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1.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D9958" w14:textId="77777777" w:rsidR="005F45C9" w:rsidRPr="00B82023" w:rsidRDefault="005F45C9" w:rsidP="005F45C9">
      <w:pPr>
        <w:rPr>
          <w:b/>
          <w:color w:val="FFFFFF" w:themeColor="background1"/>
          <w:spacing w:val="80"/>
          <w:sz w:val="72"/>
          <w:szCs w:val="52"/>
          <w:lang w:eastAsia="en-US"/>
        </w:rPr>
      </w:pPr>
      <w:bookmarkStart w:id="0" w:name="_Toc494778661"/>
      <w:bookmarkStart w:id="1" w:name="_Toc213669830"/>
    </w:p>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561B5" w:rsidRPr="002561B5" w14:paraId="638D1B8E" w14:textId="77777777" w:rsidTr="00BE68D2">
        <w:trPr>
          <w:trHeight w:val="3392"/>
          <w:jc w:val="center"/>
        </w:trPr>
        <w:tc>
          <w:tcPr>
            <w:tcW w:w="7390" w:type="dxa"/>
          </w:tcPr>
          <w:bookmarkEnd w:id="0"/>
          <w:bookmarkEnd w:id="1"/>
          <w:p w14:paraId="120DDBF3" w14:textId="77777777" w:rsidR="002561B5" w:rsidRPr="002561B5" w:rsidRDefault="002561B5" w:rsidP="002561B5">
            <w:pPr>
              <w:jc w:val="center"/>
              <w:rPr>
                <w:b/>
                <w:color w:val="000000"/>
                <w:sz w:val="32"/>
                <w:szCs w:val="32"/>
              </w:rPr>
            </w:pPr>
            <w:r w:rsidRPr="002561B5">
              <w:rPr>
                <w:b/>
                <w:color w:val="000000"/>
                <w:sz w:val="32"/>
                <w:szCs w:val="32"/>
              </w:rPr>
              <w:t>REPUBLIQUE TOGOLAISE</w:t>
            </w:r>
          </w:p>
          <w:p w14:paraId="38BBAE54" w14:textId="77777777" w:rsidR="002561B5" w:rsidRPr="002561B5" w:rsidRDefault="002561B5" w:rsidP="002561B5">
            <w:pPr>
              <w:jc w:val="center"/>
              <w:rPr>
                <w:b/>
                <w:color w:val="000000"/>
                <w:sz w:val="28"/>
                <w:szCs w:val="28"/>
              </w:rPr>
            </w:pPr>
            <w:r w:rsidRPr="002561B5">
              <w:rPr>
                <w:b/>
                <w:color w:val="000000"/>
                <w:sz w:val="28"/>
                <w:szCs w:val="28"/>
              </w:rPr>
              <w:t>------------</w:t>
            </w:r>
          </w:p>
          <w:p w14:paraId="131B9713" w14:textId="77777777" w:rsidR="002561B5" w:rsidRPr="002561B5" w:rsidRDefault="002561B5" w:rsidP="002561B5">
            <w:pPr>
              <w:jc w:val="center"/>
              <w:rPr>
                <w:b/>
                <w:color w:val="000000"/>
                <w:sz w:val="28"/>
                <w:szCs w:val="28"/>
              </w:rPr>
            </w:pPr>
            <w:r w:rsidRPr="002561B5">
              <w:rPr>
                <w:rFonts w:cs="Arial"/>
                <w:noProof/>
                <w:sz w:val="24"/>
                <w:szCs w:val="24"/>
              </w:rPr>
              <w:drawing>
                <wp:anchor distT="0" distB="0" distL="114300" distR="114300" simplePos="0" relativeHeight="251660288" behindDoc="1" locked="0" layoutInCell="1" allowOverlap="1" wp14:anchorId="745924CD" wp14:editId="1AE5C329">
                  <wp:simplePos x="0" y="0"/>
                  <wp:positionH relativeFrom="column">
                    <wp:posOffset>1683385</wp:posOffset>
                  </wp:positionH>
                  <wp:positionV relativeFrom="paragraph">
                    <wp:posOffset>45720</wp:posOffset>
                  </wp:positionV>
                  <wp:extent cx="1285875" cy="1790700"/>
                  <wp:effectExtent l="0" t="0" r="9525" b="0"/>
                  <wp:wrapNone/>
                  <wp:docPr id="729174091" name="Image 1"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F5D1D" w14:textId="77777777" w:rsidR="002561B5" w:rsidRPr="002561B5" w:rsidRDefault="002561B5" w:rsidP="002561B5">
            <w:pPr>
              <w:jc w:val="center"/>
              <w:rPr>
                <w:b/>
                <w:color w:val="000000"/>
                <w:sz w:val="28"/>
                <w:szCs w:val="28"/>
              </w:rPr>
            </w:pPr>
          </w:p>
          <w:p w14:paraId="4523F7A1" w14:textId="77777777" w:rsidR="002561B5" w:rsidRPr="002561B5" w:rsidRDefault="002561B5" w:rsidP="002561B5">
            <w:pPr>
              <w:jc w:val="center"/>
              <w:rPr>
                <w:b/>
                <w:color w:val="000000"/>
                <w:sz w:val="28"/>
                <w:szCs w:val="28"/>
              </w:rPr>
            </w:pPr>
          </w:p>
          <w:p w14:paraId="0FDFAA04" w14:textId="77777777" w:rsidR="002561B5" w:rsidRPr="002561B5" w:rsidRDefault="002561B5" w:rsidP="002561B5">
            <w:pPr>
              <w:jc w:val="center"/>
              <w:rPr>
                <w:sz w:val="24"/>
              </w:rPr>
            </w:pPr>
          </w:p>
          <w:p w14:paraId="128A1CB8" w14:textId="77777777" w:rsidR="002561B5" w:rsidRPr="002561B5" w:rsidRDefault="002561B5" w:rsidP="002561B5">
            <w:pPr>
              <w:jc w:val="center"/>
              <w:rPr>
                <w:sz w:val="24"/>
              </w:rPr>
            </w:pPr>
          </w:p>
          <w:p w14:paraId="577C7A56" w14:textId="77777777" w:rsidR="002561B5" w:rsidRPr="002561B5" w:rsidRDefault="002561B5" w:rsidP="002561B5">
            <w:pPr>
              <w:jc w:val="center"/>
              <w:rPr>
                <w:b/>
                <w:i/>
                <w:color w:val="000000"/>
                <w:sz w:val="28"/>
              </w:rPr>
            </w:pPr>
          </w:p>
          <w:p w14:paraId="5D6E179F" w14:textId="77777777" w:rsidR="002561B5" w:rsidRPr="002561B5" w:rsidRDefault="002561B5" w:rsidP="002561B5">
            <w:pPr>
              <w:jc w:val="center"/>
              <w:rPr>
                <w:color w:val="000000"/>
                <w:sz w:val="24"/>
              </w:rPr>
            </w:pPr>
          </w:p>
        </w:tc>
      </w:tr>
    </w:tbl>
    <w:p w14:paraId="37670CE6" w14:textId="77777777" w:rsidR="002561B5" w:rsidRPr="002561B5" w:rsidRDefault="002561B5" w:rsidP="002561B5">
      <w:pPr>
        <w:jc w:val="center"/>
        <w:rPr>
          <w:b/>
          <w:i/>
          <w:color w:val="000000"/>
          <w:sz w:val="28"/>
        </w:rPr>
      </w:pPr>
    </w:p>
    <w:p w14:paraId="0766A621" w14:textId="77777777" w:rsidR="002561B5" w:rsidRPr="002561B5" w:rsidRDefault="002561B5" w:rsidP="002561B5">
      <w:pPr>
        <w:jc w:val="center"/>
        <w:rPr>
          <w:spacing w:val="60"/>
          <w:sz w:val="24"/>
        </w:rPr>
      </w:pPr>
      <w:r w:rsidRPr="002561B5">
        <w:rPr>
          <w:b/>
          <w:i/>
          <w:color w:val="000000"/>
          <w:sz w:val="24"/>
        </w:rPr>
        <w:t>Travail – Liberté - Patrie</w:t>
      </w:r>
    </w:p>
    <w:p w14:paraId="07FFF9E9" w14:textId="77777777" w:rsidR="002561B5" w:rsidRPr="002561B5" w:rsidRDefault="002561B5" w:rsidP="002561B5">
      <w:pPr>
        <w:jc w:val="center"/>
        <w:rPr>
          <w:rFonts w:eastAsia="Calibri"/>
          <w:spacing w:val="60"/>
          <w:sz w:val="44"/>
          <w:szCs w:val="24"/>
          <w:lang w:eastAsia="en-US"/>
        </w:rPr>
      </w:pPr>
    </w:p>
    <w:p w14:paraId="022322C9" w14:textId="12F7DCA5" w:rsidR="002561B5" w:rsidRPr="002561B5" w:rsidRDefault="002561B5" w:rsidP="002561B5">
      <w:pPr>
        <w:tabs>
          <w:tab w:val="right" w:leader="dot" w:pos="8640"/>
        </w:tabs>
        <w:jc w:val="center"/>
        <w:rPr>
          <w:rFonts w:eastAsia="Calibri"/>
          <w:spacing w:val="60"/>
          <w:sz w:val="32"/>
          <w:szCs w:val="32"/>
          <w:lang w:eastAsia="en-US"/>
        </w:rPr>
      </w:pPr>
      <w:r>
        <w:rPr>
          <w:rFonts w:eastAsia="Calibri"/>
          <w:spacing w:val="60"/>
          <w:sz w:val="32"/>
          <w:szCs w:val="32"/>
          <w:lang w:eastAsia="en-US"/>
        </w:rPr>
        <w:t>APPEL A</w:t>
      </w:r>
      <w:r w:rsidRPr="002561B5">
        <w:rPr>
          <w:rFonts w:eastAsia="Calibri"/>
          <w:spacing w:val="60"/>
          <w:sz w:val="32"/>
          <w:szCs w:val="32"/>
          <w:lang w:eastAsia="en-US"/>
        </w:rPr>
        <w:t xml:space="preserve"> PROPOSITIONS STANDARD</w:t>
      </w:r>
    </w:p>
    <w:p w14:paraId="18FA22E8" w14:textId="77777777" w:rsidR="002561B5" w:rsidRPr="002561B5" w:rsidRDefault="002561B5" w:rsidP="002561B5">
      <w:pPr>
        <w:jc w:val="center"/>
        <w:rPr>
          <w:rFonts w:eastAsia="Calibri"/>
          <w:spacing w:val="60"/>
          <w:sz w:val="32"/>
          <w:szCs w:val="32"/>
          <w:lang w:eastAsia="en-US"/>
        </w:rPr>
      </w:pPr>
    </w:p>
    <w:p w14:paraId="4F19E65D" w14:textId="37565A4A" w:rsidR="002561B5" w:rsidRPr="002561B5" w:rsidRDefault="003610F8" w:rsidP="002561B5">
      <w:pPr>
        <w:jc w:val="center"/>
        <w:rPr>
          <w:rFonts w:eastAsia="Calibri"/>
          <w:b/>
          <w:sz w:val="52"/>
          <w:szCs w:val="24"/>
          <w:lang w:eastAsia="en-US"/>
        </w:rPr>
      </w:pPr>
      <w:r>
        <w:rPr>
          <w:rFonts w:eastAsia="Calibri"/>
          <w:b/>
          <w:sz w:val="52"/>
          <w:szCs w:val="24"/>
          <w:lang w:eastAsia="en-US"/>
        </w:rPr>
        <w:t>Procédure d</w:t>
      </w:r>
      <w:r w:rsidR="00307ED4">
        <w:rPr>
          <w:rFonts w:eastAsia="Calibri"/>
          <w:b/>
          <w:sz w:val="52"/>
          <w:szCs w:val="24"/>
          <w:lang w:eastAsia="en-US"/>
        </w:rPr>
        <w:t>e dialogue compétitif</w:t>
      </w:r>
    </w:p>
    <w:p w14:paraId="2FA76497" w14:textId="77777777" w:rsidR="002561B5" w:rsidRPr="002561B5" w:rsidRDefault="002561B5" w:rsidP="002561B5">
      <w:pPr>
        <w:rPr>
          <w:rFonts w:eastAsia="Calibri"/>
          <w:sz w:val="24"/>
          <w:szCs w:val="24"/>
          <w:lang w:eastAsia="en-US"/>
        </w:rPr>
      </w:pPr>
    </w:p>
    <w:p w14:paraId="43CAB06C" w14:textId="77777777" w:rsidR="002561B5" w:rsidRPr="002561B5" w:rsidRDefault="002561B5" w:rsidP="002561B5">
      <w:pPr>
        <w:rPr>
          <w:rFonts w:eastAsia="Calibri"/>
          <w:sz w:val="24"/>
          <w:szCs w:val="24"/>
          <w:lang w:eastAsia="en-US"/>
        </w:rPr>
      </w:pPr>
    </w:p>
    <w:p w14:paraId="67C20106" w14:textId="48A4DC96" w:rsidR="00AF4866" w:rsidRPr="00404CCB" w:rsidRDefault="002561B5" w:rsidP="00404CCB">
      <w:pPr>
        <w:tabs>
          <w:tab w:val="right" w:leader="dot" w:pos="8640"/>
        </w:tabs>
        <w:jc w:val="center"/>
        <w:rPr>
          <w:rFonts w:eastAsia="Calibri"/>
          <w:b/>
          <w:sz w:val="72"/>
          <w:szCs w:val="72"/>
          <w:lang w:eastAsia="en-US"/>
        </w:rPr>
      </w:pPr>
      <w:r w:rsidRPr="002561B5">
        <w:rPr>
          <w:rFonts w:eastAsia="Calibri"/>
          <w:b/>
          <w:sz w:val="72"/>
          <w:szCs w:val="72"/>
          <w:lang w:eastAsia="en-US"/>
        </w:rPr>
        <w:t xml:space="preserve">Passation </w:t>
      </w:r>
      <w:r w:rsidR="00404CCB">
        <w:rPr>
          <w:rFonts w:eastAsia="Calibri"/>
          <w:b/>
          <w:sz w:val="72"/>
          <w:szCs w:val="72"/>
          <w:lang w:eastAsia="en-US"/>
        </w:rPr>
        <w:t xml:space="preserve">de </w:t>
      </w:r>
      <w:r w:rsidR="005F45C9" w:rsidRPr="00863AE5">
        <w:rPr>
          <w:b/>
          <w:sz w:val="72"/>
          <w:szCs w:val="72"/>
        </w:rPr>
        <w:t>Marchés de Travaux</w:t>
      </w:r>
      <w:r w:rsidR="00020C04" w:rsidRPr="00863AE5">
        <w:rPr>
          <w:b/>
          <w:sz w:val="72"/>
          <w:szCs w:val="72"/>
        </w:rPr>
        <w:t xml:space="preserve"> </w:t>
      </w:r>
    </w:p>
    <w:p w14:paraId="2BA379D5" w14:textId="5C4B0B9F" w:rsidR="00020C04" w:rsidRPr="00020C04" w:rsidRDefault="005F45C9" w:rsidP="00821C65">
      <w:pPr>
        <w:spacing w:before="120" w:after="120"/>
        <w:jc w:val="center"/>
        <w:rPr>
          <w:i/>
          <w:iCs/>
          <w:sz w:val="36"/>
          <w:szCs w:val="36"/>
        </w:rPr>
      </w:pPr>
      <w:r w:rsidRPr="00020C04">
        <w:rPr>
          <w:b/>
          <w:color w:val="000000" w:themeColor="text1"/>
          <w:sz w:val="36"/>
          <w:szCs w:val="36"/>
        </w:rPr>
        <w:t>Conception</w:t>
      </w:r>
      <w:r w:rsidR="00821C65">
        <w:rPr>
          <w:b/>
          <w:color w:val="000000" w:themeColor="text1"/>
          <w:sz w:val="36"/>
          <w:szCs w:val="36"/>
        </w:rPr>
        <w:t xml:space="preserve"> et </w:t>
      </w:r>
      <w:r w:rsidR="00020C04" w:rsidRPr="00020C04">
        <w:rPr>
          <w:b/>
          <w:color w:val="000000" w:themeColor="text1"/>
          <w:sz w:val="36"/>
          <w:szCs w:val="36"/>
        </w:rPr>
        <w:t xml:space="preserve">Construction </w:t>
      </w:r>
    </w:p>
    <w:p w14:paraId="197C2FC3" w14:textId="77777777" w:rsidR="005F45C9" w:rsidRDefault="005F45C9" w:rsidP="005F45C9">
      <w:pPr>
        <w:jc w:val="center"/>
        <w:rPr>
          <w:b/>
          <w:sz w:val="28"/>
          <w:szCs w:val="28"/>
          <w:lang w:eastAsia="en-US"/>
        </w:rPr>
      </w:pPr>
      <w:r w:rsidRPr="00AB7B13">
        <w:rPr>
          <w:b/>
          <w:sz w:val="28"/>
          <w:szCs w:val="28"/>
          <w:lang w:eastAsia="en-US"/>
        </w:rPr>
        <w:t xml:space="preserve"> </w:t>
      </w:r>
    </w:p>
    <w:p w14:paraId="4C410E13" w14:textId="63F8F484" w:rsidR="005F45C9" w:rsidRPr="00AB7B13" w:rsidRDefault="005F45C9" w:rsidP="005F45C9">
      <w:pPr>
        <w:jc w:val="center"/>
        <w:rPr>
          <w:b/>
          <w:sz w:val="28"/>
          <w:szCs w:val="28"/>
          <w:lang w:eastAsia="en-US"/>
        </w:rPr>
      </w:pPr>
      <w:r w:rsidRPr="00AB7B13">
        <w:rPr>
          <w:b/>
          <w:sz w:val="28"/>
          <w:szCs w:val="28"/>
          <w:lang w:eastAsia="en-US"/>
        </w:rPr>
        <w:t xml:space="preserve">(Appel à Propositions en </w:t>
      </w:r>
      <w:r w:rsidR="007D3C1A">
        <w:rPr>
          <w:b/>
          <w:sz w:val="28"/>
          <w:szCs w:val="28"/>
          <w:lang w:eastAsia="en-US"/>
        </w:rPr>
        <w:t>deux</w:t>
      </w:r>
      <w:r>
        <w:rPr>
          <w:b/>
          <w:sz w:val="28"/>
          <w:szCs w:val="28"/>
          <w:lang w:eastAsia="en-US"/>
        </w:rPr>
        <w:t xml:space="preserve"> </w:t>
      </w:r>
      <w:r w:rsidRPr="00AB7B13">
        <w:rPr>
          <w:b/>
          <w:sz w:val="28"/>
          <w:szCs w:val="28"/>
          <w:lang w:eastAsia="en-US"/>
        </w:rPr>
        <w:t>étape</w:t>
      </w:r>
      <w:r w:rsidR="007D3C1A">
        <w:rPr>
          <w:b/>
          <w:sz w:val="28"/>
          <w:szCs w:val="28"/>
          <w:lang w:eastAsia="en-US"/>
        </w:rPr>
        <w:t>s</w:t>
      </w:r>
      <w:r w:rsidRPr="00AB7B13">
        <w:rPr>
          <w:b/>
          <w:sz w:val="28"/>
          <w:szCs w:val="28"/>
          <w:lang w:eastAsia="en-US"/>
        </w:rPr>
        <w:t>, après Sélection)</w:t>
      </w:r>
    </w:p>
    <w:p w14:paraId="76C5DE9E" w14:textId="77777777" w:rsidR="005F45C9" w:rsidRDefault="005F45C9" w:rsidP="005F45C9">
      <w:pPr>
        <w:spacing w:before="240" w:after="240"/>
        <w:jc w:val="center"/>
      </w:pPr>
    </w:p>
    <w:p w14:paraId="1FFA4CEF" w14:textId="77777777" w:rsidR="005F45C9" w:rsidRPr="00863AE5" w:rsidRDefault="005F45C9" w:rsidP="005F45C9">
      <w:pPr>
        <w:suppressAutoHyphens/>
        <w:ind w:left="578" w:hanging="578"/>
        <w:jc w:val="center"/>
        <w:rPr>
          <w:b/>
          <w:sz w:val="32"/>
          <w:szCs w:val="32"/>
        </w:rPr>
      </w:pPr>
      <w:r w:rsidRPr="00863AE5">
        <w:rPr>
          <w:b/>
          <w:sz w:val="32"/>
          <w:szCs w:val="32"/>
        </w:rPr>
        <w:t xml:space="preserve">Pour Projets avec Notes Conceptuelles (PNC) </w:t>
      </w:r>
    </w:p>
    <w:p w14:paraId="0DFBF132" w14:textId="7C2C9BC5" w:rsidR="005F45C9" w:rsidRDefault="005F45C9" w:rsidP="005F45C9">
      <w:pPr>
        <w:spacing w:before="240" w:after="240"/>
        <w:jc w:val="center"/>
      </w:pPr>
    </w:p>
    <w:p w14:paraId="3B6A4C28" w14:textId="57BEC78B" w:rsidR="00D377E1" w:rsidRDefault="00171921" w:rsidP="0044799E">
      <w:pPr>
        <w:spacing w:before="240" w:after="240"/>
        <w:jc w:val="center"/>
        <w:rPr>
          <w:b/>
          <w:iCs/>
          <w:sz w:val="28"/>
        </w:rPr>
      </w:pPr>
      <w:r w:rsidRPr="002F5D16">
        <w:rPr>
          <w:b/>
          <w:iCs/>
          <w:sz w:val="28"/>
        </w:rPr>
        <w:t>Avril</w:t>
      </w:r>
      <w:r w:rsidR="00FC20BB" w:rsidRPr="002F5D16">
        <w:rPr>
          <w:b/>
          <w:iCs/>
          <w:sz w:val="28"/>
        </w:rPr>
        <w:t xml:space="preserve"> 2025</w:t>
      </w:r>
    </w:p>
    <w:p w14:paraId="2B1CE3BF" w14:textId="295702BF" w:rsidR="00863AE5" w:rsidRDefault="00863AE5">
      <w:pPr>
        <w:rPr>
          <w:b/>
          <w:iCs/>
          <w:sz w:val="28"/>
        </w:rPr>
        <w:sectPr w:rsidR="00863AE5" w:rsidSect="007705AC">
          <w:headerReference w:type="default" r:id="rId12"/>
          <w:headerReference w:type="first" r:id="rId13"/>
          <w:pgSz w:w="12240" w:h="15840" w:code="1"/>
          <w:pgMar w:top="1440" w:right="1440" w:bottom="1440" w:left="1440" w:header="720" w:footer="720" w:gutter="0"/>
          <w:pgNumType w:fmt="lowerRoman"/>
          <w:cols w:space="720"/>
          <w:titlePg/>
        </w:sectPr>
      </w:pPr>
    </w:p>
    <w:p w14:paraId="042BF112" w14:textId="23D3DDFF" w:rsidR="00D032BA" w:rsidRDefault="00D032BA" w:rsidP="00D032BA">
      <w:pPr>
        <w:pStyle w:val="FrenchHeading"/>
      </w:pPr>
      <w:r w:rsidRPr="001459D3">
        <w:lastRenderedPageBreak/>
        <w:t>Préface</w:t>
      </w:r>
    </w:p>
    <w:p w14:paraId="11F83AAF" w14:textId="77777777" w:rsidR="0072573E" w:rsidRPr="001459D3" w:rsidRDefault="0072573E" w:rsidP="00D032BA">
      <w:pPr>
        <w:pStyle w:val="FrenchHeading"/>
        <w:rPr>
          <w:b w:val="0"/>
        </w:rPr>
      </w:pPr>
    </w:p>
    <w:p w14:paraId="1B96EAE2" w14:textId="53F793D1" w:rsidR="00821C65" w:rsidRPr="00F71496" w:rsidRDefault="00821C65" w:rsidP="006365A8">
      <w:pPr>
        <w:spacing w:after="134"/>
        <w:ind w:right="-14"/>
        <w:jc w:val="both"/>
        <w:rPr>
          <w:sz w:val="24"/>
          <w:szCs w:val="24"/>
        </w:rPr>
      </w:pPr>
      <w:r w:rsidRPr="00F71496">
        <w:rPr>
          <w:sz w:val="24"/>
          <w:szCs w:val="24"/>
        </w:rPr>
        <w:t xml:space="preserve">Ce </w:t>
      </w:r>
      <w:r w:rsidR="00514133" w:rsidRPr="00F71496">
        <w:rPr>
          <w:sz w:val="24"/>
          <w:szCs w:val="24"/>
        </w:rPr>
        <w:t xml:space="preserve">Dossier type </w:t>
      </w:r>
      <w:r w:rsidR="00163E71" w:rsidRPr="00F71496">
        <w:rPr>
          <w:sz w:val="24"/>
          <w:szCs w:val="24"/>
        </w:rPr>
        <w:t>d’appel à proposition</w:t>
      </w:r>
      <w:r w:rsidR="008F4642">
        <w:rPr>
          <w:sz w:val="24"/>
          <w:szCs w:val="24"/>
        </w:rPr>
        <w:t>s</w:t>
      </w:r>
      <w:r w:rsidR="00366BB2" w:rsidRPr="00F71496">
        <w:rPr>
          <w:sz w:val="24"/>
          <w:szCs w:val="24"/>
        </w:rPr>
        <w:t xml:space="preserve"> (DTAP)</w:t>
      </w:r>
      <w:r w:rsidR="00FD11FC">
        <w:rPr>
          <w:sz w:val="24"/>
          <w:szCs w:val="24"/>
        </w:rPr>
        <w:t xml:space="preserve"> </w:t>
      </w:r>
      <w:r w:rsidR="00D40BD4" w:rsidRPr="00F71496">
        <w:rPr>
          <w:sz w:val="24"/>
          <w:szCs w:val="24"/>
        </w:rPr>
        <w:t xml:space="preserve">s’inspire du </w:t>
      </w:r>
      <w:r w:rsidRPr="00F71496">
        <w:rPr>
          <w:sz w:val="24"/>
          <w:szCs w:val="24"/>
        </w:rPr>
        <w:t>Document Type de Passation de Marchés (DTPM) pour les Travaux (Conception et Construction) préparé par la Banque mondiale</w:t>
      </w:r>
      <w:r w:rsidR="003067F5">
        <w:rPr>
          <w:sz w:val="24"/>
          <w:szCs w:val="24"/>
        </w:rPr>
        <w:t>, version juillet 2023</w:t>
      </w:r>
      <w:r w:rsidRPr="00F71496">
        <w:rPr>
          <w:sz w:val="24"/>
          <w:szCs w:val="24"/>
        </w:rPr>
        <w:t>.</w:t>
      </w:r>
    </w:p>
    <w:p w14:paraId="33C08022" w14:textId="41BB43AF" w:rsidR="006365A8" w:rsidRPr="00F71496" w:rsidRDefault="000B1F84" w:rsidP="006365A8">
      <w:pPr>
        <w:spacing w:after="134"/>
        <w:ind w:right="-14"/>
        <w:jc w:val="both"/>
        <w:rPr>
          <w:sz w:val="24"/>
          <w:szCs w:val="24"/>
        </w:rPr>
      </w:pPr>
      <w:r w:rsidRPr="00F71496">
        <w:rPr>
          <w:sz w:val="24"/>
          <w:szCs w:val="24"/>
        </w:rPr>
        <w:t xml:space="preserve">Ce </w:t>
      </w:r>
      <w:r w:rsidR="008F4642">
        <w:rPr>
          <w:sz w:val="24"/>
          <w:szCs w:val="24"/>
        </w:rPr>
        <w:t>dossier type</w:t>
      </w:r>
      <w:r w:rsidR="008F4642" w:rsidRPr="00F71496">
        <w:rPr>
          <w:sz w:val="24"/>
          <w:szCs w:val="24"/>
        </w:rPr>
        <w:t xml:space="preserve"> </w:t>
      </w:r>
      <w:r w:rsidR="00006325" w:rsidRPr="00F71496">
        <w:rPr>
          <w:sz w:val="24"/>
          <w:szCs w:val="24"/>
        </w:rPr>
        <w:t xml:space="preserve">est applicable </w:t>
      </w:r>
      <w:r w:rsidR="00D032BA" w:rsidRPr="00F71496">
        <w:rPr>
          <w:sz w:val="24"/>
          <w:szCs w:val="24"/>
        </w:rPr>
        <w:t xml:space="preserve">pour </w:t>
      </w:r>
      <w:r w:rsidR="00D15C5B" w:rsidRPr="00F71496">
        <w:rPr>
          <w:sz w:val="24"/>
          <w:szCs w:val="24"/>
        </w:rPr>
        <w:t>la passation des marchés de Travaux (Conception</w:t>
      </w:r>
      <w:r w:rsidR="00821C65" w:rsidRPr="00F71496">
        <w:rPr>
          <w:sz w:val="24"/>
          <w:szCs w:val="24"/>
        </w:rPr>
        <w:t xml:space="preserve"> et </w:t>
      </w:r>
      <w:r w:rsidR="00D15C5B" w:rsidRPr="00F71496">
        <w:rPr>
          <w:sz w:val="24"/>
          <w:szCs w:val="24"/>
        </w:rPr>
        <w:t>Construction</w:t>
      </w:r>
      <w:r w:rsidR="00821C65" w:rsidRPr="00F71496">
        <w:rPr>
          <w:sz w:val="24"/>
          <w:szCs w:val="24"/>
        </w:rPr>
        <w:t xml:space="preserve">) </w:t>
      </w:r>
      <w:r w:rsidR="00366BB2" w:rsidRPr="00F71496">
        <w:rPr>
          <w:sz w:val="24"/>
          <w:szCs w:val="24"/>
        </w:rPr>
        <w:t>conduite par la procédure de dialogue compétitif</w:t>
      </w:r>
      <w:r w:rsidR="006365A8" w:rsidRPr="00F71496">
        <w:rPr>
          <w:sz w:val="24"/>
          <w:szCs w:val="24"/>
          <w:lang w:eastAsia="en-US"/>
        </w:rPr>
        <w:t xml:space="preserve">. </w:t>
      </w:r>
    </w:p>
    <w:p w14:paraId="796271A8" w14:textId="48205FEC" w:rsidR="00006325" w:rsidRPr="00F71496" w:rsidRDefault="008F4642" w:rsidP="000B1F84">
      <w:pPr>
        <w:spacing w:before="120" w:after="240"/>
        <w:jc w:val="both"/>
        <w:rPr>
          <w:sz w:val="24"/>
          <w:szCs w:val="24"/>
          <w:lang w:val="fr"/>
        </w:rPr>
      </w:pPr>
      <w:r>
        <w:rPr>
          <w:sz w:val="24"/>
          <w:szCs w:val="24"/>
        </w:rPr>
        <w:t>Il</w:t>
      </w:r>
      <w:r w:rsidR="00D032BA" w:rsidRPr="00F71496">
        <w:rPr>
          <w:sz w:val="24"/>
          <w:szCs w:val="24"/>
        </w:rPr>
        <w:t xml:space="preserve"> est à utiliser </w:t>
      </w:r>
      <w:r w:rsidR="000B1F84" w:rsidRPr="00F71496">
        <w:rPr>
          <w:sz w:val="24"/>
          <w:szCs w:val="24"/>
        </w:rPr>
        <w:t xml:space="preserve">dans le cas d’une procédure de mise en concurrence utilisant </w:t>
      </w:r>
      <w:r w:rsidR="007E02B9" w:rsidRPr="00F71496">
        <w:rPr>
          <w:sz w:val="24"/>
          <w:szCs w:val="24"/>
        </w:rPr>
        <w:t>des appels à</w:t>
      </w:r>
      <w:r w:rsidR="000B1F84" w:rsidRPr="00F71496">
        <w:rPr>
          <w:sz w:val="24"/>
          <w:szCs w:val="24"/>
        </w:rPr>
        <w:t xml:space="preserve"> Proposition (</w:t>
      </w:r>
      <w:r w:rsidR="007B08FB" w:rsidRPr="00F71496">
        <w:rPr>
          <w:sz w:val="24"/>
          <w:szCs w:val="24"/>
        </w:rPr>
        <w:t>A</w:t>
      </w:r>
      <w:r w:rsidR="000B1F84" w:rsidRPr="00F71496">
        <w:rPr>
          <w:sz w:val="24"/>
          <w:szCs w:val="24"/>
        </w:rPr>
        <w:t xml:space="preserve">P) </w:t>
      </w:r>
      <w:r w:rsidR="007E02B9" w:rsidRPr="00F71496">
        <w:rPr>
          <w:sz w:val="24"/>
          <w:szCs w:val="24"/>
        </w:rPr>
        <w:t>dans le</w:t>
      </w:r>
      <w:r w:rsidR="007B08FB" w:rsidRPr="00F71496">
        <w:rPr>
          <w:sz w:val="24"/>
          <w:szCs w:val="24"/>
        </w:rPr>
        <w:t xml:space="preserve"> cadre d’un dialogue compétitif</w:t>
      </w:r>
      <w:r w:rsidR="000B1F84" w:rsidRPr="00F71496">
        <w:rPr>
          <w:sz w:val="24"/>
          <w:szCs w:val="24"/>
        </w:rPr>
        <w:t xml:space="preserve">, après une Sélection Initiale. </w:t>
      </w:r>
    </w:p>
    <w:p w14:paraId="2F792744" w14:textId="1C0D0CA8" w:rsidR="0018641A" w:rsidRDefault="00253B57" w:rsidP="0018641A">
      <w:pPr>
        <w:spacing w:before="120" w:after="240"/>
        <w:jc w:val="both"/>
        <w:rPr>
          <w:color w:val="000000" w:themeColor="text1"/>
          <w:sz w:val="24"/>
          <w:szCs w:val="24"/>
          <w:lang w:val="fr"/>
        </w:rPr>
      </w:pPr>
      <w:r>
        <w:rPr>
          <w:color w:val="000000" w:themeColor="text1"/>
          <w:sz w:val="24"/>
          <w:szCs w:val="24"/>
          <w:lang w:val="fr"/>
        </w:rPr>
        <w:t>Il est recouru à la procédure de dialogue comp</w:t>
      </w:r>
      <w:r w:rsidR="004630C9">
        <w:rPr>
          <w:color w:val="000000" w:themeColor="text1"/>
          <w:sz w:val="24"/>
          <w:szCs w:val="24"/>
          <w:lang w:val="fr"/>
        </w:rPr>
        <w:t xml:space="preserve">étitif </w:t>
      </w:r>
      <w:r w:rsidR="00562CCB">
        <w:rPr>
          <w:color w:val="000000" w:themeColor="text1"/>
          <w:sz w:val="24"/>
          <w:szCs w:val="24"/>
          <w:lang w:val="fr"/>
        </w:rPr>
        <w:t xml:space="preserve">dans les cas suivants : </w:t>
      </w:r>
    </w:p>
    <w:p w14:paraId="3599576D" w14:textId="77777777"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le</w:t>
      </w:r>
      <w:proofErr w:type="gramEnd"/>
      <w:r w:rsidRPr="009C0D92">
        <w:rPr>
          <w:rFonts w:eastAsia="Calibri"/>
          <w:color w:val="000000"/>
          <w:sz w:val="24"/>
          <w:szCs w:val="24"/>
        </w:rPr>
        <w:t xml:space="preserve"> besoin ne peut être satisfait sans adapter des solutions immédiatement disponibles </w:t>
      </w:r>
      <w:r w:rsidR="006D5971" w:rsidRPr="009C0D92">
        <w:rPr>
          <w:rFonts w:eastAsia="Calibri"/>
          <w:color w:val="000000"/>
          <w:sz w:val="24"/>
          <w:szCs w:val="24"/>
        </w:rPr>
        <w:t>;</w:t>
      </w:r>
    </w:p>
    <w:p w14:paraId="4107280E" w14:textId="77777777" w:rsidR="00AE364A"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le</w:t>
      </w:r>
      <w:proofErr w:type="gramEnd"/>
      <w:r w:rsidRPr="009C0D92">
        <w:rPr>
          <w:rFonts w:eastAsia="Calibri"/>
          <w:color w:val="000000"/>
          <w:sz w:val="24"/>
          <w:szCs w:val="24"/>
        </w:rPr>
        <w:t xml:space="preserve"> besoin consiste en une solution innovante : sont innovants les travaux, fournitures ou services nouveaux ou sensiblement améliorés. Le caractère innovant peut consister dans la mise en œuvre de nouveaux procédés de production ou de construction, d'une nouvelle méthode de commercialisation ou d'une nouvelle méthode organisationnelle dans les pratiques, l'organisation du lieu de travail ou les relations extérieures de l'entreprise ; </w:t>
      </w:r>
    </w:p>
    <w:p w14:paraId="662678DD" w14:textId="72AEDC4C"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le</w:t>
      </w:r>
      <w:proofErr w:type="gramEnd"/>
      <w:r w:rsidRPr="009C0D92">
        <w:rPr>
          <w:rFonts w:eastAsia="Calibri"/>
          <w:color w:val="000000"/>
          <w:sz w:val="24"/>
          <w:szCs w:val="24"/>
        </w:rPr>
        <w:t xml:space="preserve"> marché comporte des prestations de conception ;</w:t>
      </w:r>
    </w:p>
    <w:p w14:paraId="6C8A5A61" w14:textId="77777777"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le</w:t>
      </w:r>
      <w:proofErr w:type="gramEnd"/>
      <w:r w:rsidRPr="009C0D92">
        <w:rPr>
          <w:rFonts w:eastAsia="Calibri"/>
          <w:color w:val="000000"/>
          <w:sz w:val="24"/>
          <w:szCs w:val="24"/>
        </w:rPr>
        <w:t xml:space="preserve"> marché ne peut être attribué sans négociation préalable du fait de circonstances particulières liées à sa nature, à sa complexité ou au montage juridique et </w:t>
      </w:r>
      <w:r w:rsidRPr="009C0D92">
        <w:rPr>
          <w:rFonts w:eastAsia="Calibri"/>
          <w:noProof/>
          <w:sz w:val="24"/>
          <w:szCs w:val="24"/>
        </w:rPr>
        <w:drawing>
          <wp:inline distT="0" distB="0" distL="0" distR="0" wp14:anchorId="24E75F3B" wp14:editId="5B3D22BD">
            <wp:extent cx="4573" cy="4573"/>
            <wp:effectExtent l="0" t="0" r="0" b="0"/>
            <wp:docPr id="144704" name="Picture 144704"/>
            <wp:cNvGraphicFramePr/>
            <a:graphic xmlns:a="http://schemas.openxmlformats.org/drawingml/2006/main">
              <a:graphicData uri="http://schemas.openxmlformats.org/drawingml/2006/picture">
                <pic:pic xmlns:pic="http://schemas.openxmlformats.org/drawingml/2006/picture">
                  <pic:nvPicPr>
                    <pic:cNvPr id="144704" name="Picture 144704"/>
                    <pic:cNvPicPr/>
                  </pic:nvPicPr>
                  <pic:blipFill>
                    <a:blip r:embed="rId14"/>
                    <a:stretch>
                      <a:fillRect/>
                    </a:stretch>
                  </pic:blipFill>
                  <pic:spPr>
                    <a:xfrm>
                      <a:off x="0" y="0"/>
                      <a:ext cx="4573" cy="4573"/>
                    </a:xfrm>
                    <a:prstGeom prst="rect">
                      <a:avLst/>
                    </a:prstGeom>
                  </pic:spPr>
                </pic:pic>
              </a:graphicData>
            </a:graphic>
          </wp:inline>
        </w:drawing>
      </w:r>
      <w:r w:rsidRPr="009C0D92">
        <w:rPr>
          <w:rFonts w:eastAsia="Calibri"/>
          <w:color w:val="000000"/>
          <w:sz w:val="24"/>
          <w:szCs w:val="24"/>
        </w:rPr>
        <w:t>financier ou en raison des risques qui s'y rattachent ;</w:t>
      </w:r>
    </w:p>
    <w:p w14:paraId="1ED78B40" w14:textId="0F697771"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l'autorité</w:t>
      </w:r>
      <w:proofErr w:type="gramEnd"/>
      <w:r w:rsidRPr="009C0D92">
        <w:rPr>
          <w:rFonts w:eastAsia="Calibri"/>
          <w:color w:val="000000"/>
          <w:sz w:val="24"/>
          <w:szCs w:val="24"/>
        </w:rPr>
        <w:t xml:space="preserve"> contractante n'est pas en mesure de définir les spécifications techniques avec une précision suffisante en se référant à une norme, une évaluation technique communautaire ou internationale, une spécification technique commune ou un référentiel technique</w:t>
      </w:r>
      <w:r w:rsidR="004C59BA">
        <w:rPr>
          <w:rFonts w:eastAsia="Calibri"/>
          <w:color w:val="000000"/>
          <w:sz w:val="24"/>
          <w:szCs w:val="24"/>
        </w:rPr>
        <w:t> </w:t>
      </w:r>
      <w:r w:rsidR="006F645B" w:rsidRPr="009C0D92">
        <w:rPr>
          <w:rFonts w:eastAsia="Calibri"/>
          <w:color w:val="000000"/>
          <w:sz w:val="24"/>
          <w:szCs w:val="24"/>
        </w:rPr>
        <w:t>;</w:t>
      </w:r>
    </w:p>
    <w:p w14:paraId="5BF1914F" w14:textId="7312446A" w:rsidR="00562CCB" w:rsidRPr="009C0D92" w:rsidRDefault="00562CCB" w:rsidP="00766CE7">
      <w:pPr>
        <w:pStyle w:val="ListParagraph"/>
        <w:numPr>
          <w:ilvl w:val="0"/>
          <w:numId w:val="136"/>
        </w:numPr>
        <w:spacing w:after="262" w:line="228" w:lineRule="auto"/>
        <w:ind w:right="57"/>
        <w:jc w:val="both"/>
        <w:rPr>
          <w:rFonts w:eastAsia="Calibri"/>
          <w:color w:val="000000"/>
          <w:sz w:val="24"/>
          <w:szCs w:val="24"/>
        </w:rPr>
      </w:pPr>
      <w:proofErr w:type="gramStart"/>
      <w:r w:rsidRPr="009C0D92">
        <w:rPr>
          <w:rFonts w:eastAsia="Calibri"/>
          <w:color w:val="000000"/>
          <w:sz w:val="24"/>
          <w:szCs w:val="24"/>
        </w:rPr>
        <w:t>dans</w:t>
      </w:r>
      <w:proofErr w:type="gramEnd"/>
      <w:r w:rsidRPr="009C0D92">
        <w:rPr>
          <w:rFonts w:eastAsia="Calibri"/>
          <w:color w:val="000000"/>
          <w:sz w:val="24"/>
          <w:szCs w:val="24"/>
        </w:rPr>
        <w:t xml:space="preserve"> le cadre d'un appel d'offres, seules des offres irrégulières ou non conformes, ont été présentées pour autant que les conditions initiales du marché ne soient pas substantiellement modifiées.</w:t>
      </w:r>
    </w:p>
    <w:p w14:paraId="5A4E1116" w14:textId="6AA3735C" w:rsidR="00406924" w:rsidRDefault="000B2980" w:rsidP="0018641A">
      <w:pPr>
        <w:spacing w:before="120" w:after="240"/>
        <w:jc w:val="both"/>
        <w:rPr>
          <w:color w:val="000000" w:themeColor="text1"/>
          <w:sz w:val="24"/>
          <w:szCs w:val="24"/>
        </w:rPr>
      </w:pPr>
      <w:r>
        <w:rPr>
          <w:color w:val="000000" w:themeColor="text1"/>
          <w:sz w:val="24"/>
          <w:szCs w:val="24"/>
        </w:rPr>
        <w:t xml:space="preserve">Aux termes de l’article </w:t>
      </w:r>
      <w:r w:rsidR="003564EC">
        <w:rPr>
          <w:color w:val="000000" w:themeColor="text1"/>
          <w:sz w:val="24"/>
          <w:szCs w:val="24"/>
        </w:rPr>
        <w:t xml:space="preserve">66 du </w:t>
      </w:r>
      <w:r w:rsidR="006E49BC">
        <w:rPr>
          <w:color w:val="000000" w:themeColor="text1"/>
          <w:sz w:val="24"/>
          <w:szCs w:val="24"/>
        </w:rPr>
        <w:t>décret</w:t>
      </w:r>
      <w:r w:rsidR="003564EC">
        <w:rPr>
          <w:color w:val="000000" w:themeColor="text1"/>
          <w:sz w:val="24"/>
          <w:szCs w:val="24"/>
        </w:rPr>
        <w:t xml:space="preserve"> n°</w:t>
      </w:r>
      <w:r w:rsidR="001E0C04">
        <w:rPr>
          <w:color w:val="000000" w:themeColor="text1"/>
          <w:sz w:val="24"/>
          <w:szCs w:val="24"/>
        </w:rPr>
        <w:t>2022-080/PR du 06 juillet 2022 portant code des marchés publics</w:t>
      </w:r>
      <w:r w:rsidR="006E49BC">
        <w:rPr>
          <w:color w:val="000000" w:themeColor="text1"/>
          <w:sz w:val="24"/>
          <w:szCs w:val="24"/>
        </w:rPr>
        <w:t>, l</w:t>
      </w:r>
      <w:r w:rsidR="00406924" w:rsidRPr="00406924">
        <w:rPr>
          <w:color w:val="000000" w:themeColor="text1"/>
          <w:sz w:val="24"/>
          <w:szCs w:val="24"/>
        </w:rPr>
        <w:t xml:space="preserve">a procédure de passation de marché par dialogue compétitif comporte trois (3) principales phases : </w:t>
      </w:r>
    </w:p>
    <w:p w14:paraId="146DB3B1" w14:textId="1C9EF280" w:rsidR="00406924" w:rsidRDefault="00406924" w:rsidP="00766CE7">
      <w:pPr>
        <w:pStyle w:val="ListParagraph"/>
        <w:numPr>
          <w:ilvl w:val="0"/>
          <w:numId w:val="136"/>
        </w:numPr>
        <w:spacing w:before="120" w:after="240"/>
        <w:jc w:val="both"/>
        <w:rPr>
          <w:color w:val="000000" w:themeColor="text1"/>
          <w:sz w:val="24"/>
          <w:szCs w:val="24"/>
        </w:rPr>
      </w:pPr>
      <w:proofErr w:type="gramStart"/>
      <w:r w:rsidRPr="009C0D92">
        <w:rPr>
          <w:color w:val="000000" w:themeColor="text1"/>
          <w:sz w:val="24"/>
          <w:szCs w:val="24"/>
        </w:rPr>
        <w:t>une</w:t>
      </w:r>
      <w:proofErr w:type="gramEnd"/>
      <w:r w:rsidRPr="009C0D92">
        <w:rPr>
          <w:color w:val="000000" w:themeColor="text1"/>
          <w:sz w:val="24"/>
          <w:szCs w:val="24"/>
        </w:rPr>
        <w:t xml:space="preserve"> phase de sélection initiale</w:t>
      </w:r>
      <w:r w:rsidR="00E72264">
        <w:rPr>
          <w:color w:val="000000" w:themeColor="text1"/>
          <w:sz w:val="24"/>
          <w:szCs w:val="24"/>
        </w:rPr>
        <w:t> </w:t>
      </w:r>
      <w:r w:rsidR="00DC0288">
        <w:rPr>
          <w:color w:val="000000" w:themeColor="text1"/>
          <w:sz w:val="24"/>
          <w:szCs w:val="24"/>
        </w:rPr>
        <w:t>;</w:t>
      </w:r>
    </w:p>
    <w:p w14:paraId="5F0A63C1" w14:textId="77777777" w:rsidR="00406924" w:rsidRDefault="00406924" w:rsidP="00766CE7">
      <w:pPr>
        <w:pStyle w:val="ListParagraph"/>
        <w:numPr>
          <w:ilvl w:val="0"/>
          <w:numId w:val="136"/>
        </w:numPr>
        <w:spacing w:before="120" w:after="240"/>
        <w:jc w:val="both"/>
        <w:rPr>
          <w:color w:val="000000" w:themeColor="text1"/>
          <w:sz w:val="24"/>
          <w:szCs w:val="24"/>
        </w:rPr>
      </w:pPr>
      <w:proofErr w:type="gramStart"/>
      <w:r w:rsidRPr="009C0D92">
        <w:rPr>
          <w:color w:val="000000" w:themeColor="text1"/>
          <w:sz w:val="24"/>
          <w:szCs w:val="24"/>
        </w:rPr>
        <w:lastRenderedPageBreak/>
        <w:t>une</w:t>
      </w:r>
      <w:proofErr w:type="gramEnd"/>
      <w:r w:rsidRPr="009C0D92">
        <w:rPr>
          <w:color w:val="000000" w:themeColor="text1"/>
          <w:sz w:val="24"/>
          <w:szCs w:val="24"/>
        </w:rPr>
        <w:t xml:space="preserve"> phase d'appel à propositions provisoires et de dialogue et </w:t>
      </w:r>
    </w:p>
    <w:p w14:paraId="37706B06" w14:textId="297094D4" w:rsidR="00562CCB" w:rsidRPr="009C0D92" w:rsidRDefault="00406924" w:rsidP="00766CE7">
      <w:pPr>
        <w:pStyle w:val="ListParagraph"/>
        <w:numPr>
          <w:ilvl w:val="0"/>
          <w:numId w:val="136"/>
        </w:numPr>
        <w:spacing w:before="120" w:after="240"/>
        <w:jc w:val="both"/>
        <w:rPr>
          <w:color w:val="000000" w:themeColor="text1"/>
          <w:sz w:val="24"/>
          <w:szCs w:val="24"/>
        </w:rPr>
      </w:pPr>
      <w:proofErr w:type="gramStart"/>
      <w:r w:rsidRPr="009C0D92">
        <w:rPr>
          <w:color w:val="000000" w:themeColor="text1"/>
          <w:sz w:val="24"/>
          <w:szCs w:val="24"/>
        </w:rPr>
        <w:t>une</w:t>
      </w:r>
      <w:proofErr w:type="gramEnd"/>
      <w:r w:rsidRPr="009C0D92">
        <w:rPr>
          <w:color w:val="000000" w:themeColor="text1"/>
          <w:sz w:val="24"/>
          <w:szCs w:val="24"/>
        </w:rPr>
        <w:t xml:space="preserve"> phase d'appel à propositions définitives.</w:t>
      </w:r>
    </w:p>
    <w:p w14:paraId="6243F20B" w14:textId="7EFE7DCA" w:rsidR="001A79B5" w:rsidRDefault="001A79B5" w:rsidP="0018641A">
      <w:pPr>
        <w:spacing w:before="120" w:after="240"/>
        <w:jc w:val="both"/>
        <w:rPr>
          <w:color w:val="000000" w:themeColor="text1"/>
          <w:sz w:val="24"/>
          <w:szCs w:val="24"/>
          <w:lang w:val="fr"/>
        </w:rPr>
      </w:pPr>
      <w:r w:rsidRPr="00F71496">
        <w:rPr>
          <w:sz w:val="24"/>
          <w:szCs w:val="24"/>
          <w:lang w:val="fr"/>
        </w:rPr>
        <w:t xml:space="preserve">Un document </w:t>
      </w:r>
      <w:r w:rsidR="000B2980">
        <w:rPr>
          <w:sz w:val="24"/>
          <w:szCs w:val="24"/>
          <w:lang w:val="fr"/>
        </w:rPr>
        <w:t xml:space="preserve">type </w:t>
      </w:r>
      <w:r w:rsidRPr="00F71496">
        <w:rPr>
          <w:sz w:val="24"/>
          <w:szCs w:val="24"/>
          <w:lang w:val="fr"/>
        </w:rPr>
        <w:t xml:space="preserve">distinct </w:t>
      </w:r>
      <w:r w:rsidR="00353652">
        <w:rPr>
          <w:sz w:val="24"/>
          <w:szCs w:val="24"/>
          <w:lang w:val="fr"/>
        </w:rPr>
        <w:t xml:space="preserve">relatif à la </w:t>
      </w:r>
      <w:r w:rsidR="000B2980">
        <w:rPr>
          <w:sz w:val="24"/>
          <w:szCs w:val="24"/>
          <w:lang w:val="fr"/>
        </w:rPr>
        <w:t>première</w:t>
      </w:r>
      <w:r w:rsidR="00353652">
        <w:rPr>
          <w:sz w:val="24"/>
          <w:szCs w:val="24"/>
          <w:lang w:val="fr"/>
        </w:rPr>
        <w:t xml:space="preserve"> phase appelé</w:t>
      </w:r>
      <w:r w:rsidR="000B2980">
        <w:rPr>
          <w:sz w:val="24"/>
          <w:szCs w:val="24"/>
          <w:lang w:val="fr"/>
        </w:rPr>
        <w:t xml:space="preserve">e </w:t>
      </w:r>
      <w:r w:rsidRPr="00F71496">
        <w:rPr>
          <w:sz w:val="24"/>
          <w:szCs w:val="24"/>
          <w:lang w:val="fr"/>
        </w:rPr>
        <w:t xml:space="preserve">de sélection initiale pour la conception et la construction a été publié avec ce </w:t>
      </w:r>
      <w:r>
        <w:rPr>
          <w:sz w:val="24"/>
          <w:szCs w:val="24"/>
          <w:lang w:val="fr"/>
        </w:rPr>
        <w:t>dossier type</w:t>
      </w:r>
      <w:r w:rsidR="00353652">
        <w:rPr>
          <w:sz w:val="24"/>
          <w:szCs w:val="24"/>
          <w:lang w:val="fr"/>
        </w:rPr>
        <w:t>.</w:t>
      </w:r>
      <w:r w:rsidRPr="00A22D8B">
        <w:rPr>
          <w:color w:val="000000" w:themeColor="text1"/>
          <w:sz w:val="24"/>
          <w:szCs w:val="24"/>
          <w:lang w:val="fr"/>
        </w:rPr>
        <w:t xml:space="preserve"> </w:t>
      </w:r>
    </w:p>
    <w:p w14:paraId="4BC2AEAA" w14:textId="04CCF1FD" w:rsidR="00533095" w:rsidRDefault="00533095" w:rsidP="0018641A">
      <w:pPr>
        <w:spacing w:before="120" w:after="240"/>
        <w:jc w:val="both"/>
        <w:rPr>
          <w:color w:val="000000" w:themeColor="text1"/>
          <w:sz w:val="24"/>
          <w:szCs w:val="24"/>
          <w:lang w:val="fr"/>
        </w:rPr>
      </w:pPr>
      <w:r>
        <w:rPr>
          <w:color w:val="000000" w:themeColor="text1"/>
          <w:sz w:val="24"/>
          <w:szCs w:val="24"/>
          <w:lang w:val="fr"/>
        </w:rPr>
        <w:t xml:space="preserve">Pour </w:t>
      </w:r>
      <w:r w:rsidR="005E5BDB">
        <w:rPr>
          <w:color w:val="000000" w:themeColor="text1"/>
          <w:sz w:val="24"/>
          <w:szCs w:val="24"/>
          <w:lang w:val="fr"/>
        </w:rPr>
        <w:t xml:space="preserve">faciliter </w:t>
      </w:r>
      <w:r w:rsidR="0075279F">
        <w:rPr>
          <w:color w:val="000000" w:themeColor="text1"/>
          <w:sz w:val="24"/>
          <w:szCs w:val="24"/>
          <w:lang w:val="fr"/>
        </w:rPr>
        <w:t xml:space="preserve">l’utilisation du présent document, </w:t>
      </w:r>
      <w:r w:rsidR="000968A5">
        <w:rPr>
          <w:color w:val="000000" w:themeColor="text1"/>
          <w:sz w:val="24"/>
          <w:szCs w:val="24"/>
          <w:lang w:val="fr"/>
        </w:rPr>
        <w:t>la phase d’appel à proposition provisoi</w:t>
      </w:r>
      <w:r w:rsidR="00687930">
        <w:rPr>
          <w:color w:val="000000" w:themeColor="text1"/>
          <w:sz w:val="24"/>
          <w:szCs w:val="24"/>
          <w:lang w:val="fr"/>
        </w:rPr>
        <w:t>res et de dialogue est dénommée « Première Phase</w:t>
      </w:r>
      <w:r w:rsidR="009A454D">
        <w:rPr>
          <w:color w:val="000000" w:themeColor="text1"/>
          <w:sz w:val="24"/>
          <w:szCs w:val="24"/>
          <w:lang w:val="fr"/>
        </w:rPr>
        <w:t xml:space="preserve"> » et celle d’appel à propositions définitives de </w:t>
      </w:r>
      <w:r w:rsidR="00C70E78">
        <w:rPr>
          <w:color w:val="000000" w:themeColor="text1"/>
          <w:sz w:val="24"/>
          <w:szCs w:val="24"/>
          <w:lang w:val="fr"/>
        </w:rPr>
        <w:t>« Deuxième Phase ».</w:t>
      </w:r>
    </w:p>
    <w:p w14:paraId="302EE256" w14:textId="7894FFBB" w:rsidR="0018641A" w:rsidRPr="00A22D8B" w:rsidRDefault="000B2980" w:rsidP="0018641A">
      <w:pPr>
        <w:spacing w:before="120" w:after="240"/>
        <w:jc w:val="both"/>
        <w:rPr>
          <w:color w:val="000000" w:themeColor="text1"/>
          <w:sz w:val="24"/>
          <w:szCs w:val="24"/>
          <w:lang w:val="fr"/>
        </w:rPr>
      </w:pPr>
      <w:r>
        <w:rPr>
          <w:color w:val="000000" w:themeColor="text1"/>
          <w:sz w:val="24"/>
          <w:szCs w:val="24"/>
          <w:lang w:val="fr"/>
        </w:rPr>
        <w:t xml:space="preserve">Le présent </w:t>
      </w:r>
      <w:r w:rsidR="0018641A" w:rsidRPr="00A22D8B">
        <w:rPr>
          <w:color w:val="000000" w:themeColor="text1"/>
          <w:sz w:val="24"/>
          <w:szCs w:val="24"/>
          <w:lang w:val="fr"/>
        </w:rPr>
        <w:t>DTAO comporte des dispositions pour refléter, comme approprié, le cadre environnemental et social en vigueur au Togo.</w:t>
      </w:r>
    </w:p>
    <w:p w14:paraId="3FA3563D" w14:textId="4276C519" w:rsidR="00006325" w:rsidRPr="00936484" w:rsidRDefault="00417D2D" w:rsidP="00936484">
      <w:pPr>
        <w:spacing w:before="120" w:after="240"/>
        <w:jc w:val="both"/>
        <w:rPr>
          <w:color w:val="000000" w:themeColor="text1"/>
          <w:sz w:val="24"/>
          <w:szCs w:val="24"/>
          <w:lang w:val="fr"/>
        </w:rPr>
      </w:pPr>
      <w:r w:rsidRPr="00A22D8B">
        <w:rPr>
          <w:sz w:val="24"/>
          <w:szCs w:val="24"/>
          <w:lang w:val="fr"/>
        </w:rPr>
        <w:t xml:space="preserve">Il </w:t>
      </w:r>
      <w:r w:rsidRPr="00A22D8B">
        <w:rPr>
          <w:color w:val="000000" w:themeColor="text1"/>
          <w:sz w:val="24"/>
          <w:szCs w:val="24"/>
          <w:lang w:val="fr"/>
        </w:rPr>
        <w:t>comprend des dispositions sur l’exclusion des entrepreneurs et de leurs sous-traitants envisagés, le cas échéant, de l’accès aux marchés pour non-conformité avec les obligations de EAS/HS. Ces dispositions s’appliquent dans le cas de la passation de marchés pour des projets évalués comme à haut risque d’exploitation et d’abus sexuels (EAS) et/ou de harcèlement sexuel (HS).</w:t>
      </w:r>
      <w:bookmarkStart w:id="2" w:name="_Hlk10193149"/>
      <w:bookmarkEnd w:id="2"/>
    </w:p>
    <w:p w14:paraId="2644A86A" w14:textId="16228645" w:rsidR="00755515" w:rsidRDefault="00755BF0" w:rsidP="00EA6731">
      <w:pPr>
        <w:spacing w:before="120" w:after="240"/>
        <w:jc w:val="both"/>
        <w:rPr>
          <w:color w:val="000000" w:themeColor="text1"/>
          <w:sz w:val="24"/>
          <w:szCs w:val="24"/>
          <w:lang w:val="fr"/>
        </w:rPr>
      </w:pPr>
      <w:r>
        <w:rPr>
          <w:color w:val="000000" w:themeColor="text1"/>
          <w:sz w:val="24"/>
          <w:szCs w:val="24"/>
          <w:lang w:val="fr"/>
        </w:rPr>
        <w:t xml:space="preserve">En plus, il convient </w:t>
      </w:r>
      <w:r w:rsidR="00B1488B">
        <w:rPr>
          <w:color w:val="000000" w:themeColor="text1"/>
          <w:sz w:val="24"/>
          <w:szCs w:val="24"/>
          <w:lang w:val="fr"/>
        </w:rPr>
        <w:t xml:space="preserve">de rappeler les </w:t>
      </w:r>
      <w:r w:rsidR="00EA6731" w:rsidRPr="00423D9B">
        <w:rPr>
          <w:color w:val="000000" w:themeColor="text1"/>
          <w:sz w:val="24"/>
          <w:szCs w:val="24"/>
          <w:lang w:val="fr"/>
        </w:rPr>
        <w:t xml:space="preserve">circonstances dans lesquelles </w:t>
      </w:r>
      <w:r w:rsidR="00B1488B">
        <w:rPr>
          <w:color w:val="000000" w:themeColor="text1"/>
          <w:sz w:val="24"/>
          <w:szCs w:val="24"/>
          <w:lang w:val="fr"/>
        </w:rPr>
        <w:t>la</w:t>
      </w:r>
      <w:r w:rsidR="00EA6731" w:rsidRPr="00423D9B">
        <w:rPr>
          <w:color w:val="000000" w:themeColor="text1"/>
          <w:sz w:val="24"/>
          <w:szCs w:val="24"/>
          <w:lang w:val="fr"/>
        </w:rPr>
        <w:t xml:space="preserve"> passation de marché de travaux </w:t>
      </w:r>
      <w:r w:rsidR="0094536C">
        <w:rPr>
          <w:color w:val="000000" w:themeColor="text1"/>
          <w:sz w:val="24"/>
          <w:szCs w:val="24"/>
          <w:lang w:val="fr"/>
        </w:rPr>
        <w:t>(conception et cons</w:t>
      </w:r>
      <w:r w:rsidR="00A36F97">
        <w:rPr>
          <w:color w:val="000000" w:themeColor="text1"/>
          <w:sz w:val="24"/>
          <w:szCs w:val="24"/>
          <w:lang w:val="fr"/>
        </w:rPr>
        <w:t xml:space="preserve">truction) </w:t>
      </w:r>
      <w:r w:rsidR="00EA6731" w:rsidRPr="00423D9B">
        <w:rPr>
          <w:color w:val="000000" w:themeColor="text1"/>
          <w:sz w:val="24"/>
          <w:szCs w:val="24"/>
          <w:lang w:val="fr"/>
        </w:rPr>
        <w:t>est justifiée</w:t>
      </w:r>
      <w:r w:rsidR="00A36F97">
        <w:rPr>
          <w:color w:val="000000" w:themeColor="text1"/>
          <w:sz w:val="24"/>
          <w:szCs w:val="24"/>
          <w:lang w:val="fr"/>
        </w:rPr>
        <w:t>. Il s’agit</w:t>
      </w:r>
      <w:r w:rsidR="00EA6731" w:rsidRPr="00423D9B">
        <w:rPr>
          <w:color w:val="000000" w:themeColor="text1"/>
          <w:sz w:val="24"/>
          <w:szCs w:val="24"/>
          <w:lang w:val="fr"/>
        </w:rPr>
        <w:t>, par exemple </w:t>
      </w:r>
      <w:r w:rsidR="00310FED">
        <w:rPr>
          <w:color w:val="000000" w:themeColor="text1"/>
          <w:sz w:val="24"/>
          <w:szCs w:val="24"/>
          <w:lang w:val="fr"/>
        </w:rPr>
        <w:t>des cas suiv</w:t>
      </w:r>
      <w:r w:rsidR="00755515">
        <w:rPr>
          <w:color w:val="000000" w:themeColor="text1"/>
          <w:sz w:val="24"/>
          <w:szCs w:val="24"/>
          <w:lang w:val="fr"/>
        </w:rPr>
        <w:t>ant</w:t>
      </w:r>
      <w:r w:rsidR="00E60A7D">
        <w:rPr>
          <w:color w:val="000000" w:themeColor="text1"/>
          <w:sz w:val="24"/>
          <w:szCs w:val="24"/>
          <w:lang w:val="fr"/>
        </w:rPr>
        <w:t xml:space="preserve">s </w:t>
      </w:r>
      <w:r w:rsidR="00EA6731" w:rsidRPr="00423D9B">
        <w:rPr>
          <w:color w:val="000000" w:themeColor="text1"/>
          <w:sz w:val="24"/>
          <w:szCs w:val="24"/>
          <w:lang w:val="fr"/>
        </w:rPr>
        <w:t xml:space="preserve">: </w:t>
      </w:r>
    </w:p>
    <w:p w14:paraId="0FC94B52" w14:textId="094F577A"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 lorsque la portée des travaux est complexe et innovante par nature, </w:t>
      </w:r>
    </w:p>
    <w:p w14:paraId="4446DBFB" w14:textId="77777777"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(ii) le besoin d’innovation dans la conception est primordial, </w:t>
      </w:r>
    </w:p>
    <w:p w14:paraId="40E865AA" w14:textId="43DB8E2E"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(iii) le Maître d’Ouvrage n’est pas certain que sa propre conception, le cas échéant, est la meilleure solution ou n’a pas la capacité et /ou les ressources nécessaires pour concevoir en interne, et l’embauche d’un consultant en conception spécialisée a été envisagée et jugée non justifiable, </w:t>
      </w:r>
      <w:proofErr w:type="gramStart"/>
      <w:r w:rsidRPr="009C0D92">
        <w:rPr>
          <w:color w:val="000000" w:themeColor="text1"/>
          <w:sz w:val="24"/>
          <w:szCs w:val="24"/>
          <w:lang w:val="fr"/>
        </w:rPr>
        <w:t>ou</w:t>
      </w:r>
      <w:proofErr w:type="gramEnd"/>
      <w:r w:rsidRPr="009C0D92">
        <w:rPr>
          <w:color w:val="000000" w:themeColor="text1"/>
          <w:sz w:val="24"/>
          <w:szCs w:val="24"/>
          <w:lang w:val="fr"/>
        </w:rPr>
        <w:t xml:space="preserve"> </w:t>
      </w:r>
    </w:p>
    <w:p w14:paraId="4AD3243B" w14:textId="00A123D5" w:rsidR="00EA6731" w:rsidRPr="009C0D92"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(iv) la concurrence entre les proposants initialement sélectionnés pour la conception est justifiée en raison des avantages de bénéficier d’une meilleure technologie et de coûts de cycle de vie inférieurs.</w:t>
      </w:r>
    </w:p>
    <w:p w14:paraId="5A826E3F" w14:textId="2423A5D2" w:rsidR="000B1F84" w:rsidRPr="00423D9B" w:rsidRDefault="000B1F84" w:rsidP="000B1F84">
      <w:pPr>
        <w:pStyle w:val="CommentText"/>
        <w:spacing w:before="120" w:after="240"/>
        <w:rPr>
          <w:noProof/>
          <w:sz w:val="24"/>
          <w:szCs w:val="24"/>
        </w:rPr>
      </w:pPr>
      <w:r w:rsidRPr="00423D9B">
        <w:rPr>
          <w:noProof/>
          <w:sz w:val="24"/>
          <w:szCs w:val="24"/>
          <w:lang w:val="fr"/>
        </w:rPr>
        <w:t>Il est important que, dans le cadre de la planification de l</w:t>
      </w:r>
      <w:r w:rsidR="00AD0795" w:rsidRPr="00423D9B">
        <w:rPr>
          <w:noProof/>
          <w:sz w:val="24"/>
          <w:szCs w:val="24"/>
          <w:lang w:val="fr"/>
        </w:rPr>
        <w:t>a passation des marchés</w:t>
      </w:r>
      <w:r w:rsidRPr="00423D9B">
        <w:rPr>
          <w:noProof/>
          <w:sz w:val="24"/>
          <w:szCs w:val="24"/>
          <w:lang w:val="fr"/>
        </w:rPr>
        <w:t>, l</w:t>
      </w:r>
      <w:r w:rsidR="00AD0795" w:rsidRPr="00423D9B">
        <w:rPr>
          <w:noProof/>
          <w:sz w:val="24"/>
          <w:szCs w:val="24"/>
          <w:lang w:val="fr"/>
        </w:rPr>
        <w:t>e Maître d’Ouvrage</w:t>
      </w:r>
      <w:r w:rsidRPr="00423D9B">
        <w:rPr>
          <w:noProof/>
          <w:sz w:val="24"/>
          <w:szCs w:val="24"/>
          <w:lang w:val="fr"/>
        </w:rPr>
        <w:t xml:space="preserve"> </w:t>
      </w:r>
      <w:r w:rsidR="00AD0795" w:rsidRPr="00423D9B">
        <w:rPr>
          <w:noProof/>
          <w:sz w:val="24"/>
          <w:szCs w:val="24"/>
          <w:lang w:val="fr"/>
        </w:rPr>
        <w:t>considère</w:t>
      </w:r>
      <w:r w:rsidRPr="00423D9B">
        <w:rPr>
          <w:noProof/>
          <w:sz w:val="24"/>
          <w:szCs w:val="24"/>
          <w:lang w:val="fr"/>
        </w:rPr>
        <w:t xml:space="preserve"> les avantages, les limites, les risques et les attributs potentiels de l’approche </w:t>
      </w:r>
      <w:r w:rsidR="00F71496" w:rsidRPr="00423D9B">
        <w:rPr>
          <w:noProof/>
          <w:sz w:val="24"/>
          <w:szCs w:val="24"/>
          <w:lang w:val="fr"/>
        </w:rPr>
        <w:t>par dialogue compétitif</w:t>
      </w:r>
      <w:r w:rsidRPr="00423D9B">
        <w:rPr>
          <w:noProof/>
          <w:sz w:val="24"/>
          <w:szCs w:val="24"/>
          <w:lang w:val="fr"/>
        </w:rPr>
        <w:t xml:space="preserve"> et qu’il pre</w:t>
      </w:r>
      <w:r w:rsidR="00E16613">
        <w:rPr>
          <w:noProof/>
          <w:sz w:val="24"/>
          <w:szCs w:val="24"/>
          <w:lang w:val="fr"/>
        </w:rPr>
        <w:t xml:space="preserve">enne </w:t>
      </w:r>
      <w:r w:rsidRPr="00423D9B">
        <w:rPr>
          <w:noProof/>
          <w:sz w:val="24"/>
          <w:szCs w:val="24"/>
          <w:lang w:val="fr"/>
        </w:rPr>
        <w:t xml:space="preserve"> une décision éclairée quant à savoir si l’utilisation de la conception et de la construction sera bénéfique. Il convient d’accorder toute l’attention voulue à : l’efficacité et la capacité </w:t>
      </w:r>
      <w:r w:rsidR="00AD0795" w:rsidRPr="00423D9B">
        <w:rPr>
          <w:noProof/>
          <w:sz w:val="24"/>
          <w:szCs w:val="24"/>
          <w:lang w:val="fr"/>
        </w:rPr>
        <w:t xml:space="preserve">du Maître d’Ouvrage </w:t>
      </w:r>
      <w:r w:rsidR="004853BB" w:rsidRPr="00423D9B">
        <w:rPr>
          <w:noProof/>
          <w:sz w:val="24"/>
          <w:szCs w:val="24"/>
          <w:lang w:val="fr"/>
        </w:rPr>
        <w:t>en matière de passation et de gestion de marchés,</w:t>
      </w:r>
      <w:r w:rsidRPr="00423D9B">
        <w:rPr>
          <w:noProof/>
          <w:sz w:val="24"/>
          <w:szCs w:val="24"/>
          <w:lang w:val="fr"/>
        </w:rPr>
        <w:t xml:space="preserve"> la réponse potentielle du marché; le temps total </w:t>
      </w:r>
      <w:r w:rsidR="004853BB" w:rsidRPr="00423D9B">
        <w:rPr>
          <w:noProof/>
          <w:sz w:val="24"/>
          <w:szCs w:val="24"/>
          <w:lang w:val="fr"/>
        </w:rPr>
        <w:t xml:space="preserve">estimé </w:t>
      </w:r>
      <w:r w:rsidRPr="00423D9B">
        <w:rPr>
          <w:noProof/>
          <w:sz w:val="24"/>
          <w:szCs w:val="24"/>
          <w:lang w:val="fr"/>
        </w:rPr>
        <w:t>requis pour que l</w:t>
      </w:r>
      <w:r w:rsidR="004853BB" w:rsidRPr="00423D9B">
        <w:rPr>
          <w:noProof/>
          <w:sz w:val="24"/>
          <w:szCs w:val="24"/>
          <w:lang w:val="fr"/>
        </w:rPr>
        <w:t xml:space="preserve">e Maître d’Ouvrage </w:t>
      </w:r>
      <w:r w:rsidRPr="00423D9B">
        <w:rPr>
          <w:noProof/>
          <w:sz w:val="24"/>
          <w:szCs w:val="24"/>
          <w:lang w:val="fr"/>
        </w:rPr>
        <w:t>effectue le processus d</w:t>
      </w:r>
      <w:r w:rsidR="004853BB" w:rsidRPr="00423D9B">
        <w:rPr>
          <w:noProof/>
          <w:sz w:val="24"/>
          <w:szCs w:val="24"/>
          <w:lang w:val="fr"/>
        </w:rPr>
        <w:t>e passation de marchés</w:t>
      </w:r>
      <w:r w:rsidRPr="00423D9B">
        <w:rPr>
          <w:noProof/>
          <w:sz w:val="24"/>
          <w:szCs w:val="24"/>
          <w:lang w:val="fr"/>
        </w:rPr>
        <w:t>; ainsi que la capacité technique existante d</w:t>
      </w:r>
      <w:r w:rsidR="004853BB" w:rsidRPr="00423D9B">
        <w:rPr>
          <w:noProof/>
          <w:sz w:val="24"/>
          <w:szCs w:val="24"/>
          <w:lang w:val="fr"/>
        </w:rPr>
        <w:t xml:space="preserve">u Maître d’Ouvrage et de </w:t>
      </w:r>
      <w:r w:rsidRPr="00423D9B">
        <w:rPr>
          <w:noProof/>
          <w:sz w:val="24"/>
          <w:szCs w:val="24"/>
          <w:lang w:val="fr"/>
        </w:rPr>
        <w:t xml:space="preserve">toute assistance professionnelle requise. </w:t>
      </w:r>
    </w:p>
    <w:p w14:paraId="58CC5900" w14:textId="569303C9" w:rsidR="000B1F84" w:rsidRPr="00FF3D0F" w:rsidRDefault="000B1F84" w:rsidP="004853BB">
      <w:pPr>
        <w:pStyle w:val="plane"/>
        <w:spacing w:before="120" w:after="240"/>
        <w:rPr>
          <w:rFonts w:ascii="Times New Roman" w:hAnsi="Times New Roman"/>
          <w:noProof/>
          <w:szCs w:val="24"/>
          <w:lang w:val="fr" w:eastAsia="fr-FR"/>
        </w:rPr>
      </w:pPr>
      <w:r w:rsidRPr="00FF3D0F">
        <w:rPr>
          <w:rFonts w:ascii="Times New Roman" w:hAnsi="Times New Roman"/>
          <w:noProof/>
          <w:szCs w:val="24"/>
          <w:lang w:val="fr" w:eastAsia="fr-FR"/>
        </w:rPr>
        <w:t>Voici quelques-uns des avantages de l’approche conception et construction : (i) rédu</w:t>
      </w:r>
      <w:r w:rsidR="003B6B36" w:rsidRPr="00FF3D0F">
        <w:rPr>
          <w:rFonts w:ascii="Times New Roman" w:hAnsi="Times New Roman"/>
          <w:noProof/>
          <w:szCs w:val="24"/>
          <w:lang w:val="fr" w:eastAsia="fr-FR"/>
        </w:rPr>
        <w:t>ction</w:t>
      </w:r>
      <w:r w:rsidRPr="00FF3D0F">
        <w:rPr>
          <w:rFonts w:ascii="Times New Roman" w:hAnsi="Times New Roman"/>
          <w:noProof/>
          <w:szCs w:val="24"/>
          <w:lang w:val="fr" w:eastAsia="fr-FR"/>
        </w:rPr>
        <w:t xml:space="preserve"> </w:t>
      </w:r>
      <w:r w:rsidR="003B6B36" w:rsidRPr="00FF3D0F">
        <w:rPr>
          <w:rFonts w:ascii="Times New Roman" w:hAnsi="Times New Roman"/>
          <w:noProof/>
          <w:szCs w:val="24"/>
          <w:lang w:val="fr" w:eastAsia="fr-FR"/>
        </w:rPr>
        <w:t xml:space="preserve">de </w:t>
      </w:r>
      <w:r w:rsidRPr="00FF3D0F">
        <w:rPr>
          <w:rFonts w:ascii="Times New Roman" w:hAnsi="Times New Roman"/>
          <w:noProof/>
          <w:szCs w:val="24"/>
          <w:lang w:val="fr" w:eastAsia="fr-FR"/>
        </w:rPr>
        <w:t xml:space="preserve">délai (temps nécessaire pour embaucher un consultant en conception et pour la préparation de la conception technique) pour lancer le processus d’appel d’offres pour l’achat de travaux; (ii) </w:t>
      </w:r>
      <w:r w:rsidR="003B6B36" w:rsidRPr="00FF3D0F">
        <w:rPr>
          <w:rFonts w:ascii="Times New Roman" w:hAnsi="Times New Roman"/>
          <w:noProof/>
          <w:szCs w:val="24"/>
          <w:lang w:val="fr" w:eastAsia="fr-FR"/>
        </w:rPr>
        <w:lastRenderedPageBreak/>
        <w:t xml:space="preserve">absence </w:t>
      </w:r>
      <w:r w:rsidRPr="00FF3D0F">
        <w:rPr>
          <w:rFonts w:ascii="Times New Roman" w:hAnsi="Times New Roman"/>
          <w:noProof/>
          <w:szCs w:val="24"/>
          <w:lang w:val="fr" w:eastAsia="fr-FR"/>
        </w:rPr>
        <w:t xml:space="preserve">de responsabilité unique : la conception et la construction sont effectuées par l’entrepreneur, et (iii) l’entrepreneur peut apporter des solutions créatives qui optimisent la conception. </w:t>
      </w:r>
    </w:p>
    <w:p w14:paraId="6626E06D" w14:textId="77777777" w:rsidR="009B1D20" w:rsidRPr="00FF3D0F" w:rsidRDefault="009B1D20" w:rsidP="009B1D20">
      <w:pPr>
        <w:pStyle w:val="plane"/>
        <w:spacing w:before="120" w:after="240"/>
        <w:rPr>
          <w:rFonts w:ascii="Times New Roman" w:hAnsi="Times New Roman"/>
          <w:noProof/>
          <w:szCs w:val="24"/>
          <w:lang w:val="fr" w:eastAsia="fr-FR"/>
        </w:rPr>
      </w:pPr>
      <w:r w:rsidRPr="00FF3D0F">
        <w:rPr>
          <w:rFonts w:ascii="Times New Roman" w:hAnsi="Times New Roman"/>
          <w:noProof/>
          <w:szCs w:val="24"/>
          <w:lang w:val="fr" w:eastAsia="fr-FR"/>
        </w:rPr>
        <w:t xml:space="preserve">Quelques-uns des avantages de l’approche Conception, Construction et Exploitation sont: (i) une unique responsabilité ; la conception, la construction et l'exploitation sont effectuées par le même entrepreneur, (ii) l'accès à l'expertise en matière d'exploitation et de maintenance, (iii) des incitations plus fortes à fournir une usine fiable et durable parce que l'entrepreneur supporterait les conséquences financières d'une conception et d'une exécution médiocres et de la sélection et de l'installation d'équipements de mauvaise qualité, (iv) une optimisation des ressources à long terme parce que le contrat est attribué au proposant offrant le coût d'investissement et d'exploitation combiné le plus bas (contrairement à une conception-construction qui est attribuée sur la base du coût d'investissement initial le plus bas), et (v) des incitations supérieures à l'innovation : par exemple, le contractant peut être en mesure de développer une meilleure conception grâce à l'analyse de la valeur et en tenant compte des coûts d'exploitation et de construction des Ouvrages. </w:t>
      </w:r>
    </w:p>
    <w:p w14:paraId="7C7CB2F3" w14:textId="6105158D" w:rsidR="009B1D20" w:rsidRPr="00423D9B" w:rsidRDefault="009B1D20" w:rsidP="009B1D20">
      <w:pPr>
        <w:spacing w:before="120" w:after="240"/>
        <w:jc w:val="both"/>
        <w:rPr>
          <w:noProof/>
          <w:color w:val="333333"/>
          <w:sz w:val="24"/>
          <w:szCs w:val="24"/>
          <w:lang w:val="fr"/>
        </w:rPr>
      </w:pPr>
      <w:r w:rsidRPr="00FF3D0F">
        <w:rPr>
          <w:noProof/>
          <w:color w:val="333333"/>
          <w:sz w:val="24"/>
          <w:szCs w:val="24"/>
          <w:lang w:val="fr"/>
        </w:rPr>
        <w:t>Parmi les limites de l'approche "Conception</w:t>
      </w:r>
      <w:r w:rsidR="00EA6731" w:rsidRPr="00FF3D0F">
        <w:rPr>
          <w:noProof/>
          <w:color w:val="333333"/>
          <w:sz w:val="24"/>
          <w:szCs w:val="24"/>
          <w:lang w:val="fr"/>
        </w:rPr>
        <w:t xml:space="preserve"> et</w:t>
      </w:r>
      <w:r w:rsidRPr="00FF3D0F">
        <w:rPr>
          <w:noProof/>
          <w:color w:val="333333"/>
          <w:sz w:val="24"/>
          <w:szCs w:val="24"/>
          <w:lang w:val="fr"/>
        </w:rPr>
        <w:t xml:space="preserve"> Construction" </w:t>
      </w:r>
      <w:r w:rsidR="00EA6731" w:rsidRPr="00FF3D0F">
        <w:rPr>
          <w:noProof/>
          <w:color w:val="333333"/>
          <w:sz w:val="24"/>
          <w:szCs w:val="24"/>
          <w:lang w:val="fr"/>
        </w:rPr>
        <w:t xml:space="preserve">comparée à la conception par le Maître d’Ouvrage </w:t>
      </w:r>
      <w:r w:rsidR="003B6B36" w:rsidRPr="009C0D92">
        <w:rPr>
          <w:noProof/>
          <w:color w:val="333333"/>
          <w:sz w:val="24"/>
          <w:szCs w:val="24"/>
          <w:lang w:val="fr"/>
        </w:rPr>
        <w:t>on relève</w:t>
      </w:r>
      <w:r w:rsidR="003B6B36" w:rsidRPr="00FF3D0F">
        <w:rPr>
          <w:noProof/>
          <w:color w:val="333333"/>
          <w:sz w:val="24"/>
          <w:szCs w:val="24"/>
          <w:lang w:val="fr"/>
        </w:rPr>
        <w:t> </w:t>
      </w:r>
      <w:r w:rsidR="00EA6731" w:rsidRPr="00FF3D0F">
        <w:rPr>
          <w:noProof/>
          <w:color w:val="333333"/>
          <w:sz w:val="24"/>
          <w:szCs w:val="24"/>
          <w:lang w:val="fr"/>
        </w:rPr>
        <w:t xml:space="preserve">: (i) </w:t>
      </w:r>
      <w:r w:rsidRPr="00FF3D0F">
        <w:rPr>
          <w:noProof/>
          <w:color w:val="333333"/>
          <w:sz w:val="24"/>
          <w:szCs w:val="24"/>
          <w:lang w:val="fr"/>
        </w:rPr>
        <w:t xml:space="preserve">le Maître d'Ouvrage </w:t>
      </w:r>
      <w:r w:rsidR="00EA6731" w:rsidRPr="00FF3D0F">
        <w:rPr>
          <w:noProof/>
          <w:color w:val="333333"/>
          <w:sz w:val="24"/>
          <w:szCs w:val="24"/>
          <w:lang w:val="fr"/>
        </w:rPr>
        <w:t xml:space="preserve">doit avoir la capacité </w:t>
      </w:r>
      <w:r w:rsidRPr="00FF3D0F">
        <w:rPr>
          <w:noProof/>
          <w:color w:val="333333"/>
          <w:sz w:val="24"/>
          <w:szCs w:val="24"/>
          <w:lang w:val="fr"/>
        </w:rPr>
        <w:t xml:space="preserve">d'évaluer objectivement et correctement les différences entre les solutions proposées par les Proposants, (ii) le Maître d'Ouvrage peut perdre un certain contrôle du processus de conception </w:t>
      </w:r>
      <w:r w:rsidR="00463A3D" w:rsidRPr="00FF3D0F">
        <w:rPr>
          <w:noProof/>
          <w:color w:val="333333"/>
          <w:sz w:val="24"/>
          <w:szCs w:val="24"/>
          <w:lang w:val="fr"/>
        </w:rPr>
        <w:t xml:space="preserve">– tandis que certains éléments de conception et de normes peuvent être spécifiés par le Maître d’Ouvrage, </w:t>
      </w:r>
      <w:r w:rsidRPr="00FF3D0F">
        <w:rPr>
          <w:noProof/>
          <w:color w:val="333333"/>
          <w:sz w:val="24"/>
          <w:szCs w:val="24"/>
          <w:lang w:val="fr"/>
        </w:rPr>
        <w:t>généralement le con</w:t>
      </w:r>
      <w:r w:rsidR="00463A3D" w:rsidRPr="00FF3D0F">
        <w:rPr>
          <w:noProof/>
          <w:color w:val="333333"/>
          <w:sz w:val="24"/>
          <w:szCs w:val="24"/>
          <w:lang w:val="fr"/>
        </w:rPr>
        <w:t>s</w:t>
      </w:r>
      <w:r w:rsidRPr="00FF3D0F">
        <w:rPr>
          <w:noProof/>
          <w:color w:val="333333"/>
          <w:sz w:val="24"/>
          <w:szCs w:val="24"/>
          <w:lang w:val="fr"/>
        </w:rPr>
        <w:t>tr</w:t>
      </w:r>
      <w:r w:rsidR="00463A3D" w:rsidRPr="00FF3D0F">
        <w:rPr>
          <w:noProof/>
          <w:color w:val="333333"/>
          <w:sz w:val="24"/>
          <w:szCs w:val="24"/>
          <w:lang w:val="fr"/>
        </w:rPr>
        <w:t xml:space="preserve">ucteur </w:t>
      </w:r>
      <w:r w:rsidRPr="00FF3D0F">
        <w:rPr>
          <w:noProof/>
          <w:color w:val="333333"/>
          <w:sz w:val="24"/>
          <w:szCs w:val="24"/>
          <w:lang w:val="fr"/>
        </w:rPr>
        <w:t xml:space="preserve">bénéficie d'une certaine flexibilité dans la </w:t>
      </w:r>
      <w:r w:rsidR="00463A3D" w:rsidRPr="00FF3D0F">
        <w:rPr>
          <w:noProof/>
          <w:color w:val="333333"/>
          <w:sz w:val="24"/>
          <w:szCs w:val="24"/>
          <w:lang w:val="fr"/>
        </w:rPr>
        <w:t>conception, et</w:t>
      </w:r>
      <w:r w:rsidRPr="00FF3D0F">
        <w:rPr>
          <w:noProof/>
          <w:color w:val="333333"/>
          <w:sz w:val="24"/>
          <w:szCs w:val="24"/>
          <w:lang w:val="fr"/>
        </w:rPr>
        <w:t xml:space="preserve"> (iii) le </w:t>
      </w:r>
      <w:r w:rsidR="00463A3D" w:rsidRPr="00FF3D0F">
        <w:rPr>
          <w:noProof/>
          <w:color w:val="333333"/>
          <w:sz w:val="24"/>
          <w:szCs w:val="24"/>
          <w:lang w:val="fr"/>
        </w:rPr>
        <w:t>constructeur est motivé d’exécuter le marché plus vite et de le rendre moins coûteux – ce qui peut conduire à réduire la qualité des matériaux et de leur mise en oeuvre.</w:t>
      </w:r>
      <w:r w:rsidR="00463A3D" w:rsidRPr="00423D9B">
        <w:rPr>
          <w:noProof/>
          <w:color w:val="333333"/>
          <w:sz w:val="24"/>
          <w:szCs w:val="24"/>
          <w:lang w:val="fr"/>
        </w:rPr>
        <w:t xml:space="preserve"> </w:t>
      </w:r>
    </w:p>
    <w:p w14:paraId="599A5DEF" w14:textId="044F6C3B" w:rsidR="00463A3D" w:rsidRDefault="00463A3D" w:rsidP="00463A3D">
      <w:pPr>
        <w:autoSpaceDE w:val="0"/>
        <w:autoSpaceDN w:val="0"/>
        <w:adjustRightInd w:val="0"/>
        <w:spacing w:before="120" w:after="240"/>
        <w:jc w:val="both"/>
        <w:rPr>
          <w:noProof/>
          <w:color w:val="333333"/>
          <w:sz w:val="24"/>
          <w:szCs w:val="24"/>
          <w:lang w:val="fr"/>
        </w:rPr>
      </w:pPr>
      <w:r w:rsidRPr="00423D9B">
        <w:rPr>
          <w:noProof/>
          <w:color w:val="333333"/>
          <w:sz w:val="24"/>
          <w:szCs w:val="24"/>
          <w:lang w:val="fr"/>
        </w:rPr>
        <w:t>Le</w:t>
      </w:r>
      <w:r w:rsidR="0000450D" w:rsidRPr="00423D9B">
        <w:rPr>
          <w:noProof/>
          <w:color w:val="333333"/>
          <w:sz w:val="24"/>
          <w:szCs w:val="24"/>
          <w:lang w:val="fr"/>
        </w:rPr>
        <w:t xml:space="preserve"> Maître d’Ouvrage </w:t>
      </w:r>
      <w:r w:rsidRPr="00423D9B">
        <w:rPr>
          <w:noProof/>
          <w:color w:val="333333"/>
          <w:sz w:val="24"/>
          <w:szCs w:val="24"/>
          <w:lang w:val="fr"/>
        </w:rPr>
        <w:t>doit effectuer les tâches nécessaires pour fournir des informations techniques et contractuelles adéquates aux Proposants. Par exemple : (i) une description suffisamment détaillée des résultats du projet pour permettre au Proposant de comprendre pleinement la portée et les coûts du marché ; (ii) des informations  suffisamment détaillées pour que les Proposants puissent comprendre la nature et l’étendue des principaux risques du projet sur lesquels le Proposant  peut  raisonnablement  se fier pour établir  ses prix  et d’autres décisions commerciales</w:t>
      </w:r>
      <w:r w:rsidR="004C59BA">
        <w:rPr>
          <w:noProof/>
          <w:color w:val="333333"/>
          <w:sz w:val="24"/>
          <w:szCs w:val="24"/>
          <w:lang w:val="fr"/>
        </w:rPr>
        <w:t> </w:t>
      </w:r>
      <w:r w:rsidRPr="00423D9B">
        <w:rPr>
          <w:noProof/>
          <w:color w:val="333333"/>
          <w:sz w:val="24"/>
          <w:szCs w:val="24"/>
          <w:lang w:val="fr"/>
        </w:rPr>
        <w:t>; et (iii) prévoir dans la demande de propositions des critères d’évaluation suffisamment détaillés qui mettent clairement l’accent sur les aspects prioritaires. Ces tâches peuvent inclure, le cas échéant, la spécification des exigences de performance/fonctionnelles/structurelles de base, des conditions contractuelles, des informations de base géotechniques/environnementales/sociales/hydrologiques, des enquêtes, des permis/consentements qui ont été obtenus ou qui sont nécessaires, etc.</w:t>
      </w:r>
    </w:p>
    <w:p w14:paraId="5D01A8EE" w14:textId="77777777" w:rsidR="004C59BA" w:rsidRDefault="004C59BA">
      <w:pPr>
        <w:rPr>
          <w:rFonts w:cs="Arial"/>
          <w:b/>
          <w:spacing w:val="-3"/>
          <w:sz w:val="24"/>
          <w:szCs w:val="24"/>
        </w:rPr>
      </w:pPr>
      <w:r>
        <w:rPr>
          <w:rFonts w:cs="Arial"/>
          <w:b/>
          <w:spacing w:val="-3"/>
          <w:sz w:val="24"/>
          <w:szCs w:val="24"/>
        </w:rPr>
        <w:br w:type="page"/>
      </w:r>
    </w:p>
    <w:p w14:paraId="1997841B" w14:textId="3B1CDAC6" w:rsidR="006E490E" w:rsidRPr="006E490E" w:rsidRDefault="006E490E" w:rsidP="006E490E">
      <w:pPr>
        <w:tabs>
          <w:tab w:val="left" w:pos="-720"/>
          <w:tab w:val="left" w:pos="0"/>
        </w:tabs>
        <w:suppressAutoHyphens/>
        <w:overflowPunct w:val="0"/>
        <w:autoSpaceDE w:val="0"/>
        <w:autoSpaceDN w:val="0"/>
        <w:adjustRightInd w:val="0"/>
        <w:ind w:left="720" w:hanging="720"/>
        <w:jc w:val="center"/>
        <w:textAlignment w:val="baseline"/>
        <w:rPr>
          <w:rFonts w:cs="Arial"/>
          <w:b/>
          <w:spacing w:val="-3"/>
          <w:sz w:val="24"/>
          <w:szCs w:val="24"/>
        </w:rPr>
      </w:pPr>
      <w:r w:rsidRPr="006E490E">
        <w:rPr>
          <w:rFonts w:cs="Arial"/>
          <w:b/>
          <w:spacing w:val="-3"/>
          <w:sz w:val="24"/>
          <w:szCs w:val="24"/>
        </w:rPr>
        <w:lastRenderedPageBreak/>
        <w:t>PRINCIPALES ABREVIATIONS ET ACRONYMES</w:t>
      </w:r>
    </w:p>
    <w:p w14:paraId="64B3B71B" w14:textId="77777777" w:rsidR="006E490E" w:rsidRPr="006E490E" w:rsidRDefault="006E490E" w:rsidP="006E490E">
      <w:pPr>
        <w:tabs>
          <w:tab w:val="left" w:pos="-720"/>
          <w:tab w:val="left" w:pos="0"/>
        </w:tabs>
        <w:suppressAutoHyphens/>
        <w:overflowPunct w:val="0"/>
        <w:autoSpaceDE w:val="0"/>
        <w:autoSpaceDN w:val="0"/>
        <w:adjustRightInd w:val="0"/>
        <w:ind w:left="720" w:hanging="720"/>
        <w:jc w:val="center"/>
        <w:textAlignment w:val="baseline"/>
        <w:rPr>
          <w:rFonts w:cs="Arial"/>
          <w:spacing w:val="-3"/>
          <w:sz w:val="24"/>
          <w:szCs w:val="24"/>
        </w:rPr>
      </w:pPr>
    </w:p>
    <w:p w14:paraId="07072994" w14:textId="60138B94"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A</w:t>
      </w:r>
      <w:r>
        <w:rPr>
          <w:rFonts w:cs="Arial"/>
          <w:b/>
          <w:spacing w:val="-3"/>
          <w:sz w:val="24"/>
          <w:szCs w:val="24"/>
        </w:rPr>
        <w:t>P</w:t>
      </w:r>
      <w:r w:rsidRPr="006E490E">
        <w:rPr>
          <w:rFonts w:cs="Arial"/>
          <w:spacing w:val="-3"/>
          <w:sz w:val="24"/>
          <w:szCs w:val="24"/>
        </w:rPr>
        <w:t> </w:t>
      </w:r>
      <w:r>
        <w:rPr>
          <w:rFonts w:cs="Arial"/>
          <w:spacing w:val="-3"/>
          <w:sz w:val="24"/>
          <w:szCs w:val="24"/>
        </w:rPr>
        <w:t xml:space="preserve">        </w:t>
      </w:r>
      <w:proofErr w:type="gramStart"/>
      <w:r>
        <w:rPr>
          <w:rFonts w:cs="Arial"/>
          <w:spacing w:val="-3"/>
          <w:sz w:val="24"/>
          <w:szCs w:val="24"/>
        </w:rPr>
        <w:t xml:space="preserve">   </w:t>
      </w:r>
      <w:r w:rsidRPr="006E490E">
        <w:rPr>
          <w:rFonts w:cs="Arial"/>
          <w:spacing w:val="-3"/>
          <w:sz w:val="24"/>
          <w:szCs w:val="24"/>
        </w:rPr>
        <w:t>:</w:t>
      </w:r>
      <w:proofErr w:type="gramEnd"/>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 xml:space="preserve">Avis d’Appel </w:t>
      </w:r>
      <w:r>
        <w:rPr>
          <w:rFonts w:cs="Arial"/>
          <w:spacing w:val="-3"/>
          <w:sz w:val="24"/>
          <w:szCs w:val="24"/>
        </w:rPr>
        <w:t>à Propositions ou Appel à propositions</w:t>
      </w:r>
    </w:p>
    <w:p w14:paraId="38D2BF93" w14:textId="68DE85EE"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CCAG </w:t>
      </w:r>
      <w:r>
        <w:rPr>
          <w:rFonts w:cs="Arial"/>
          <w:b/>
          <w:spacing w:val="-3"/>
          <w:sz w:val="24"/>
          <w:szCs w:val="24"/>
        </w:rPr>
        <w:t xml:space="preserve"> </w:t>
      </w:r>
      <w:proofErr w:type="gramStart"/>
      <w:r>
        <w:rPr>
          <w:rFonts w:cs="Arial"/>
          <w:b/>
          <w:spacing w:val="-3"/>
          <w:sz w:val="24"/>
          <w:szCs w:val="24"/>
        </w:rPr>
        <w:t xml:space="preserve">   </w:t>
      </w:r>
      <w:r w:rsidRPr="006E490E">
        <w:rPr>
          <w:rFonts w:cs="Arial"/>
          <w:spacing w:val="-3"/>
          <w:sz w:val="24"/>
          <w:szCs w:val="24"/>
        </w:rPr>
        <w:t>:</w:t>
      </w:r>
      <w:proofErr w:type="gramEnd"/>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Administratives Générales</w:t>
      </w:r>
    </w:p>
    <w:p w14:paraId="080C35B6" w14:textId="0A17F290"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CCAP </w:t>
      </w:r>
      <w:r>
        <w:rPr>
          <w:rFonts w:cs="Arial"/>
          <w:b/>
          <w:spacing w:val="-3"/>
          <w:sz w:val="24"/>
          <w:szCs w:val="24"/>
        </w:rPr>
        <w:t xml:space="preserve">  </w:t>
      </w:r>
      <w:proofErr w:type="gramStart"/>
      <w:r>
        <w:rPr>
          <w:rFonts w:cs="Arial"/>
          <w:b/>
          <w:spacing w:val="-3"/>
          <w:sz w:val="24"/>
          <w:szCs w:val="24"/>
        </w:rPr>
        <w:t xml:space="preserve">   </w:t>
      </w:r>
      <w:r w:rsidRPr="006E490E">
        <w:rPr>
          <w:rFonts w:cs="Arial"/>
          <w:spacing w:val="-3"/>
          <w:sz w:val="24"/>
          <w:szCs w:val="24"/>
        </w:rPr>
        <w:t>:</w:t>
      </w:r>
      <w:proofErr w:type="gramEnd"/>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Administratives Particulières</w:t>
      </w:r>
    </w:p>
    <w:p w14:paraId="57752949" w14:textId="53C122CD"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 xml:space="preserve">CCES </w:t>
      </w:r>
      <w:r>
        <w:rPr>
          <w:rFonts w:cs="Arial"/>
          <w:b/>
          <w:spacing w:val="-3"/>
          <w:sz w:val="24"/>
          <w:szCs w:val="24"/>
        </w:rPr>
        <w:t xml:space="preserve">   </w:t>
      </w:r>
      <w:proofErr w:type="gramStart"/>
      <w:r>
        <w:rPr>
          <w:rFonts w:cs="Arial"/>
          <w:b/>
          <w:spacing w:val="-3"/>
          <w:sz w:val="24"/>
          <w:szCs w:val="24"/>
        </w:rPr>
        <w:t xml:space="preserve">   </w:t>
      </w:r>
      <w:r w:rsidRPr="00FD487F">
        <w:rPr>
          <w:rFonts w:cs="Arial"/>
          <w:bCs/>
          <w:spacing w:val="-3"/>
          <w:sz w:val="24"/>
          <w:szCs w:val="24"/>
        </w:rPr>
        <w:t>:</w:t>
      </w:r>
      <w:proofErr w:type="gramEnd"/>
      <w:r>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Environnementales et sociales</w:t>
      </w:r>
    </w:p>
    <w:p w14:paraId="3B00397A" w14:textId="3360FDEC"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 xml:space="preserve">CMP </w:t>
      </w:r>
      <w:r>
        <w:rPr>
          <w:rFonts w:cs="Arial"/>
          <w:b/>
          <w:spacing w:val="-3"/>
          <w:sz w:val="24"/>
          <w:szCs w:val="24"/>
        </w:rPr>
        <w:t xml:space="preserve">    </w:t>
      </w:r>
      <w:proofErr w:type="gramStart"/>
      <w:r>
        <w:rPr>
          <w:rFonts w:cs="Arial"/>
          <w:b/>
          <w:spacing w:val="-3"/>
          <w:sz w:val="24"/>
          <w:szCs w:val="24"/>
        </w:rPr>
        <w:t xml:space="preserve">   </w:t>
      </w:r>
      <w:r w:rsidRPr="00FD487F">
        <w:rPr>
          <w:rFonts w:cs="Arial"/>
          <w:bCs/>
          <w:spacing w:val="-3"/>
          <w:sz w:val="24"/>
          <w:szCs w:val="24"/>
        </w:rPr>
        <w:t>:</w:t>
      </w:r>
      <w:proofErr w:type="gramEnd"/>
      <w:r>
        <w:rPr>
          <w:rFonts w:cs="Arial"/>
          <w:spacing w:val="-3"/>
          <w:sz w:val="24"/>
          <w:szCs w:val="24"/>
        </w:rPr>
        <w:t xml:space="preserve"> </w:t>
      </w:r>
      <w:r w:rsidR="004C59BA">
        <w:rPr>
          <w:rFonts w:cs="Arial"/>
          <w:spacing w:val="-3"/>
          <w:sz w:val="24"/>
          <w:szCs w:val="24"/>
        </w:rPr>
        <w:tab/>
      </w:r>
      <w:r w:rsidRPr="006E490E">
        <w:rPr>
          <w:rFonts w:cs="Arial"/>
          <w:spacing w:val="-3"/>
          <w:sz w:val="24"/>
          <w:szCs w:val="24"/>
        </w:rPr>
        <w:t>Code des Marchés Publics</w:t>
      </w:r>
    </w:p>
    <w:p w14:paraId="12A9C1BC" w14:textId="2AFA0C58"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b/>
          <w:spacing w:val="-3"/>
          <w:sz w:val="24"/>
          <w:szCs w:val="24"/>
        </w:rPr>
      </w:pPr>
      <w:r w:rsidRPr="00936484">
        <w:rPr>
          <w:rFonts w:cs="Arial"/>
          <w:b/>
          <w:spacing w:val="-3"/>
          <w:sz w:val="24"/>
          <w:szCs w:val="24"/>
        </w:rPr>
        <w:t>C</w:t>
      </w:r>
      <w:r w:rsidR="00160055">
        <w:rPr>
          <w:rFonts w:cs="Arial"/>
          <w:b/>
          <w:spacing w:val="-3"/>
          <w:sz w:val="24"/>
          <w:szCs w:val="24"/>
        </w:rPr>
        <w:t>P</w:t>
      </w:r>
      <w:r w:rsidRPr="00936484">
        <w:rPr>
          <w:rFonts w:cs="Arial"/>
          <w:b/>
          <w:spacing w:val="-3"/>
          <w:sz w:val="24"/>
          <w:szCs w:val="24"/>
        </w:rPr>
        <w:t>RD</w:t>
      </w:r>
      <w:r w:rsidRPr="00936484">
        <w:rPr>
          <w:sz w:val="24"/>
          <w:szCs w:val="24"/>
          <w:lang w:val="fr"/>
        </w:rPr>
        <w:t xml:space="preserve">   </w:t>
      </w:r>
      <w:proofErr w:type="gramStart"/>
      <w:r w:rsidRPr="00936484">
        <w:rPr>
          <w:sz w:val="24"/>
          <w:szCs w:val="24"/>
          <w:lang w:val="fr"/>
        </w:rPr>
        <w:t xml:space="preserve">   :</w:t>
      </w:r>
      <w:proofErr w:type="gramEnd"/>
      <w:r w:rsidRPr="00936484">
        <w:rPr>
          <w:sz w:val="24"/>
          <w:szCs w:val="24"/>
          <w:lang w:val="fr"/>
        </w:rPr>
        <w:t xml:space="preserve"> </w:t>
      </w:r>
      <w:r w:rsidR="004C59BA">
        <w:rPr>
          <w:sz w:val="24"/>
          <w:szCs w:val="24"/>
          <w:lang w:val="fr"/>
        </w:rPr>
        <w:tab/>
      </w:r>
      <w:r w:rsidRPr="00936484">
        <w:rPr>
          <w:sz w:val="24"/>
          <w:szCs w:val="24"/>
          <w:lang w:val="fr"/>
        </w:rPr>
        <w:t xml:space="preserve">Comité de </w:t>
      </w:r>
      <w:r w:rsidR="00160055">
        <w:rPr>
          <w:sz w:val="24"/>
          <w:szCs w:val="24"/>
          <w:lang w:val="fr"/>
        </w:rPr>
        <w:t xml:space="preserve">Prévention et </w:t>
      </w:r>
      <w:r w:rsidR="004F261A">
        <w:rPr>
          <w:sz w:val="24"/>
          <w:szCs w:val="24"/>
          <w:lang w:val="fr"/>
        </w:rPr>
        <w:t xml:space="preserve">de </w:t>
      </w:r>
      <w:r w:rsidRPr="00936484">
        <w:rPr>
          <w:sz w:val="24"/>
          <w:szCs w:val="24"/>
          <w:lang w:val="fr"/>
        </w:rPr>
        <w:t>Règlement des Différends</w:t>
      </w:r>
    </w:p>
    <w:p w14:paraId="1579F68E" w14:textId="55B85BFE"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b/>
          <w:spacing w:val="-3"/>
          <w:sz w:val="24"/>
          <w:szCs w:val="24"/>
        </w:rPr>
      </w:pPr>
      <w:r w:rsidRPr="00936484">
        <w:rPr>
          <w:rFonts w:cs="Arial"/>
          <w:b/>
          <w:spacing w:val="-3"/>
          <w:sz w:val="24"/>
          <w:szCs w:val="24"/>
        </w:rPr>
        <w:t xml:space="preserve">CRD      </w:t>
      </w:r>
      <w:proofErr w:type="gramStart"/>
      <w:r w:rsidRPr="00936484">
        <w:rPr>
          <w:rFonts w:cs="Arial"/>
          <w:b/>
          <w:spacing w:val="-3"/>
          <w:sz w:val="24"/>
          <w:szCs w:val="24"/>
        </w:rPr>
        <w:t xml:space="preserve">   </w:t>
      </w:r>
      <w:r w:rsidRPr="00936484">
        <w:rPr>
          <w:bCs/>
          <w:sz w:val="24"/>
          <w:szCs w:val="24"/>
          <w:lang w:val="fr"/>
        </w:rPr>
        <w:t>:</w:t>
      </w:r>
      <w:proofErr w:type="gramEnd"/>
      <w:r w:rsidRPr="00936484">
        <w:rPr>
          <w:bCs/>
          <w:sz w:val="24"/>
          <w:szCs w:val="24"/>
          <w:lang w:val="fr"/>
        </w:rPr>
        <w:t xml:space="preserve"> </w:t>
      </w:r>
      <w:r w:rsidR="004C59BA">
        <w:rPr>
          <w:bCs/>
          <w:sz w:val="24"/>
          <w:szCs w:val="24"/>
          <w:lang w:val="fr"/>
        </w:rPr>
        <w:tab/>
      </w:r>
      <w:r w:rsidRPr="00936484">
        <w:rPr>
          <w:bCs/>
          <w:sz w:val="24"/>
          <w:szCs w:val="24"/>
          <w:lang w:val="fr"/>
        </w:rPr>
        <w:t>Comité de Règlement de Différends</w:t>
      </w:r>
    </w:p>
    <w:p w14:paraId="02F47457" w14:textId="1CADF8D1"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936484">
        <w:rPr>
          <w:rFonts w:cs="Arial"/>
          <w:b/>
          <w:spacing w:val="-3"/>
          <w:sz w:val="24"/>
          <w:szCs w:val="24"/>
        </w:rPr>
        <w:t xml:space="preserve">DAP      </w:t>
      </w:r>
      <w:proofErr w:type="gramStart"/>
      <w:r w:rsidRPr="00936484">
        <w:rPr>
          <w:rFonts w:cs="Arial"/>
          <w:b/>
          <w:spacing w:val="-3"/>
          <w:sz w:val="24"/>
          <w:szCs w:val="24"/>
        </w:rPr>
        <w:t xml:space="preserve">   </w:t>
      </w:r>
      <w:r w:rsidRPr="00936484">
        <w:rPr>
          <w:rFonts w:cs="Arial"/>
          <w:bCs/>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Dossier d’Appel à Propositions</w:t>
      </w:r>
    </w:p>
    <w:p w14:paraId="771FDD68" w14:textId="592F1FB9"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936484">
        <w:rPr>
          <w:rFonts w:cs="Arial"/>
          <w:b/>
          <w:spacing w:val="-3"/>
          <w:sz w:val="24"/>
          <w:szCs w:val="24"/>
        </w:rPr>
        <w:t xml:space="preserve">DPAP    </w:t>
      </w:r>
      <w:proofErr w:type="gramStart"/>
      <w:r w:rsidRPr="00936484">
        <w:rPr>
          <w:rFonts w:cs="Arial"/>
          <w:b/>
          <w:spacing w:val="-3"/>
          <w:sz w:val="24"/>
          <w:szCs w:val="24"/>
        </w:rPr>
        <w:t xml:space="preserve">   </w:t>
      </w:r>
      <w:r w:rsidRPr="00936484">
        <w:rPr>
          <w:rFonts w:cs="Arial"/>
          <w:bCs/>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Données Particulières de l’Appel à Propositions</w:t>
      </w:r>
    </w:p>
    <w:p w14:paraId="1C7DDAA4" w14:textId="7FE0E614" w:rsidR="00DF39CF" w:rsidRPr="00936484" w:rsidRDefault="00DF39CF" w:rsidP="004C59BA">
      <w:pPr>
        <w:tabs>
          <w:tab w:val="left" w:pos="-720"/>
          <w:tab w:val="left" w:pos="0"/>
          <w:tab w:val="left" w:pos="1276"/>
        </w:tabs>
        <w:suppressAutoHyphens/>
        <w:overflowPunct w:val="0"/>
        <w:autoSpaceDE w:val="0"/>
        <w:autoSpaceDN w:val="0"/>
        <w:adjustRightInd w:val="0"/>
        <w:jc w:val="both"/>
        <w:textAlignment w:val="baseline"/>
        <w:rPr>
          <w:rFonts w:cs="Arial"/>
          <w:spacing w:val="-3"/>
          <w:sz w:val="24"/>
          <w:szCs w:val="24"/>
        </w:rPr>
      </w:pPr>
      <w:r w:rsidRPr="00936484">
        <w:rPr>
          <w:rFonts w:cs="Arial"/>
          <w:b/>
          <w:spacing w:val="-3"/>
          <w:sz w:val="24"/>
          <w:szCs w:val="24"/>
        </w:rPr>
        <w:t>EAS</w:t>
      </w:r>
      <w:r w:rsidRPr="00936484">
        <w:rPr>
          <w:b/>
          <w:sz w:val="24"/>
          <w:szCs w:val="24"/>
          <w:lang w:val="fr"/>
        </w:rPr>
        <w:t xml:space="preserve">      </w:t>
      </w:r>
      <w:proofErr w:type="gramStart"/>
      <w:r w:rsidRPr="00936484">
        <w:rPr>
          <w:b/>
          <w:sz w:val="24"/>
          <w:szCs w:val="24"/>
          <w:lang w:val="fr"/>
        </w:rPr>
        <w:t xml:space="preserve">   </w:t>
      </w:r>
      <w:r w:rsidRPr="00936484">
        <w:rPr>
          <w:bCs/>
          <w:sz w:val="24"/>
          <w:szCs w:val="24"/>
          <w:lang w:val="fr"/>
        </w:rPr>
        <w:t>:</w:t>
      </w:r>
      <w:proofErr w:type="gramEnd"/>
      <w:r w:rsidRPr="00936484">
        <w:rPr>
          <w:bCs/>
          <w:sz w:val="24"/>
          <w:szCs w:val="24"/>
          <w:lang w:val="fr"/>
        </w:rPr>
        <w:t xml:space="preserve"> </w:t>
      </w:r>
      <w:r w:rsidR="004C59BA">
        <w:rPr>
          <w:bCs/>
          <w:sz w:val="24"/>
          <w:szCs w:val="24"/>
          <w:lang w:val="fr"/>
        </w:rPr>
        <w:tab/>
      </w:r>
      <w:r w:rsidRPr="00936484">
        <w:rPr>
          <w:rFonts w:cs="Arial"/>
          <w:spacing w:val="-3"/>
          <w:sz w:val="24"/>
          <w:szCs w:val="24"/>
        </w:rPr>
        <w:t>Exploitation et Abus sexuels</w:t>
      </w:r>
    </w:p>
    <w:p w14:paraId="233999BA" w14:textId="71E7805A" w:rsidR="00DF39CF" w:rsidRPr="00936484" w:rsidRDefault="00DF39CF" w:rsidP="004C59BA">
      <w:pPr>
        <w:tabs>
          <w:tab w:val="left" w:pos="-720"/>
          <w:tab w:val="left" w:pos="0"/>
          <w:tab w:val="left" w:pos="1276"/>
        </w:tabs>
        <w:suppressAutoHyphens/>
        <w:overflowPunct w:val="0"/>
        <w:autoSpaceDE w:val="0"/>
        <w:autoSpaceDN w:val="0"/>
        <w:adjustRightInd w:val="0"/>
        <w:jc w:val="both"/>
        <w:textAlignment w:val="baseline"/>
        <w:rPr>
          <w:rFonts w:cs="Arial"/>
          <w:b/>
          <w:spacing w:val="-3"/>
          <w:sz w:val="24"/>
          <w:szCs w:val="24"/>
        </w:rPr>
      </w:pPr>
      <w:r w:rsidRPr="00936484">
        <w:rPr>
          <w:rFonts w:cs="Arial"/>
          <w:b/>
          <w:spacing w:val="-3"/>
          <w:sz w:val="24"/>
          <w:szCs w:val="24"/>
        </w:rPr>
        <w:t xml:space="preserve">EPI  </w:t>
      </w:r>
      <w:r w:rsidRPr="00936484">
        <w:rPr>
          <w:sz w:val="24"/>
          <w:szCs w:val="24"/>
        </w:rPr>
        <w:t xml:space="preserve">      </w:t>
      </w:r>
      <w:proofErr w:type="gramStart"/>
      <w:r w:rsidRPr="00936484">
        <w:rPr>
          <w:sz w:val="24"/>
          <w:szCs w:val="24"/>
        </w:rPr>
        <w:t xml:space="preserve">   :</w:t>
      </w:r>
      <w:proofErr w:type="gramEnd"/>
      <w:r w:rsidRPr="00936484">
        <w:rPr>
          <w:sz w:val="24"/>
          <w:szCs w:val="24"/>
        </w:rPr>
        <w:t xml:space="preserve"> </w:t>
      </w:r>
      <w:r w:rsidR="004C59BA">
        <w:rPr>
          <w:sz w:val="24"/>
          <w:szCs w:val="24"/>
        </w:rPr>
        <w:tab/>
      </w:r>
      <w:r w:rsidRPr="00936484">
        <w:rPr>
          <w:sz w:val="24"/>
          <w:szCs w:val="24"/>
        </w:rPr>
        <w:t>Equipements de protection individuelle</w:t>
      </w:r>
    </w:p>
    <w:p w14:paraId="73CB275E" w14:textId="5933FCE5"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r w:rsidRPr="00936484">
        <w:rPr>
          <w:rFonts w:cs="Arial"/>
          <w:b/>
          <w:spacing w:val="-3"/>
          <w:sz w:val="24"/>
          <w:szCs w:val="24"/>
        </w:rPr>
        <w:t xml:space="preserve">HS </w:t>
      </w:r>
      <w:r w:rsidRPr="00936484">
        <w:rPr>
          <w:b/>
          <w:sz w:val="24"/>
          <w:szCs w:val="24"/>
          <w:lang w:val="fr"/>
        </w:rPr>
        <w:t xml:space="preserve">        </w:t>
      </w:r>
      <w:proofErr w:type="gramStart"/>
      <w:r w:rsidRPr="00936484">
        <w:rPr>
          <w:b/>
          <w:sz w:val="24"/>
          <w:szCs w:val="24"/>
          <w:lang w:val="fr"/>
        </w:rPr>
        <w:t xml:space="preserve">   </w:t>
      </w:r>
      <w:r w:rsidRPr="00936484">
        <w:rPr>
          <w:bCs/>
          <w:sz w:val="24"/>
          <w:szCs w:val="24"/>
          <w:lang w:val="fr"/>
        </w:rPr>
        <w:t>:</w:t>
      </w:r>
      <w:proofErr w:type="gramEnd"/>
      <w:r w:rsidRPr="00936484">
        <w:rPr>
          <w:bCs/>
          <w:sz w:val="24"/>
          <w:szCs w:val="24"/>
          <w:lang w:val="fr"/>
        </w:rPr>
        <w:t xml:space="preserve"> </w:t>
      </w:r>
      <w:r w:rsidR="004C59BA">
        <w:rPr>
          <w:bCs/>
          <w:sz w:val="24"/>
          <w:szCs w:val="24"/>
          <w:lang w:val="fr"/>
        </w:rPr>
        <w:tab/>
      </w:r>
      <w:r w:rsidRPr="00936484">
        <w:rPr>
          <w:rFonts w:cs="Arial"/>
          <w:spacing w:val="-3"/>
          <w:sz w:val="24"/>
          <w:szCs w:val="24"/>
        </w:rPr>
        <w:t>Harcèlement sexuel</w:t>
      </w:r>
    </w:p>
    <w:p w14:paraId="53B24732" w14:textId="3A79D54D"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spacing w:val="-3"/>
          <w:sz w:val="24"/>
          <w:szCs w:val="24"/>
        </w:rPr>
      </w:pPr>
      <w:r w:rsidRPr="00936484">
        <w:rPr>
          <w:rFonts w:cs="Arial"/>
          <w:b/>
          <w:spacing w:val="-3"/>
          <w:sz w:val="24"/>
          <w:szCs w:val="24"/>
        </w:rPr>
        <w:t xml:space="preserve">IP           </w:t>
      </w:r>
      <w:proofErr w:type="gramStart"/>
      <w:r w:rsidRPr="00936484">
        <w:rPr>
          <w:rFonts w:cs="Arial"/>
          <w:b/>
          <w:spacing w:val="-3"/>
          <w:sz w:val="24"/>
          <w:szCs w:val="24"/>
        </w:rPr>
        <w:t xml:space="preserve">   </w:t>
      </w:r>
      <w:r w:rsidRPr="00936484">
        <w:rPr>
          <w:rFonts w:cs="Arial"/>
          <w:bCs/>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Instructions aux proposants</w:t>
      </w:r>
    </w:p>
    <w:p w14:paraId="7962215A" w14:textId="6EF8CB54"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r w:rsidRPr="00936484">
        <w:rPr>
          <w:rFonts w:cs="Arial"/>
          <w:b/>
          <w:spacing w:val="-3"/>
          <w:sz w:val="24"/>
          <w:szCs w:val="24"/>
        </w:rPr>
        <w:t xml:space="preserve">PEES     </w:t>
      </w:r>
      <w:proofErr w:type="gramStart"/>
      <w:r w:rsidRPr="00936484">
        <w:rPr>
          <w:rFonts w:cs="Arial"/>
          <w:b/>
          <w:spacing w:val="-3"/>
          <w:sz w:val="24"/>
          <w:szCs w:val="24"/>
        </w:rPr>
        <w:t xml:space="preserve">   </w:t>
      </w:r>
      <w:r w:rsidRPr="00936484">
        <w:rPr>
          <w:rFonts w:cs="Arial"/>
          <w:bCs/>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Plan des Exigences Environnementales et Sociales</w:t>
      </w:r>
    </w:p>
    <w:p w14:paraId="44A671E1" w14:textId="599D45FB"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spacing w:val="-3"/>
          <w:sz w:val="24"/>
          <w:szCs w:val="24"/>
        </w:rPr>
      </w:pPr>
      <w:r w:rsidRPr="00936484">
        <w:rPr>
          <w:rFonts w:cs="Arial"/>
          <w:b/>
          <w:spacing w:val="-3"/>
          <w:sz w:val="24"/>
          <w:szCs w:val="24"/>
        </w:rPr>
        <w:t xml:space="preserve">SGPM   </w:t>
      </w:r>
      <w:proofErr w:type="gramStart"/>
      <w:r w:rsidRPr="00936484">
        <w:rPr>
          <w:rFonts w:cs="Arial"/>
          <w:b/>
          <w:spacing w:val="-3"/>
          <w:sz w:val="24"/>
          <w:szCs w:val="24"/>
        </w:rPr>
        <w:t xml:space="preserve">   </w:t>
      </w:r>
      <w:r w:rsidRPr="00936484">
        <w:rPr>
          <w:rFonts w:cs="Arial"/>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Stratégies de Gestion et les Plans de Mise en œuvre</w:t>
      </w:r>
    </w:p>
    <w:p w14:paraId="406BAC11" w14:textId="0192A0C1"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proofErr w:type="gramStart"/>
      <w:r w:rsidRPr="00936484">
        <w:rPr>
          <w:rFonts w:cs="Arial"/>
          <w:b/>
          <w:spacing w:val="-3"/>
          <w:sz w:val="24"/>
          <w:szCs w:val="24"/>
        </w:rPr>
        <w:t>UEMOA  </w:t>
      </w:r>
      <w:r w:rsidRPr="00936484">
        <w:rPr>
          <w:rFonts w:cs="Arial"/>
          <w:spacing w:val="-3"/>
          <w:sz w:val="24"/>
          <w:szCs w:val="24"/>
        </w:rPr>
        <w:t>:</w:t>
      </w:r>
      <w:proofErr w:type="gramEnd"/>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Union Economique et Monétaire Ouest Africaine</w:t>
      </w:r>
    </w:p>
    <w:p w14:paraId="2760B3FC" w14:textId="77777777" w:rsidR="00FC7781" w:rsidRDefault="00FC7781" w:rsidP="00463A3D">
      <w:pPr>
        <w:autoSpaceDE w:val="0"/>
        <w:autoSpaceDN w:val="0"/>
        <w:adjustRightInd w:val="0"/>
        <w:spacing w:before="120" w:after="240"/>
        <w:jc w:val="both"/>
        <w:rPr>
          <w:rFonts w:cs="Arial"/>
          <w:spacing w:val="-3"/>
          <w:sz w:val="24"/>
          <w:szCs w:val="24"/>
        </w:rPr>
      </w:pPr>
    </w:p>
    <w:p w14:paraId="7B9E97D8" w14:textId="5788D6D4" w:rsidR="005F45C9" w:rsidRPr="00A90A72" w:rsidRDefault="005F45C9">
      <w:r w:rsidRPr="00A90A72">
        <w:br w:type="page"/>
      </w:r>
    </w:p>
    <w:p w14:paraId="275D4F8C" w14:textId="78B04777" w:rsidR="004900D3" w:rsidRDefault="003B4FBD" w:rsidP="007705AC">
      <w:pPr>
        <w:spacing w:before="240"/>
        <w:jc w:val="center"/>
        <w:rPr>
          <w:b/>
          <w:sz w:val="48"/>
          <w:lang w:eastAsia="en-US"/>
        </w:rPr>
      </w:pPr>
      <w:r>
        <w:rPr>
          <w:b/>
          <w:sz w:val="48"/>
          <w:lang w:eastAsia="en-US"/>
        </w:rPr>
        <w:lastRenderedPageBreak/>
        <w:t xml:space="preserve">Dossier d’Appel à Propositions par </w:t>
      </w:r>
      <w:r w:rsidR="0000485E">
        <w:rPr>
          <w:b/>
          <w:sz w:val="48"/>
          <w:lang w:eastAsia="en-US"/>
        </w:rPr>
        <w:t>la procédure de dialogue compétitif</w:t>
      </w:r>
    </w:p>
    <w:p w14:paraId="068C56AE" w14:textId="6D2E6172" w:rsidR="00AF135B" w:rsidRPr="00B4328A" w:rsidRDefault="00AF135B" w:rsidP="007705AC">
      <w:pPr>
        <w:spacing w:before="240"/>
        <w:jc w:val="center"/>
        <w:rPr>
          <w:b/>
          <w:sz w:val="48"/>
          <w:lang w:eastAsia="en-US"/>
        </w:rPr>
      </w:pPr>
      <w:r w:rsidRPr="00B4328A">
        <w:rPr>
          <w:b/>
          <w:sz w:val="48"/>
          <w:lang w:eastAsia="en-US"/>
        </w:rPr>
        <w:t>Sommaire</w:t>
      </w:r>
    </w:p>
    <w:p w14:paraId="50E5F387" w14:textId="1733B8A5" w:rsidR="003528F3" w:rsidRPr="00B4328A" w:rsidRDefault="003528F3" w:rsidP="00527FF1">
      <w:pPr>
        <w:spacing w:before="240" w:after="120"/>
        <w:rPr>
          <w:b/>
          <w:bCs/>
          <w:sz w:val="32"/>
          <w:szCs w:val="32"/>
        </w:rPr>
      </w:pPr>
      <w:bookmarkStart w:id="3" w:name="_Hlt480811697"/>
      <w:r w:rsidRPr="00B4328A">
        <w:rPr>
          <w:b/>
          <w:bCs/>
          <w:sz w:val="32"/>
          <w:szCs w:val="32"/>
        </w:rPr>
        <w:t>Avis d</w:t>
      </w:r>
      <w:r w:rsidR="000410EC">
        <w:rPr>
          <w:b/>
          <w:bCs/>
          <w:sz w:val="32"/>
          <w:szCs w:val="32"/>
        </w:rPr>
        <w:t>’Appel</w:t>
      </w:r>
      <w:r w:rsidR="0072573E">
        <w:rPr>
          <w:b/>
          <w:bCs/>
          <w:sz w:val="32"/>
          <w:szCs w:val="32"/>
        </w:rPr>
        <w:t xml:space="preserve"> </w:t>
      </w:r>
      <w:r w:rsidR="00675F81">
        <w:rPr>
          <w:b/>
          <w:bCs/>
          <w:sz w:val="32"/>
          <w:szCs w:val="32"/>
        </w:rPr>
        <w:t>à</w:t>
      </w:r>
      <w:r w:rsidR="0072573E">
        <w:rPr>
          <w:b/>
          <w:bCs/>
          <w:sz w:val="32"/>
          <w:szCs w:val="32"/>
        </w:rPr>
        <w:t xml:space="preserve"> </w:t>
      </w:r>
      <w:r w:rsidR="006444EC" w:rsidRPr="00B4328A">
        <w:rPr>
          <w:b/>
          <w:bCs/>
          <w:sz w:val="32"/>
          <w:szCs w:val="32"/>
        </w:rPr>
        <w:t>Proposition</w:t>
      </w:r>
      <w:r w:rsidRPr="00B4328A">
        <w:rPr>
          <w:b/>
          <w:bCs/>
          <w:sz w:val="32"/>
          <w:szCs w:val="32"/>
        </w:rPr>
        <w:t>s – (A</w:t>
      </w:r>
      <w:r w:rsidR="006444EC" w:rsidRPr="00B4328A">
        <w:rPr>
          <w:b/>
          <w:bCs/>
          <w:sz w:val="32"/>
          <w:szCs w:val="32"/>
        </w:rPr>
        <w:t>P</w:t>
      </w:r>
      <w:r w:rsidRPr="00B4328A">
        <w:rPr>
          <w:b/>
          <w:bCs/>
          <w:sz w:val="32"/>
          <w:szCs w:val="32"/>
        </w:rPr>
        <w:t>)</w:t>
      </w:r>
    </w:p>
    <w:p w14:paraId="20BC633A" w14:textId="6C520047" w:rsidR="003528F3" w:rsidRPr="00B4328A" w:rsidRDefault="003528F3" w:rsidP="00527FF1">
      <w:pPr>
        <w:spacing w:before="240" w:after="120"/>
        <w:rPr>
          <w:b/>
          <w:bCs/>
          <w:sz w:val="28"/>
          <w:szCs w:val="28"/>
        </w:rPr>
      </w:pPr>
      <w:r w:rsidRPr="00B4328A">
        <w:rPr>
          <w:b/>
          <w:bCs/>
          <w:sz w:val="28"/>
          <w:szCs w:val="28"/>
        </w:rPr>
        <w:t>Avis d</w:t>
      </w:r>
      <w:r w:rsidR="0000485E">
        <w:rPr>
          <w:b/>
          <w:bCs/>
          <w:sz w:val="28"/>
          <w:szCs w:val="28"/>
        </w:rPr>
        <w:t>’Appel à</w:t>
      </w:r>
      <w:r w:rsidR="0072573E">
        <w:rPr>
          <w:b/>
          <w:bCs/>
          <w:sz w:val="28"/>
          <w:szCs w:val="28"/>
        </w:rPr>
        <w:t xml:space="preserve"> </w:t>
      </w:r>
      <w:r w:rsidR="006444EC" w:rsidRPr="00B4328A">
        <w:rPr>
          <w:b/>
          <w:bCs/>
          <w:sz w:val="28"/>
          <w:szCs w:val="28"/>
        </w:rPr>
        <w:t>Proposition</w:t>
      </w:r>
      <w:r w:rsidRPr="00B4328A">
        <w:rPr>
          <w:b/>
          <w:bCs/>
          <w:sz w:val="28"/>
          <w:szCs w:val="28"/>
        </w:rPr>
        <w:t xml:space="preserve">s, </w:t>
      </w:r>
      <w:r w:rsidR="006444EC" w:rsidRPr="00B4328A">
        <w:rPr>
          <w:b/>
          <w:bCs/>
          <w:sz w:val="28"/>
          <w:szCs w:val="28"/>
        </w:rPr>
        <w:t xml:space="preserve">destiné aux </w:t>
      </w:r>
      <w:r w:rsidR="00547E47">
        <w:rPr>
          <w:b/>
          <w:bCs/>
          <w:sz w:val="28"/>
          <w:szCs w:val="28"/>
        </w:rPr>
        <w:t xml:space="preserve">Candidats </w:t>
      </w:r>
      <w:r w:rsidR="006444EC" w:rsidRPr="00B4328A">
        <w:rPr>
          <w:b/>
          <w:bCs/>
          <w:sz w:val="28"/>
          <w:szCs w:val="28"/>
        </w:rPr>
        <w:t>sélectionnés initialement</w:t>
      </w:r>
      <w:r w:rsidR="00736615">
        <w:rPr>
          <w:b/>
          <w:bCs/>
          <w:sz w:val="28"/>
          <w:szCs w:val="28"/>
        </w:rPr>
        <w:t>.</w:t>
      </w:r>
      <w:r w:rsidR="00572592" w:rsidRPr="00B4328A">
        <w:rPr>
          <w:b/>
          <w:bCs/>
          <w:sz w:val="28"/>
          <w:szCs w:val="28"/>
        </w:rPr>
        <w:t xml:space="preserve"> </w:t>
      </w:r>
    </w:p>
    <w:bookmarkEnd w:id="3"/>
    <w:p w14:paraId="7EB8A17F" w14:textId="0B8BAE64" w:rsidR="00463A3D" w:rsidRDefault="006444EC"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 xml:space="preserve">Ce </w:t>
      </w:r>
      <w:r w:rsidR="0000485E">
        <w:rPr>
          <w:rFonts w:ascii="Times New Roman" w:hAnsi="Times New Roman"/>
          <w:sz w:val="24"/>
          <w:lang w:val="fr-FR"/>
        </w:rPr>
        <w:t>D</w:t>
      </w:r>
      <w:r w:rsidR="00F54130">
        <w:rPr>
          <w:rFonts w:ascii="Times New Roman" w:hAnsi="Times New Roman"/>
          <w:sz w:val="24"/>
          <w:lang w:val="fr-FR"/>
        </w:rPr>
        <w:t>ossier d’Appel à Proposition</w:t>
      </w:r>
      <w:r w:rsidRPr="00FE0416">
        <w:rPr>
          <w:rFonts w:ascii="Times New Roman" w:hAnsi="Times New Roman"/>
          <w:sz w:val="24"/>
          <w:lang w:val="fr-FR"/>
        </w:rPr>
        <w:t xml:space="preserve"> traite d’un processus </w:t>
      </w:r>
      <w:r w:rsidR="00C051FC">
        <w:rPr>
          <w:rFonts w:ascii="Times New Roman" w:hAnsi="Times New Roman"/>
          <w:sz w:val="24"/>
          <w:lang w:val="fr-FR"/>
        </w:rPr>
        <w:t>de dialogue compétitif</w:t>
      </w:r>
      <w:r w:rsidR="00327FF7" w:rsidRPr="00FE0416">
        <w:rPr>
          <w:rFonts w:ascii="Times New Roman" w:hAnsi="Times New Roman"/>
          <w:sz w:val="24"/>
          <w:lang w:val="fr-FR"/>
        </w:rPr>
        <w:t xml:space="preserve">, </w:t>
      </w:r>
      <w:r w:rsidR="00547E47" w:rsidRPr="00FE0416">
        <w:rPr>
          <w:rFonts w:ascii="Times New Roman" w:hAnsi="Times New Roman"/>
          <w:sz w:val="24"/>
          <w:lang w:val="fr-FR"/>
        </w:rPr>
        <w:t xml:space="preserve">après </w:t>
      </w:r>
      <w:r w:rsidRPr="00FE0416">
        <w:rPr>
          <w:rFonts w:ascii="Times New Roman" w:hAnsi="Times New Roman"/>
          <w:sz w:val="24"/>
          <w:lang w:val="fr-FR"/>
        </w:rPr>
        <w:t>la Sélection initiale de</w:t>
      </w:r>
      <w:r w:rsidR="00547E47" w:rsidRPr="00FE0416">
        <w:rPr>
          <w:rFonts w:ascii="Times New Roman" w:hAnsi="Times New Roman"/>
          <w:sz w:val="24"/>
          <w:lang w:val="fr-FR"/>
        </w:rPr>
        <w:t>s Candidats.</w:t>
      </w:r>
      <w:r w:rsidR="00FE0416" w:rsidRPr="00FE0416">
        <w:rPr>
          <w:rFonts w:ascii="Times New Roman" w:hAnsi="Times New Roman"/>
          <w:sz w:val="24"/>
          <w:lang w:val="fr-FR"/>
        </w:rPr>
        <w:t xml:space="preserve"> </w:t>
      </w:r>
    </w:p>
    <w:p w14:paraId="60D4E69F" w14:textId="4A6CAC33" w:rsidR="00D15555" w:rsidRDefault="00FE0416"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Le</w:t>
      </w:r>
      <w:r w:rsidR="00D15555">
        <w:rPr>
          <w:rFonts w:ascii="Times New Roman" w:hAnsi="Times New Roman"/>
          <w:sz w:val="24"/>
          <w:lang w:val="fr-FR"/>
        </w:rPr>
        <w:t xml:space="preserve">s Instructions aux Proposants (IP) décrivent les dispositions qui s’appliquent au processus </w:t>
      </w:r>
      <w:r w:rsidR="00A27A15">
        <w:rPr>
          <w:rFonts w:ascii="Times New Roman" w:hAnsi="Times New Roman"/>
          <w:sz w:val="24"/>
          <w:lang w:val="fr-FR"/>
        </w:rPr>
        <w:t>de dialogue compéti</w:t>
      </w:r>
      <w:r w:rsidR="00966260">
        <w:rPr>
          <w:rFonts w:ascii="Times New Roman" w:hAnsi="Times New Roman"/>
          <w:sz w:val="24"/>
          <w:lang w:val="fr-FR"/>
        </w:rPr>
        <w:t xml:space="preserve">tif </w:t>
      </w:r>
      <w:r w:rsidR="00D15555">
        <w:rPr>
          <w:rFonts w:ascii="Times New Roman" w:hAnsi="Times New Roman"/>
          <w:sz w:val="24"/>
          <w:lang w:val="fr-FR"/>
        </w:rPr>
        <w:t xml:space="preserve">en deux </w:t>
      </w:r>
      <w:r w:rsidR="00BC3906">
        <w:rPr>
          <w:rFonts w:ascii="Times New Roman" w:hAnsi="Times New Roman"/>
          <w:sz w:val="24"/>
          <w:lang w:val="fr-FR"/>
        </w:rPr>
        <w:t>phases</w:t>
      </w:r>
      <w:r w:rsidR="00CD4DA4">
        <w:rPr>
          <w:rFonts w:ascii="Times New Roman" w:hAnsi="Times New Roman"/>
          <w:sz w:val="24"/>
          <w:lang w:val="fr-FR"/>
        </w:rPr>
        <w:t>,</w:t>
      </w:r>
      <w:r w:rsidR="00966260">
        <w:rPr>
          <w:rFonts w:ascii="Times New Roman" w:hAnsi="Times New Roman"/>
          <w:sz w:val="24"/>
          <w:lang w:val="fr-FR"/>
        </w:rPr>
        <w:t xml:space="preserve"> précédé d’une </w:t>
      </w:r>
      <w:r w:rsidR="006F7F02">
        <w:rPr>
          <w:rFonts w:ascii="Times New Roman" w:hAnsi="Times New Roman"/>
          <w:sz w:val="24"/>
          <w:lang w:val="fr-FR"/>
        </w:rPr>
        <w:t xml:space="preserve">première phase de </w:t>
      </w:r>
      <w:r w:rsidR="00966260">
        <w:rPr>
          <w:rFonts w:ascii="Times New Roman" w:hAnsi="Times New Roman"/>
          <w:sz w:val="24"/>
          <w:lang w:val="fr-FR"/>
        </w:rPr>
        <w:t>sélection Initiale</w:t>
      </w:r>
      <w:r w:rsidR="00D15555">
        <w:rPr>
          <w:rFonts w:ascii="Times New Roman" w:hAnsi="Times New Roman"/>
          <w:sz w:val="24"/>
          <w:lang w:val="fr-FR"/>
        </w:rPr>
        <w:t xml:space="preserve">. Les </w:t>
      </w:r>
      <w:r w:rsidR="006F7F02">
        <w:rPr>
          <w:rFonts w:ascii="Times New Roman" w:hAnsi="Times New Roman"/>
          <w:sz w:val="24"/>
          <w:lang w:val="fr-FR"/>
        </w:rPr>
        <w:t xml:space="preserve">deux </w:t>
      </w:r>
      <w:r w:rsidR="00BC3906">
        <w:rPr>
          <w:rFonts w:ascii="Times New Roman" w:hAnsi="Times New Roman"/>
          <w:sz w:val="24"/>
          <w:lang w:val="fr-FR"/>
        </w:rPr>
        <w:t>phases</w:t>
      </w:r>
      <w:r w:rsidR="006F7F02">
        <w:rPr>
          <w:rFonts w:ascii="Times New Roman" w:hAnsi="Times New Roman"/>
          <w:sz w:val="24"/>
          <w:lang w:val="fr-FR"/>
        </w:rPr>
        <w:t xml:space="preserve">, objet </w:t>
      </w:r>
      <w:r w:rsidR="004A42EA">
        <w:rPr>
          <w:rFonts w:ascii="Times New Roman" w:hAnsi="Times New Roman"/>
          <w:sz w:val="24"/>
          <w:lang w:val="fr-FR"/>
        </w:rPr>
        <w:t xml:space="preserve">du présent dossier, </w:t>
      </w:r>
      <w:r w:rsidR="00D15555">
        <w:rPr>
          <w:rFonts w:ascii="Times New Roman" w:hAnsi="Times New Roman"/>
          <w:sz w:val="24"/>
          <w:lang w:val="fr-FR"/>
        </w:rPr>
        <w:t>sont les suivantes :</w:t>
      </w:r>
    </w:p>
    <w:p w14:paraId="5B019D35" w14:textId="34CB46CC" w:rsidR="00D15555" w:rsidRDefault="00BC3906" w:rsidP="00FE0416">
      <w:pPr>
        <w:pStyle w:val="explanatorynotes"/>
        <w:spacing w:before="200" w:after="200" w:line="240" w:lineRule="auto"/>
        <w:rPr>
          <w:rFonts w:ascii="Times New Roman" w:hAnsi="Times New Roman"/>
          <w:sz w:val="24"/>
          <w:lang w:val="fr-FR"/>
        </w:rPr>
      </w:pPr>
      <w:r>
        <w:rPr>
          <w:rFonts w:ascii="Times New Roman" w:hAnsi="Times New Roman"/>
          <w:sz w:val="24"/>
          <w:u w:val="single"/>
          <w:lang w:val="fr-FR"/>
        </w:rPr>
        <w:t>Phase</w:t>
      </w:r>
      <w:r w:rsidR="00D15555" w:rsidRPr="00D15555">
        <w:rPr>
          <w:rFonts w:ascii="Times New Roman" w:hAnsi="Times New Roman"/>
          <w:sz w:val="24"/>
          <w:u w:val="single"/>
          <w:lang w:val="fr-FR"/>
        </w:rPr>
        <w:t xml:space="preserve"> 1</w:t>
      </w:r>
      <w:r w:rsidR="00D15555">
        <w:rPr>
          <w:rFonts w:ascii="Times New Roman" w:hAnsi="Times New Roman"/>
          <w:sz w:val="24"/>
          <w:lang w:val="fr-FR"/>
        </w:rPr>
        <w:t xml:space="preserve"> : </w:t>
      </w:r>
      <w:r w:rsidR="00FE0416" w:rsidRPr="00FE0416">
        <w:rPr>
          <w:rFonts w:ascii="Times New Roman" w:hAnsi="Times New Roman"/>
          <w:sz w:val="24"/>
          <w:lang w:val="fr-FR"/>
        </w:rPr>
        <w:t xml:space="preserve"> </w:t>
      </w:r>
      <w:r w:rsidR="00960CA3">
        <w:rPr>
          <w:rFonts w:ascii="Times New Roman" w:hAnsi="Times New Roman"/>
          <w:sz w:val="24"/>
          <w:lang w:val="fr-FR"/>
        </w:rPr>
        <w:t xml:space="preserve">Appel à propositions provisoires </w:t>
      </w:r>
      <w:r w:rsidR="00D15555">
        <w:rPr>
          <w:rFonts w:ascii="Times New Roman" w:hAnsi="Times New Roman"/>
          <w:sz w:val="24"/>
          <w:lang w:val="fr-FR"/>
        </w:rPr>
        <w:t>(Technique) (</w:t>
      </w:r>
      <w:r w:rsidR="00D13DDB">
        <w:rPr>
          <w:rFonts w:ascii="Times New Roman" w:hAnsi="Times New Roman"/>
          <w:sz w:val="24"/>
          <w:lang w:val="fr-FR"/>
        </w:rPr>
        <w:t>une</w:t>
      </w:r>
      <w:r w:rsidR="00D15555">
        <w:rPr>
          <w:rFonts w:ascii="Times New Roman" w:hAnsi="Times New Roman"/>
          <w:sz w:val="24"/>
          <w:lang w:val="fr-FR"/>
        </w:rPr>
        <w:t xml:space="preserve"> enveloppe) ;</w:t>
      </w:r>
    </w:p>
    <w:p w14:paraId="646E4086" w14:textId="46170CA6" w:rsidR="00FE0416" w:rsidRPr="00FE0416" w:rsidRDefault="00BC3906" w:rsidP="00FE0416">
      <w:pPr>
        <w:pStyle w:val="explanatorynotes"/>
        <w:spacing w:before="200" w:after="200" w:line="240" w:lineRule="auto"/>
        <w:rPr>
          <w:rFonts w:ascii="Times New Roman" w:hAnsi="Times New Roman"/>
          <w:sz w:val="24"/>
          <w:lang w:val="fr-FR"/>
        </w:rPr>
      </w:pPr>
      <w:r>
        <w:rPr>
          <w:rFonts w:ascii="Times New Roman" w:hAnsi="Times New Roman"/>
          <w:sz w:val="24"/>
          <w:u w:val="single"/>
          <w:lang w:val="fr-FR"/>
        </w:rPr>
        <w:t>Phase</w:t>
      </w:r>
      <w:r w:rsidR="00D15555" w:rsidRPr="00D15555">
        <w:rPr>
          <w:rFonts w:ascii="Times New Roman" w:hAnsi="Times New Roman"/>
          <w:sz w:val="24"/>
          <w:u w:val="single"/>
          <w:lang w:val="fr-FR"/>
        </w:rPr>
        <w:t xml:space="preserve"> 2</w:t>
      </w:r>
      <w:r w:rsidR="00D15555">
        <w:rPr>
          <w:rFonts w:ascii="Times New Roman" w:hAnsi="Times New Roman"/>
          <w:sz w:val="24"/>
          <w:lang w:val="fr-FR"/>
        </w:rPr>
        <w:t> :</w:t>
      </w:r>
      <w:r w:rsidR="00E60A7D">
        <w:rPr>
          <w:rFonts w:ascii="Times New Roman" w:hAnsi="Times New Roman"/>
          <w:sz w:val="24"/>
          <w:lang w:val="fr-FR"/>
        </w:rPr>
        <w:t xml:space="preserve"> </w:t>
      </w:r>
      <w:r w:rsidR="00FA078E">
        <w:rPr>
          <w:rFonts w:ascii="Times New Roman" w:hAnsi="Times New Roman"/>
          <w:sz w:val="24"/>
          <w:lang w:val="fr-FR"/>
        </w:rPr>
        <w:t>Appel à propositions définitives</w:t>
      </w:r>
      <w:r w:rsidR="00D15555">
        <w:rPr>
          <w:rFonts w:ascii="Times New Roman" w:hAnsi="Times New Roman"/>
          <w:sz w:val="24"/>
          <w:lang w:val="fr-FR"/>
        </w:rPr>
        <w:t xml:space="preserve"> (Technique et Financière) (deux enveloppes).</w:t>
      </w:r>
    </w:p>
    <w:p w14:paraId="49E8923D" w14:textId="478D6599"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 w:name="_Toc438270254"/>
      <w:bookmarkStart w:id="5" w:name="_Toc438366661"/>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1</w:t>
      </w:r>
      <w:r w:rsidRPr="00B4328A">
        <w:rPr>
          <w:rFonts w:ascii="Times New Roman" w:hAnsi="Times New Roman"/>
          <w:b/>
          <w:sz w:val="28"/>
          <w:szCs w:val="28"/>
          <w:lang w:val="fr-FR" w:eastAsia="en-US"/>
        </w:rPr>
        <w:t>–PROCÉDURES</w:t>
      </w:r>
      <w:bookmarkEnd w:id="4"/>
      <w:bookmarkEnd w:id="5"/>
      <w:r w:rsidRPr="00B4328A">
        <w:rPr>
          <w:rFonts w:ascii="Times New Roman" w:hAnsi="Times New Roman"/>
          <w:b/>
          <w:sz w:val="28"/>
          <w:szCs w:val="28"/>
          <w:lang w:val="fr-FR" w:eastAsia="en-US"/>
        </w:rPr>
        <w:t xml:space="preserve"> D</w:t>
      </w:r>
      <w:r w:rsidR="00366A48">
        <w:rPr>
          <w:rFonts w:ascii="Times New Roman" w:hAnsi="Times New Roman"/>
          <w:b/>
          <w:sz w:val="28"/>
          <w:szCs w:val="28"/>
          <w:lang w:val="fr-FR" w:eastAsia="en-US"/>
        </w:rPr>
        <w:t>E</w:t>
      </w:r>
      <w:r w:rsidR="0072573E">
        <w:rPr>
          <w:rFonts w:ascii="Times New Roman" w:hAnsi="Times New Roman"/>
          <w:b/>
          <w:sz w:val="28"/>
          <w:szCs w:val="28"/>
          <w:lang w:val="fr-FR" w:eastAsia="en-US"/>
        </w:rPr>
        <w:t xml:space="preserve"> DE</w:t>
      </w:r>
      <w:r w:rsidR="00693388">
        <w:rPr>
          <w:rFonts w:ascii="Times New Roman" w:hAnsi="Times New Roman"/>
          <w:b/>
          <w:sz w:val="28"/>
          <w:szCs w:val="28"/>
          <w:lang w:val="fr-FR" w:eastAsia="en-US"/>
        </w:rPr>
        <w:t xml:space="preserve"> </w:t>
      </w:r>
      <w:r w:rsidR="0072573E">
        <w:rPr>
          <w:rFonts w:ascii="Times New Roman" w:hAnsi="Times New Roman"/>
          <w:b/>
          <w:sz w:val="28"/>
          <w:szCs w:val="28"/>
          <w:lang w:val="fr-FR" w:eastAsia="en-US"/>
        </w:rPr>
        <w:t xml:space="preserve">DEMANDE DE </w:t>
      </w:r>
      <w:r w:rsidR="001C5B4F" w:rsidRPr="00B4328A">
        <w:rPr>
          <w:rFonts w:ascii="Times New Roman" w:hAnsi="Times New Roman"/>
          <w:b/>
          <w:sz w:val="28"/>
          <w:szCs w:val="28"/>
          <w:lang w:val="fr-FR" w:eastAsia="en-US"/>
        </w:rPr>
        <w:t>PROPOSITIONS</w:t>
      </w:r>
    </w:p>
    <w:p w14:paraId="7A3F03F3" w14:textId="77777777" w:rsidR="00AF135B" w:rsidRPr="00B4328A" w:rsidRDefault="00AF135B" w:rsidP="00527FF1">
      <w:pPr>
        <w:pStyle w:val="Heading2"/>
        <w:keepNext w:val="0"/>
        <w:spacing w:before="240" w:after="120"/>
      </w:pPr>
      <w:bookmarkStart w:id="6" w:name="_Toc485033035"/>
      <w:bookmarkStart w:id="7" w:name="_Toc485033176"/>
      <w:bookmarkStart w:id="8" w:name="_Toc485033290"/>
      <w:bookmarkStart w:id="9" w:name="_Toc485033367"/>
      <w:bookmarkStart w:id="10" w:name="_Toc33048184"/>
      <w:bookmarkStart w:id="11" w:name="_Toc87266438"/>
      <w:r w:rsidRPr="00B4328A">
        <w:t>Section I.</w:t>
      </w:r>
      <w:r w:rsidRPr="00B4328A">
        <w:tab/>
        <w:t xml:space="preserve">Instructions aux </w:t>
      </w:r>
      <w:r w:rsidR="001C5B4F" w:rsidRPr="00B4328A">
        <w:t>Proposants</w:t>
      </w:r>
      <w:r w:rsidR="00572592" w:rsidRPr="00B4328A">
        <w:t xml:space="preserve"> </w:t>
      </w:r>
      <w:r w:rsidRPr="00B4328A">
        <w:t>(</w:t>
      </w:r>
      <w:r w:rsidR="001C5B4F" w:rsidRPr="00B4328A">
        <w:t>IP</w:t>
      </w:r>
      <w:r w:rsidRPr="00B4328A">
        <w:t>)</w:t>
      </w:r>
      <w:bookmarkEnd w:id="6"/>
      <w:bookmarkEnd w:id="7"/>
      <w:bookmarkEnd w:id="8"/>
      <w:bookmarkEnd w:id="9"/>
      <w:bookmarkEnd w:id="10"/>
      <w:bookmarkEnd w:id="11"/>
    </w:p>
    <w:p w14:paraId="5E8780A7" w14:textId="275B8A58" w:rsidR="00AF135B" w:rsidRPr="00B4328A" w:rsidRDefault="00AF135B" w:rsidP="00527FF1">
      <w:pPr>
        <w:pStyle w:val="List"/>
        <w:spacing w:before="240"/>
        <w:rPr>
          <w:b/>
          <w:lang w:val="fr-FR"/>
        </w:rPr>
      </w:pPr>
      <w:r w:rsidRPr="00B4328A">
        <w:rPr>
          <w:lang w:val="fr-FR"/>
        </w:rPr>
        <w:t xml:space="preserve">Cette Section fournit aux </w:t>
      </w:r>
      <w:r w:rsidR="00D15555">
        <w:rPr>
          <w:lang w:val="fr-FR"/>
        </w:rPr>
        <w:t>P</w:t>
      </w:r>
      <w:r w:rsidR="001C5B4F" w:rsidRPr="00B4328A">
        <w:rPr>
          <w:lang w:val="fr-FR"/>
        </w:rPr>
        <w:t>roposant</w:t>
      </w:r>
      <w:r w:rsidRPr="00B4328A">
        <w:rPr>
          <w:lang w:val="fr-FR"/>
        </w:rPr>
        <w:t xml:space="preserve">s les informations utiles pour préparer leurs </w:t>
      </w:r>
      <w:r w:rsidR="00D15555">
        <w:rPr>
          <w:lang w:val="fr-FR"/>
        </w:rPr>
        <w:t>P</w:t>
      </w:r>
      <w:r w:rsidR="00872F34" w:rsidRPr="00B4328A">
        <w:rPr>
          <w:lang w:val="fr-FR"/>
        </w:rPr>
        <w:t>roposition</w:t>
      </w:r>
      <w:r w:rsidRPr="00B4328A">
        <w:rPr>
          <w:lang w:val="fr-FR"/>
        </w:rPr>
        <w:t xml:space="preserve">s. </w:t>
      </w:r>
      <w:r w:rsidR="00D15555">
        <w:rPr>
          <w:lang w:val="fr-FR"/>
        </w:rPr>
        <w:t xml:space="preserve">Elle est basée sur un processus de passation de marchés </w:t>
      </w:r>
      <w:r w:rsidR="00570899">
        <w:rPr>
          <w:lang w:val="fr-FR"/>
        </w:rPr>
        <w:t>par dialogue compéti</w:t>
      </w:r>
      <w:r w:rsidR="00BC3906">
        <w:rPr>
          <w:lang w:val="fr-FR"/>
        </w:rPr>
        <w:t>ti</w:t>
      </w:r>
      <w:r w:rsidR="00570899">
        <w:rPr>
          <w:lang w:val="fr-FR"/>
        </w:rPr>
        <w:t>f</w:t>
      </w:r>
      <w:r w:rsidR="00D15555">
        <w:rPr>
          <w:lang w:val="fr-FR"/>
        </w:rPr>
        <w:t xml:space="preserve">.  </w:t>
      </w:r>
      <w:r w:rsidRPr="00B4328A">
        <w:rPr>
          <w:lang w:val="fr-FR"/>
        </w:rPr>
        <w:t xml:space="preserve">Elle comporte aussi des renseignements sur </w:t>
      </w:r>
      <w:r w:rsidR="00FA05DD" w:rsidRPr="00B4328A">
        <w:rPr>
          <w:lang w:val="fr-FR"/>
        </w:rPr>
        <w:t>le dépôt</w:t>
      </w:r>
      <w:r w:rsidRPr="00B4328A">
        <w:rPr>
          <w:lang w:val="fr-FR"/>
        </w:rPr>
        <w:t xml:space="preserve">, l’ouverture des plis et l’évaluation </w:t>
      </w:r>
      <w:r w:rsidR="00FA05DD" w:rsidRPr="00B4328A">
        <w:rPr>
          <w:lang w:val="fr-FR"/>
        </w:rPr>
        <w:t>des propositions</w:t>
      </w:r>
      <w:r w:rsidRPr="00B4328A">
        <w:rPr>
          <w:lang w:val="fr-FR"/>
        </w:rPr>
        <w:t>, et sur l’attribution des marchés</w:t>
      </w:r>
      <w:r w:rsidRPr="00B4328A">
        <w:rPr>
          <w:b/>
          <w:lang w:val="fr-FR"/>
        </w:rPr>
        <w:t>. Les dispositions figurant dans cette Section I ne doivent pas être modifiées.</w:t>
      </w:r>
    </w:p>
    <w:p w14:paraId="0F5F7EC8" w14:textId="0BD1F18E" w:rsidR="00AF135B" w:rsidRPr="00B4328A" w:rsidRDefault="00AF135B" w:rsidP="00527FF1">
      <w:pPr>
        <w:pStyle w:val="Heading2"/>
        <w:keepNext w:val="0"/>
        <w:spacing w:before="240" w:after="120"/>
      </w:pPr>
      <w:bookmarkStart w:id="12" w:name="_Toc494778663"/>
      <w:bookmarkStart w:id="13" w:name="_Toc499607131"/>
      <w:bookmarkStart w:id="14" w:name="_Toc499608184"/>
      <w:bookmarkStart w:id="15" w:name="_Toc485033036"/>
      <w:bookmarkStart w:id="16" w:name="_Toc485033177"/>
      <w:bookmarkStart w:id="17" w:name="_Toc485033291"/>
      <w:bookmarkStart w:id="18" w:name="_Toc485033368"/>
      <w:bookmarkStart w:id="19" w:name="_Toc33048185"/>
      <w:bookmarkStart w:id="20" w:name="_Toc87266439"/>
      <w:r w:rsidRPr="00B4328A">
        <w:t>Section II.</w:t>
      </w:r>
      <w:r w:rsidRPr="00B4328A">
        <w:tab/>
        <w:t xml:space="preserve">Données particulières de </w:t>
      </w:r>
      <w:r w:rsidR="000B6180">
        <w:t xml:space="preserve">demande de </w:t>
      </w:r>
      <w:bookmarkEnd w:id="12"/>
      <w:bookmarkEnd w:id="13"/>
      <w:bookmarkEnd w:id="14"/>
      <w:r w:rsidR="00872F34" w:rsidRPr="00B4328A">
        <w:t>propositions (</w:t>
      </w:r>
      <w:r w:rsidR="00DD1FB0">
        <w:t>DPAP</w:t>
      </w:r>
      <w:r w:rsidR="00872F34" w:rsidRPr="00B4328A">
        <w:t>)</w:t>
      </w:r>
      <w:bookmarkEnd w:id="15"/>
      <w:bookmarkEnd w:id="16"/>
      <w:bookmarkEnd w:id="17"/>
      <w:bookmarkEnd w:id="18"/>
      <w:bookmarkEnd w:id="19"/>
      <w:bookmarkEnd w:id="20"/>
    </w:p>
    <w:p w14:paraId="5D8F78A6" w14:textId="77777777" w:rsidR="00AF135B" w:rsidRPr="00B4328A" w:rsidRDefault="00AF135B" w:rsidP="00527FF1">
      <w:pPr>
        <w:pStyle w:val="List"/>
        <w:spacing w:before="240"/>
        <w:rPr>
          <w:lang w:val="fr-FR"/>
        </w:rPr>
      </w:pPr>
      <w:r w:rsidRPr="00B4328A">
        <w:rPr>
          <w:lang w:val="fr-FR"/>
        </w:rPr>
        <w:t xml:space="preserve">Cette Section énonce les dispositions propres à chaque passation de marché, qui complètent les informations ou conditions figurant à la Section I, Instructions aux </w:t>
      </w:r>
      <w:r w:rsidR="000E1A05" w:rsidRPr="00B4328A">
        <w:rPr>
          <w:lang w:val="fr-FR"/>
        </w:rPr>
        <w:t>P</w:t>
      </w:r>
      <w:r w:rsidR="001C5B4F" w:rsidRPr="00B4328A">
        <w:rPr>
          <w:lang w:val="fr-FR"/>
        </w:rPr>
        <w:t>roposant</w:t>
      </w:r>
      <w:r w:rsidRPr="00B4328A">
        <w:rPr>
          <w:lang w:val="fr-FR"/>
        </w:rPr>
        <w:t xml:space="preserve">s. </w:t>
      </w:r>
    </w:p>
    <w:p w14:paraId="641468C5" w14:textId="37956457" w:rsidR="00AF135B" w:rsidRPr="00B4328A" w:rsidRDefault="00AF135B" w:rsidP="00527FF1">
      <w:pPr>
        <w:pStyle w:val="Heading2"/>
        <w:keepNext w:val="0"/>
        <w:spacing w:before="240" w:after="120"/>
      </w:pPr>
      <w:bookmarkStart w:id="21" w:name="_Toc494778664"/>
      <w:bookmarkStart w:id="22" w:name="_Toc499607132"/>
      <w:bookmarkStart w:id="23" w:name="_Toc499608185"/>
      <w:bookmarkStart w:id="24" w:name="_Toc485033037"/>
      <w:bookmarkStart w:id="25" w:name="_Toc485033178"/>
      <w:bookmarkStart w:id="26" w:name="_Toc485033292"/>
      <w:bookmarkStart w:id="27" w:name="_Toc485033369"/>
      <w:bookmarkStart w:id="28" w:name="_Toc33048186"/>
      <w:bookmarkStart w:id="29" w:name="_Toc87266440"/>
      <w:r w:rsidRPr="00B4328A">
        <w:t>Section III.</w:t>
      </w:r>
      <w:r w:rsidRPr="00B4328A">
        <w:tab/>
        <w:t>Critères d’</w:t>
      </w:r>
      <w:r w:rsidR="00463A3D">
        <w:t>E</w:t>
      </w:r>
      <w:r w:rsidRPr="00B4328A">
        <w:t xml:space="preserve">valuation et de </w:t>
      </w:r>
      <w:r w:rsidR="00463A3D">
        <w:t>Q</w:t>
      </w:r>
      <w:r w:rsidRPr="00B4328A">
        <w:t>ualification</w:t>
      </w:r>
      <w:bookmarkEnd w:id="21"/>
      <w:bookmarkEnd w:id="22"/>
      <w:bookmarkEnd w:id="23"/>
      <w:bookmarkEnd w:id="24"/>
      <w:bookmarkEnd w:id="25"/>
      <w:bookmarkEnd w:id="26"/>
      <w:bookmarkEnd w:id="27"/>
      <w:bookmarkEnd w:id="28"/>
      <w:bookmarkEnd w:id="29"/>
    </w:p>
    <w:p w14:paraId="1A14806E" w14:textId="77777777" w:rsidR="00684626" w:rsidRDefault="00AF135B" w:rsidP="00684626">
      <w:pPr>
        <w:pStyle w:val="List"/>
        <w:spacing w:before="240" w:after="0"/>
        <w:rPr>
          <w:lang w:val="fr-FR"/>
        </w:rPr>
      </w:pPr>
      <w:r w:rsidRPr="00B4328A">
        <w:rPr>
          <w:lang w:val="fr-FR"/>
        </w:rPr>
        <w:t>Cette Section indique les critères à utiliser pour déterminer</w:t>
      </w:r>
      <w:r w:rsidR="00572592" w:rsidRPr="00B4328A">
        <w:rPr>
          <w:lang w:val="fr-FR"/>
        </w:rPr>
        <w:t xml:space="preserve"> </w:t>
      </w:r>
      <w:r w:rsidR="00872F34" w:rsidRPr="00B4328A">
        <w:rPr>
          <w:lang w:val="fr-FR"/>
        </w:rPr>
        <w:t>la proposition</w:t>
      </w:r>
      <w:r w:rsidRPr="00B4328A">
        <w:rPr>
          <w:lang w:val="fr-FR"/>
        </w:rPr>
        <w:t xml:space="preserve"> évaluée la </w:t>
      </w:r>
      <w:r w:rsidR="00560D99" w:rsidRPr="00B4328A">
        <w:rPr>
          <w:lang w:val="fr-FR"/>
        </w:rPr>
        <w:t>plus avantageuse</w:t>
      </w:r>
      <w:r w:rsidR="003528F3" w:rsidRPr="00B4328A">
        <w:rPr>
          <w:lang w:val="fr-FR"/>
        </w:rPr>
        <w:t>.</w:t>
      </w:r>
      <w:r w:rsidR="00572592" w:rsidRPr="00B4328A">
        <w:rPr>
          <w:lang w:val="fr-FR"/>
        </w:rPr>
        <w:t xml:space="preserve"> </w:t>
      </w:r>
      <w:bookmarkStart w:id="30" w:name="_Toc494778665"/>
      <w:bookmarkStart w:id="31" w:name="_Toc499607133"/>
      <w:bookmarkStart w:id="32" w:name="_Toc499608186"/>
      <w:bookmarkStart w:id="33" w:name="_Toc485033038"/>
      <w:bookmarkStart w:id="34" w:name="_Toc485033179"/>
      <w:bookmarkStart w:id="35" w:name="_Toc485033293"/>
      <w:bookmarkStart w:id="36" w:name="_Toc485033370"/>
      <w:bookmarkStart w:id="37" w:name="_Toc33048187"/>
    </w:p>
    <w:p w14:paraId="22D93337" w14:textId="76CEB4CA" w:rsidR="00AF135B" w:rsidRPr="00684626" w:rsidRDefault="00AF135B" w:rsidP="00684626">
      <w:pPr>
        <w:pStyle w:val="List"/>
        <w:spacing w:before="240" w:after="0"/>
        <w:ind w:hanging="1440"/>
        <w:rPr>
          <w:lang w:val="fr-FR"/>
        </w:rPr>
      </w:pPr>
      <w:r w:rsidRPr="00684626">
        <w:rPr>
          <w:b/>
          <w:bCs/>
          <w:lang w:val="fr-FR"/>
        </w:rPr>
        <w:t>Section IV.</w:t>
      </w:r>
      <w:r w:rsidRPr="00684626">
        <w:rPr>
          <w:lang w:val="fr-FR"/>
        </w:rPr>
        <w:tab/>
      </w:r>
      <w:r w:rsidRPr="00684626">
        <w:rPr>
          <w:b/>
          <w:bCs/>
          <w:lang w:val="fr-FR"/>
        </w:rPr>
        <w:t xml:space="preserve">Formulaires de </w:t>
      </w:r>
      <w:bookmarkEnd w:id="30"/>
      <w:bookmarkEnd w:id="31"/>
      <w:bookmarkEnd w:id="32"/>
      <w:r w:rsidR="00684626" w:rsidRPr="00684626">
        <w:rPr>
          <w:b/>
          <w:bCs/>
          <w:lang w:val="fr-FR"/>
        </w:rPr>
        <w:t>P</w:t>
      </w:r>
      <w:r w:rsidR="00872F34" w:rsidRPr="00684626">
        <w:rPr>
          <w:b/>
          <w:bCs/>
          <w:lang w:val="fr-FR"/>
        </w:rPr>
        <w:t>roposition</w:t>
      </w:r>
      <w:bookmarkEnd w:id="33"/>
      <w:bookmarkEnd w:id="34"/>
      <w:bookmarkEnd w:id="35"/>
      <w:bookmarkEnd w:id="36"/>
      <w:bookmarkEnd w:id="37"/>
    </w:p>
    <w:p w14:paraId="4B306B5A" w14:textId="77777777" w:rsidR="00684626" w:rsidRDefault="00684626" w:rsidP="00684626">
      <w:pPr>
        <w:pStyle w:val="List"/>
        <w:spacing w:before="0" w:after="0"/>
        <w:rPr>
          <w:lang w:val="fr-FR"/>
        </w:rPr>
      </w:pPr>
    </w:p>
    <w:p w14:paraId="018E850C" w14:textId="46F54A4E" w:rsidR="00AF135B" w:rsidRPr="00B4328A" w:rsidRDefault="003528F3" w:rsidP="00CD1882">
      <w:pPr>
        <w:pStyle w:val="List"/>
        <w:spacing w:before="0"/>
        <w:rPr>
          <w:lang w:val="fr-FR"/>
        </w:rPr>
      </w:pPr>
      <w:r w:rsidRPr="00B4328A">
        <w:rPr>
          <w:lang w:val="fr-FR"/>
        </w:rPr>
        <w:lastRenderedPageBreak/>
        <w:t xml:space="preserve">Cette Section contient les modèles des formulaires à utiliser par le </w:t>
      </w:r>
      <w:r w:rsidR="001C5B4F" w:rsidRPr="00B4328A">
        <w:rPr>
          <w:lang w:val="fr-FR"/>
        </w:rPr>
        <w:t>Proposant</w:t>
      </w:r>
      <w:r w:rsidRPr="00B4328A">
        <w:rPr>
          <w:lang w:val="fr-FR"/>
        </w:rPr>
        <w:t xml:space="preserve"> pour la préparation de </w:t>
      </w:r>
      <w:r w:rsidR="00872F34" w:rsidRPr="00B4328A">
        <w:rPr>
          <w:lang w:val="fr-FR"/>
        </w:rPr>
        <w:t xml:space="preserve">sa </w:t>
      </w:r>
      <w:r w:rsidR="003757F1">
        <w:rPr>
          <w:lang w:val="fr-FR"/>
        </w:rPr>
        <w:t>P</w:t>
      </w:r>
      <w:r w:rsidR="00872F34" w:rsidRPr="00B4328A">
        <w:rPr>
          <w:lang w:val="fr-FR"/>
        </w:rPr>
        <w:t>roposition</w:t>
      </w:r>
      <w:r w:rsidR="00572592" w:rsidRPr="00B4328A">
        <w:rPr>
          <w:lang w:val="fr-FR"/>
        </w:rPr>
        <w:t xml:space="preserve"> </w:t>
      </w:r>
      <w:r w:rsidRPr="00B4328A">
        <w:rPr>
          <w:lang w:val="fr-FR"/>
        </w:rPr>
        <w:t xml:space="preserve">après les avoir dûment complétés. </w:t>
      </w:r>
    </w:p>
    <w:p w14:paraId="6E6E96DF" w14:textId="1FFE931D" w:rsidR="00AF135B" w:rsidRPr="00B4328A" w:rsidRDefault="00AF135B" w:rsidP="00572592">
      <w:pPr>
        <w:pStyle w:val="explanatorynotes"/>
        <w:spacing w:after="240" w:line="240" w:lineRule="auto"/>
        <w:rPr>
          <w:rFonts w:ascii="Times New Roman" w:hAnsi="Times New Roman"/>
          <w:b/>
          <w:sz w:val="28"/>
          <w:szCs w:val="28"/>
          <w:lang w:val="fr-FR" w:eastAsia="en-US"/>
        </w:rPr>
      </w:pPr>
      <w:bookmarkStart w:id="38" w:name="_Toc438267875"/>
      <w:bookmarkStart w:id="39" w:name="_Toc438270255"/>
      <w:bookmarkStart w:id="40" w:name="_Toc438366662"/>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2</w:t>
      </w:r>
      <w:r w:rsidRPr="00B4328A">
        <w:rPr>
          <w:rFonts w:ascii="Times New Roman" w:hAnsi="Times New Roman"/>
          <w:b/>
          <w:sz w:val="28"/>
          <w:szCs w:val="28"/>
          <w:lang w:val="fr-FR" w:eastAsia="en-US"/>
        </w:rPr>
        <w:t xml:space="preserve">– </w:t>
      </w:r>
      <w:r w:rsidR="003B0170" w:rsidRPr="00B4328A">
        <w:rPr>
          <w:rFonts w:ascii="Times New Roman" w:hAnsi="Times New Roman"/>
          <w:b/>
          <w:sz w:val="28"/>
          <w:szCs w:val="28"/>
          <w:lang w:val="fr-FR" w:eastAsia="en-US"/>
        </w:rPr>
        <w:t xml:space="preserve">EXIGENCES DU MAITRE </w:t>
      </w:r>
      <w:r w:rsidR="00724BCE">
        <w:rPr>
          <w:rFonts w:ascii="Times New Roman" w:hAnsi="Times New Roman"/>
          <w:b/>
          <w:sz w:val="28"/>
          <w:szCs w:val="28"/>
          <w:lang w:val="fr-FR" w:eastAsia="en-US"/>
        </w:rPr>
        <w:t>D’</w:t>
      </w:r>
      <w:r w:rsidR="003B0170" w:rsidRPr="00B4328A">
        <w:rPr>
          <w:rFonts w:ascii="Times New Roman" w:hAnsi="Times New Roman"/>
          <w:b/>
          <w:sz w:val="28"/>
          <w:szCs w:val="28"/>
          <w:lang w:val="fr-FR" w:eastAsia="en-US"/>
        </w:rPr>
        <w:t xml:space="preserve">OUVRAGE </w:t>
      </w:r>
      <w:bookmarkEnd w:id="38"/>
      <w:bookmarkEnd w:id="39"/>
      <w:bookmarkEnd w:id="40"/>
    </w:p>
    <w:p w14:paraId="239EE4A5" w14:textId="12321A47" w:rsidR="00AF135B" w:rsidRPr="00B4328A" w:rsidRDefault="00AF135B" w:rsidP="00527FF1">
      <w:pPr>
        <w:spacing w:before="240" w:after="120"/>
        <w:ind w:left="1440" w:hanging="1440"/>
        <w:rPr>
          <w:b/>
          <w:sz w:val="24"/>
          <w:szCs w:val="24"/>
        </w:rPr>
      </w:pPr>
      <w:r w:rsidRPr="00B4328A">
        <w:rPr>
          <w:b/>
          <w:sz w:val="24"/>
          <w:szCs w:val="24"/>
        </w:rPr>
        <w:t>Section V.</w:t>
      </w:r>
      <w:r w:rsidRPr="00B4328A">
        <w:rPr>
          <w:b/>
          <w:sz w:val="24"/>
          <w:szCs w:val="24"/>
        </w:rPr>
        <w:tab/>
      </w:r>
      <w:r w:rsidR="00862587">
        <w:rPr>
          <w:b/>
          <w:sz w:val="24"/>
          <w:szCs w:val="24"/>
        </w:rPr>
        <w:t xml:space="preserve">Exigences </w:t>
      </w:r>
      <w:r w:rsidR="002E4FF3">
        <w:rPr>
          <w:b/>
          <w:sz w:val="24"/>
          <w:szCs w:val="24"/>
        </w:rPr>
        <w:t>du Maître d’Ouvrage</w:t>
      </w:r>
    </w:p>
    <w:p w14:paraId="21B65CB1" w14:textId="57266355" w:rsidR="00862587" w:rsidRPr="00862587" w:rsidRDefault="00862587" w:rsidP="00862587">
      <w:pPr>
        <w:pStyle w:val="List"/>
        <w:spacing w:before="240"/>
        <w:rPr>
          <w:lang w:val="fr-FR"/>
        </w:rPr>
      </w:pPr>
      <w:r w:rsidRPr="00862587">
        <w:rPr>
          <w:lang w:val="fr-FR"/>
        </w:rPr>
        <w:t xml:space="preserve">Cette section doit contenir une description de la spécification fonctionnelle et / ou de performance des </w:t>
      </w:r>
      <w:r w:rsidR="00047258">
        <w:rPr>
          <w:lang w:val="fr-FR"/>
        </w:rPr>
        <w:t>ouvrages</w:t>
      </w:r>
      <w:r w:rsidRPr="00862587">
        <w:rPr>
          <w:lang w:val="fr-FR"/>
        </w:rPr>
        <w:t xml:space="preserve"> à concevoir et à construire. Il doit présenter, le cas échéant, un énoncé des normes requises concernant les matériaux, l</w:t>
      </w:r>
      <w:r w:rsidR="00047258">
        <w:rPr>
          <w:lang w:val="fr-FR"/>
        </w:rPr>
        <w:t>es équipements</w:t>
      </w:r>
      <w:r w:rsidRPr="00862587">
        <w:rPr>
          <w:lang w:val="fr-FR"/>
        </w:rPr>
        <w:t>, les fournitures et le travail à fournir.</w:t>
      </w:r>
    </w:p>
    <w:p w14:paraId="6C0EC877" w14:textId="40F61CBF" w:rsidR="00862587" w:rsidRPr="00B4328A" w:rsidRDefault="00862587" w:rsidP="00862587">
      <w:pPr>
        <w:pStyle w:val="List"/>
        <w:spacing w:before="240"/>
        <w:rPr>
          <w:lang w:val="fr-FR"/>
        </w:rPr>
      </w:pPr>
      <w:r w:rsidRPr="00862587">
        <w:rPr>
          <w:lang w:val="fr-FR"/>
        </w:rPr>
        <w:t xml:space="preserve">Les exigences </w:t>
      </w:r>
      <w:r w:rsidR="002E4FF3">
        <w:rPr>
          <w:lang w:val="fr-FR"/>
        </w:rPr>
        <w:t>du Maître d’Ouvrage</w:t>
      </w:r>
      <w:r w:rsidRPr="00862587">
        <w:rPr>
          <w:lang w:val="fr-FR"/>
        </w:rPr>
        <w:t xml:space="preserve"> doivent également inclure les exigences environnementales et sociales (ES) (y compris les exigences relatives à l’exploitation et aux </w:t>
      </w:r>
      <w:r w:rsidR="00514827">
        <w:rPr>
          <w:lang w:val="fr-FR"/>
        </w:rPr>
        <w:t xml:space="preserve">abus </w:t>
      </w:r>
      <w:r w:rsidRPr="00862587">
        <w:rPr>
          <w:lang w:val="fr-FR"/>
        </w:rPr>
        <w:t>sexuels</w:t>
      </w:r>
      <w:r w:rsidR="00514827">
        <w:rPr>
          <w:lang w:val="fr-FR"/>
        </w:rPr>
        <w:t xml:space="preserve"> (EAS) et Harcèlement Sexuel (HS)</w:t>
      </w:r>
      <w:r w:rsidRPr="00862587">
        <w:rPr>
          <w:lang w:val="fr-FR"/>
        </w:rPr>
        <w:t xml:space="preserve">) qui doivent être satisfaites par </w:t>
      </w:r>
      <w:r w:rsidR="00151725">
        <w:rPr>
          <w:lang w:val="fr-FR"/>
        </w:rPr>
        <w:t>l’Entrepreneur</w:t>
      </w:r>
      <w:r w:rsidRPr="00862587">
        <w:rPr>
          <w:lang w:val="fr-FR"/>
        </w:rPr>
        <w:t xml:space="preserve"> lors de </w:t>
      </w:r>
      <w:r w:rsidR="00514827">
        <w:rPr>
          <w:lang w:val="fr-FR"/>
        </w:rPr>
        <w:t xml:space="preserve">la conception et </w:t>
      </w:r>
      <w:r w:rsidRPr="00862587">
        <w:rPr>
          <w:lang w:val="fr-FR"/>
        </w:rPr>
        <w:t xml:space="preserve">exécution des </w:t>
      </w:r>
      <w:r w:rsidR="00463A3D">
        <w:rPr>
          <w:lang w:val="fr-FR"/>
        </w:rPr>
        <w:t>T</w:t>
      </w:r>
      <w:r w:rsidRPr="00862587">
        <w:rPr>
          <w:lang w:val="fr-FR"/>
        </w:rPr>
        <w:t>ravaux.</w:t>
      </w:r>
    </w:p>
    <w:p w14:paraId="0E2D7917" w14:textId="77777777"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1" w:name="_Toc438267876"/>
      <w:bookmarkStart w:id="42" w:name="_Toc438270256"/>
      <w:bookmarkStart w:id="43" w:name="_Toc438366663"/>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3</w:t>
      </w:r>
      <w:r w:rsidRPr="00B4328A">
        <w:rPr>
          <w:rFonts w:ascii="Times New Roman" w:hAnsi="Times New Roman"/>
          <w:b/>
          <w:sz w:val="28"/>
          <w:szCs w:val="28"/>
          <w:lang w:val="fr-FR" w:eastAsia="en-US"/>
        </w:rPr>
        <w:t xml:space="preserve">– </w:t>
      </w:r>
      <w:r w:rsidR="00862587">
        <w:rPr>
          <w:rFonts w:ascii="Times New Roman" w:hAnsi="Times New Roman"/>
          <w:b/>
          <w:sz w:val="28"/>
          <w:szCs w:val="28"/>
          <w:lang w:val="fr-FR" w:eastAsia="en-US"/>
        </w:rPr>
        <w:t>CONDITIONS DU CONTRAT ET FORMULAIRE</w:t>
      </w:r>
      <w:bookmarkEnd w:id="41"/>
      <w:bookmarkEnd w:id="42"/>
      <w:bookmarkEnd w:id="43"/>
      <w:r w:rsidR="003C668A">
        <w:rPr>
          <w:rFonts w:ascii="Times New Roman" w:hAnsi="Times New Roman"/>
          <w:b/>
          <w:sz w:val="28"/>
          <w:szCs w:val="28"/>
          <w:lang w:val="fr-FR" w:eastAsia="en-US"/>
        </w:rPr>
        <w:t>S</w:t>
      </w:r>
    </w:p>
    <w:p w14:paraId="018B2493" w14:textId="1A137848" w:rsidR="00AF135B" w:rsidRPr="00B4328A" w:rsidRDefault="00AF135B" w:rsidP="00527FF1">
      <w:pPr>
        <w:tabs>
          <w:tab w:val="left" w:pos="1440"/>
        </w:tabs>
        <w:spacing w:before="240" w:after="120"/>
        <w:rPr>
          <w:b/>
          <w:sz w:val="24"/>
          <w:szCs w:val="24"/>
        </w:rPr>
      </w:pPr>
      <w:r w:rsidRPr="00B4328A">
        <w:rPr>
          <w:b/>
          <w:sz w:val="24"/>
          <w:szCs w:val="24"/>
        </w:rPr>
        <w:t>Section VI.</w:t>
      </w:r>
      <w:r w:rsidRPr="00B4328A">
        <w:rPr>
          <w:b/>
          <w:sz w:val="24"/>
          <w:szCs w:val="24"/>
        </w:rPr>
        <w:tab/>
        <w:t>C</w:t>
      </w:r>
      <w:r w:rsidR="006E490E">
        <w:rPr>
          <w:b/>
          <w:sz w:val="24"/>
          <w:szCs w:val="24"/>
        </w:rPr>
        <w:t xml:space="preserve">ahier des Clauses Administratives </w:t>
      </w:r>
      <w:r w:rsidR="00463A3D">
        <w:rPr>
          <w:b/>
          <w:sz w:val="24"/>
          <w:szCs w:val="24"/>
        </w:rPr>
        <w:t>s</w:t>
      </w:r>
      <w:r w:rsidRPr="00B4328A">
        <w:rPr>
          <w:b/>
          <w:sz w:val="24"/>
          <w:szCs w:val="24"/>
        </w:rPr>
        <w:t xml:space="preserve"> </w:t>
      </w:r>
      <w:r w:rsidR="00D15555">
        <w:rPr>
          <w:b/>
          <w:sz w:val="24"/>
          <w:szCs w:val="24"/>
        </w:rPr>
        <w:t>G</w:t>
      </w:r>
      <w:r w:rsidRPr="00B4328A">
        <w:rPr>
          <w:b/>
          <w:sz w:val="24"/>
          <w:szCs w:val="24"/>
        </w:rPr>
        <w:t>énérales (C</w:t>
      </w:r>
      <w:r w:rsidR="006E490E">
        <w:rPr>
          <w:b/>
          <w:sz w:val="24"/>
          <w:szCs w:val="24"/>
        </w:rPr>
        <w:t>CA</w:t>
      </w:r>
      <w:r w:rsidRPr="00B4328A">
        <w:rPr>
          <w:b/>
          <w:sz w:val="24"/>
          <w:szCs w:val="24"/>
        </w:rPr>
        <w:t>G)</w:t>
      </w:r>
    </w:p>
    <w:p w14:paraId="5206DE3D" w14:textId="64E0E9A0" w:rsidR="003120DB" w:rsidRDefault="003120DB" w:rsidP="00572592">
      <w:pPr>
        <w:pStyle w:val="List"/>
        <w:spacing w:before="240"/>
        <w:rPr>
          <w:lang w:val="fr-FR"/>
        </w:rPr>
      </w:pPr>
      <w:r w:rsidRPr="00E60A7D">
        <w:rPr>
          <w:lang w:val="fr-FR"/>
        </w:rPr>
        <w:t>Cette section fait référence aux «</w:t>
      </w:r>
      <w:r w:rsidR="00327FF7" w:rsidRPr="00E60A7D">
        <w:rPr>
          <w:lang w:val="fr-FR"/>
        </w:rPr>
        <w:t xml:space="preserve"> </w:t>
      </w:r>
      <w:r w:rsidRPr="00E60A7D">
        <w:rPr>
          <w:lang w:val="fr-FR"/>
        </w:rPr>
        <w:t>Conditions générales</w:t>
      </w:r>
      <w:r w:rsidR="00327FF7" w:rsidRPr="00E60A7D">
        <w:rPr>
          <w:lang w:val="fr-FR"/>
        </w:rPr>
        <w:t xml:space="preserve"> </w:t>
      </w:r>
      <w:r w:rsidRPr="00E60A7D">
        <w:rPr>
          <w:lang w:val="fr-FR"/>
        </w:rPr>
        <w:t xml:space="preserve">» qui font partie des </w:t>
      </w:r>
      <w:r w:rsidR="00514827" w:rsidRPr="00E60A7D">
        <w:rPr>
          <w:lang w:val="fr-FR"/>
        </w:rPr>
        <w:t>c</w:t>
      </w:r>
      <w:r w:rsidRPr="00E60A7D">
        <w:rPr>
          <w:lang w:val="fr-FR"/>
        </w:rPr>
        <w:t>onditions d</w:t>
      </w:r>
      <w:r w:rsidR="00047258" w:rsidRPr="00E60A7D">
        <w:rPr>
          <w:lang w:val="fr-FR"/>
        </w:rPr>
        <w:t>e</w:t>
      </w:r>
      <w:r w:rsidRPr="00E60A7D">
        <w:rPr>
          <w:lang w:val="fr-FR"/>
        </w:rPr>
        <w:t xml:space="preserve"> </w:t>
      </w:r>
      <w:r w:rsidR="00514827" w:rsidRPr="00E60A7D">
        <w:rPr>
          <w:lang w:val="fr-FR"/>
        </w:rPr>
        <w:t xml:space="preserve">marché </w:t>
      </w:r>
      <w:r w:rsidRPr="00E60A7D">
        <w:rPr>
          <w:lang w:val="fr-FR"/>
        </w:rPr>
        <w:t>pour l</w:t>
      </w:r>
      <w:r w:rsidR="00463A3D" w:rsidRPr="00E60A7D">
        <w:rPr>
          <w:lang w:val="fr-FR"/>
        </w:rPr>
        <w:t>es</w:t>
      </w:r>
      <w:r w:rsidRPr="00E60A7D">
        <w:rPr>
          <w:lang w:val="fr-FR"/>
        </w:rPr>
        <w:t xml:space="preserve"> </w:t>
      </w:r>
      <w:r w:rsidR="00463A3D" w:rsidRPr="00E60A7D">
        <w:rPr>
          <w:szCs w:val="24"/>
          <w:lang w:val="fr"/>
        </w:rPr>
        <w:t>Projets de Conception et Exploitation (pour les Installations Electriques et Mécaniques et pour la Construction et Conception de Travaux par l’Entrepreneur « Livre Jaune » Seconde édition 2017 » publié par la Fédération Internationale des Ingénieurs - Conseils (FIDIC).</w:t>
      </w:r>
    </w:p>
    <w:p w14:paraId="6C88A4E6" w14:textId="31A3565B" w:rsidR="00AF135B" w:rsidRPr="00B4328A" w:rsidRDefault="00AF135B" w:rsidP="00527FF1">
      <w:pPr>
        <w:tabs>
          <w:tab w:val="left" w:pos="1440"/>
        </w:tabs>
        <w:spacing w:before="240" w:after="120"/>
        <w:rPr>
          <w:b/>
          <w:sz w:val="24"/>
          <w:szCs w:val="24"/>
        </w:rPr>
      </w:pPr>
      <w:r w:rsidRPr="00B4328A">
        <w:rPr>
          <w:b/>
          <w:sz w:val="24"/>
          <w:szCs w:val="24"/>
        </w:rPr>
        <w:t xml:space="preserve">Section </w:t>
      </w:r>
      <w:r w:rsidR="006E490E">
        <w:rPr>
          <w:b/>
          <w:sz w:val="24"/>
          <w:szCs w:val="24"/>
        </w:rPr>
        <w:t>VII</w:t>
      </w:r>
      <w:r w:rsidRPr="00B4328A">
        <w:rPr>
          <w:b/>
          <w:sz w:val="24"/>
          <w:szCs w:val="24"/>
        </w:rPr>
        <w:t>.</w:t>
      </w:r>
      <w:r w:rsidRPr="00B4328A">
        <w:rPr>
          <w:b/>
          <w:sz w:val="24"/>
          <w:szCs w:val="24"/>
        </w:rPr>
        <w:tab/>
        <w:t>C</w:t>
      </w:r>
      <w:r w:rsidR="006E490E">
        <w:rPr>
          <w:b/>
          <w:sz w:val="24"/>
          <w:szCs w:val="24"/>
        </w:rPr>
        <w:t>ahier des Clauses Administratives</w:t>
      </w:r>
      <w:r w:rsidRPr="00B4328A">
        <w:rPr>
          <w:b/>
          <w:sz w:val="24"/>
          <w:szCs w:val="24"/>
        </w:rPr>
        <w:t xml:space="preserve"> </w:t>
      </w:r>
      <w:r w:rsidR="00D15555">
        <w:rPr>
          <w:b/>
          <w:sz w:val="24"/>
          <w:szCs w:val="24"/>
        </w:rPr>
        <w:t>P</w:t>
      </w:r>
      <w:r w:rsidRPr="00B4328A">
        <w:rPr>
          <w:b/>
          <w:sz w:val="24"/>
          <w:szCs w:val="24"/>
        </w:rPr>
        <w:t>articulières (C</w:t>
      </w:r>
      <w:r w:rsidR="006E490E">
        <w:rPr>
          <w:b/>
          <w:sz w:val="24"/>
          <w:szCs w:val="24"/>
        </w:rPr>
        <w:t>CA</w:t>
      </w:r>
      <w:r w:rsidRPr="00B4328A">
        <w:rPr>
          <w:b/>
          <w:sz w:val="24"/>
          <w:szCs w:val="24"/>
        </w:rPr>
        <w:t xml:space="preserve">P) </w:t>
      </w:r>
    </w:p>
    <w:p w14:paraId="1430E638" w14:textId="17418F58" w:rsidR="00A36CF1" w:rsidRDefault="003120DB" w:rsidP="00527FF1">
      <w:pPr>
        <w:pStyle w:val="List"/>
        <w:spacing w:before="240"/>
        <w:rPr>
          <w:lang w:val="fr-FR"/>
        </w:rPr>
      </w:pPr>
      <w:r w:rsidRPr="003120DB">
        <w:rPr>
          <w:lang w:val="fr-FR"/>
        </w:rPr>
        <w:t xml:space="preserve">Cette section comprend les conditions particulières du </w:t>
      </w:r>
      <w:r w:rsidR="00E75D3D">
        <w:rPr>
          <w:lang w:val="fr-FR"/>
        </w:rPr>
        <w:t>Marché</w:t>
      </w:r>
      <w:r w:rsidRPr="003120DB">
        <w:rPr>
          <w:lang w:val="fr-FR"/>
        </w:rPr>
        <w:t xml:space="preserve"> comprenant</w:t>
      </w:r>
      <w:r w:rsidR="00327FF7">
        <w:rPr>
          <w:lang w:val="fr-FR"/>
        </w:rPr>
        <w:t> :</w:t>
      </w:r>
      <w:r w:rsidRPr="003120DB">
        <w:rPr>
          <w:lang w:val="fr-FR"/>
        </w:rPr>
        <w:t xml:space="preserve"> la </w:t>
      </w:r>
      <w:r w:rsidR="00047258">
        <w:rPr>
          <w:lang w:val="fr-FR"/>
        </w:rPr>
        <w:t>P</w:t>
      </w:r>
      <w:r w:rsidRPr="003120DB">
        <w:rPr>
          <w:lang w:val="fr-FR"/>
        </w:rPr>
        <w:t xml:space="preserve">artie A - Données du </w:t>
      </w:r>
      <w:r w:rsidR="00E75D3D">
        <w:rPr>
          <w:lang w:val="fr-FR"/>
        </w:rPr>
        <w:t>Marché</w:t>
      </w:r>
      <w:r w:rsidR="00327FF7" w:rsidRPr="003120DB">
        <w:rPr>
          <w:lang w:val="fr-FR"/>
        </w:rPr>
        <w:t xml:space="preserve"> ;</w:t>
      </w:r>
      <w:r w:rsidRPr="003120DB">
        <w:rPr>
          <w:lang w:val="fr-FR"/>
        </w:rPr>
        <w:t xml:space="preserve"> </w:t>
      </w:r>
      <w:r w:rsidR="00047258">
        <w:rPr>
          <w:lang w:val="fr-FR"/>
        </w:rPr>
        <w:t xml:space="preserve">la </w:t>
      </w:r>
      <w:r w:rsidRPr="003120DB">
        <w:rPr>
          <w:lang w:val="fr-FR"/>
        </w:rPr>
        <w:t xml:space="preserve">Partie B - Dispositions spéciales, </w:t>
      </w:r>
      <w:r w:rsidR="00047258">
        <w:rPr>
          <w:lang w:val="fr-FR"/>
        </w:rPr>
        <w:t xml:space="preserve">la </w:t>
      </w:r>
      <w:r w:rsidRPr="003120DB">
        <w:rPr>
          <w:lang w:val="fr-FR"/>
        </w:rPr>
        <w:t>P</w:t>
      </w:r>
      <w:r w:rsidR="00047258">
        <w:rPr>
          <w:lang w:val="fr-FR"/>
        </w:rPr>
        <w:t>artie</w:t>
      </w:r>
      <w:r w:rsidRPr="003120DB">
        <w:rPr>
          <w:lang w:val="fr-FR"/>
        </w:rPr>
        <w:t xml:space="preserve"> C - Fraude et corruption</w:t>
      </w:r>
      <w:r w:rsidR="00327FF7">
        <w:rPr>
          <w:lang w:val="fr-FR"/>
        </w:rPr>
        <w:t xml:space="preserve"> </w:t>
      </w:r>
      <w:r w:rsidRPr="003120DB">
        <w:rPr>
          <w:lang w:val="fr-FR"/>
        </w:rPr>
        <w:t xml:space="preserve">; et </w:t>
      </w:r>
      <w:r w:rsidR="00047258">
        <w:rPr>
          <w:lang w:val="fr-FR"/>
        </w:rPr>
        <w:t xml:space="preserve">la </w:t>
      </w:r>
      <w:r w:rsidRPr="003120DB">
        <w:rPr>
          <w:lang w:val="fr-FR"/>
        </w:rPr>
        <w:t>P</w:t>
      </w:r>
      <w:r w:rsidR="00047258">
        <w:rPr>
          <w:lang w:val="fr-FR"/>
        </w:rPr>
        <w:t>artie</w:t>
      </w:r>
      <w:r w:rsidRPr="003120DB">
        <w:rPr>
          <w:lang w:val="fr-FR"/>
        </w:rPr>
        <w:t xml:space="preserve"> D - </w:t>
      </w:r>
      <w:r w:rsidR="00A36CF1" w:rsidRPr="00E45871">
        <w:rPr>
          <w:lang w:val="fr-FR"/>
        </w:rPr>
        <w:t xml:space="preserve">Indicateurs de performance des dispositions </w:t>
      </w:r>
      <w:r w:rsidRPr="003120DB">
        <w:rPr>
          <w:lang w:val="fr-FR"/>
        </w:rPr>
        <w:t xml:space="preserve">environnementales et sociales (ES). Le contenu de cette section complète les conditions générales et doit être complété par </w:t>
      </w:r>
      <w:r w:rsidR="00496EE0">
        <w:rPr>
          <w:lang w:val="fr-FR"/>
        </w:rPr>
        <w:t>le Maître d’Ouvrage</w:t>
      </w:r>
      <w:r w:rsidRPr="003120DB">
        <w:rPr>
          <w:lang w:val="fr-FR"/>
        </w:rPr>
        <w:t>.</w:t>
      </w:r>
    </w:p>
    <w:p w14:paraId="1BDBFD08" w14:textId="212CAA3F" w:rsidR="006E490E" w:rsidRPr="009C0D92" w:rsidRDefault="006E490E" w:rsidP="009C0D92">
      <w:pPr>
        <w:pStyle w:val="List"/>
        <w:spacing w:before="240"/>
        <w:ind w:left="0"/>
        <w:rPr>
          <w:b/>
          <w:bCs/>
          <w:lang w:val="fr-FR"/>
        </w:rPr>
      </w:pPr>
      <w:r w:rsidRPr="009C0D92">
        <w:rPr>
          <w:b/>
          <w:bCs/>
          <w:lang w:val="fr-FR"/>
        </w:rPr>
        <w:t>Section</w:t>
      </w:r>
      <w:r w:rsidR="000C205F" w:rsidRPr="009C0D92">
        <w:rPr>
          <w:b/>
          <w:bCs/>
          <w:lang w:val="fr-FR"/>
        </w:rPr>
        <w:t xml:space="preserve"> VIII.</w:t>
      </w:r>
      <w:r w:rsidR="000C205F" w:rsidRPr="009C0D92">
        <w:rPr>
          <w:b/>
          <w:bCs/>
          <w:lang w:val="fr-FR"/>
        </w:rPr>
        <w:tab/>
      </w:r>
      <w:r w:rsidR="000C205F" w:rsidRPr="009C0D92">
        <w:rPr>
          <w:b/>
          <w:bCs/>
          <w:lang w:val="fr-FR"/>
        </w:rPr>
        <w:tab/>
        <w:t>Cahier des Clauses Environnementales et Sociales (CCES)</w:t>
      </w:r>
    </w:p>
    <w:p w14:paraId="773613D9" w14:textId="63537C17" w:rsidR="00AF135B" w:rsidRPr="00B4328A" w:rsidRDefault="00D33C26" w:rsidP="00527FF1">
      <w:pPr>
        <w:pStyle w:val="Heading2"/>
        <w:keepNext w:val="0"/>
        <w:tabs>
          <w:tab w:val="clear" w:pos="1350"/>
          <w:tab w:val="left" w:pos="1440"/>
        </w:tabs>
        <w:spacing w:before="240" w:after="120"/>
        <w:rPr>
          <w:szCs w:val="24"/>
        </w:rPr>
      </w:pPr>
      <w:bookmarkStart w:id="44" w:name="_Toc494778667"/>
      <w:bookmarkStart w:id="45" w:name="_Toc499607135"/>
      <w:bookmarkStart w:id="46" w:name="_Toc499608188"/>
      <w:bookmarkStart w:id="47" w:name="_Toc485033040"/>
      <w:bookmarkStart w:id="48" w:name="_Toc485033181"/>
      <w:bookmarkStart w:id="49" w:name="_Toc485033295"/>
      <w:bookmarkStart w:id="50" w:name="_Toc485033372"/>
      <w:bookmarkStart w:id="51" w:name="_Toc33048189"/>
      <w:bookmarkStart w:id="52" w:name="_Toc87266442"/>
      <w:r w:rsidRPr="00B4328A">
        <w:rPr>
          <w:szCs w:val="24"/>
        </w:rPr>
        <w:t xml:space="preserve">Section </w:t>
      </w:r>
      <w:r w:rsidR="00F4255E">
        <w:rPr>
          <w:szCs w:val="24"/>
        </w:rPr>
        <w:t>I</w:t>
      </w:r>
      <w:r w:rsidRPr="00B4328A">
        <w:rPr>
          <w:szCs w:val="24"/>
        </w:rPr>
        <w:t>X</w:t>
      </w:r>
      <w:r w:rsidR="00AF135B" w:rsidRPr="00B4328A">
        <w:rPr>
          <w:szCs w:val="24"/>
        </w:rPr>
        <w:t>.</w:t>
      </w:r>
      <w:r w:rsidR="00AF135B" w:rsidRPr="00B4328A">
        <w:rPr>
          <w:szCs w:val="24"/>
        </w:rPr>
        <w:tab/>
        <w:t>Formulaires du Marché</w:t>
      </w:r>
      <w:bookmarkEnd w:id="44"/>
      <w:bookmarkEnd w:id="45"/>
      <w:bookmarkEnd w:id="46"/>
      <w:bookmarkEnd w:id="47"/>
      <w:bookmarkEnd w:id="48"/>
      <w:bookmarkEnd w:id="49"/>
      <w:bookmarkEnd w:id="50"/>
      <w:bookmarkEnd w:id="51"/>
      <w:bookmarkEnd w:id="52"/>
    </w:p>
    <w:p w14:paraId="6C4AA430" w14:textId="590C12C6" w:rsidR="00EA3F5F" w:rsidRPr="00821C65" w:rsidRDefault="003120DB" w:rsidP="007A7422">
      <w:pPr>
        <w:pStyle w:val="List"/>
        <w:spacing w:before="240"/>
        <w:rPr>
          <w:lang w:val="fr-FR"/>
        </w:rPr>
      </w:pPr>
      <w:r>
        <w:rPr>
          <w:lang w:val="fr-FR"/>
        </w:rPr>
        <w:t>Cette s</w:t>
      </w:r>
      <w:r w:rsidR="00AF135B" w:rsidRPr="00B4328A">
        <w:rPr>
          <w:lang w:val="fr-FR"/>
        </w:rPr>
        <w:t xml:space="preserve">ection contient le modèle de </w:t>
      </w:r>
      <w:r w:rsidR="00AF135B" w:rsidRPr="00B4328A">
        <w:rPr>
          <w:b/>
          <w:lang w:val="fr-FR"/>
        </w:rPr>
        <w:t xml:space="preserve">Lettre de marché </w:t>
      </w:r>
      <w:r w:rsidR="00AF135B" w:rsidRPr="00B4328A">
        <w:rPr>
          <w:lang w:val="fr-FR"/>
        </w:rPr>
        <w:t>et</w:t>
      </w:r>
      <w:r w:rsidR="00AF135B" w:rsidRPr="00B4328A">
        <w:rPr>
          <w:b/>
          <w:lang w:val="fr-FR"/>
        </w:rPr>
        <w:t xml:space="preserve"> </w:t>
      </w:r>
      <w:r w:rsidR="00AF135B" w:rsidRPr="00B4328A">
        <w:rPr>
          <w:lang w:val="fr-FR"/>
        </w:rPr>
        <w:t>le modèle</w:t>
      </w:r>
      <w:r w:rsidR="00AF135B" w:rsidRPr="00B4328A">
        <w:rPr>
          <w:b/>
          <w:lang w:val="fr-FR"/>
        </w:rPr>
        <w:t xml:space="preserve"> </w:t>
      </w:r>
      <w:r w:rsidR="00AF135B" w:rsidRPr="00B4328A">
        <w:rPr>
          <w:lang w:val="fr-FR"/>
        </w:rPr>
        <w:t>d’</w:t>
      </w:r>
      <w:r w:rsidR="00AF135B" w:rsidRPr="00B4328A">
        <w:rPr>
          <w:b/>
          <w:lang w:val="fr-FR"/>
        </w:rPr>
        <w:t xml:space="preserve">Acte d’Engagement </w:t>
      </w:r>
      <w:r w:rsidR="004F3D90" w:rsidRPr="001E1BB3">
        <w:rPr>
          <w:rFonts w:asciiTheme="majorBidi" w:hAnsiTheme="majorBidi" w:cstheme="majorBidi"/>
          <w:lang w:val="fr-FR"/>
        </w:rPr>
        <w:t>et autres formulaires pertinents</w:t>
      </w:r>
      <w:r w:rsidR="00AF135B" w:rsidRPr="00B4328A">
        <w:rPr>
          <w:lang w:val="fr-FR"/>
        </w:rPr>
        <w:t>.</w:t>
      </w:r>
      <w:r w:rsidR="00EA3F5F" w:rsidRPr="00821C65">
        <w:rPr>
          <w:lang w:val="fr-FR"/>
        </w:rPr>
        <w:br w:type="page"/>
      </w:r>
    </w:p>
    <w:p w14:paraId="0689B35C" w14:textId="274EC0A7" w:rsidR="00ED4B9D" w:rsidRPr="0047447A" w:rsidRDefault="0047447A" w:rsidP="00572592">
      <w:pPr>
        <w:pStyle w:val="UG-Title"/>
        <w:spacing w:before="240"/>
        <w:rPr>
          <w:szCs w:val="32"/>
          <w:lang w:val="fr-FR"/>
        </w:rPr>
      </w:pPr>
      <w:bookmarkStart w:id="53" w:name="_Toc161649146"/>
      <w:bookmarkStart w:id="54" w:name="_Toc327867920"/>
      <w:bookmarkStart w:id="55" w:name="_Toc153853279"/>
      <w:bookmarkStart w:id="56" w:name="_Toc327867921"/>
      <w:r w:rsidRPr="0047447A">
        <w:rPr>
          <w:szCs w:val="32"/>
          <w:lang w:val="fr-FR"/>
        </w:rPr>
        <w:lastRenderedPageBreak/>
        <w:t xml:space="preserve">Avis </w:t>
      </w:r>
      <w:r w:rsidR="00835015">
        <w:rPr>
          <w:szCs w:val="32"/>
          <w:lang w:val="fr-FR"/>
        </w:rPr>
        <w:t>d</w:t>
      </w:r>
      <w:r w:rsidR="00570899">
        <w:rPr>
          <w:szCs w:val="32"/>
          <w:lang w:val="fr-FR"/>
        </w:rPr>
        <w:t xml:space="preserve">’Appel </w:t>
      </w:r>
      <w:r w:rsidR="00381656">
        <w:rPr>
          <w:szCs w:val="32"/>
          <w:lang w:val="fr-FR"/>
        </w:rPr>
        <w:t>à</w:t>
      </w:r>
      <w:r w:rsidRPr="0047447A">
        <w:rPr>
          <w:szCs w:val="32"/>
          <w:lang w:val="fr-FR"/>
        </w:rPr>
        <w:t xml:space="preserve"> </w:t>
      </w:r>
      <w:r w:rsidR="004C3423" w:rsidRPr="0047447A">
        <w:rPr>
          <w:szCs w:val="32"/>
          <w:lang w:val="fr-FR"/>
        </w:rPr>
        <w:t>P</w:t>
      </w:r>
      <w:r w:rsidR="00872F34" w:rsidRPr="0047447A">
        <w:rPr>
          <w:szCs w:val="32"/>
          <w:lang w:val="fr-FR"/>
        </w:rPr>
        <w:t>roposition</w:t>
      </w:r>
      <w:r w:rsidR="00ED4B9D" w:rsidRPr="0047447A">
        <w:rPr>
          <w:szCs w:val="32"/>
          <w:lang w:val="fr-FR"/>
        </w:rPr>
        <w:t>s</w:t>
      </w:r>
    </w:p>
    <w:bookmarkEnd w:id="53"/>
    <w:bookmarkEnd w:id="54"/>
    <w:bookmarkEnd w:id="55"/>
    <w:p w14:paraId="3D2CC130" w14:textId="1A17CB36" w:rsidR="00375A65" w:rsidRDefault="00D15555" w:rsidP="0047447A">
      <w:pPr>
        <w:pStyle w:val="UG-Title"/>
        <w:rPr>
          <w:sz w:val="28"/>
          <w:szCs w:val="32"/>
          <w:lang w:val="fr-FR"/>
        </w:rPr>
      </w:pPr>
      <w:r>
        <w:rPr>
          <w:sz w:val="28"/>
          <w:szCs w:val="32"/>
          <w:lang w:val="fr-FR"/>
        </w:rPr>
        <w:t xml:space="preserve">Modèle </w:t>
      </w:r>
      <w:r w:rsidR="00AE5B7D">
        <w:rPr>
          <w:sz w:val="28"/>
          <w:szCs w:val="32"/>
          <w:lang w:val="fr-FR"/>
        </w:rPr>
        <w:t>Phase</w:t>
      </w:r>
      <w:r>
        <w:rPr>
          <w:sz w:val="28"/>
          <w:szCs w:val="32"/>
          <w:lang w:val="fr-FR"/>
        </w:rPr>
        <w:t xml:space="preserve"> 1</w:t>
      </w:r>
    </w:p>
    <w:p w14:paraId="2F726373" w14:textId="77777777" w:rsidR="00D15555" w:rsidRDefault="00D15555" w:rsidP="0047447A">
      <w:pPr>
        <w:pStyle w:val="UG-Title"/>
        <w:rPr>
          <w:sz w:val="32"/>
          <w:szCs w:val="32"/>
          <w:lang w:val="fr-FR"/>
        </w:rPr>
      </w:pPr>
    </w:p>
    <w:p w14:paraId="743AF59F" w14:textId="73283510" w:rsidR="00D15555" w:rsidRDefault="00381656" w:rsidP="00D15555">
      <w:pPr>
        <w:pStyle w:val="UG-Title"/>
        <w:tabs>
          <w:tab w:val="center" w:pos="4500"/>
          <w:tab w:val="right" w:pos="9000"/>
        </w:tabs>
        <w:rPr>
          <w:sz w:val="32"/>
          <w:szCs w:val="32"/>
          <w:lang w:val="fr-FR"/>
        </w:rPr>
      </w:pPr>
      <w:r>
        <w:rPr>
          <w:sz w:val="32"/>
          <w:szCs w:val="32"/>
          <w:lang w:val="fr-FR"/>
        </w:rPr>
        <w:t>Appel</w:t>
      </w:r>
      <w:r w:rsidR="00D15555">
        <w:rPr>
          <w:sz w:val="32"/>
          <w:szCs w:val="32"/>
          <w:lang w:val="fr-FR"/>
        </w:rPr>
        <w:t xml:space="preserve"> </w:t>
      </w:r>
      <w:r w:rsidR="001C7CB0">
        <w:rPr>
          <w:sz w:val="32"/>
          <w:szCs w:val="32"/>
          <w:lang w:val="fr-FR"/>
        </w:rPr>
        <w:t xml:space="preserve">à </w:t>
      </w:r>
      <w:r w:rsidR="00D15555">
        <w:rPr>
          <w:sz w:val="32"/>
          <w:szCs w:val="32"/>
          <w:lang w:val="fr-FR"/>
        </w:rPr>
        <w:t>Propositions</w:t>
      </w:r>
      <w:r>
        <w:rPr>
          <w:sz w:val="32"/>
          <w:szCs w:val="32"/>
          <w:lang w:val="fr-FR"/>
        </w:rPr>
        <w:t xml:space="preserve"> provisoires</w:t>
      </w:r>
      <w:r w:rsidR="00D15555">
        <w:rPr>
          <w:sz w:val="32"/>
          <w:szCs w:val="32"/>
          <w:lang w:val="fr-FR"/>
        </w:rPr>
        <w:t xml:space="preserve"> </w:t>
      </w:r>
    </w:p>
    <w:p w14:paraId="799EA307" w14:textId="6060A021" w:rsidR="00D15555" w:rsidRDefault="00D15555" w:rsidP="00D15555">
      <w:pPr>
        <w:pStyle w:val="UG-Title"/>
        <w:tabs>
          <w:tab w:val="center" w:pos="4500"/>
          <w:tab w:val="right" w:pos="9000"/>
        </w:tabs>
        <w:rPr>
          <w:sz w:val="32"/>
          <w:szCs w:val="32"/>
          <w:lang w:val="fr-FR"/>
        </w:rPr>
      </w:pPr>
      <w:r>
        <w:rPr>
          <w:sz w:val="32"/>
          <w:szCs w:val="32"/>
          <w:lang w:val="fr-FR"/>
        </w:rPr>
        <w:t>Travaux</w:t>
      </w:r>
    </w:p>
    <w:p w14:paraId="036E81C3" w14:textId="75EC0D78" w:rsidR="00D15555" w:rsidRDefault="00514827" w:rsidP="00D15555">
      <w:pPr>
        <w:pStyle w:val="UG-Title"/>
        <w:tabs>
          <w:tab w:val="center" w:pos="4500"/>
          <w:tab w:val="right" w:pos="9000"/>
        </w:tabs>
        <w:rPr>
          <w:sz w:val="32"/>
          <w:szCs w:val="32"/>
          <w:lang w:val="fr-FR"/>
        </w:rPr>
      </w:pPr>
      <w:r>
        <w:rPr>
          <w:sz w:val="32"/>
          <w:szCs w:val="32"/>
          <w:lang w:val="fr-FR"/>
        </w:rPr>
        <w:t>(</w:t>
      </w:r>
      <w:r w:rsidR="004C3423" w:rsidRPr="0047447A">
        <w:rPr>
          <w:sz w:val="32"/>
          <w:szCs w:val="32"/>
          <w:lang w:val="fr-FR"/>
        </w:rPr>
        <w:t>Con</w:t>
      </w:r>
      <w:r w:rsidR="00572592" w:rsidRPr="0047447A">
        <w:rPr>
          <w:sz w:val="32"/>
          <w:szCs w:val="32"/>
          <w:lang w:val="fr-FR"/>
        </w:rPr>
        <w:t>ception</w:t>
      </w:r>
      <w:r w:rsidR="00684626">
        <w:rPr>
          <w:sz w:val="32"/>
          <w:szCs w:val="32"/>
          <w:lang w:val="fr-FR"/>
        </w:rPr>
        <w:t xml:space="preserve"> et </w:t>
      </w:r>
      <w:r w:rsidR="00375A65">
        <w:rPr>
          <w:sz w:val="32"/>
          <w:szCs w:val="32"/>
          <w:lang w:val="fr-FR"/>
        </w:rPr>
        <w:t>Construction</w:t>
      </w:r>
      <w:r w:rsidR="00684626">
        <w:rPr>
          <w:sz w:val="32"/>
          <w:szCs w:val="32"/>
          <w:lang w:val="fr-FR"/>
        </w:rPr>
        <w:t>)</w:t>
      </w:r>
    </w:p>
    <w:p w14:paraId="7DD86F7F" w14:textId="77777777" w:rsidR="004C3423" w:rsidRPr="00514827" w:rsidRDefault="004C3423" w:rsidP="00375A65">
      <w:pPr>
        <w:pStyle w:val="UG-Title"/>
        <w:spacing w:before="240"/>
        <w:rPr>
          <w:bCs/>
          <w:sz w:val="32"/>
          <w:szCs w:val="32"/>
          <w:lang w:val="fr-FR"/>
        </w:rPr>
      </w:pPr>
      <w:r w:rsidRPr="00514827">
        <w:rPr>
          <w:bCs/>
          <w:i/>
          <w:sz w:val="28"/>
          <w:szCs w:val="28"/>
          <w:lang w:val="fr-FR"/>
        </w:rPr>
        <w:t>(</w:t>
      </w:r>
      <w:r w:rsidR="00761AA8" w:rsidRPr="00514827">
        <w:rPr>
          <w:bCs/>
          <w:i/>
          <w:sz w:val="28"/>
          <w:szCs w:val="28"/>
          <w:lang w:val="fr-FR"/>
        </w:rPr>
        <w:t>Faisant</w:t>
      </w:r>
      <w:r w:rsidRPr="00514827">
        <w:rPr>
          <w:bCs/>
          <w:i/>
          <w:sz w:val="28"/>
          <w:szCs w:val="28"/>
          <w:lang w:val="fr-FR"/>
        </w:rPr>
        <w:t xml:space="preserve"> suite à </w:t>
      </w:r>
      <w:r w:rsidR="00A10B81" w:rsidRPr="00514827">
        <w:rPr>
          <w:bCs/>
          <w:i/>
          <w:sz w:val="28"/>
          <w:szCs w:val="28"/>
          <w:lang w:val="fr-FR"/>
        </w:rPr>
        <w:t xml:space="preserve">la </w:t>
      </w:r>
      <w:r w:rsidRPr="00514827">
        <w:rPr>
          <w:bCs/>
          <w:i/>
          <w:sz w:val="28"/>
          <w:szCs w:val="28"/>
          <w:lang w:val="fr-FR"/>
        </w:rPr>
        <w:t>Sélection initiale)</w:t>
      </w:r>
    </w:p>
    <w:p w14:paraId="733A43F5" w14:textId="77777777" w:rsidR="009E1CF2" w:rsidRPr="00514827" w:rsidRDefault="009E1CF2" w:rsidP="00527FF1">
      <w:pPr>
        <w:spacing w:after="120"/>
        <w:rPr>
          <w:b/>
          <w:bCs/>
        </w:rPr>
      </w:pPr>
    </w:p>
    <w:bookmarkEnd w:id="56"/>
    <w:p w14:paraId="1D4E12B4" w14:textId="30A63048" w:rsidR="004C3423" w:rsidRPr="00B4328A" w:rsidRDefault="004C3423" w:rsidP="00761AA8">
      <w:pPr>
        <w:spacing w:before="60" w:after="60"/>
        <w:rPr>
          <w:sz w:val="24"/>
          <w:szCs w:val="24"/>
        </w:rPr>
      </w:pPr>
      <w:r w:rsidRPr="00B4328A">
        <w:rPr>
          <w:b/>
          <w:sz w:val="24"/>
          <w:szCs w:val="24"/>
        </w:rPr>
        <w:t xml:space="preserve">Maître </w:t>
      </w:r>
      <w:r w:rsidR="00724BCE">
        <w:rPr>
          <w:b/>
          <w:sz w:val="24"/>
          <w:szCs w:val="24"/>
        </w:rPr>
        <w:t>d’</w:t>
      </w:r>
      <w:r w:rsidRPr="00B4328A">
        <w:rPr>
          <w:b/>
          <w:sz w:val="24"/>
          <w:szCs w:val="24"/>
        </w:rPr>
        <w:t>Ouvrage</w:t>
      </w:r>
      <w:r w:rsidR="00572592" w:rsidRPr="00B4328A">
        <w:rPr>
          <w:b/>
          <w:sz w:val="24"/>
          <w:szCs w:val="24"/>
        </w:rPr>
        <w:t> :</w:t>
      </w:r>
      <w:r w:rsidRPr="00B4328A">
        <w:rPr>
          <w:sz w:val="24"/>
          <w:szCs w:val="24"/>
        </w:rPr>
        <w:t xml:space="preserve"> </w:t>
      </w:r>
      <w:r w:rsidR="003757F1" w:rsidRPr="003757F1">
        <w:rPr>
          <w:i/>
          <w:iCs/>
          <w:sz w:val="24"/>
          <w:szCs w:val="24"/>
        </w:rPr>
        <w:t>[insérer le nom du Maître d’Ouvrage]</w:t>
      </w:r>
    </w:p>
    <w:p w14:paraId="5730513D" w14:textId="052FE5D6" w:rsidR="004C3423" w:rsidRPr="003757F1" w:rsidRDefault="004C3423" w:rsidP="003757F1">
      <w:pPr>
        <w:spacing w:before="60" w:after="60"/>
        <w:rPr>
          <w:sz w:val="24"/>
          <w:szCs w:val="24"/>
        </w:rPr>
      </w:pPr>
      <w:r w:rsidRPr="003757F1">
        <w:rPr>
          <w:b/>
          <w:sz w:val="24"/>
          <w:szCs w:val="24"/>
        </w:rPr>
        <w:t>Projet</w:t>
      </w:r>
      <w:r w:rsidR="00572592" w:rsidRPr="003757F1">
        <w:rPr>
          <w:b/>
          <w:sz w:val="24"/>
          <w:szCs w:val="24"/>
        </w:rPr>
        <w:t> </w:t>
      </w:r>
      <w:r w:rsidR="00572592" w:rsidRPr="00B4328A">
        <w:rPr>
          <w:b/>
          <w:szCs w:val="24"/>
        </w:rPr>
        <w:t>:</w:t>
      </w:r>
      <w:r w:rsidRPr="00B4328A">
        <w:rPr>
          <w:b/>
          <w:szCs w:val="24"/>
        </w:rPr>
        <w:t xml:space="preserve"> </w:t>
      </w:r>
      <w:r w:rsidR="003757F1" w:rsidRPr="003757F1">
        <w:rPr>
          <w:i/>
          <w:iCs/>
          <w:sz w:val="24"/>
          <w:szCs w:val="24"/>
        </w:rPr>
        <w:t xml:space="preserve">[insérer le nom du </w:t>
      </w:r>
      <w:r w:rsidR="003757F1">
        <w:rPr>
          <w:i/>
          <w:iCs/>
          <w:sz w:val="24"/>
          <w:szCs w:val="24"/>
        </w:rPr>
        <w:t>Projet</w:t>
      </w:r>
      <w:r w:rsidR="003757F1" w:rsidRPr="003757F1">
        <w:rPr>
          <w:i/>
          <w:iCs/>
          <w:sz w:val="24"/>
          <w:szCs w:val="24"/>
        </w:rPr>
        <w:t>]</w:t>
      </w:r>
    </w:p>
    <w:p w14:paraId="1990FA0B" w14:textId="2A18ABD6" w:rsidR="003757F1" w:rsidRPr="00B4328A" w:rsidRDefault="004C3423" w:rsidP="003757F1">
      <w:pPr>
        <w:spacing w:before="60" w:after="60"/>
        <w:rPr>
          <w:sz w:val="24"/>
          <w:szCs w:val="24"/>
        </w:rPr>
      </w:pPr>
      <w:r w:rsidRPr="00A04487">
        <w:rPr>
          <w:b/>
          <w:sz w:val="24"/>
          <w:szCs w:val="24"/>
        </w:rPr>
        <w:t>Intitulé du Marché</w:t>
      </w:r>
      <w:r w:rsidR="00572592" w:rsidRPr="00B4328A">
        <w:rPr>
          <w:b/>
          <w:iCs/>
          <w:szCs w:val="24"/>
        </w:rPr>
        <w:t> :</w:t>
      </w:r>
      <w:r w:rsidRPr="00B4328A">
        <w:rPr>
          <w:i/>
          <w:iCs/>
          <w:szCs w:val="24"/>
        </w:rPr>
        <w:t xml:space="preserve"> </w:t>
      </w:r>
      <w:r w:rsidR="003757F1" w:rsidRPr="003757F1">
        <w:rPr>
          <w:i/>
          <w:iCs/>
          <w:sz w:val="24"/>
          <w:szCs w:val="24"/>
        </w:rPr>
        <w:t>[insérer le</w:t>
      </w:r>
      <w:r w:rsidR="003757F1">
        <w:rPr>
          <w:i/>
          <w:iCs/>
          <w:sz w:val="24"/>
          <w:szCs w:val="24"/>
        </w:rPr>
        <w:t xml:space="preserve"> titre du marché</w:t>
      </w:r>
      <w:r w:rsidR="003757F1" w:rsidRPr="003757F1">
        <w:rPr>
          <w:i/>
          <w:iCs/>
          <w:sz w:val="24"/>
          <w:szCs w:val="24"/>
        </w:rPr>
        <w:t>]</w:t>
      </w:r>
    </w:p>
    <w:p w14:paraId="6B102A7A" w14:textId="3D56B8B1" w:rsidR="003757F1" w:rsidRPr="00B4328A" w:rsidRDefault="00A04487" w:rsidP="003757F1">
      <w:pPr>
        <w:spacing w:before="60" w:after="60"/>
        <w:rPr>
          <w:sz w:val="24"/>
          <w:szCs w:val="24"/>
        </w:rPr>
      </w:pPr>
      <w:r w:rsidRPr="003757F1">
        <w:rPr>
          <w:b/>
          <w:sz w:val="24"/>
          <w:szCs w:val="24"/>
        </w:rPr>
        <w:t>N° Appel à Propositions</w:t>
      </w:r>
      <w:r w:rsidR="007705AC" w:rsidRPr="003757F1">
        <w:rPr>
          <w:b/>
          <w:sz w:val="24"/>
          <w:szCs w:val="24"/>
        </w:rPr>
        <w:t> </w:t>
      </w:r>
      <w:r w:rsidR="00FA078E">
        <w:rPr>
          <w:b/>
          <w:sz w:val="24"/>
          <w:szCs w:val="24"/>
        </w:rPr>
        <w:t xml:space="preserve">provisoires </w:t>
      </w:r>
      <w:r w:rsidR="004C3423" w:rsidRPr="003757F1">
        <w:rPr>
          <w:b/>
          <w:sz w:val="24"/>
          <w:szCs w:val="24"/>
        </w:rPr>
        <w:t xml:space="preserve">: </w:t>
      </w:r>
      <w:r w:rsidR="003757F1" w:rsidRPr="003757F1">
        <w:rPr>
          <w:i/>
          <w:iCs/>
          <w:sz w:val="24"/>
          <w:szCs w:val="24"/>
        </w:rPr>
        <w:t>[insérer le n</w:t>
      </w:r>
      <w:r w:rsidR="003757F1">
        <w:rPr>
          <w:i/>
          <w:iCs/>
          <w:sz w:val="24"/>
          <w:szCs w:val="24"/>
        </w:rPr>
        <w:t>uméro d</w:t>
      </w:r>
      <w:r w:rsidR="0045326A">
        <w:rPr>
          <w:i/>
          <w:iCs/>
          <w:sz w:val="24"/>
          <w:szCs w:val="24"/>
        </w:rPr>
        <w:t>e Demande de</w:t>
      </w:r>
      <w:r w:rsidR="003757F1">
        <w:rPr>
          <w:i/>
          <w:iCs/>
          <w:sz w:val="24"/>
          <w:szCs w:val="24"/>
        </w:rPr>
        <w:t xml:space="preserve"> Propositions</w:t>
      </w:r>
      <w:r w:rsidR="003757F1" w:rsidRPr="003757F1">
        <w:rPr>
          <w:i/>
          <w:iCs/>
          <w:sz w:val="24"/>
          <w:szCs w:val="24"/>
        </w:rPr>
        <w:t>]</w:t>
      </w:r>
    </w:p>
    <w:p w14:paraId="2110317D" w14:textId="55B00B13" w:rsidR="004C3423" w:rsidRPr="003757F1" w:rsidRDefault="004C3423" w:rsidP="003757F1">
      <w:pPr>
        <w:pStyle w:val="BankNormal"/>
        <w:spacing w:before="60" w:after="60"/>
        <w:rPr>
          <w:bCs/>
          <w:szCs w:val="24"/>
          <w:lang w:val="fr-FR"/>
        </w:rPr>
      </w:pPr>
      <w:r w:rsidRPr="003757F1">
        <w:rPr>
          <w:b/>
          <w:bCs/>
          <w:szCs w:val="24"/>
          <w:lang w:val="fr-FR"/>
        </w:rPr>
        <w:t>Émis le</w:t>
      </w:r>
      <w:r w:rsidR="007705AC" w:rsidRPr="003757F1">
        <w:rPr>
          <w:szCs w:val="24"/>
          <w:lang w:val="fr-FR"/>
        </w:rPr>
        <w:t> </w:t>
      </w:r>
      <w:r w:rsidRPr="003757F1">
        <w:rPr>
          <w:szCs w:val="24"/>
          <w:lang w:val="fr-FR"/>
        </w:rPr>
        <w:t xml:space="preserve">: </w:t>
      </w:r>
      <w:r w:rsidRPr="003757F1">
        <w:rPr>
          <w:bCs/>
          <w:i/>
          <w:iCs/>
          <w:szCs w:val="24"/>
          <w:lang w:val="fr-FR"/>
        </w:rPr>
        <w:t xml:space="preserve">[insérer la date de mise à </w:t>
      </w:r>
      <w:r w:rsidR="003757F1">
        <w:rPr>
          <w:bCs/>
          <w:i/>
          <w:iCs/>
          <w:szCs w:val="24"/>
          <w:lang w:val="fr-FR"/>
        </w:rPr>
        <w:t xml:space="preserve">la </w:t>
      </w:r>
      <w:r w:rsidRPr="003757F1">
        <w:rPr>
          <w:bCs/>
          <w:i/>
          <w:iCs/>
          <w:szCs w:val="24"/>
          <w:lang w:val="fr-FR"/>
        </w:rPr>
        <w:t xml:space="preserve">disposition des </w:t>
      </w:r>
      <w:r w:rsidR="003757F1">
        <w:rPr>
          <w:bCs/>
          <w:i/>
          <w:iCs/>
          <w:szCs w:val="24"/>
          <w:lang w:val="fr-FR"/>
        </w:rPr>
        <w:t>P</w:t>
      </w:r>
      <w:r w:rsidRPr="003757F1">
        <w:rPr>
          <w:bCs/>
          <w:i/>
          <w:iCs/>
          <w:szCs w:val="24"/>
          <w:lang w:val="fr-FR"/>
        </w:rPr>
        <w:t>roposants]</w:t>
      </w:r>
    </w:p>
    <w:p w14:paraId="05474A93" w14:textId="77777777" w:rsidR="009E1CF2" w:rsidRPr="001E6CED" w:rsidRDefault="009E1CF2" w:rsidP="00527FF1">
      <w:pPr>
        <w:spacing w:before="240" w:after="120"/>
        <w:rPr>
          <w:b/>
          <w:sz w:val="24"/>
          <w:szCs w:val="24"/>
        </w:rPr>
      </w:pPr>
      <w:r w:rsidRPr="003757F1">
        <w:rPr>
          <w:b/>
          <w:sz w:val="24"/>
          <w:szCs w:val="24"/>
        </w:rPr>
        <w:t>A</w:t>
      </w:r>
      <w:r w:rsidR="003B7FCF" w:rsidRPr="003757F1">
        <w:rPr>
          <w:b/>
          <w:sz w:val="24"/>
          <w:szCs w:val="24"/>
        </w:rPr>
        <w:t xml:space="preserve"> Nom et adresse du Candidat(i) retenu </w:t>
      </w:r>
      <w:r w:rsidR="001E6CED" w:rsidRPr="003757F1">
        <w:rPr>
          <w:b/>
          <w:sz w:val="24"/>
          <w:szCs w:val="24"/>
        </w:rPr>
        <w:t>suite à la Sélection initiale</w:t>
      </w:r>
    </w:p>
    <w:p w14:paraId="1B04ABCB" w14:textId="77777777" w:rsidR="009E1CF2" w:rsidRPr="00B4328A" w:rsidRDefault="001E6CED" w:rsidP="004762FD">
      <w:pPr>
        <w:spacing w:before="120" w:after="120"/>
        <w:rPr>
          <w:sz w:val="24"/>
          <w:szCs w:val="24"/>
        </w:rPr>
      </w:pPr>
      <w:r>
        <w:rPr>
          <w:sz w:val="24"/>
          <w:szCs w:val="24"/>
        </w:rPr>
        <w:t xml:space="preserve">Messieurs, Mesdames, </w:t>
      </w:r>
    </w:p>
    <w:p w14:paraId="02721F68" w14:textId="5BD527A0" w:rsidR="00116C68" w:rsidRPr="00505775"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 </w:t>
      </w:r>
      <w:r w:rsidRPr="001459D3">
        <w:rPr>
          <w:i/>
          <w:iCs/>
          <w:sz w:val="24"/>
          <w:szCs w:val="24"/>
        </w:rPr>
        <w:t>[insérer le nom d</w:t>
      </w:r>
      <w:r w:rsidR="009A56F7">
        <w:rPr>
          <w:i/>
          <w:iCs/>
          <w:sz w:val="24"/>
          <w:szCs w:val="24"/>
        </w:rPr>
        <w:t>u Maître de l’ouvrage</w:t>
      </w:r>
      <w:r w:rsidRPr="001459D3">
        <w:rPr>
          <w:i/>
          <w:iCs/>
          <w:sz w:val="24"/>
          <w:szCs w:val="24"/>
        </w:rPr>
        <w:t>]</w:t>
      </w:r>
      <w:r w:rsidRPr="001459D3">
        <w:rPr>
          <w:sz w:val="24"/>
          <w:szCs w:val="24"/>
        </w:rPr>
        <w:t xml:space="preserve"> </w:t>
      </w:r>
      <w:r w:rsidRPr="001459D3">
        <w:rPr>
          <w:i/>
          <w:iCs/>
          <w:sz w:val="24"/>
          <w:szCs w:val="24"/>
        </w:rPr>
        <w:t>[a reçu/a sollicité/à l’intention de solliciter]</w:t>
      </w:r>
      <w:r w:rsidRPr="001459D3">
        <w:rPr>
          <w:sz w:val="24"/>
          <w:szCs w:val="24"/>
        </w:rPr>
        <w:t xml:space="preserve"> </w:t>
      </w:r>
      <w:r w:rsidR="009A56F7">
        <w:rPr>
          <w:sz w:val="24"/>
          <w:szCs w:val="24"/>
        </w:rPr>
        <w:t>des fonds</w:t>
      </w:r>
      <w:r w:rsidRPr="001459D3">
        <w:rPr>
          <w:sz w:val="24"/>
          <w:szCs w:val="24"/>
        </w:rPr>
        <w:t xml:space="preserve"> pour financer</w:t>
      </w:r>
      <w:r w:rsidRPr="001459D3">
        <w:rPr>
          <w:i/>
          <w:iCs/>
          <w:sz w:val="24"/>
          <w:szCs w:val="24"/>
        </w:rPr>
        <w:t xml:space="preserve"> [insérer le nom du Projet],</w:t>
      </w:r>
      <w:r w:rsidRPr="001459D3">
        <w:rPr>
          <w:sz w:val="24"/>
          <w:szCs w:val="24"/>
        </w:rPr>
        <w:t xml:space="preserve"> et à l’intention d’utiliser une partie de ce</w:t>
      </w:r>
      <w:r w:rsidR="009A56F7">
        <w:rPr>
          <w:sz w:val="24"/>
          <w:szCs w:val="24"/>
        </w:rPr>
        <w:t>s fon</w:t>
      </w:r>
      <w:r w:rsidR="00711AD7">
        <w:rPr>
          <w:sz w:val="24"/>
          <w:szCs w:val="24"/>
        </w:rPr>
        <w:t>ds</w:t>
      </w:r>
      <w:r w:rsidRPr="001459D3">
        <w:rPr>
          <w:sz w:val="24"/>
          <w:szCs w:val="24"/>
        </w:rPr>
        <w:t xml:space="preserve"> pour effectuer des paiements au titre du Marché </w:t>
      </w:r>
      <w:r w:rsidRPr="001459D3">
        <w:rPr>
          <w:i/>
          <w:iCs/>
          <w:sz w:val="24"/>
          <w:szCs w:val="24"/>
        </w:rPr>
        <w:t>[insérer le nom du Marché]</w:t>
      </w:r>
      <w:r w:rsidRPr="001459D3">
        <w:rPr>
          <w:rStyle w:val="FootnoteReference"/>
          <w:i/>
          <w:iCs/>
          <w:sz w:val="24"/>
          <w:szCs w:val="24"/>
        </w:rPr>
        <w:footnoteReference w:id="1"/>
      </w:r>
      <w:r w:rsidRPr="001459D3">
        <w:rPr>
          <w:i/>
          <w:iCs/>
          <w:sz w:val="24"/>
          <w:szCs w:val="24"/>
        </w:rPr>
        <w:t xml:space="preserve"> </w:t>
      </w:r>
      <w:r w:rsidRPr="001459D3">
        <w:rPr>
          <w:rStyle w:val="FootnoteReference"/>
          <w:i/>
          <w:iCs/>
          <w:sz w:val="24"/>
          <w:szCs w:val="24"/>
        </w:rPr>
        <w:footnoteReference w:id="2"/>
      </w:r>
      <w:r w:rsidRPr="001459D3">
        <w:rPr>
          <w:i/>
          <w:iCs/>
          <w:sz w:val="24"/>
          <w:szCs w:val="24"/>
        </w:rPr>
        <w:t>.</w:t>
      </w:r>
      <w:r>
        <w:rPr>
          <w:i/>
          <w:iCs/>
          <w:sz w:val="24"/>
          <w:szCs w:val="24"/>
        </w:rPr>
        <w:t xml:space="preserve"> </w:t>
      </w:r>
    </w:p>
    <w:p w14:paraId="6F2B81EA" w14:textId="68E93237" w:rsidR="00116C68"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 </w:t>
      </w:r>
      <w:r w:rsidRPr="001459D3">
        <w:rPr>
          <w:i/>
          <w:iCs/>
          <w:sz w:val="24"/>
          <w:szCs w:val="24"/>
        </w:rPr>
        <w:t>[insérer le nom d</w:t>
      </w:r>
      <w:r w:rsidR="00711AD7">
        <w:rPr>
          <w:i/>
          <w:iCs/>
          <w:sz w:val="24"/>
          <w:szCs w:val="24"/>
        </w:rPr>
        <w:t>u Maître de l’ouvrage</w:t>
      </w:r>
      <w:r w:rsidRPr="001459D3">
        <w:rPr>
          <w:i/>
          <w:iCs/>
          <w:sz w:val="24"/>
          <w:szCs w:val="24"/>
        </w:rPr>
        <w:t>]</w:t>
      </w:r>
      <w:r w:rsidRPr="001459D3">
        <w:rPr>
          <w:sz w:val="24"/>
          <w:szCs w:val="24"/>
        </w:rPr>
        <w:t xml:space="preserve"> sollicite des offres fermées de la part de </w:t>
      </w:r>
      <w:r w:rsidR="00CF0DF2">
        <w:rPr>
          <w:sz w:val="24"/>
          <w:szCs w:val="24"/>
        </w:rPr>
        <w:t>Proposant</w:t>
      </w:r>
      <w:r w:rsidRPr="001459D3">
        <w:rPr>
          <w:sz w:val="24"/>
          <w:szCs w:val="24"/>
        </w:rPr>
        <w:t xml:space="preserve">s éligibles et répondant aux qualifications requises pour fournir </w:t>
      </w:r>
      <w:r w:rsidRPr="001459D3">
        <w:rPr>
          <w:i/>
          <w:iCs/>
          <w:sz w:val="24"/>
          <w:szCs w:val="24"/>
        </w:rPr>
        <w:t xml:space="preserve">[insérer une brève description des </w:t>
      </w:r>
      <w:r w:rsidR="00047258">
        <w:rPr>
          <w:i/>
          <w:iCs/>
          <w:sz w:val="24"/>
          <w:szCs w:val="24"/>
        </w:rPr>
        <w:t xml:space="preserve">Ouvrages </w:t>
      </w:r>
      <w:r w:rsidR="00684626">
        <w:rPr>
          <w:i/>
          <w:iCs/>
          <w:sz w:val="24"/>
          <w:szCs w:val="24"/>
        </w:rPr>
        <w:t>Conception et Travaux</w:t>
      </w:r>
      <w:r w:rsidRPr="001459D3">
        <w:rPr>
          <w:i/>
          <w:iCs/>
          <w:sz w:val="24"/>
          <w:szCs w:val="24"/>
        </w:rPr>
        <w:t>]</w:t>
      </w:r>
      <w:r w:rsidRPr="001459D3">
        <w:rPr>
          <w:rStyle w:val="FootnoteReference"/>
          <w:i/>
          <w:iCs/>
          <w:sz w:val="24"/>
          <w:szCs w:val="24"/>
        </w:rPr>
        <w:footnoteReference w:id="3"/>
      </w:r>
      <w:r w:rsidRPr="001459D3">
        <w:rPr>
          <w:sz w:val="24"/>
          <w:szCs w:val="24"/>
        </w:rPr>
        <w:t xml:space="preserve">. </w:t>
      </w:r>
    </w:p>
    <w:p w14:paraId="7F8812FB" w14:textId="77777777" w:rsidR="00A9604B" w:rsidRPr="009C0D92" w:rsidRDefault="00A9604B" w:rsidP="00A9604B">
      <w:pPr>
        <w:pStyle w:val="ListParagraph"/>
        <w:spacing w:line="360" w:lineRule="auto"/>
        <w:ind w:left="720"/>
        <w:rPr>
          <w:i/>
          <w:iCs/>
          <w:sz w:val="24"/>
          <w:szCs w:val="24"/>
        </w:rPr>
      </w:pPr>
      <w:r w:rsidRPr="009C0D92">
        <w:rPr>
          <w:sz w:val="24"/>
          <w:szCs w:val="24"/>
        </w:rPr>
        <w:t xml:space="preserve">Le montant estimatif du marché est de : </w:t>
      </w:r>
      <w:r w:rsidRPr="009C0D92">
        <w:rPr>
          <w:i/>
          <w:iCs/>
          <w:sz w:val="24"/>
          <w:szCs w:val="24"/>
        </w:rPr>
        <w:t>[Insérer le montant prévisionnel du marché. Si le marché est divisé en lots, préciser le cas échéant pour chaque lot son montant prévisionnel].</w:t>
      </w:r>
    </w:p>
    <w:p w14:paraId="1053C077" w14:textId="77777777" w:rsidR="00A9604B" w:rsidRPr="001459D3" w:rsidRDefault="00A9604B" w:rsidP="009C0D92">
      <w:pPr>
        <w:spacing w:before="240" w:after="240"/>
        <w:jc w:val="both"/>
        <w:rPr>
          <w:sz w:val="24"/>
          <w:szCs w:val="24"/>
        </w:rPr>
      </w:pPr>
    </w:p>
    <w:p w14:paraId="7323E37F" w14:textId="78FB2AFC"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lastRenderedPageBreak/>
        <w:t xml:space="preserve">La procédure sera conduite par </w:t>
      </w:r>
      <w:r w:rsidR="00590C10">
        <w:rPr>
          <w:sz w:val="24"/>
          <w:szCs w:val="24"/>
        </w:rPr>
        <w:t>dialogue compétitif</w:t>
      </w:r>
      <w:r w:rsidRPr="001459D3">
        <w:rPr>
          <w:sz w:val="24"/>
          <w:szCs w:val="24"/>
        </w:rPr>
        <w:t xml:space="preserve"> en recourant à un</w:t>
      </w:r>
      <w:r w:rsidR="0061058B">
        <w:rPr>
          <w:sz w:val="24"/>
          <w:szCs w:val="24"/>
        </w:rPr>
        <w:t xml:space="preserve"> Appel à</w:t>
      </w:r>
      <w:r w:rsidR="00D4219B">
        <w:rPr>
          <w:sz w:val="24"/>
          <w:szCs w:val="24"/>
        </w:rPr>
        <w:t xml:space="preserve"> Propositions</w:t>
      </w:r>
      <w:r w:rsidRPr="001459D3">
        <w:rPr>
          <w:sz w:val="24"/>
          <w:szCs w:val="24"/>
        </w:rPr>
        <w:t xml:space="preserve"> (</w:t>
      </w:r>
      <w:r w:rsidR="0061058B">
        <w:rPr>
          <w:sz w:val="24"/>
          <w:szCs w:val="24"/>
        </w:rPr>
        <w:t>A</w:t>
      </w:r>
      <w:r w:rsidR="00D4219B">
        <w:rPr>
          <w:sz w:val="24"/>
          <w:szCs w:val="24"/>
        </w:rPr>
        <w:t>P</w:t>
      </w:r>
      <w:r w:rsidRPr="001459D3">
        <w:rPr>
          <w:sz w:val="24"/>
          <w:szCs w:val="24"/>
        </w:rPr>
        <w:t>) tel que défini dans le</w:t>
      </w:r>
      <w:r w:rsidR="00A37D9A">
        <w:rPr>
          <w:sz w:val="24"/>
          <w:szCs w:val="24"/>
        </w:rPr>
        <w:t xml:space="preserve"> décret n°2022-08/PR du 06 juillet 2022 portant code des marchés publics</w:t>
      </w:r>
      <w:r w:rsidRPr="001459D3">
        <w:rPr>
          <w:sz w:val="24"/>
          <w:szCs w:val="24"/>
        </w:rPr>
        <w:t xml:space="preserve">, et ouverte à tous les </w:t>
      </w:r>
      <w:r>
        <w:rPr>
          <w:sz w:val="24"/>
          <w:szCs w:val="24"/>
        </w:rPr>
        <w:t xml:space="preserve">Proposants </w:t>
      </w:r>
      <w:r w:rsidRPr="001459D3">
        <w:rPr>
          <w:sz w:val="24"/>
          <w:szCs w:val="24"/>
        </w:rPr>
        <w:t xml:space="preserve">éligibles </w:t>
      </w:r>
      <w:r>
        <w:rPr>
          <w:sz w:val="24"/>
          <w:szCs w:val="24"/>
        </w:rPr>
        <w:t>sélectionnés</w:t>
      </w:r>
      <w:r w:rsidRPr="001459D3">
        <w:rPr>
          <w:sz w:val="24"/>
          <w:szCs w:val="24"/>
        </w:rPr>
        <w:t xml:space="preserve">. </w:t>
      </w:r>
    </w:p>
    <w:p w14:paraId="42DB68DC" w14:textId="726F3263"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Les </w:t>
      </w:r>
      <w:r>
        <w:rPr>
          <w:sz w:val="24"/>
          <w:szCs w:val="24"/>
        </w:rPr>
        <w:t xml:space="preserve">Proposants éligibles </w:t>
      </w:r>
      <w:r w:rsidR="00684626">
        <w:rPr>
          <w:sz w:val="24"/>
          <w:szCs w:val="24"/>
        </w:rPr>
        <w:t xml:space="preserve">initialement </w:t>
      </w:r>
      <w:r>
        <w:rPr>
          <w:sz w:val="24"/>
          <w:szCs w:val="24"/>
        </w:rPr>
        <w:t xml:space="preserve">sélectionnés </w:t>
      </w:r>
      <w:r w:rsidRPr="001459D3">
        <w:rPr>
          <w:sz w:val="24"/>
          <w:szCs w:val="24"/>
        </w:rPr>
        <w:t xml:space="preserve">peuvent obtenir des informations auprès de </w:t>
      </w:r>
      <w:r w:rsidRPr="001459D3">
        <w:rPr>
          <w:i/>
          <w:iCs/>
          <w:sz w:val="24"/>
          <w:szCs w:val="24"/>
        </w:rPr>
        <w:t>[insérer le nom d</w:t>
      </w:r>
      <w:r w:rsidR="00A43342">
        <w:rPr>
          <w:i/>
          <w:iCs/>
          <w:sz w:val="24"/>
          <w:szCs w:val="24"/>
        </w:rPr>
        <w:t xml:space="preserve">u </w:t>
      </w:r>
      <w:r w:rsidR="001331CF">
        <w:rPr>
          <w:i/>
          <w:iCs/>
          <w:sz w:val="24"/>
          <w:szCs w:val="24"/>
        </w:rPr>
        <w:t xml:space="preserve">Maître de l’ouvrage, son adresse </w:t>
      </w:r>
      <w:r w:rsidR="007D132A">
        <w:rPr>
          <w:i/>
          <w:iCs/>
          <w:sz w:val="24"/>
          <w:szCs w:val="24"/>
        </w:rPr>
        <w:t>géographique et téléphonique</w:t>
      </w:r>
      <w:r w:rsidRPr="001459D3">
        <w:rPr>
          <w:i/>
          <w:iCs/>
          <w:sz w:val="24"/>
          <w:szCs w:val="24"/>
        </w:rPr>
        <w:t>]</w:t>
      </w:r>
      <w:r w:rsidRPr="001459D3">
        <w:rPr>
          <w:sz w:val="24"/>
          <w:szCs w:val="24"/>
        </w:rPr>
        <w:t xml:space="preserve"> et prendre connaissance des documents d</w:t>
      </w:r>
      <w:r w:rsidR="0060398A">
        <w:rPr>
          <w:sz w:val="24"/>
          <w:szCs w:val="24"/>
        </w:rPr>
        <w:t>’Appel</w:t>
      </w:r>
      <w:r w:rsidR="00D4219B">
        <w:rPr>
          <w:sz w:val="24"/>
          <w:szCs w:val="24"/>
        </w:rPr>
        <w:t xml:space="preserve"> </w:t>
      </w:r>
      <w:r w:rsidR="0060398A">
        <w:rPr>
          <w:sz w:val="24"/>
          <w:szCs w:val="24"/>
        </w:rPr>
        <w:t>à</w:t>
      </w:r>
      <w:r w:rsidR="00D4219B">
        <w:rPr>
          <w:sz w:val="24"/>
          <w:szCs w:val="24"/>
        </w:rPr>
        <w:t xml:space="preserve"> Propositions</w:t>
      </w:r>
      <w:r w:rsidRPr="001459D3">
        <w:rPr>
          <w:sz w:val="24"/>
          <w:szCs w:val="24"/>
        </w:rPr>
        <w:t xml:space="preserve"> à l’adresse mentionnée ci-dessous </w:t>
      </w:r>
      <w:r w:rsidRPr="001459D3">
        <w:rPr>
          <w:i/>
          <w:iCs/>
          <w:sz w:val="24"/>
          <w:szCs w:val="24"/>
        </w:rPr>
        <w:t>[spécifier l’adresse]</w:t>
      </w:r>
      <w:r w:rsidRPr="001459D3">
        <w:rPr>
          <w:sz w:val="24"/>
          <w:szCs w:val="24"/>
        </w:rPr>
        <w:t xml:space="preserve"> de </w:t>
      </w:r>
      <w:r w:rsidRPr="001459D3">
        <w:rPr>
          <w:i/>
          <w:iCs/>
          <w:sz w:val="24"/>
          <w:szCs w:val="24"/>
        </w:rPr>
        <w:t>[insérer les heures d’ouverture et de fermeture]</w:t>
      </w:r>
      <w:r w:rsidRPr="001459D3">
        <w:rPr>
          <w:rStyle w:val="FootnoteReference"/>
          <w:i/>
          <w:iCs/>
          <w:sz w:val="24"/>
          <w:szCs w:val="24"/>
        </w:rPr>
        <w:footnoteReference w:id="4"/>
      </w:r>
      <w:r w:rsidRPr="001459D3">
        <w:rPr>
          <w:sz w:val="24"/>
          <w:szCs w:val="24"/>
        </w:rPr>
        <w:t>.</w:t>
      </w:r>
    </w:p>
    <w:p w14:paraId="7652A526" w14:textId="3AF682B1"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L</w:t>
      </w:r>
      <w:r>
        <w:rPr>
          <w:sz w:val="24"/>
          <w:szCs w:val="24"/>
        </w:rPr>
        <w:t>e Do</w:t>
      </w:r>
      <w:r w:rsidR="0060398A">
        <w:rPr>
          <w:sz w:val="24"/>
          <w:szCs w:val="24"/>
        </w:rPr>
        <w:t>ssier</w:t>
      </w:r>
      <w:r w:rsidR="00E813BB">
        <w:rPr>
          <w:sz w:val="24"/>
          <w:szCs w:val="24"/>
        </w:rPr>
        <w:t xml:space="preserve"> d’Appel à </w:t>
      </w:r>
      <w:r>
        <w:rPr>
          <w:sz w:val="24"/>
          <w:szCs w:val="24"/>
        </w:rPr>
        <w:t>Propositions</w:t>
      </w:r>
      <w:r w:rsidRPr="001459D3">
        <w:rPr>
          <w:sz w:val="24"/>
          <w:szCs w:val="24"/>
        </w:rPr>
        <w:t xml:space="preserve"> peut être acheté par tout </w:t>
      </w:r>
      <w:r>
        <w:rPr>
          <w:sz w:val="24"/>
          <w:szCs w:val="24"/>
        </w:rPr>
        <w:t xml:space="preserve">Proposant éligible </w:t>
      </w:r>
      <w:proofErr w:type="gramStart"/>
      <w:r>
        <w:rPr>
          <w:sz w:val="24"/>
          <w:szCs w:val="24"/>
        </w:rPr>
        <w:t>sélectionné</w:t>
      </w:r>
      <w:proofErr w:type="gramEnd"/>
      <w:r w:rsidR="0072573E">
        <w:rPr>
          <w:sz w:val="24"/>
          <w:szCs w:val="24"/>
        </w:rPr>
        <w:t xml:space="preserve"> </w:t>
      </w:r>
      <w:r w:rsidRPr="001459D3">
        <w:rPr>
          <w:sz w:val="24"/>
          <w:szCs w:val="24"/>
        </w:rPr>
        <w:t>en formulant une demande écrite à l’adresse ci-dessous contre un paiement</w:t>
      </w:r>
      <w:r w:rsidRPr="001459D3">
        <w:rPr>
          <w:rStyle w:val="FootnoteReference"/>
          <w:sz w:val="24"/>
          <w:szCs w:val="24"/>
        </w:rPr>
        <w:footnoteReference w:id="5"/>
      </w:r>
      <w:r w:rsidRPr="001459D3">
        <w:rPr>
          <w:sz w:val="24"/>
          <w:szCs w:val="24"/>
        </w:rPr>
        <w:t xml:space="preserve"> non remboursable de </w:t>
      </w:r>
      <w:r w:rsidRPr="001459D3">
        <w:rPr>
          <w:i/>
          <w:iCs/>
          <w:sz w:val="24"/>
          <w:szCs w:val="24"/>
        </w:rPr>
        <w:t xml:space="preserve">[insérer le montant en </w:t>
      </w:r>
      <w:r w:rsidR="00057348">
        <w:rPr>
          <w:i/>
          <w:iCs/>
          <w:sz w:val="24"/>
          <w:szCs w:val="24"/>
        </w:rPr>
        <w:t>francs CFA</w:t>
      </w:r>
      <w:r w:rsidRPr="001459D3">
        <w:rPr>
          <w:i/>
          <w:iCs/>
          <w:sz w:val="24"/>
          <w:szCs w:val="24"/>
        </w:rPr>
        <w:t>].</w:t>
      </w:r>
      <w:r w:rsidRPr="001459D3">
        <w:rPr>
          <w:sz w:val="24"/>
          <w:szCs w:val="24"/>
        </w:rPr>
        <w:t xml:space="preserve"> La méthode de paiement sera </w:t>
      </w:r>
      <w:r w:rsidRPr="001459D3">
        <w:rPr>
          <w:i/>
          <w:iCs/>
          <w:sz w:val="24"/>
          <w:szCs w:val="24"/>
        </w:rPr>
        <w:t>[insérer la forme de paiement]</w:t>
      </w:r>
      <w:r w:rsidRPr="001459D3">
        <w:rPr>
          <w:rStyle w:val="FootnoteReference"/>
          <w:i/>
          <w:iCs/>
          <w:sz w:val="24"/>
          <w:szCs w:val="24"/>
        </w:rPr>
        <w:footnoteReference w:id="6"/>
      </w:r>
      <w:r w:rsidRPr="001459D3">
        <w:rPr>
          <w:i/>
          <w:iCs/>
          <w:sz w:val="24"/>
          <w:szCs w:val="24"/>
        </w:rPr>
        <w:t>.</w:t>
      </w:r>
      <w:r w:rsidRPr="001459D3">
        <w:rPr>
          <w:sz w:val="24"/>
          <w:szCs w:val="24"/>
        </w:rPr>
        <w:t xml:space="preserve"> Le do</w:t>
      </w:r>
      <w:r>
        <w:rPr>
          <w:sz w:val="24"/>
          <w:szCs w:val="24"/>
        </w:rPr>
        <w:t>cument</w:t>
      </w:r>
      <w:r w:rsidRPr="001459D3">
        <w:rPr>
          <w:sz w:val="24"/>
          <w:szCs w:val="24"/>
        </w:rPr>
        <w:t xml:space="preserve"> sera adressé par </w:t>
      </w:r>
      <w:r w:rsidRPr="001459D3">
        <w:rPr>
          <w:i/>
          <w:iCs/>
          <w:sz w:val="24"/>
          <w:szCs w:val="24"/>
        </w:rPr>
        <w:t>[insérer le mode d’acheminement</w:t>
      </w:r>
      <w:r w:rsidRPr="001459D3">
        <w:rPr>
          <w:rStyle w:val="FootnoteReference"/>
          <w:i/>
          <w:iCs/>
          <w:sz w:val="24"/>
          <w:szCs w:val="24"/>
        </w:rPr>
        <w:footnoteReference w:id="7"/>
      </w:r>
      <w:r w:rsidRPr="001459D3">
        <w:rPr>
          <w:i/>
          <w:iCs/>
          <w:sz w:val="24"/>
          <w:szCs w:val="24"/>
        </w:rPr>
        <w:t>].</w:t>
      </w:r>
    </w:p>
    <w:p w14:paraId="021DDD8D" w14:textId="38EF40E3" w:rsidR="00D15555" w:rsidRDefault="00EC72DB" w:rsidP="00766CE7">
      <w:pPr>
        <w:pStyle w:val="ListParagraph"/>
        <w:numPr>
          <w:ilvl w:val="0"/>
          <w:numId w:val="60"/>
        </w:numPr>
        <w:suppressAutoHyphens/>
        <w:spacing w:after="120"/>
        <w:jc w:val="both"/>
        <w:rPr>
          <w:sz w:val="24"/>
          <w:szCs w:val="24"/>
        </w:rPr>
      </w:pPr>
      <w:r w:rsidRPr="00EC72DB">
        <w:rPr>
          <w:sz w:val="24"/>
          <w:szCs w:val="24"/>
        </w:rPr>
        <w:t>Un processus d</w:t>
      </w:r>
      <w:r w:rsidR="00E813BB">
        <w:rPr>
          <w:sz w:val="24"/>
          <w:szCs w:val="24"/>
        </w:rPr>
        <w:t>’Appel à</w:t>
      </w:r>
      <w:r w:rsidR="00684626">
        <w:rPr>
          <w:sz w:val="24"/>
          <w:szCs w:val="24"/>
        </w:rPr>
        <w:t xml:space="preserve"> </w:t>
      </w:r>
      <w:r w:rsidRPr="00EC72DB">
        <w:rPr>
          <w:sz w:val="24"/>
          <w:szCs w:val="24"/>
        </w:rPr>
        <w:t>P</w:t>
      </w:r>
      <w:r w:rsidR="00684626">
        <w:rPr>
          <w:sz w:val="24"/>
          <w:szCs w:val="24"/>
        </w:rPr>
        <w:t>roposition</w:t>
      </w:r>
      <w:r w:rsidRPr="00EC72DB">
        <w:rPr>
          <w:sz w:val="24"/>
          <w:szCs w:val="24"/>
        </w:rPr>
        <w:t xml:space="preserve"> </w:t>
      </w:r>
      <w:r w:rsidR="00684626">
        <w:rPr>
          <w:sz w:val="24"/>
          <w:szCs w:val="24"/>
        </w:rPr>
        <w:t>(</w:t>
      </w:r>
      <w:r w:rsidR="00E813BB">
        <w:rPr>
          <w:sz w:val="24"/>
          <w:szCs w:val="24"/>
        </w:rPr>
        <w:t>A</w:t>
      </w:r>
      <w:r w:rsidR="00684626">
        <w:rPr>
          <w:sz w:val="24"/>
          <w:szCs w:val="24"/>
        </w:rPr>
        <w:t xml:space="preserve">P) </w:t>
      </w:r>
      <w:r w:rsidR="006B2DE8">
        <w:rPr>
          <w:sz w:val="24"/>
          <w:szCs w:val="24"/>
        </w:rPr>
        <w:t xml:space="preserve">avec </w:t>
      </w:r>
      <w:r w:rsidR="00961C7C">
        <w:rPr>
          <w:sz w:val="24"/>
          <w:szCs w:val="24"/>
        </w:rPr>
        <w:t>dialogue compétitif</w:t>
      </w:r>
      <w:r w:rsidR="00D15555">
        <w:rPr>
          <w:sz w:val="24"/>
          <w:szCs w:val="24"/>
        </w:rPr>
        <w:t xml:space="preserve"> </w:t>
      </w:r>
      <w:r w:rsidRPr="00EC72DB">
        <w:rPr>
          <w:sz w:val="24"/>
          <w:szCs w:val="24"/>
        </w:rPr>
        <w:t>sera</w:t>
      </w:r>
      <w:r>
        <w:rPr>
          <w:sz w:val="24"/>
          <w:szCs w:val="24"/>
        </w:rPr>
        <w:t xml:space="preserve"> </w:t>
      </w:r>
      <w:r w:rsidRPr="00EC72DB">
        <w:rPr>
          <w:sz w:val="24"/>
          <w:szCs w:val="24"/>
        </w:rPr>
        <w:t xml:space="preserve">utilisé, </w:t>
      </w:r>
      <w:r w:rsidR="00C101DF">
        <w:rPr>
          <w:sz w:val="24"/>
          <w:szCs w:val="24"/>
        </w:rPr>
        <w:t>qui sera procédé comme suit</w:t>
      </w:r>
      <w:r>
        <w:rPr>
          <w:sz w:val="24"/>
          <w:szCs w:val="24"/>
        </w:rPr>
        <w:t xml:space="preserve"> : </w:t>
      </w:r>
    </w:p>
    <w:p w14:paraId="6FAE8B87" w14:textId="05B11723" w:rsidR="00C101DF" w:rsidRPr="00C101DF" w:rsidRDefault="00C101DF" w:rsidP="00766CE7">
      <w:pPr>
        <w:pStyle w:val="ListParagraph"/>
        <w:numPr>
          <w:ilvl w:val="0"/>
          <w:numId w:val="10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sz w:val="24"/>
          <w:szCs w:val="24"/>
        </w:rPr>
        <w:t xml:space="preserve">Le processus de la Première </w:t>
      </w:r>
      <w:r w:rsidR="00B94B9B">
        <w:rPr>
          <w:sz w:val="24"/>
          <w:szCs w:val="24"/>
        </w:rPr>
        <w:t>Phase</w:t>
      </w:r>
      <w:r w:rsidRPr="00C101DF">
        <w:rPr>
          <w:sz w:val="24"/>
          <w:szCs w:val="24"/>
        </w:rPr>
        <w:t xml:space="preserve"> consistera en la remise d’une Proposition Technique</w:t>
      </w:r>
      <w:r w:rsidR="00500D1A">
        <w:rPr>
          <w:sz w:val="24"/>
          <w:szCs w:val="24"/>
        </w:rPr>
        <w:t xml:space="preserve"> provisoire</w:t>
      </w:r>
      <w:r w:rsidRPr="00C101DF">
        <w:rPr>
          <w:sz w:val="24"/>
          <w:szCs w:val="24"/>
        </w:rPr>
        <w:t>.</w:t>
      </w:r>
      <w:r w:rsidRPr="00C101DF">
        <w:rPr>
          <w:noProof/>
          <w:spacing w:val="-2"/>
          <w:sz w:val="24"/>
          <w:szCs w:val="24"/>
          <w:lang w:val="fr"/>
        </w:rPr>
        <w:t xml:space="preserve"> À la suite de l’évaluation des propositions </w:t>
      </w:r>
      <w:r w:rsidRPr="00C101DF">
        <w:rPr>
          <w:sz w:val="24"/>
          <w:szCs w:val="24"/>
          <w:lang w:val="fr"/>
        </w:rPr>
        <w:t xml:space="preserve">de la première </w:t>
      </w:r>
      <w:r w:rsidRPr="00C101DF">
        <w:rPr>
          <w:noProof/>
          <w:spacing w:val="-2"/>
          <w:sz w:val="24"/>
          <w:szCs w:val="24"/>
          <w:lang w:val="fr"/>
        </w:rPr>
        <w:t xml:space="preserve">étape, </w:t>
      </w:r>
      <w:r w:rsidR="002C2A47">
        <w:rPr>
          <w:noProof/>
          <w:spacing w:val="-2"/>
          <w:sz w:val="24"/>
          <w:szCs w:val="24"/>
          <w:lang w:val="fr"/>
        </w:rPr>
        <w:t xml:space="preserve">l’autorité contractante </w:t>
      </w:r>
      <w:r w:rsidR="00F05848">
        <w:rPr>
          <w:noProof/>
          <w:spacing w:val="-2"/>
          <w:sz w:val="24"/>
          <w:szCs w:val="24"/>
          <w:lang w:val="fr"/>
        </w:rPr>
        <w:t>organisera des réunions en vue de dis</w:t>
      </w:r>
      <w:r w:rsidR="00055C32">
        <w:rPr>
          <w:noProof/>
          <w:spacing w:val="-2"/>
          <w:sz w:val="24"/>
          <w:szCs w:val="24"/>
          <w:lang w:val="fr"/>
        </w:rPr>
        <w:t xml:space="preserve">cuter avec les </w:t>
      </w:r>
      <w:r w:rsidR="00AC56AE">
        <w:rPr>
          <w:noProof/>
          <w:spacing w:val="-2"/>
          <w:sz w:val="24"/>
          <w:szCs w:val="24"/>
          <w:lang w:val="fr"/>
        </w:rPr>
        <w:t xml:space="preserve">candidats </w:t>
      </w:r>
      <w:r w:rsidR="00C922D0">
        <w:rPr>
          <w:noProof/>
          <w:spacing w:val="-2"/>
          <w:sz w:val="24"/>
          <w:szCs w:val="24"/>
          <w:lang w:val="fr"/>
        </w:rPr>
        <w:t xml:space="preserve">pour </w:t>
      </w:r>
      <w:r w:rsidR="0096347B">
        <w:rPr>
          <w:noProof/>
          <w:spacing w:val="-2"/>
          <w:sz w:val="24"/>
          <w:szCs w:val="24"/>
          <w:lang w:val="fr"/>
        </w:rPr>
        <w:t>définir les aspects techniques et/ou les clauses commerciales appropriées</w:t>
      </w:r>
      <w:r w:rsidR="00C23205">
        <w:rPr>
          <w:noProof/>
          <w:spacing w:val="-2"/>
          <w:sz w:val="24"/>
          <w:szCs w:val="24"/>
          <w:lang w:val="fr"/>
        </w:rPr>
        <w:t xml:space="preserve"> ainsi que </w:t>
      </w:r>
      <w:r w:rsidR="005E56BE">
        <w:rPr>
          <w:noProof/>
          <w:spacing w:val="-2"/>
          <w:sz w:val="24"/>
          <w:szCs w:val="24"/>
          <w:lang w:val="fr"/>
        </w:rPr>
        <w:t>les aspects légaux</w:t>
      </w:r>
      <w:r w:rsidR="003450EE">
        <w:rPr>
          <w:noProof/>
          <w:spacing w:val="-2"/>
          <w:sz w:val="24"/>
          <w:szCs w:val="24"/>
          <w:lang w:val="fr"/>
        </w:rPr>
        <w:t>. L’autorité contractante</w:t>
      </w:r>
      <w:r w:rsidR="005230AB">
        <w:rPr>
          <w:noProof/>
          <w:spacing w:val="-2"/>
          <w:sz w:val="24"/>
          <w:szCs w:val="24"/>
          <w:lang w:val="fr"/>
        </w:rPr>
        <w:t xml:space="preserve"> </w:t>
      </w:r>
      <w:r w:rsidR="00214C76">
        <w:rPr>
          <w:noProof/>
          <w:spacing w:val="-2"/>
          <w:sz w:val="24"/>
          <w:szCs w:val="24"/>
          <w:lang w:val="fr"/>
        </w:rPr>
        <w:t xml:space="preserve">déterminera le nombre de réunions qu’elle </w:t>
      </w:r>
      <w:r w:rsidR="00542086">
        <w:rPr>
          <w:noProof/>
          <w:spacing w:val="-2"/>
          <w:sz w:val="24"/>
          <w:szCs w:val="24"/>
          <w:lang w:val="fr"/>
        </w:rPr>
        <w:t xml:space="preserve">tiendra </w:t>
      </w:r>
      <w:r w:rsidR="00542086" w:rsidRPr="00F1022A">
        <w:rPr>
          <w:noProof/>
          <w:spacing w:val="-2"/>
          <w:sz w:val="24"/>
          <w:szCs w:val="24"/>
          <w:lang w:val="fr"/>
        </w:rPr>
        <w:t xml:space="preserve">avec chaque candidat. </w:t>
      </w:r>
      <w:r w:rsidRPr="00F1022A">
        <w:rPr>
          <w:noProof/>
          <w:spacing w:val="-2"/>
          <w:sz w:val="24"/>
          <w:szCs w:val="24"/>
          <w:lang w:val="fr"/>
        </w:rPr>
        <w:t xml:space="preserve">Tous les changements, ajouts, suppressions et autres ajustements requis propres à la Proposition </w:t>
      </w:r>
      <w:r w:rsidR="00273B88" w:rsidRPr="00F1022A">
        <w:rPr>
          <w:noProof/>
          <w:spacing w:val="-2"/>
          <w:sz w:val="24"/>
          <w:szCs w:val="24"/>
          <w:lang w:val="fr"/>
        </w:rPr>
        <w:t xml:space="preserve">provisoire </w:t>
      </w:r>
      <w:r w:rsidRPr="00F1022A">
        <w:rPr>
          <w:noProof/>
          <w:spacing w:val="-2"/>
          <w:sz w:val="24"/>
          <w:szCs w:val="24"/>
          <w:lang w:val="fr"/>
        </w:rPr>
        <w:t>seront notés et consignés dans un mémorandum ou, si les modifications sont de nature générale, seront promulgués au moyen d’un addenda aux documents de l</w:t>
      </w:r>
      <w:r w:rsidR="00C636A0" w:rsidRPr="00F1022A">
        <w:rPr>
          <w:noProof/>
          <w:spacing w:val="-2"/>
          <w:sz w:val="24"/>
          <w:szCs w:val="24"/>
          <w:lang w:val="fr"/>
        </w:rPr>
        <w:t>’Appel à propositions</w:t>
      </w:r>
      <w:r w:rsidRPr="00F1022A">
        <w:rPr>
          <w:noProof/>
          <w:spacing w:val="-2"/>
          <w:sz w:val="24"/>
          <w:szCs w:val="24"/>
          <w:lang w:val="fr"/>
        </w:rPr>
        <w:t>.</w:t>
      </w:r>
      <w:r w:rsidRPr="00C101DF">
        <w:rPr>
          <w:noProof/>
          <w:spacing w:val="-2"/>
          <w:sz w:val="24"/>
          <w:szCs w:val="24"/>
          <w:lang w:val="fr"/>
        </w:rPr>
        <w:t xml:space="preserve"> À la suite des réunions de </w:t>
      </w:r>
      <w:r w:rsidR="00F1022A">
        <w:rPr>
          <w:noProof/>
          <w:spacing w:val="-2"/>
          <w:sz w:val="24"/>
          <w:szCs w:val="24"/>
          <w:lang w:val="fr"/>
        </w:rPr>
        <w:t>dialogue</w:t>
      </w:r>
      <w:r w:rsidRPr="00C101DF">
        <w:rPr>
          <w:noProof/>
          <w:spacing w:val="-2"/>
          <w:sz w:val="24"/>
          <w:szCs w:val="24"/>
          <w:lang w:val="fr"/>
        </w:rPr>
        <w:t>, les Proposants</w:t>
      </w:r>
      <w:r w:rsidRPr="00C101DF">
        <w:rPr>
          <w:sz w:val="24"/>
          <w:szCs w:val="24"/>
          <w:lang w:val="fr"/>
        </w:rPr>
        <w:t xml:space="preserve"> </w:t>
      </w:r>
      <w:r w:rsidR="00F90CDE">
        <w:rPr>
          <w:noProof/>
          <w:spacing w:val="-2"/>
          <w:sz w:val="24"/>
          <w:szCs w:val="24"/>
          <w:lang w:val="fr"/>
        </w:rPr>
        <w:t>sont</w:t>
      </w:r>
      <w:r w:rsidRPr="00C101DF">
        <w:rPr>
          <w:noProof/>
          <w:spacing w:val="-2"/>
          <w:sz w:val="24"/>
          <w:szCs w:val="24"/>
          <w:lang w:val="fr"/>
        </w:rPr>
        <w:t xml:space="preserve"> invités à soumettre des Propositions</w:t>
      </w:r>
      <w:r w:rsidR="00F90CDE">
        <w:rPr>
          <w:noProof/>
          <w:spacing w:val="-2"/>
          <w:sz w:val="24"/>
          <w:szCs w:val="24"/>
          <w:lang w:val="fr"/>
        </w:rPr>
        <w:t xml:space="preserve"> définitives</w:t>
      </w:r>
      <w:r w:rsidRPr="00C101DF">
        <w:rPr>
          <w:noProof/>
          <w:spacing w:val="-2"/>
          <w:sz w:val="24"/>
          <w:szCs w:val="24"/>
          <w:lang w:val="fr"/>
        </w:rPr>
        <w:t xml:space="preserve"> de Deuxième Etape</w:t>
      </w:r>
      <w:r w:rsidR="00F90CDE">
        <w:rPr>
          <w:noProof/>
          <w:spacing w:val="-2"/>
          <w:sz w:val="24"/>
          <w:szCs w:val="24"/>
          <w:lang w:val="fr"/>
        </w:rPr>
        <w:t>.</w:t>
      </w:r>
    </w:p>
    <w:p w14:paraId="6D33D299" w14:textId="658B35F9" w:rsidR="00C101DF" w:rsidRPr="00C101DF" w:rsidRDefault="00C101DF" w:rsidP="00766CE7">
      <w:pPr>
        <w:pStyle w:val="ListParagraph"/>
        <w:numPr>
          <w:ilvl w:val="0"/>
          <w:numId w:val="10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noProof/>
          <w:spacing w:val="-2"/>
          <w:sz w:val="24"/>
          <w:szCs w:val="24"/>
          <w:lang w:val="fr"/>
        </w:rPr>
        <w:t xml:space="preserve">Le processus de la </w:t>
      </w:r>
      <w:r>
        <w:rPr>
          <w:noProof/>
          <w:spacing w:val="-2"/>
          <w:sz w:val="24"/>
          <w:szCs w:val="24"/>
          <w:lang w:val="fr"/>
        </w:rPr>
        <w:t>D</w:t>
      </w:r>
      <w:r w:rsidRPr="00C101DF">
        <w:rPr>
          <w:noProof/>
          <w:spacing w:val="-2"/>
          <w:sz w:val="24"/>
          <w:szCs w:val="24"/>
          <w:lang w:val="fr"/>
        </w:rPr>
        <w:t xml:space="preserve">euxième </w:t>
      </w:r>
      <w:r w:rsidR="00B94B9B">
        <w:rPr>
          <w:noProof/>
          <w:spacing w:val="-2"/>
          <w:sz w:val="24"/>
          <w:szCs w:val="24"/>
          <w:lang w:val="fr"/>
        </w:rPr>
        <w:t>Phase</w:t>
      </w:r>
      <w:r w:rsidRPr="00C101DF">
        <w:rPr>
          <w:noProof/>
          <w:spacing w:val="-2"/>
          <w:sz w:val="24"/>
          <w:szCs w:val="24"/>
          <w:lang w:val="fr"/>
        </w:rPr>
        <w:t xml:space="preserve"> consistera à soumettre et à évaluer : (i), la partie technique mise à jour incorporant tous les changements requis tels qu’ils sont consignés </w:t>
      </w:r>
      <w:r w:rsidRPr="00F1022A">
        <w:rPr>
          <w:noProof/>
          <w:spacing w:val="-2"/>
          <w:sz w:val="24"/>
          <w:szCs w:val="24"/>
          <w:lang w:val="fr"/>
        </w:rPr>
        <w:t>dans le mémorandum spécifique au proposant, et/ou si nécessaire pour refléter tout addenda aux documents de l</w:t>
      </w:r>
      <w:r w:rsidR="00307BDC">
        <w:rPr>
          <w:noProof/>
          <w:spacing w:val="-2"/>
          <w:sz w:val="24"/>
          <w:szCs w:val="24"/>
          <w:lang w:val="fr"/>
        </w:rPr>
        <w:t>’AP</w:t>
      </w:r>
      <w:r w:rsidRPr="00F1022A">
        <w:rPr>
          <w:noProof/>
          <w:spacing w:val="-2"/>
          <w:sz w:val="24"/>
          <w:szCs w:val="24"/>
          <w:lang w:val="fr"/>
        </w:rPr>
        <w:t xml:space="preserve"> publiés après la première étape; et ii), la partie financière.</w:t>
      </w:r>
    </w:p>
    <w:p w14:paraId="35DB9FB3" w14:textId="55C04A01" w:rsidR="00EF254F" w:rsidRDefault="00EC72DB" w:rsidP="00766CE7">
      <w:pPr>
        <w:pStyle w:val="ListParagraph"/>
        <w:numPr>
          <w:ilvl w:val="0"/>
          <w:numId w:val="60"/>
        </w:numPr>
        <w:suppressAutoHyphens/>
        <w:spacing w:after="120"/>
        <w:jc w:val="both"/>
        <w:rPr>
          <w:sz w:val="24"/>
          <w:szCs w:val="24"/>
        </w:rPr>
      </w:pPr>
      <w:r w:rsidRPr="00C101DF">
        <w:rPr>
          <w:sz w:val="24"/>
          <w:szCs w:val="24"/>
        </w:rPr>
        <w:lastRenderedPageBreak/>
        <w:t>L</w:t>
      </w:r>
      <w:r w:rsidR="00C101DF">
        <w:rPr>
          <w:sz w:val="24"/>
          <w:szCs w:val="24"/>
        </w:rPr>
        <w:t>es</w:t>
      </w:r>
      <w:r w:rsidRPr="00C101DF">
        <w:rPr>
          <w:sz w:val="24"/>
          <w:szCs w:val="24"/>
        </w:rPr>
        <w:t xml:space="preserve"> </w:t>
      </w:r>
      <w:r w:rsidR="00047258" w:rsidRPr="00C101DF">
        <w:rPr>
          <w:sz w:val="24"/>
          <w:szCs w:val="24"/>
        </w:rPr>
        <w:t>P</w:t>
      </w:r>
      <w:r w:rsidRPr="00C101DF">
        <w:rPr>
          <w:sz w:val="24"/>
          <w:szCs w:val="24"/>
        </w:rPr>
        <w:t>roposition</w:t>
      </w:r>
      <w:r w:rsidR="00C101DF">
        <w:rPr>
          <w:sz w:val="24"/>
          <w:szCs w:val="24"/>
        </w:rPr>
        <w:t>s P</w:t>
      </w:r>
      <w:r w:rsidR="00F1022A">
        <w:rPr>
          <w:sz w:val="24"/>
          <w:szCs w:val="24"/>
        </w:rPr>
        <w:t>rovisoires</w:t>
      </w:r>
      <w:r w:rsidR="00C101DF">
        <w:rPr>
          <w:sz w:val="24"/>
          <w:szCs w:val="24"/>
        </w:rPr>
        <w:t xml:space="preserve"> </w:t>
      </w:r>
      <w:r w:rsidRPr="00C101DF">
        <w:rPr>
          <w:sz w:val="24"/>
          <w:szCs w:val="24"/>
        </w:rPr>
        <w:t>doi</w:t>
      </w:r>
      <w:r w:rsidR="00C101DF">
        <w:rPr>
          <w:sz w:val="24"/>
          <w:szCs w:val="24"/>
        </w:rPr>
        <w:t>ven</w:t>
      </w:r>
      <w:r w:rsidRPr="00C101DF">
        <w:rPr>
          <w:sz w:val="24"/>
          <w:szCs w:val="24"/>
        </w:rPr>
        <w:t>t être remise</w:t>
      </w:r>
      <w:r w:rsidR="00C101DF">
        <w:rPr>
          <w:sz w:val="24"/>
          <w:szCs w:val="24"/>
        </w:rPr>
        <w:t>s</w:t>
      </w:r>
      <w:r w:rsidRPr="00C101DF">
        <w:rPr>
          <w:sz w:val="24"/>
          <w:szCs w:val="24"/>
        </w:rPr>
        <w:t xml:space="preserve"> à l’adresse ci-dessous [indiquer l’adresse à la fin de la présente </w:t>
      </w:r>
      <w:r w:rsidR="00F1022A">
        <w:rPr>
          <w:sz w:val="24"/>
          <w:szCs w:val="24"/>
        </w:rPr>
        <w:t>AP</w:t>
      </w:r>
      <w:r w:rsidRPr="00C101DF">
        <w:rPr>
          <w:sz w:val="24"/>
          <w:szCs w:val="24"/>
        </w:rPr>
        <w:t xml:space="preserve">] </w:t>
      </w:r>
      <w:r w:rsidRPr="00EC72DB">
        <w:rPr>
          <w:sz w:val="24"/>
          <w:szCs w:val="24"/>
          <w:vertAlign w:val="superscript"/>
        </w:rPr>
        <w:footnoteReference w:id="8"/>
      </w:r>
      <w:r w:rsidRPr="00C101DF">
        <w:rPr>
          <w:sz w:val="24"/>
          <w:szCs w:val="24"/>
          <w:vertAlign w:val="superscript"/>
        </w:rPr>
        <w:t xml:space="preserve"> </w:t>
      </w:r>
      <w:r w:rsidRPr="00C101DF">
        <w:rPr>
          <w:sz w:val="24"/>
          <w:szCs w:val="24"/>
        </w:rPr>
        <w:t xml:space="preserve">à ou avant l’heure et à la date </w:t>
      </w:r>
      <w:r w:rsidRPr="00C101DF">
        <w:rPr>
          <w:i/>
          <w:iCs/>
          <w:sz w:val="24"/>
          <w:szCs w:val="24"/>
        </w:rPr>
        <w:t>[insérer l’heure et la date]</w:t>
      </w:r>
      <w:r w:rsidRPr="00C101DF">
        <w:rPr>
          <w:sz w:val="24"/>
          <w:szCs w:val="24"/>
        </w:rPr>
        <w:t xml:space="preserve">.  La passation électronique </w:t>
      </w:r>
      <w:r w:rsidR="00047258" w:rsidRPr="00C101DF">
        <w:rPr>
          <w:sz w:val="24"/>
          <w:szCs w:val="24"/>
        </w:rPr>
        <w:t>de marché</w:t>
      </w:r>
      <w:r w:rsidR="00C101DF">
        <w:rPr>
          <w:sz w:val="24"/>
          <w:szCs w:val="24"/>
        </w:rPr>
        <w:t>s</w:t>
      </w:r>
      <w:r w:rsidR="00047258" w:rsidRPr="00C101DF">
        <w:rPr>
          <w:sz w:val="24"/>
          <w:szCs w:val="24"/>
        </w:rPr>
        <w:t xml:space="preserve"> </w:t>
      </w:r>
      <w:r w:rsidRPr="00C101DF">
        <w:rPr>
          <w:sz w:val="24"/>
          <w:szCs w:val="24"/>
        </w:rPr>
        <w:t xml:space="preserve">sera </w:t>
      </w:r>
      <w:r w:rsidRPr="00C101DF">
        <w:rPr>
          <w:i/>
          <w:iCs/>
          <w:sz w:val="24"/>
          <w:szCs w:val="24"/>
        </w:rPr>
        <w:t>[ne sera</w:t>
      </w:r>
      <w:r w:rsidR="00DF1927" w:rsidRPr="00C101DF">
        <w:rPr>
          <w:i/>
          <w:iCs/>
          <w:sz w:val="24"/>
          <w:szCs w:val="24"/>
        </w:rPr>
        <w:t xml:space="preserve"> pas</w:t>
      </w:r>
      <w:r w:rsidRPr="00C101DF">
        <w:rPr>
          <w:i/>
          <w:iCs/>
          <w:sz w:val="24"/>
          <w:szCs w:val="24"/>
        </w:rPr>
        <w:t>]</w:t>
      </w:r>
      <w:r w:rsidR="00DF1927" w:rsidRPr="00C101DF">
        <w:rPr>
          <w:sz w:val="24"/>
          <w:szCs w:val="24"/>
        </w:rPr>
        <w:t xml:space="preserve"> </w:t>
      </w:r>
      <w:r w:rsidRPr="00C101DF">
        <w:rPr>
          <w:sz w:val="24"/>
          <w:szCs w:val="24"/>
        </w:rPr>
        <w:t>autorisé</w:t>
      </w:r>
      <w:r w:rsidR="00DF1927" w:rsidRPr="00C101DF">
        <w:rPr>
          <w:sz w:val="24"/>
          <w:szCs w:val="24"/>
        </w:rPr>
        <w:t>e</w:t>
      </w:r>
      <w:r w:rsidR="00C101DF">
        <w:rPr>
          <w:sz w:val="24"/>
          <w:szCs w:val="24"/>
        </w:rPr>
        <w:t>.</w:t>
      </w:r>
      <w:r w:rsidRPr="00C101DF">
        <w:rPr>
          <w:sz w:val="24"/>
          <w:szCs w:val="24"/>
        </w:rPr>
        <w:t xml:space="preserve"> Les </w:t>
      </w:r>
      <w:r w:rsidR="00C101DF">
        <w:rPr>
          <w:sz w:val="24"/>
          <w:szCs w:val="24"/>
        </w:rPr>
        <w:t>P</w:t>
      </w:r>
      <w:r w:rsidRPr="00C101DF">
        <w:rPr>
          <w:sz w:val="24"/>
          <w:szCs w:val="24"/>
        </w:rPr>
        <w:t xml:space="preserve">ropositions tardives seront rejetées. </w:t>
      </w:r>
      <w:r w:rsidR="00C101DF">
        <w:rPr>
          <w:sz w:val="24"/>
          <w:szCs w:val="24"/>
        </w:rPr>
        <w:t>Les</w:t>
      </w:r>
      <w:r w:rsidRPr="00C101DF">
        <w:rPr>
          <w:sz w:val="24"/>
          <w:szCs w:val="24"/>
        </w:rPr>
        <w:t xml:space="preserve"> </w:t>
      </w:r>
      <w:r w:rsidR="00047258" w:rsidRPr="00C101DF">
        <w:rPr>
          <w:sz w:val="24"/>
          <w:szCs w:val="24"/>
        </w:rPr>
        <w:t>P</w:t>
      </w:r>
      <w:r w:rsidRPr="00C101DF">
        <w:rPr>
          <w:sz w:val="24"/>
          <w:szCs w:val="24"/>
        </w:rPr>
        <w:t>ropositions ser</w:t>
      </w:r>
      <w:r w:rsidR="00C101DF">
        <w:rPr>
          <w:sz w:val="24"/>
          <w:szCs w:val="24"/>
        </w:rPr>
        <w:t>ont</w:t>
      </w:r>
      <w:r w:rsidRPr="00C101DF">
        <w:rPr>
          <w:sz w:val="24"/>
          <w:szCs w:val="24"/>
        </w:rPr>
        <w:t xml:space="preserve"> ouverte</w:t>
      </w:r>
      <w:r w:rsidR="00C101DF">
        <w:rPr>
          <w:sz w:val="24"/>
          <w:szCs w:val="24"/>
        </w:rPr>
        <w:t>s</w:t>
      </w:r>
      <w:r w:rsidRPr="00C101DF">
        <w:rPr>
          <w:sz w:val="24"/>
          <w:szCs w:val="24"/>
        </w:rPr>
        <w:t xml:space="preserve"> publiquement en présence des représentants désignés des </w:t>
      </w:r>
      <w:r w:rsidR="00DF1927" w:rsidRPr="00C101DF">
        <w:rPr>
          <w:sz w:val="24"/>
          <w:szCs w:val="24"/>
        </w:rPr>
        <w:t>P</w:t>
      </w:r>
      <w:r w:rsidRPr="00C101DF">
        <w:rPr>
          <w:sz w:val="24"/>
          <w:szCs w:val="24"/>
        </w:rPr>
        <w:t xml:space="preserve">roposants et de toute personne qui choisit d’y assister à l’adresse ci-dessous </w:t>
      </w:r>
      <w:r w:rsidRPr="00C101DF">
        <w:rPr>
          <w:i/>
          <w:iCs/>
          <w:sz w:val="24"/>
          <w:szCs w:val="24"/>
        </w:rPr>
        <w:t>[</w:t>
      </w:r>
      <w:r w:rsidR="00DF1927" w:rsidRPr="00C101DF">
        <w:rPr>
          <w:i/>
          <w:iCs/>
          <w:sz w:val="24"/>
          <w:szCs w:val="24"/>
        </w:rPr>
        <w:t xml:space="preserve">indiquer </w:t>
      </w:r>
      <w:r w:rsidRPr="00C101DF">
        <w:rPr>
          <w:i/>
          <w:iCs/>
          <w:sz w:val="24"/>
          <w:szCs w:val="24"/>
        </w:rPr>
        <w:t xml:space="preserve">adresse à la fin de cette </w:t>
      </w:r>
      <w:r w:rsidR="00F1022A">
        <w:rPr>
          <w:i/>
          <w:iCs/>
          <w:sz w:val="24"/>
          <w:szCs w:val="24"/>
        </w:rPr>
        <w:t>AP</w:t>
      </w:r>
      <w:r w:rsidRPr="00C101DF">
        <w:rPr>
          <w:i/>
          <w:iCs/>
          <w:sz w:val="24"/>
          <w:szCs w:val="24"/>
        </w:rPr>
        <w:t>]</w:t>
      </w:r>
      <w:r w:rsidRPr="00C101DF">
        <w:rPr>
          <w:sz w:val="24"/>
          <w:szCs w:val="24"/>
        </w:rPr>
        <w:t xml:space="preserve"> à </w:t>
      </w:r>
      <w:r w:rsidRPr="00C101DF">
        <w:rPr>
          <w:i/>
          <w:iCs/>
          <w:sz w:val="24"/>
          <w:szCs w:val="24"/>
        </w:rPr>
        <w:t>[insérer l’heure et la date]</w:t>
      </w:r>
      <w:r w:rsidRPr="00C101DF">
        <w:rPr>
          <w:sz w:val="24"/>
          <w:szCs w:val="24"/>
        </w:rPr>
        <w:t xml:space="preserve">.   </w:t>
      </w:r>
    </w:p>
    <w:p w14:paraId="19D95839" w14:textId="573E4414" w:rsidR="00684626" w:rsidRPr="00684626" w:rsidRDefault="00684626" w:rsidP="00766CE7">
      <w:pPr>
        <w:numPr>
          <w:ilvl w:val="0"/>
          <w:numId w:val="60"/>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w:t>
      </w:r>
      <w:r w:rsidR="00F90CDE">
        <w:rPr>
          <w:sz w:val="24"/>
          <w:szCs w:val="24"/>
        </w:rPr>
        <w:t>courrier</w:t>
      </w:r>
      <w:r w:rsidR="00AC5B5A">
        <w:rPr>
          <w:sz w:val="24"/>
          <w:szCs w:val="24"/>
        </w:rPr>
        <w:t xml:space="preserve">, </w:t>
      </w:r>
      <w:r>
        <w:rPr>
          <w:sz w:val="24"/>
          <w:szCs w:val="24"/>
        </w:rPr>
        <w:t>courriel ou télécopie. Si vous n’avez pas l’intention de soumettre une Proposition, nous apprécierions en être informés par écrit le plus tôt possible.</w:t>
      </w:r>
    </w:p>
    <w:p w14:paraId="238DFFC5" w14:textId="299175CF"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L’(les) adresse(s) </w:t>
      </w:r>
      <w:r>
        <w:rPr>
          <w:sz w:val="24"/>
          <w:szCs w:val="24"/>
        </w:rPr>
        <w:t>à laquelle (</w:t>
      </w:r>
      <w:r w:rsidRPr="001459D3">
        <w:rPr>
          <w:sz w:val="24"/>
          <w:szCs w:val="24"/>
        </w:rPr>
        <w:t>auxquelles</w:t>
      </w:r>
      <w:r>
        <w:rPr>
          <w:sz w:val="24"/>
          <w:szCs w:val="24"/>
        </w:rPr>
        <w:t>)</w:t>
      </w:r>
      <w:r w:rsidRPr="001459D3">
        <w:rPr>
          <w:sz w:val="24"/>
          <w:szCs w:val="24"/>
        </w:rPr>
        <w:t xml:space="preserve"> il est fait référence ci-dessus est(sont) : </w:t>
      </w:r>
      <w:r w:rsidRPr="001459D3">
        <w:rPr>
          <w:i/>
          <w:iCs/>
          <w:sz w:val="24"/>
          <w:szCs w:val="24"/>
        </w:rPr>
        <w:t>[insérer la (les) adresses détaillée(s)]</w:t>
      </w:r>
    </w:p>
    <w:p w14:paraId="1999DCB9" w14:textId="77777777" w:rsidR="00116C68" w:rsidRPr="001459D3" w:rsidRDefault="00116C68" w:rsidP="00116C68">
      <w:pPr>
        <w:rPr>
          <w:i/>
          <w:sz w:val="24"/>
          <w:szCs w:val="24"/>
        </w:rPr>
      </w:pPr>
    </w:p>
    <w:p w14:paraId="73BBFDD2" w14:textId="77777777" w:rsidR="00CB7CB1" w:rsidRPr="00CB7CB1" w:rsidRDefault="00CB7CB1" w:rsidP="00CB7CB1">
      <w:pPr>
        <w:suppressAutoHyphens/>
        <w:overflowPunct w:val="0"/>
        <w:autoSpaceDE w:val="0"/>
        <w:autoSpaceDN w:val="0"/>
        <w:adjustRightInd w:val="0"/>
        <w:ind w:left="4963" w:firstLine="709"/>
        <w:jc w:val="both"/>
        <w:textAlignment w:val="baseline"/>
        <w:rPr>
          <w:rFonts w:cs="Arial"/>
          <w:i/>
          <w:sz w:val="22"/>
          <w:szCs w:val="24"/>
        </w:rPr>
      </w:pPr>
      <w:r w:rsidRPr="00CB7CB1">
        <w:rPr>
          <w:rFonts w:cs="Arial"/>
          <w:i/>
          <w:sz w:val="22"/>
          <w:szCs w:val="24"/>
        </w:rPr>
        <w:t>[Signature autorisée]</w:t>
      </w:r>
    </w:p>
    <w:p w14:paraId="0E056085" w14:textId="77777777" w:rsidR="00CB7CB1" w:rsidRPr="00CB7CB1" w:rsidRDefault="00CB7CB1" w:rsidP="00CB7CB1">
      <w:pPr>
        <w:suppressAutoHyphens/>
        <w:overflowPunct w:val="0"/>
        <w:autoSpaceDE w:val="0"/>
        <w:autoSpaceDN w:val="0"/>
        <w:adjustRightInd w:val="0"/>
        <w:jc w:val="both"/>
        <w:textAlignment w:val="baseline"/>
        <w:rPr>
          <w:rFonts w:cs="Arial"/>
          <w:i/>
          <w:sz w:val="22"/>
          <w:szCs w:val="24"/>
        </w:rPr>
      </w:pP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t xml:space="preserve">      [Nom et titre]</w:t>
      </w:r>
    </w:p>
    <w:p w14:paraId="7F549246" w14:textId="77777777" w:rsidR="00CB7CB1" w:rsidRPr="00CB7CB1" w:rsidRDefault="00CB7CB1" w:rsidP="00CB7CB1">
      <w:pPr>
        <w:suppressAutoHyphens/>
        <w:overflowPunct w:val="0"/>
        <w:autoSpaceDE w:val="0"/>
        <w:autoSpaceDN w:val="0"/>
        <w:adjustRightInd w:val="0"/>
        <w:jc w:val="both"/>
        <w:textAlignment w:val="baseline"/>
        <w:rPr>
          <w:rFonts w:cs="Arial"/>
          <w:i/>
          <w:szCs w:val="24"/>
        </w:rPr>
      </w:pP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t>[Maître d’Ouvrage</w:t>
      </w:r>
      <w:r w:rsidRPr="00CB7CB1">
        <w:rPr>
          <w:rFonts w:cs="Arial"/>
          <w:i/>
          <w:szCs w:val="24"/>
        </w:rPr>
        <w:t>]</w:t>
      </w:r>
    </w:p>
    <w:p w14:paraId="7C4F1803" w14:textId="77777777" w:rsidR="00B30FDD" w:rsidRDefault="00B30FDD" w:rsidP="00527FF1">
      <w:pPr>
        <w:spacing w:before="240" w:after="120"/>
        <w:rPr>
          <w:sz w:val="24"/>
          <w:szCs w:val="24"/>
        </w:rPr>
      </w:pPr>
    </w:p>
    <w:p w14:paraId="109461FE" w14:textId="34ABC26D" w:rsidR="00646CBF" w:rsidRDefault="00646CBF">
      <w:pPr>
        <w:rPr>
          <w:sz w:val="24"/>
          <w:szCs w:val="24"/>
        </w:rPr>
      </w:pPr>
      <w:r>
        <w:rPr>
          <w:sz w:val="24"/>
          <w:szCs w:val="24"/>
        </w:rPr>
        <w:br w:type="page"/>
      </w:r>
    </w:p>
    <w:p w14:paraId="33A53413" w14:textId="0C739B0F" w:rsidR="00646CBF" w:rsidRPr="0047447A" w:rsidRDefault="00646CBF" w:rsidP="00646CBF">
      <w:pPr>
        <w:pStyle w:val="UG-Title"/>
        <w:spacing w:before="240"/>
        <w:rPr>
          <w:szCs w:val="32"/>
          <w:lang w:val="fr-FR"/>
        </w:rPr>
      </w:pPr>
      <w:r w:rsidRPr="0047447A">
        <w:rPr>
          <w:szCs w:val="32"/>
          <w:lang w:val="fr-FR"/>
        </w:rPr>
        <w:lastRenderedPageBreak/>
        <w:t xml:space="preserve">Avis </w:t>
      </w:r>
      <w:r>
        <w:rPr>
          <w:szCs w:val="32"/>
          <w:lang w:val="fr-FR"/>
        </w:rPr>
        <w:t>d</w:t>
      </w:r>
      <w:r w:rsidR="009B553F">
        <w:rPr>
          <w:szCs w:val="32"/>
          <w:lang w:val="fr-FR"/>
        </w:rPr>
        <w:t>’Appe</w:t>
      </w:r>
      <w:r w:rsidR="009B553F" w:rsidRPr="00936484">
        <w:rPr>
          <w:szCs w:val="32"/>
          <w:lang w:val="fr-FR"/>
        </w:rPr>
        <w:t>l</w:t>
      </w:r>
      <w:r w:rsidRPr="00936484">
        <w:rPr>
          <w:szCs w:val="32"/>
          <w:lang w:val="fr-FR"/>
        </w:rPr>
        <w:t xml:space="preserve"> </w:t>
      </w:r>
      <w:r w:rsidR="00456BDC" w:rsidRPr="00936484">
        <w:rPr>
          <w:szCs w:val="32"/>
          <w:lang w:val="fr-FR"/>
        </w:rPr>
        <w:t>à</w:t>
      </w:r>
      <w:r w:rsidR="00456BDC">
        <w:rPr>
          <w:szCs w:val="32"/>
          <w:lang w:val="fr-FR"/>
        </w:rPr>
        <w:t xml:space="preserve"> </w:t>
      </w:r>
      <w:r w:rsidRPr="0047447A">
        <w:rPr>
          <w:szCs w:val="32"/>
          <w:lang w:val="fr-FR"/>
        </w:rPr>
        <w:t>Propositions</w:t>
      </w:r>
    </w:p>
    <w:p w14:paraId="63CB8342" w14:textId="28A26E72" w:rsidR="00646CBF" w:rsidRDefault="00646CBF" w:rsidP="00646CBF">
      <w:pPr>
        <w:pStyle w:val="UG-Title"/>
        <w:rPr>
          <w:sz w:val="28"/>
          <w:szCs w:val="32"/>
          <w:lang w:val="fr-FR"/>
        </w:rPr>
      </w:pPr>
      <w:r>
        <w:rPr>
          <w:sz w:val="28"/>
          <w:szCs w:val="32"/>
          <w:lang w:val="fr-FR"/>
        </w:rPr>
        <w:t xml:space="preserve">Modèle </w:t>
      </w:r>
      <w:r w:rsidR="00A9604B">
        <w:rPr>
          <w:sz w:val="28"/>
          <w:szCs w:val="32"/>
          <w:lang w:val="fr-FR"/>
        </w:rPr>
        <w:t>Phase</w:t>
      </w:r>
      <w:r>
        <w:rPr>
          <w:sz w:val="28"/>
          <w:szCs w:val="32"/>
          <w:lang w:val="fr-FR"/>
        </w:rPr>
        <w:t xml:space="preserve"> 2</w:t>
      </w:r>
    </w:p>
    <w:p w14:paraId="11776A53" w14:textId="77777777" w:rsidR="00646CBF" w:rsidRDefault="00646CBF" w:rsidP="00646CBF">
      <w:pPr>
        <w:pStyle w:val="UG-Title"/>
        <w:rPr>
          <w:sz w:val="32"/>
          <w:szCs w:val="32"/>
          <w:lang w:val="fr-FR"/>
        </w:rPr>
      </w:pPr>
    </w:p>
    <w:p w14:paraId="2D36A27C" w14:textId="381387BF" w:rsidR="00646CBF" w:rsidRDefault="009B553F" w:rsidP="00646CBF">
      <w:pPr>
        <w:pStyle w:val="UG-Title"/>
        <w:tabs>
          <w:tab w:val="center" w:pos="4500"/>
          <w:tab w:val="right" w:pos="9000"/>
        </w:tabs>
        <w:rPr>
          <w:sz w:val="32"/>
          <w:szCs w:val="32"/>
          <w:lang w:val="fr-FR"/>
        </w:rPr>
      </w:pPr>
      <w:r>
        <w:rPr>
          <w:sz w:val="32"/>
          <w:szCs w:val="32"/>
          <w:lang w:val="fr-FR"/>
        </w:rPr>
        <w:t>A</w:t>
      </w:r>
      <w:r w:rsidR="00BA4B86">
        <w:rPr>
          <w:sz w:val="32"/>
          <w:szCs w:val="32"/>
          <w:lang w:val="fr-FR"/>
        </w:rPr>
        <w:t>ppel à</w:t>
      </w:r>
      <w:r w:rsidR="00646CBF">
        <w:rPr>
          <w:sz w:val="32"/>
          <w:szCs w:val="32"/>
          <w:lang w:val="fr-FR"/>
        </w:rPr>
        <w:t xml:space="preserve"> Propositions</w:t>
      </w:r>
      <w:r w:rsidR="005476C2">
        <w:rPr>
          <w:sz w:val="32"/>
          <w:szCs w:val="32"/>
          <w:lang w:val="fr-FR"/>
        </w:rPr>
        <w:t xml:space="preserve"> définitives</w:t>
      </w:r>
      <w:r w:rsidR="00646CBF">
        <w:rPr>
          <w:sz w:val="32"/>
          <w:szCs w:val="32"/>
          <w:lang w:val="fr-FR"/>
        </w:rPr>
        <w:t xml:space="preserve"> </w:t>
      </w:r>
    </w:p>
    <w:p w14:paraId="24042898" w14:textId="77777777" w:rsidR="00646CBF" w:rsidRDefault="00646CBF" w:rsidP="00646CBF">
      <w:pPr>
        <w:pStyle w:val="UG-Title"/>
        <w:tabs>
          <w:tab w:val="center" w:pos="4500"/>
          <w:tab w:val="right" w:pos="9000"/>
        </w:tabs>
        <w:rPr>
          <w:sz w:val="32"/>
          <w:szCs w:val="32"/>
          <w:lang w:val="fr-FR"/>
        </w:rPr>
      </w:pPr>
      <w:r>
        <w:rPr>
          <w:sz w:val="32"/>
          <w:szCs w:val="32"/>
          <w:lang w:val="fr-FR"/>
        </w:rPr>
        <w:t>Travaux</w:t>
      </w:r>
    </w:p>
    <w:p w14:paraId="4E9615E0" w14:textId="77777777" w:rsidR="00646CBF" w:rsidRDefault="00646CBF" w:rsidP="00646CBF">
      <w:pPr>
        <w:pStyle w:val="UG-Title"/>
        <w:tabs>
          <w:tab w:val="center" w:pos="4500"/>
          <w:tab w:val="right" w:pos="9000"/>
        </w:tabs>
        <w:rPr>
          <w:sz w:val="32"/>
          <w:szCs w:val="32"/>
          <w:lang w:val="fr-FR"/>
        </w:rPr>
      </w:pPr>
      <w:r>
        <w:rPr>
          <w:sz w:val="32"/>
          <w:szCs w:val="32"/>
          <w:lang w:val="fr-FR"/>
        </w:rPr>
        <w:t>(</w:t>
      </w:r>
      <w:r w:rsidRPr="0047447A">
        <w:rPr>
          <w:sz w:val="32"/>
          <w:szCs w:val="32"/>
          <w:lang w:val="fr-FR"/>
        </w:rPr>
        <w:t>Conception</w:t>
      </w:r>
      <w:r>
        <w:rPr>
          <w:sz w:val="32"/>
          <w:szCs w:val="32"/>
          <w:lang w:val="fr-FR"/>
        </w:rPr>
        <w:t xml:space="preserve"> et Construction)</w:t>
      </w:r>
    </w:p>
    <w:p w14:paraId="6ED2173A" w14:textId="77777777" w:rsidR="00646CBF" w:rsidRPr="00514827" w:rsidRDefault="00646CBF" w:rsidP="00646CBF">
      <w:pPr>
        <w:pStyle w:val="UG-Title"/>
        <w:spacing w:before="240"/>
        <w:rPr>
          <w:bCs/>
          <w:sz w:val="32"/>
          <w:szCs w:val="32"/>
          <w:lang w:val="fr-FR"/>
        </w:rPr>
      </w:pPr>
      <w:r w:rsidRPr="00514827">
        <w:rPr>
          <w:bCs/>
          <w:i/>
          <w:sz w:val="28"/>
          <w:szCs w:val="28"/>
          <w:lang w:val="fr-FR"/>
        </w:rPr>
        <w:t>(Faisant suite à la Sélection initiale)</w:t>
      </w:r>
    </w:p>
    <w:p w14:paraId="0CD1F8A5" w14:textId="77777777" w:rsidR="00646CBF" w:rsidRPr="00514827" w:rsidRDefault="00646CBF" w:rsidP="00646CBF">
      <w:pPr>
        <w:spacing w:after="120"/>
        <w:rPr>
          <w:b/>
          <w:bCs/>
        </w:rPr>
      </w:pPr>
    </w:p>
    <w:p w14:paraId="6E3C8D0F" w14:textId="77777777" w:rsidR="00646CBF" w:rsidRPr="00B4328A" w:rsidRDefault="00646CBF" w:rsidP="00646CBF">
      <w:pPr>
        <w:spacing w:before="60" w:after="60"/>
        <w:rPr>
          <w:sz w:val="24"/>
          <w:szCs w:val="24"/>
        </w:rPr>
      </w:pPr>
      <w:r w:rsidRPr="00B4328A">
        <w:rPr>
          <w:b/>
          <w:sz w:val="24"/>
          <w:szCs w:val="24"/>
        </w:rPr>
        <w:t xml:space="preserve">Maître </w:t>
      </w:r>
      <w:r>
        <w:rPr>
          <w:b/>
          <w:sz w:val="24"/>
          <w:szCs w:val="24"/>
        </w:rPr>
        <w:t>d’</w:t>
      </w:r>
      <w:r w:rsidRPr="00B4328A">
        <w:rPr>
          <w:b/>
          <w:sz w:val="24"/>
          <w:szCs w:val="24"/>
        </w:rPr>
        <w:t>Ouvrage :</w:t>
      </w:r>
      <w:r w:rsidRPr="00B4328A">
        <w:rPr>
          <w:sz w:val="24"/>
          <w:szCs w:val="24"/>
        </w:rPr>
        <w:t xml:space="preserve"> </w:t>
      </w:r>
      <w:r w:rsidRPr="003757F1">
        <w:rPr>
          <w:i/>
          <w:iCs/>
          <w:sz w:val="24"/>
          <w:szCs w:val="24"/>
        </w:rPr>
        <w:t>[insérer le nom du Maître d’Ouvrage]</w:t>
      </w:r>
    </w:p>
    <w:p w14:paraId="23FC5E5B" w14:textId="77777777" w:rsidR="00646CBF" w:rsidRPr="003757F1" w:rsidRDefault="00646CBF" w:rsidP="00646CBF">
      <w:pPr>
        <w:spacing w:before="60" w:after="60"/>
        <w:rPr>
          <w:sz w:val="24"/>
          <w:szCs w:val="24"/>
        </w:rPr>
      </w:pPr>
      <w:r w:rsidRPr="003757F1">
        <w:rPr>
          <w:b/>
          <w:sz w:val="24"/>
          <w:szCs w:val="24"/>
        </w:rPr>
        <w:t>Projet </w:t>
      </w:r>
      <w:r w:rsidRPr="00B4328A">
        <w:rPr>
          <w:b/>
          <w:szCs w:val="24"/>
        </w:rPr>
        <w:t xml:space="preserve">: </w:t>
      </w:r>
      <w:r w:rsidRPr="003757F1">
        <w:rPr>
          <w:i/>
          <w:iCs/>
          <w:sz w:val="24"/>
          <w:szCs w:val="24"/>
        </w:rPr>
        <w:t xml:space="preserve">[insérer le nom du </w:t>
      </w:r>
      <w:r>
        <w:rPr>
          <w:i/>
          <w:iCs/>
          <w:sz w:val="24"/>
          <w:szCs w:val="24"/>
        </w:rPr>
        <w:t>Projet</w:t>
      </w:r>
      <w:r w:rsidRPr="003757F1">
        <w:rPr>
          <w:i/>
          <w:iCs/>
          <w:sz w:val="24"/>
          <w:szCs w:val="24"/>
        </w:rPr>
        <w:t>]</w:t>
      </w:r>
    </w:p>
    <w:p w14:paraId="23BC7DBC" w14:textId="77777777" w:rsidR="00646CBF" w:rsidRPr="00B4328A" w:rsidRDefault="00646CBF" w:rsidP="00646CBF">
      <w:pPr>
        <w:spacing w:before="60" w:after="60"/>
        <w:rPr>
          <w:sz w:val="24"/>
          <w:szCs w:val="24"/>
        </w:rPr>
      </w:pPr>
      <w:r w:rsidRPr="00A04487">
        <w:rPr>
          <w:b/>
          <w:sz w:val="24"/>
          <w:szCs w:val="24"/>
        </w:rPr>
        <w:t>Intitulé du Marché</w:t>
      </w:r>
      <w:r w:rsidRPr="00B4328A">
        <w:rPr>
          <w:b/>
          <w:iCs/>
          <w:szCs w:val="24"/>
        </w:rPr>
        <w:t> :</w:t>
      </w:r>
      <w:r w:rsidRPr="00B4328A">
        <w:rPr>
          <w:i/>
          <w:iCs/>
          <w:szCs w:val="24"/>
        </w:rPr>
        <w:t xml:space="preserve"> </w:t>
      </w:r>
      <w:r w:rsidRPr="003757F1">
        <w:rPr>
          <w:i/>
          <w:iCs/>
          <w:sz w:val="24"/>
          <w:szCs w:val="24"/>
        </w:rPr>
        <w:t>[insérer le</w:t>
      </w:r>
      <w:r>
        <w:rPr>
          <w:i/>
          <w:iCs/>
          <w:sz w:val="24"/>
          <w:szCs w:val="24"/>
        </w:rPr>
        <w:t xml:space="preserve"> titre du marché</w:t>
      </w:r>
      <w:r w:rsidRPr="003757F1">
        <w:rPr>
          <w:i/>
          <w:iCs/>
          <w:sz w:val="24"/>
          <w:szCs w:val="24"/>
        </w:rPr>
        <w:t>]</w:t>
      </w:r>
    </w:p>
    <w:p w14:paraId="0FD6B586" w14:textId="085FC284" w:rsidR="00646CBF" w:rsidRPr="00B4328A" w:rsidRDefault="00646CBF" w:rsidP="00646CBF">
      <w:pPr>
        <w:spacing w:before="60" w:after="60"/>
        <w:rPr>
          <w:sz w:val="24"/>
          <w:szCs w:val="24"/>
        </w:rPr>
      </w:pPr>
      <w:r w:rsidRPr="003757F1">
        <w:rPr>
          <w:b/>
          <w:sz w:val="24"/>
          <w:szCs w:val="24"/>
        </w:rPr>
        <w:t>N° Appel à Propositions</w:t>
      </w:r>
      <w:r w:rsidR="005476C2">
        <w:rPr>
          <w:b/>
          <w:sz w:val="24"/>
          <w:szCs w:val="24"/>
        </w:rPr>
        <w:t xml:space="preserve"> définitives</w:t>
      </w:r>
      <w:r w:rsidRPr="003757F1">
        <w:rPr>
          <w:b/>
          <w:sz w:val="24"/>
          <w:szCs w:val="24"/>
        </w:rPr>
        <w:t xml:space="preserve"> : </w:t>
      </w:r>
      <w:r w:rsidRPr="003757F1">
        <w:rPr>
          <w:i/>
          <w:iCs/>
          <w:sz w:val="24"/>
          <w:szCs w:val="24"/>
        </w:rPr>
        <w:t>[insérer le n</w:t>
      </w:r>
      <w:r>
        <w:rPr>
          <w:i/>
          <w:iCs/>
          <w:sz w:val="24"/>
          <w:szCs w:val="24"/>
        </w:rPr>
        <w:t>uméro de Demande de Propositions</w:t>
      </w:r>
      <w:r w:rsidRPr="003757F1">
        <w:rPr>
          <w:i/>
          <w:iCs/>
          <w:sz w:val="24"/>
          <w:szCs w:val="24"/>
        </w:rPr>
        <w:t>]</w:t>
      </w:r>
    </w:p>
    <w:p w14:paraId="3AFE8F73" w14:textId="77777777" w:rsidR="00646CBF" w:rsidRPr="003757F1" w:rsidRDefault="00646CBF" w:rsidP="00646CBF">
      <w:pPr>
        <w:pStyle w:val="BankNormal"/>
        <w:spacing w:before="60" w:after="60"/>
        <w:rPr>
          <w:bCs/>
          <w:szCs w:val="24"/>
          <w:lang w:val="fr-FR"/>
        </w:rPr>
      </w:pPr>
      <w:r w:rsidRPr="003757F1">
        <w:rPr>
          <w:b/>
          <w:bCs/>
          <w:szCs w:val="24"/>
          <w:lang w:val="fr-FR"/>
        </w:rPr>
        <w:t>Émis le</w:t>
      </w:r>
      <w:r w:rsidRPr="003757F1">
        <w:rPr>
          <w:szCs w:val="24"/>
          <w:lang w:val="fr-FR"/>
        </w:rPr>
        <w:t xml:space="preserve"> : </w:t>
      </w:r>
      <w:r w:rsidRPr="003757F1">
        <w:rPr>
          <w:bCs/>
          <w:i/>
          <w:iCs/>
          <w:szCs w:val="24"/>
          <w:lang w:val="fr-FR"/>
        </w:rPr>
        <w:t xml:space="preserve">[insérer la date de mise à </w:t>
      </w:r>
      <w:r>
        <w:rPr>
          <w:bCs/>
          <w:i/>
          <w:iCs/>
          <w:szCs w:val="24"/>
          <w:lang w:val="fr-FR"/>
        </w:rPr>
        <w:t xml:space="preserve">la </w:t>
      </w:r>
      <w:r w:rsidRPr="003757F1">
        <w:rPr>
          <w:bCs/>
          <w:i/>
          <w:iCs/>
          <w:szCs w:val="24"/>
          <w:lang w:val="fr-FR"/>
        </w:rPr>
        <w:t xml:space="preserve">disposition des </w:t>
      </w:r>
      <w:r>
        <w:rPr>
          <w:bCs/>
          <w:i/>
          <w:iCs/>
          <w:szCs w:val="24"/>
          <w:lang w:val="fr-FR"/>
        </w:rPr>
        <w:t>P</w:t>
      </w:r>
      <w:r w:rsidRPr="003757F1">
        <w:rPr>
          <w:bCs/>
          <w:i/>
          <w:iCs/>
          <w:szCs w:val="24"/>
          <w:lang w:val="fr-FR"/>
        </w:rPr>
        <w:t>roposants]</w:t>
      </w:r>
    </w:p>
    <w:p w14:paraId="52D20A57" w14:textId="121BC91D" w:rsidR="00646CBF" w:rsidRPr="001E6CED" w:rsidRDefault="00646CBF" w:rsidP="00646CBF">
      <w:pPr>
        <w:spacing w:before="240" w:after="120"/>
        <w:rPr>
          <w:b/>
          <w:sz w:val="24"/>
          <w:szCs w:val="24"/>
        </w:rPr>
      </w:pPr>
      <w:r w:rsidRPr="003757F1">
        <w:rPr>
          <w:b/>
          <w:sz w:val="24"/>
          <w:szCs w:val="24"/>
        </w:rPr>
        <w:t>A Nom et adresse du Candidat</w:t>
      </w:r>
    </w:p>
    <w:p w14:paraId="5EE38418" w14:textId="77777777" w:rsidR="00646CBF" w:rsidRPr="00B4328A" w:rsidRDefault="00646CBF" w:rsidP="00646CBF">
      <w:pPr>
        <w:spacing w:before="120" w:after="120"/>
        <w:rPr>
          <w:sz w:val="24"/>
          <w:szCs w:val="24"/>
        </w:rPr>
      </w:pPr>
      <w:r>
        <w:rPr>
          <w:sz w:val="24"/>
          <w:szCs w:val="24"/>
        </w:rPr>
        <w:t xml:space="preserve">Messieurs, Mesdames, </w:t>
      </w:r>
    </w:p>
    <w:p w14:paraId="0C138581" w14:textId="301856D4" w:rsidR="00646CBF" w:rsidRPr="00646CBF" w:rsidRDefault="00646CBF" w:rsidP="00766CE7">
      <w:pPr>
        <w:pStyle w:val="ListParagraph"/>
        <w:numPr>
          <w:ilvl w:val="0"/>
          <w:numId w:val="109"/>
        </w:numPr>
        <w:suppressAutoHyphens/>
        <w:spacing w:before="120" w:after="120"/>
        <w:jc w:val="both"/>
        <w:rPr>
          <w:noProof/>
          <w:sz w:val="24"/>
          <w:szCs w:val="24"/>
        </w:rPr>
      </w:pPr>
      <w:r w:rsidRPr="00646CBF">
        <w:rPr>
          <w:noProof/>
          <w:sz w:val="24"/>
          <w:szCs w:val="24"/>
          <w:lang w:val="fr"/>
        </w:rPr>
        <w:t xml:space="preserve">Nous vous informons par la présente que vous êtes invité à soumettre une </w:t>
      </w:r>
      <w:r>
        <w:rPr>
          <w:noProof/>
          <w:sz w:val="24"/>
          <w:szCs w:val="24"/>
          <w:lang w:val="fr"/>
        </w:rPr>
        <w:t>P</w:t>
      </w:r>
      <w:r w:rsidRPr="00646CBF">
        <w:rPr>
          <w:noProof/>
          <w:sz w:val="24"/>
          <w:szCs w:val="24"/>
          <w:lang w:val="fr"/>
        </w:rPr>
        <w:t>roposition</w:t>
      </w:r>
      <w:r w:rsidR="00B574FE">
        <w:rPr>
          <w:noProof/>
          <w:sz w:val="24"/>
          <w:szCs w:val="24"/>
          <w:lang w:val="fr"/>
        </w:rPr>
        <w:t xml:space="preserve"> définitive</w:t>
      </w:r>
      <w:r w:rsidRPr="00646CBF">
        <w:rPr>
          <w:noProof/>
          <w:sz w:val="24"/>
          <w:szCs w:val="24"/>
          <w:lang w:val="fr"/>
        </w:rPr>
        <w:t xml:space="preserve"> scellée pour l’exécution et l’achèvement du </w:t>
      </w:r>
      <w:r w:rsidR="005E49D6">
        <w:rPr>
          <w:noProof/>
          <w:sz w:val="24"/>
          <w:szCs w:val="24"/>
          <w:lang w:val="fr"/>
        </w:rPr>
        <w:t>Marché</w:t>
      </w:r>
      <w:r w:rsidRPr="00646CBF">
        <w:rPr>
          <w:noProof/>
          <w:sz w:val="24"/>
          <w:szCs w:val="24"/>
          <w:lang w:val="fr"/>
        </w:rPr>
        <w:t xml:space="preserve"> cité ci-dessus pour lequel vous avez soumis une </w:t>
      </w:r>
      <w:r w:rsidR="005E49D6">
        <w:rPr>
          <w:noProof/>
          <w:sz w:val="24"/>
          <w:szCs w:val="24"/>
          <w:lang w:val="fr"/>
        </w:rPr>
        <w:t>P</w:t>
      </w:r>
      <w:r w:rsidRPr="00646CBF">
        <w:rPr>
          <w:noProof/>
          <w:sz w:val="24"/>
          <w:szCs w:val="24"/>
          <w:lang w:val="fr"/>
        </w:rPr>
        <w:t xml:space="preserve">roposition </w:t>
      </w:r>
      <w:r w:rsidR="00164415">
        <w:rPr>
          <w:noProof/>
          <w:sz w:val="24"/>
          <w:szCs w:val="24"/>
          <w:lang w:val="fr"/>
        </w:rPr>
        <w:t xml:space="preserve">provisoire </w:t>
      </w:r>
      <w:r w:rsidRPr="00646CBF">
        <w:rPr>
          <w:noProof/>
          <w:sz w:val="24"/>
          <w:szCs w:val="24"/>
          <w:lang w:val="fr"/>
        </w:rPr>
        <w:t xml:space="preserve">le </w:t>
      </w:r>
      <w:r w:rsidRPr="005E49D6">
        <w:rPr>
          <w:i/>
          <w:iCs/>
          <w:noProof/>
          <w:sz w:val="24"/>
          <w:szCs w:val="24"/>
          <w:lang w:val="fr"/>
        </w:rPr>
        <w:t xml:space="preserve">[insérer: </w:t>
      </w:r>
      <w:r w:rsidRPr="005E49D6">
        <w:rPr>
          <w:b/>
          <w:bCs/>
          <w:i/>
          <w:iCs/>
          <w:sz w:val="24"/>
          <w:szCs w:val="24"/>
          <w:lang w:val="fr"/>
        </w:rPr>
        <w:t xml:space="preserve">date de soumission de la </w:t>
      </w:r>
      <w:r w:rsidR="005E49D6" w:rsidRPr="005E49D6">
        <w:rPr>
          <w:b/>
          <w:bCs/>
          <w:i/>
          <w:iCs/>
          <w:noProof/>
          <w:sz w:val="24"/>
          <w:szCs w:val="24"/>
          <w:lang w:val="fr"/>
        </w:rPr>
        <w:t>P</w:t>
      </w:r>
      <w:r w:rsidRPr="005E49D6">
        <w:rPr>
          <w:b/>
          <w:bCs/>
          <w:i/>
          <w:iCs/>
          <w:noProof/>
          <w:sz w:val="24"/>
          <w:szCs w:val="24"/>
          <w:lang w:val="fr"/>
        </w:rPr>
        <w:t xml:space="preserve">roposition </w:t>
      </w:r>
      <w:r w:rsidR="00164415">
        <w:rPr>
          <w:b/>
          <w:bCs/>
          <w:i/>
          <w:iCs/>
          <w:noProof/>
          <w:sz w:val="24"/>
          <w:szCs w:val="24"/>
          <w:lang w:val="fr"/>
        </w:rPr>
        <w:t>provisoire</w:t>
      </w:r>
      <w:r w:rsidRPr="005E49D6">
        <w:rPr>
          <w:i/>
          <w:iCs/>
          <w:noProof/>
          <w:sz w:val="24"/>
          <w:szCs w:val="24"/>
          <w:lang w:val="fr"/>
        </w:rPr>
        <w:t>]</w:t>
      </w:r>
      <w:r w:rsidRPr="00646CBF">
        <w:rPr>
          <w:sz w:val="24"/>
          <w:szCs w:val="24"/>
          <w:lang w:val="fr"/>
        </w:rPr>
        <w:t>, qui a</w:t>
      </w:r>
      <w:r w:rsidR="005E49D6">
        <w:rPr>
          <w:sz w:val="24"/>
          <w:szCs w:val="24"/>
          <w:lang w:val="fr"/>
        </w:rPr>
        <w:t xml:space="preserve"> </w:t>
      </w:r>
      <w:r w:rsidRPr="00646CBF">
        <w:rPr>
          <w:noProof/>
          <w:sz w:val="24"/>
          <w:szCs w:val="24"/>
          <w:lang w:val="fr"/>
        </w:rPr>
        <w:t xml:space="preserve">été examinée </w:t>
      </w:r>
      <w:r w:rsidRPr="005E49D6">
        <w:rPr>
          <w:i/>
          <w:iCs/>
          <w:noProof/>
          <w:sz w:val="24"/>
          <w:szCs w:val="24"/>
          <w:lang w:val="fr"/>
        </w:rPr>
        <w:t>[le cas échéant, ajouter « </w:t>
      </w:r>
      <w:r w:rsidRPr="005E49D6">
        <w:rPr>
          <w:b/>
          <w:bCs/>
          <w:i/>
          <w:iCs/>
          <w:noProof/>
          <w:sz w:val="24"/>
          <w:szCs w:val="24"/>
          <w:lang w:val="fr"/>
        </w:rPr>
        <w:t xml:space="preserve">et discuté lors de la ou des réunions de </w:t>
      </w:r>
      <w:r w:rsidR="00667364">
        <w:rPr>
          <w:b/>
          <w:bCs/>
          <w:i/>
          <w:iCs/>
          <w:noProof/>
          <w:sz w:val="24"/>
          <w:szCs w:val="24"/>
          <w:lang w:val="fr"/>
        </w:rPr>
        <w:t xml:space="preserve">dialogue </w:t>
      </w:r>
      <w:r w:rsidRPr="005E49D6">
        <w:rPr>
          <w:b/>
          <w:bCs/>
          <w:i/>
          <w:iCs/>
          <w:noProof/>
          <w:sz w:val="24"/>
          <w:szCs w:val="24"/>
          <w:lang w:val="fr"/>
        </w:rPr>
        <w:t>tenues le</w:t>
      </w:r>
      <w:r w:rsidRPr="005E49D6">
        <w:rPr>
          <w:i/>
          <w:iCs/>
          <w:noProof/>
          <w:sz w:val="24"/>
          <w:szCs w:val="24"/>
          <w:lang w:val="fr"/>
        </w:rPr>
        <w:t xml:space="preserve"> {insérer:  </w:t>
      </w:r>
      <w:r w:rsidRPr="005E49D6">
        <w:rPr>
          <w:i/>
          <w:iCs/>
          <w:sz w:val="24"/>
          <w:szCs w:val="24"/>
          <w:lang w:val="fr"/>
        </w:rPr>
        <w:t xml:space="preserve"> </w:t>
      </w:r>
      <w:r w:rsidRPr="005E49D6">
        <w:rPr>
          <w:b/>
          <w:bCs/>
          <w:i/>
          <w:iCs/>
          <w:noProof/>
          <w:sz w:val="24"/>
          <w:szCs w:val="24"/>
          <w:lang w:val="fr"/>
        </w:rPr>
        <w:t>date(s)</w:t>
      </w:r>
      <w:r w:rsidRPr="005E49D6">
        <w:rPr>
          <w:i/>
          <w:iCs/>
          <w:noProof/>
          <w:sz w:val="24"/>
          <w:szCs w:val="24"/>
          <w:lang w:val="fr"/>
        </w:rPr>
        <w:t>}"]</w:t>
      </w:r>
      <w:r w:rsidRPr="00646CBF">
        <w:rPr>
          <w:noProof/>
          <w:sz w:val="24"/>
          <w:szCs w:val="24"/>
          <w:lang w:val="fr"/>
        </w:rPr>
        <w:t>.</w:t>
      </w:r>
    </w:p>
    <w:p w14:paraId="63F569AD" w14:textId="47D346F4" w:rsidR="00646CBF" w:rsidRPr="00BD638B" w:rsidRDefault="00646CBF" w:rsidP="00766CE7">
      <w:pPr>
        <w:pStyle w:val="ListParagraph"/>
        <w:numPr>
          <w:ilvl w:val="0"/>
          <w:numId w:val="109"/>
        </w:numPr>
        <w:suppressAutoHyphens/>
        <w:spacing w:before="120" w:after="120"/>
        <w:jc w:val="both"/>
        <w:rPr>
          <w:noProof/>
          <w:sz w:val="24"/>
          <w:szCs w:val="24"/>
        </w:rPr>
      </w:pPr>
      <w:r w:rsidRPr="00646CBF">
        <w:rPr>
          <w:noProof/>
          <w:sz w:val="24"/>
          <w:szCs w:val="24"/>
          <w:lang w:val="fr"/>
        </w:rPr>
        <w:t xml:space="preserve">Votre </w:t>
      </w:r>
      <w:r w:rsidR="005E49D6">
        <w:rPr>
          <w:noProof/>
          <w:sz w:val="24"/>
          <w:szCs w:val="24"/>
          <w:lang w:val="fr"/>
        </w:rPr>
        <w:t>P</w:t>
      </w:r>
      <w:r w:rsidRPr="00646CBF">
        <w:rPr>
          <w:noProof/>
          <w:sz w:val="24"/>
          <w:szCs w:val="24"/>
          <w:lang w:val="fr"/>
        </w:rPr>
        <w:t xml:space="preserve">roposition </w:t>
      </w:r>
      <w:r w:rsidR="00BC6548">
        <w:rPr>
          <w:noProof/>
          <w:sz w:val="24"/>
          <w:szCs w:val="24"/>
          <w:lang w:val="fr"/>
        </w:rPr>
        <w:t>définitive</w:t>
      </w:r>
      <w:r w:rsidRPr="00646CBF">
        <w:rPr>
          <w:noProof/>
          <w:sz w:val="24"/>
          <w:szCs w:val="24"/>
          <w:lang w:val="fr"/>
        </w:rPr>
        <w:t xml:space="preserve"> doit inclure une </w:t>
      </w:r>
      <w:r w:rsidR="005E49D6">
        <w:rPr>
          <w:noProof/>
          <w:sz w:val="24"/>
          <w:szCs w:val="24"/>
          <w:lang w:val="fr"/>
        </w:rPr>
        <w:t>P</w:t>
      </w:r>
      <w:r w:rsidRPr="00646CBF">
        <w:rPr>
          <w:noProof/>
          <w:sz w:val="24"/>
          <w:szCs w:val="24"/>
          <w:lang w:val="fr"/>
        </w:rPr>
        <w:t xml:space="preserve">roposition </w:t>
      </w:r>
      <w:r w:rsidR="005E49D6">
        <w:rPr>
          <w:noProof/>
          <w:sz w:val="24"/>
          <w:szCs w:val="24"/>
          <w:lang w:val="fr"/>
        </w:rPr>
        <w:t>T</w:t>
      </w:r>
      <w:r w:rsidRPr="00646CBF">
        <w:rPr>
          <w:noProof/>
          <w:sz w:val="24"/>
          <w:szCs w:val="24"/>
          <w:lang w:val="fr"/>
        </w:rPr>
        <w:t>echnique mise à jour</w:t>
      </w:r>
      <w:r w:rsidRPr="00646CBF">
        <w:rPr>
          <w:sz w:val="24"/>
          <w:szCs w:val="24"/>
          <w:lang w:val="fr"/>
        </w:rPr>
        <w:t xml:space="preserve"> </w:t>
      </w:r>
      <w:r w:rsidRPr="005E49D6">
        <w:rPr>
          <w:i/>
          <w:iCs/>
          <w:noProof/>
          <w:sz w:val="24"/>
          <w:szCs w:val="24"/>
          <w:lang w:val="fr"/>
        </w:rPr>
        <w:t xml:space="preserve">[s’il y a lieu, remplacer par ou ajouter : </w:t>
      </w:r>
      <w:r w:rsidRPr="005E49D6">
        <w:rPr>
          <w:i/>
          <w:iCs/>
          <w:sz w:val="24"/>
          <w:szCs w:val="24"/>
          <w:lang w:val="fr"/>
        </w:rPr>
        <w:t xml:space="preserve">« </w:t>
      </w:r>
      <w:r w:rsidRPr="005E49D6">
        <w:rPr>
          <w:b/>
          <w:bCs/>
          <w:i/>
          <w:iCs/>
          <w:noProof/>
          <w:sz w:val="24"/>
          <w:szCs w:val="24"/>
          <w:lang w:val="fr"/>
        </w:rPr>
        <w:t>et/ou</w:t>
      </w:r>
      <w:r w:rsidR="005E49D6" w:rsidRPr="005E49D6">
        <w:rPr>
          <w:b/>
          <w:bCs/>
          <w:i/>
          <w:iCs/>
          <w:noProof/>
          <w:sz w:val="24"/>
          <w:szCs w:val="24"/>
          <w:lang w:val="fr"/>
        </w:rPr>
        <w:t xml:space="preserve"> </w:t>
      </w:r>
      <w:r w:rsidRPr="005E49D6">
        <w:rPr>
          <w:b/>
          <w:bCs/>
          <w:i/>
          <w:iCs/>
          <w:noProof/>
          <w:sz w:val="24"/>
          <w:szCs w:val="24"/>
          <w:lang w:val="fr"/>
        </w:rPr>
        <w:t>proposition(s) technique(s) alternative(s) acceptée(s) et mise</w:t>
      </w:r>
      <w:r w:rsidR="005E49D6">
        <w:rPr>
          <w:b/>
          <w:bCs/>
          <w:i/>
          <w:iCs/>
          <w:noProof/>
          <w:sz w:val="24"/>
          <w:szCs w:val="24"/>
          <w:lang w:val="fr"/>
        </w:rPr>
        <w:t>s</w:t>
      </w:r>
      <w:r w:rsidRPr="005E49D6">
        <w:rPr>
          <w:b/>
          <w:bCs/>
          <w:i/>
          <w:iCs/>
          <w:noProof/>
          <w:sz w:val="24"/>
          <w:szCs w:val="24"/>
          <w:lang w:val="fr"/>
        </w:rPr>
        <w:t xml:space="preserve"> à jour</w:t>
      </w:r>
      <w:r w:rsidRPr="005E49D6">
        <w:rPr>
          <w:i/>
          <w:iCs/>
          <w:noProof/>
          <w:sz w:val="24"/>
          <w:szCs w:val="24"/>
          <w:lang w:val="fr"/>
        </w:rPr>
        <w:t>]</w:t>
      </w:r>
      <w:r w:rsidRPr="00646CBF">
        <w:rPr>
          <w:noProof/>
          <w:sz w:val="24"/>
          <w:szCs w:val="24"/>
          <w:lang w:val="fr"/>
        </w:rPr>
        <w:t xml:space="preserve"> reflétant</w:t>
      </w:r>
      <w:r w:rsidR="005E49D6">
        <w:rPr>
          <w:noProof/>
          <w:sz w:val="24"/>
          <w:szCs w:val="24"/>
          <w:lang w:val="fr"/>
        </w:rPr>
        <w:t xml:space="preserve"> : </w:t>
      </w:r>
      <w:r w:rsidRPr="00646CBF">
        <w:rPr>
          <w:noProof/>
          <w:sz w:val="24"/>
          <w:szCs w:val="24"/>
          <w:lang w:val="fr"/>
        </w:rPr>
        <w:t>(a) tout addenda aux documents d</w:t>
      </w:r>
      <w:r w:rsidR="00667364">
        <w:rPr>
          <w:noProof/>
          <w:sz w:val="24"/>
          <w:szCs w:val="24"/>
          <w:lang w:val="fr"/>
        </w:rPr>
        <w:t>’Appel à</w:t>
      </w:r>
      <w:r w:rsidR="005E49D6">
        <w:rPr>
          <w:noProof/>
          <w:sz w:val="24"/>
          <w:szCs w:val="24"/>
          <w:lang w:val="fr"/>
        </w:rPr>
        <w:t xml:space="preserve"> Propositions</w:t>
      </w:r>
      <w:r w:rsidRPr="00646CBF">
        <w:rPr>
          <w:noProof/>
          <w:sz w:val="24"/>
          <w:szCs w:val="24"/>
          <w:lang w:val="fr"/>
        </w:rPr>
        <w:t xml:space="preserve"> délivrés à tous les </w:t>
      </w:r>
      <w:r w:rsidR="005E49D6">
        <w:rPr>
          <w:noProof/>
          <w:sz w:val="24"/>
          <w:szCs w:val="24"/>
          <w:lang w:val="fr"/>
        </w:rPr>
        <w:t>P</w:t>
      </w:r>
      <w:r w:rsidRPr="00646CBF">
        <w:rPr>
          <w:noProof/>
          <w:sz w:val="24"/>
          <w:szCs w:val="24"/>
          <w:lang w:val="fr"/>
        </w:rPr>
        <w:t>roposants invités à la deuxième étape avec l’invitation ou par la suite, ainsi que</w:t>
      </w:r>
      <w:r w:rsidR="005E49D6">
        <w:rPr>
          <w:noProof/>
          <w:sz w:val="24"/>
          <w:szCs w:val="24"/>
          <w:lang w:val="fr"/>
        </w:rPr>
        <w:t> :</w:t>
      </w:r>
      <w:r w:rsidRPr="00646CBF">
        <w:rPr>
          <w:noProof/>
          <w:sz w:val="24"/>
          <w:szCs w:val="24"/>
          <w:lang w:val="fr"/>
        </w:rPr>
        <w:t xml:space="preserve"> (b) l</w:t>
      </w:r>
      <w:r w:rsidR="005E49D6">
        <w:rPr>
          <w:noProof/>
          <w:sz w:val="24"/>
          <w:szCs w:val="24"/>
          <w:lang w:val="fr"/>
        </w:rPr>
        <w:t>e mémorandum</w:t>
      </w:r>
      <w:r w:rsidRPr="00646CBF">
        <w:rPr>
          <w:noProof/>
          <w:sz w:val="24"/>
          <w:szCs w:val="24"/>
          <w:lang w:val="fr"/>
        </w:rPr>
        <w:t>, le cas échéant, spécifique à votre proposition et intitulé « Changements requis en vertu de la première étape de l’évaluation ».  L’addend</w:t>
      </w:r>
      <w:r w:rsidR="005E49D6">
        <w:rPr>
          <w:noProof/>
          <w:sz w:val="24"/>
          <w:szCs w:val="24"/>
          <w:lang w:val="fr"/>
        </w:rPr>
        <w:t>um</w:t>
      </w:r>
      <w:r w:rsidRPr="00646CBF">
        <w:rPr>
          <w:noProof/>
          <w:sz w:val="24"/>
          <w:szCs w:val="24"/>
          <w:lang w:val="fr"/>
        </w:rPr>
        <w:t xml:space="preserve"> et/ou le mémorandum, s’il y a lieu, sont énumérés à la fin de cette invitation et sont inclus avec celle-ci. La </w:t>
      </w:r>
      <w:r w:rsidR="005E49D6">
        <w:rPr>
          <w:noProof/>
          <w:sz w:val="24"/>
          <w:szCs w:val="24"/>
          <w:lang w:val="fr"/>
        </w:rPr>
        <w:t>P</w:t>
      </w:r>
      <w:r w:rsidRPr="00646CBF">
        <w:rPr>
          <w:noProof/>
          <w:sz w:val="24"/>
          <w:szCs w:val="24"/>
          <w:lang w:val="fr"/>
        </w:rPr>
        <w:t xml:space="preserve">roposition </w:t>
      </w:r>
      <w:r w:rsidR="007A47C0">
        <w:rPr>
          <w:noProof/>
          <w:sz w:val="24"/>
          <w:szCs w:val="24"/>
          <w:lang w:val="fr"/>
        </w:rPr>
        <w:t>définitive</w:t>
      </w:r>
      <w:r w:rsidRPr="00646CBF">
        <w:rPr>
          <w:noProof/>
          <w:sz w:val="24"/>
          <w:szCs w:val="24"/>
          <w:lang w:val="fr"/>
        </w:rPr>
        <w:t xml:space="preserve"> devrait également inclure les </w:t>
      </w:r>
      <w:r w:rsidR="005E49D6">
        <w:rPr>
          <w:noProof/>
          <w:sz w:val="24"/>
          <w:szCs w:val="24"/>
          <w:lang w:val="fr"/>
        </w:rPr>
        <w:t>P</w:t>
      </w:r>
      <w:r w:rsidRPr="00646CBF">
        <w:rPr>
          <w:noProof/>
          <w:sz w:val="24"/>
          <w:szCs w:val="24"/>
          <w:lang w:val="fr"/>
        </w:rPr>
        <w:t xml:space="preserve">arties </w:t>
      </w:r>
      <w:r w:rsidR="005E49D6">
        <w:rPr>
          <w:noProof/>
          <w:sz w:val="24"/>
          <w:szCs w:val="24"/>
          <w:lang w:val="fr"/>
        </w:rPr>
        <w:t>F</w:t>
      </w:r>
      <w:r w:rsidRPr="00646CBF">
        <w:rPr>
          <w:noProof/>
          <w:sz w:val="24"/>
          <w:szCs w:val="24"/>
          <w:lang w:val="fr"/>
        </w:rPr>
        <w:t xml:space="preserve">inancières telles que le </w:t>
      </w:r>
      <w:r w:rsidR="005E49D6">
        <w:rPr>
          <w:noProof/>
          <w:sz w:val="24"/>
          <w:szCs w:val="24"/>
          <w:lang w:val="fr"/>
        </w:rPr>
        <w:t xml:space="preserve">montant </w:t>
      </w:r>
      <w:r w:rsidRPr="00646CBF">
        <w:rPr>
          <w:noProof/>
          <w:sz w:val="24"/>
          <w:szCs w:val="24"/>
          <w:lang w:val="fr"/>
        </w:rPr>
        <w:t xml:space="preserve">de la </w:t>
      </w:r>
      <w:r w:rsidR="005E49D6">
        <w:rPr>
          <w:noProof/>
          <w:sz w:val="24"/>
          <w:szCs w:val="24"/>
          <w:lang w:val="fr"/>
        </w:rPr>
        <w:t>P</w:t>
      </w:r>
      <w:r w:rsidRPr="00646CBF">
        <w:rPr>
          <w:noProof/>
          <w:sz w:val="24"/>
          <w:szCs w:val="24"/>
          <w:lang w:val="fr"/>
        </w:rPr>
        <w:t>roposition, le</w:t>
      </w:r>
      <w:r w:rsidR="00BD638B">
        <w:rPr>
          <w:noProof/>
          <w:sz w:val="24"/>
          <w:szCs w:val="24"/>
          <w:lang w:val="fr"/>
        </w:rPr>
        <w:t xml:space="preserve"> Bordereau des Prix</w:t>
      </w:r>
      <w:r w:rsidRPr="00646CBF">
        <w:rPr>
          <w:noProof/>
          <w:sz w:val="24"/>
          <w:szCs w:val="24"/>
          <w:lang w:val="fr"/>
        </w:rPr>
        <w:t xml:space="preserve">, la </w:t>
      </w:r>
      <w:r w:rsidR="00BD638B">
        <w:rPr>
          <w:noProof/>
          <w:sz w:val="24"/>
          <w:szCs w:val="24"/>
          <w:lang w:val="fr"/>
        </w:rPr>
        <w:t>Garantie de P</w:t>
      </w:r>
      <w:r w:rsidRPr="00646CBF">
        <w:rPr>
          <w:noProof/>
          <w:sz w:val="24"/>
          <w:szCs w:val="24"/>
          <w:lang w:val="fr"/>
        </w:rPr>
        <w:t xml:space="preserve">roposition, etc., comme indiqué dans les </w:t>
      </w:r>
      <w:r w:rsidR="00BD638B">
        <w:rPr>
          <w:noProof/>
          <w:sz w:val="24"/>
          <w:szCs w:val="24"/>
          <w:lang w:val="fr"/>
        </w:rPr>
        <w:t>D</w:t>
      </w:r>
      <w:r w:rsidRPr="00646CBF">
        <w:rPr>
          <w:noProof/>
          <w:sz w:val="24"/>
          <w:szCs w:val="24"/>
          <w:lang w:val="fr"/>
        </w:rPr>
        <w:t>ocuments de l</w:t>
      </w:r>
      <w:r w:rsidR="001613B0">
        <w:rPr>
          <w:noProof/>
          <w:sz w:val="24"/>
          <w:szCs w:val="24"/>
          <w:lang w:val="fr"/>
        </w:rPr>
        <w:t>’AP</w:t>
      </w:r>
      <w:r w:rsidRPr="00646CBF">
        <w:rPr>
          <w:noProof/>
          <w:sz w:val="24"/>
          <w:szCs w:val="24"/>
          <w:lang w:val="fr"/>
        </w:rPr>
        <w:t xml:space="preserve">. Les parties technique et financière des </w:t>
      </w:r>
      <w:r w:rsidR="00BD638B">
        <w:rPr>
          <w:noProof/>
          <w:sz w:val="24"/>
          <w:szCs w:val="24"/>
          <w:lang w:val="fr"/>
        </w:rPr>
        <w:t>P</w:t>
      </w:r>
      <w:r w:rsidRPr="00646CBF">
        <w:rPr>
          <w:noProof/>
          <w:sz w:val="24"/>
          <w:szCs w:val="24"/>
          <w:lang w:val="fr"/>
        </w:rPr>
        <w:t xml:space="preserve">ropositions de la </w:t>
      </w:r>
      <w:r w:rsidR="00BD638B">
        <w:rPr>
          <w:noProof/>
          <w:sz w:val="24"/>
          <w:szCs w:val="24"/>
          <w:lang w:val="fr"/>
        </w:rPr>
        <w:t>D</w:t>
      </w:r>
      <w:r w:rsidRPr="00646CBF">
        <w:rPr>
          <w:noProof/>
          <w:sz w:val="24"/>
          <w:szCs w:val="24"/>
          <w:lang w:val="fr"/>
        </w:rPr>
        <w:t xml:space="preserve">euxième </w:t>
      </w:r>
      <w:r w:rsidR="00BC4373">
        <w:rPr>
          <w:noProof/>
          <w:sz w:val="24"/>
          <w:szCs w:val="24"/>
          <w:lang w:val="fr"/>
        </w:rPr>
        <w:t>Phase</w:t>
      </w:r>
      <w:r w:rsidRPr="00646CBF">
        <w:rPr>
          <w:noProof/>
          <w:sz w:val="24"/>
          <w:szCs w:val="24"/>
          <w:lang w:val="fr"/>
        </w:rPr>
        <w:t xml:space="preserve"> </w:t>
      </w:r>
      <w:r w:rsidR="00BD638B">
        <w:rPr>
          <w:noProof/>
          <w:sz w:val="24"/>
          <w:szCs w:val="24"/>
          <w:lang w:val="fr"/>
        </w:rPr>
        <w:t>devront être p</w:t>
      </w:r>
      <w:r w:rsidRPr="00646CBF">
        <w:rPr>
          <w:noProof/>
          <w:sz w:val="24"/>
          <w:szCs w:val="24"/>
          <w:lang w:val="fr"/>
        </w:rPr>
        <w:t>résentées dans deux enveloppes distinctes.</w:t>
      </w:r>
    </w:p>
    <w:p w14:paraId="4863CCC8" w14:textId="3A7B9981" w:rsidR="00646CBF" w:rsidRPr="00377271" w:rsidRDefault="00377271" w:rsidP="00766CE7">
      <w:pPr>
        <w:pStyle w:val="ListParagraph"/>
        <w:numPr>
          <w:ilvl w:val="0"/>
          <w:numId w:val="109"/>
        </w:numPr>
        <w:suppressAutoHyphens/>
        <w:spacing w:before="120" w:after="120"/>
        <w:jc w:val="both"/>
        <w:rPr>
          <w:spacing w:val="-2"/>
          <w:sz w:val="24"/>
          <w:szCs w:val="24"/>
        </w:rPr>
      </w:pPr>
      <w:r>
        <w:rPr>
          <w:noProof/>
          <w:sz w:val="24"/>
          <w:szCs w:val="24"/>
        </w:rPr>
        <w:t xml:space="preserve">La Proposition </w:t>
      </w:r>
      <w:r w:rsidR="00646CBF" w:rsidRPr="00377271">
        <w:rPr>
          <w:sz w:val="24"/>
          <w:szCs w:val="24"/>
        </w:rPr>
        <w:t>doi</w:t>
      </w:r>
      <w:r>
        <w:rPr>
          <w:sz w:val="24"/>
          <w:szCs w:val="24"/>
        </w:rPr>
        <w:t>t</w:t>
      </w:r>
      <w:r w:rsidR="00646CBF" w:rsidRPr="00377271">
        <w:rPr>
          <w:sz w:val="24"/>
          <w:szCs w:val="24"/>
        </w:rPr>
        <w:t xml:space="preserve"> être remise à l’adresse ci-dessous [indiquer l’adresse à la fin de la présente </w:t>
      </w:r>
      <w:r w:rsidR="00DB6E46">
        <w:rPr>
          <w:sz w:val="24"/>
          <w:szCs w:val="24"/>
        </w:rPr>
        <w:t>AP</w:t>
      </w:r>
      <w:r w:rsidR="00646CBF" w:rsidRPr="00377271">
        <w:rPr>
          <w:sz w:val="24"/>
          <w:szCs w:val="24"/>
        </w:rPr>
        <w:t xml:space="preserve">] </w:t>
      </w:r>
      <w:r w:rsidR="00646CBF" w:rsidRPr="00EC72DB">
        <w:rPr>
          <w:vertAlign w:val="superscript"/>
        </w:rPr>
        <w:footnoteReference w:id="9"/>
      </w:r>
      <w:r w:rsidR="00646CBF" w:rsidRPr="00377271">
        <w:rPr>
          <w:sz w:val="24"/>
          <w:szCs w:val="24"/>
          <w:vertAlign w:val="superscript"/>
        </w:rPr>
        <w:t xml:space="preserve"> </w:t>
      </w:r>
      <w:r w:rsidR="00646CBF" w:rsidRPr="00377271">
        <w:rPr>
          <w:sz w:val="24"/>
          <w:szCs w:val="24"/>
        </w:rPr>
        <w:t xml:space="preserve">à ou avant l’heure et à la date </w:t>
      </w:r>
      <w:r w:rsidR="00646CBF" w:rsidRPr="00377271">
        <w:rPr>
          <w:i/>
          <w:iCs/>
          <w:sz w:val="24"/>
          <w:szCs w:val="24"/>
        </w:rPr>
        <w:t>[insérer l’heure et la date]</w:t>
      </w:r>
      <w:r w:rsidR="00646CBF" w:rsidRPr="00377271">
        <w:rPr>
          <w:sz w:val="24"/>
          <w:szCs w:val="24"/>
        </w:rPr>
        <w:t xml:space="preserve">.  La passation électronique de marchés sera </w:t>
      </w:r>
      <w:r w:rsidR="00646CBF" w:rsidRPr="00377271">
        <w:rPr>
          <w:i/>
          <w:iCs/>
          <w:sz w:val="24"/>
          <w:szCs w:val="24"/>
        </w:rPr>
        <w:t>[ne sera pas]</w:t>
      </w:r>
      <w:r w:rsidR="00646CBF" w:rsidRPr="00377271">
        <w:rPr>
          <w:sz w:val="24"/>
          <w:szCs w:val="24"/>
        </w:rPr>
        <w:t xml:space="preserve"> autorisée. Les Propositions</w:t>
      </w:r>
      <w:r w:rsidR="002C19A6">
        <w:rPr>
          <w:sz w:val="24"/>
          <w:szCs w:val="24"/>
        </w:rPr>
        <w:t xml:space="preserve"> définitives</w:t>
      </w:r>
      <w:r w:rsidR="00646CBF" w:rsidRPr="00377271">
        <w:rPr>
          <w:sz w:val="24"/>
          <w:szCs w:val="24"/>
        </w:rPr>
        <w:t xml:space="preserve"> seront ouvertes publiquement en présence des représentants désignés des Proposants et </w:t>
      </w:r>
      <w:r w:rsidR="00646CBF" w:rsidRPr="00377271">
        <w:rPr>
          <w:sz w:val="24"/>
          <w:szCs w:val="24"/>
        </w:rPr>
        <w:lastRenderedPageBreak/>
        <w:t xml:space="preserve">de toute personne qui choisit d’y assister à l’adresse ci-dessous </w:t>
      </w:r>
      <w:r w:rsidR="00646CBF" w:rsidRPr="00377271">
        <w:rPr>
          <w:i/>
          <w:iCs/>
          <w:sz w:val="24"/>
          <w:szCs w:val="24"/>
        </w:rPr>
        <w:t xml:space="preserve">[indiquer adresse à la fin de cette </w:t>
      </w:r>
      <w:r w:rsidR="002C19A6">
        <w:rPr>
          <w:i/>
          <w:iCs/>
          <w:sz w:val="24"/>
          <w:szCs w:val="24"/>
        </w:rPr>
        <w:t>A</w:t>
      </w:r>
      <w:r w:rsidR="00646CBF" w:rsidRPr="00377271">
        <w:rPr>
          <w:i/>
          <w:iCs/>
          <w:sz w:val="24"/>
          <w:szCs w:val="24"/>
        </w:rPr>
        <w:t>P]</w:t>
      </w:r>
      <w:r w:rsidR="00646CBF" w:rsidRPr="00377271">
        <w:rPr>
          <w:sz w:val="24"/>
          <w:szCs w:val="24"/>
        </w:rPr>
        <w:t xml:space="preserve"> à </w:t>
      </w:r>
      <w:r w:rsidR="00646CBF" w:rsidRPr="00377271">
        <w:rPr>
          <w:i/>
          <w:iCs/>
          <w:sz w:val="24"/>
          <w:szCs w:val="24"/>
        </w:rPr>
        <w:t>[insérer l’heure et la date]</w:t>
      </w:r>
      <w:r w:rsidR="00646CBF" w:rsidRPr="00377271">
        <w:rPr>
          <w:sz w:val="24"/>
          <w:szCs w:val="24"/>
        </w:rPr>
        <w:t xml:space="preserve">.   </w:t>
      </w:r>
    </w:p>
    <w:p w14:paraId="37B3FA7C" w14:textId="49A5B58C" w:rsidR="00646CBF" w:rsidRDefault="00377271" w:rsidP="00766CE7">
      <w:pPr>
        <w:numPr>
          <w:ilvl w:val="0"/>
          <w:numId w:val="109"/>
        </w:numPr>
        <w:tabs>
          <w:tab w:val="clear" w:pos="720"/>
        </w:tabs>
        <w:spacing w:before="240" w:after="240"/>
        <w:ind w:left="630" w:hanging="630"/>
        <w:jc w:val="both"/>
        <w:rPr>
          <w:sz w:val="24"/>
          <w:szCs w:val="24"/>
        </w:rPr>
      </w:pPr>
      <w:r>
        <w:rPr>
          <w:sz w:val="24"/>
          <w:szCs w:val="24"/>
        </w:rPr>
        <w:t>La partie financière sera ouverte publiquement</w:t>
      </w:r>
      <w:r w:rsidR="007A47C0">
        <w:rPr>
          <w:sz w:val="24"/>
          <w:szCs w:val="24"/>
        </w:rPr>
        <w:t>.</w:t>
      </w:r>
    </w:p>
    <w:p w14:paraId="48DAB4EE" w14:textId="3A73D06F" w:rsidR="00FE1F13" w:rsidRDefault="00FE1F13" w:rsidP="00766CE7">
      <w:pPr>
        <w:numPr>
          <w:ilvl w:val="0"/>
          <w:numId w:val="109"/>
        </w:numPr>
        <w:tabs>
          <w:tab w:val="clear" w:pos="720"/>
        </w:tabs>
        <w:spacing w:before="240" w:after="240"/>
        <w:ind w:left="630" w:hanging="630"/>
        <w:jc w:val="both"/>
        <w:rPr>
          <w:sz w:val="24"/>
          <w:szCs w:val="24"/>
        </w:rPr>
      </w:pPr>
      <w:r>
        <w:rPr>
          <w:sz w:val="24"/>
          <w:szCs w:val="24"/>
        </w:rPr>
        <w:t xml:space="preserve">La Proposition </w:t>
      </w:r>
      <w:r w:rsidR="00D730FB">
        <w:rPr>
          <w:sz w:val="24"/>
          <w:szCs w:val="24"/>
        </w:rPr>
        <w:t xml:space="preserve">définitive </w:t>
      </w:r>
      <w:r>
        <w:rPr>
          <w:sz w:val="24"/>
          <w:szCs w:val="24"/>
        </w:rPr>
        <w:t xml:space="preserve">devra </w:t>
      </w:r>
      <w:r w:rsidR="007D6B44">
        <w:rPr>
          <w:sz w:val="24"/>
          <w:szCs w:val="24"/>
        </w:rPr>
        <w:t xml:space="preserve">rester </w:t>
      </w:r>
      <w:r>
        <w:rPr>
          <w:sz w:val="24"/>
          <w:szCs w:val="24"/>
        </w:rPr>
        <w:t xml:space="preserve">valable jusqu’à </w:t>
      </w:r>
      <w:r w:rsidRPr="00FE1F13">
        <w:rPr>
          <w:i/>
          <w:iCs/>
          <w:sz w:val="24"/>
          <w:szCs w:val="24"/>
        </w:rPr>
        <w:t>[insérer la date]</w:t>
      </w:r>
      <w:r>
        <w:rPr>
          <w:sz w:val="24"/>
          <w:szCs w:val="24"/>
        </w:rPr>
        <w:t xml:space="preserve"> ou toute date étendue amendée par le Maître d’Ouvrage conformément à l</w:t>
      </w:r>
      <w:r w:rsidR="007D6B44">
        <w:rPr>
          <w:sz w:val="24"/>
          <w:szCs w:val="24"/>
        </w:rPr>
        <w:t>’AP</w:t>
      </w:r>
      <w:r>
        <w:rPr>
          <w:sz w:val="24"/>
          <w:szCs w:val="24"/>
        </w:rPr>
        <w:t>. [</w:t>
      </w:r>
      <w:r w:rsidRPr="00FE1F13">
        <w:rPr>
          <w:i/>
          <w:iCs/>
          <w:sz w:val="24"/>
          <w:szCs w:val="24"/>
        </w:rPr>
        <w:t xml:space="preserve">insérer </w:t>
      </w:r>
      <w:r w:rsidRPr="00FE1F13">
        <w:rPr>
          <w:b/>
          <w:bCs/>
          <w:i/>
          <w:iCs/>
          <w:sz w:val="24"/>
          <w:szCs w:val="24"/>
        </w:rPr>
        <w:t>le jour, mois et année, en prenant en compte un temps nécessaire et raisonnable pour évaluer les propositions, obtenir les approbations nécessaires et la Non-Objection de</w:t>
      </w:r>
      <w:r w:rsidR="00F27369">
        <w:rPr>
          <w:b/>
          <w:bCs/>
          <w:i/>
          <w:iCs/>
          <w:sz w:val="24"/>
          <w:szCs w:val="24"/>
        </w:rPr>
        <w:t>s organes de contrôle</w:t>
      </w:r>
      <w:r w:rsidRPr="00FE1F13">
        <w:rPr>
          <w:b/>
          <w:bCs/>
          <w:i/>
          <w:iCs/>
          <w:sz w:val="24"/>
          <w:szCs w:val="24"/>
        </w:rPr>
        <w:t>.]</w:t>
      </w:r>
      <w:r>
        <w:rPr>
          <w:b/>
          <w:bCs/>
          <w:sz w:val="24"/>
          <w:szCs w:val="24"/>
        </w:rPr>
        <w:t xml:space="preserve">  </w:t>
      </w:r>
      <w:r w:rsidRPr="009C0D92">
        <w:rPr>
          <w:b/>
          <w:bCs/>
          <w:i/>
          <w:iCs/>
          <w:sz w:val="24"/>
          <w:szCs w:val="24"/>
        </w:rPr>
        <w:t>[Pour minimiser les erreurs des proposants, la période de validité des propositions est une date spécifique et non liée à la date limite de remise des propositions.].</w:t>
      </w:r>
      <w:r>
        <w:rPr>
          <w:sz w:val="24"/>
          <w:szCs w:val="24"/>
        </w:rPr>
        <w:t xml:space="preserve"> </w:t>
      </w:r>
      <w:r w:rsidRPr="00FE1F13">
        <w:rPr>
          <w:sz w:val="24"/>
          <w:szCs w:val="24"/>
        </w:rPr>
        <w:t xml:space="preserve"> </w:t>
      </w:r>
    </w:p>
    <w:p w14:paraId="680C6D60" w14:textId="272402E6" w:rsidR="008C094B" w:rsidRDefault="00FE1F13" w:rsidP="00766CE7">
      <w:pPr>
        <w:numPr>
          <w:ilvl w:val="0"/>
          <w:numId w:val="109"/>
        </w:numPr>
        <w:tabs>
          <w:tab w:val="clear" w:pos="720"/>
        </w:tabs>
        <w:spacing w:before="240" w:after="240"/>
        <w:ind w:left="630" w:hanging="630"/>
        <w:jc w:val="both"/>
        <w:rPr>
          <w:sz w:val="24"/>
          <w:szCs w:val="24"/>
        </w:rPr>
      </w:pPr>
      <w:r>
        <w:rPr>
          <w:sz w:val="24"/>
          <w:szCs w:val="24"/>
        </w:rPr>
        <w:t xml:space="preserve">Toutes les Propositions </w:t>
      </w:r>
      <w:r w:rsidR="007D6B44">
        <w:rPr>
          <w:sz w:val="24"/>
          <w:szCs w:val="24"/>
        </w:rPr>
        <w:t xml:space="preserve">définitives </w:t>
      </w:r>
      <w:r w:rsidR="008C094B">
        <w:rPr>
          <w:sz w:val="24"/>
          <w:szCs w:val="24"/>
        </w:rPr>
        <w:t>doivent être accompagnées d’une [insérer « Garantie de Proposition » ou d’une « Déclaration de Garantie de Proposition » tel qu’approprié] d’un montant de [insérer le montant et la monnaie dans le cas d’une Garantie de Proposition</w:t>
      </w:r>
      <w:r w:rsidR="008C094B">
        <w:rPr>
          <w:rStyle w:val="FootnoteReference"/>
          <w:sz w:val="24"/>
          <w:szCs w:val="24"/>
        </w:rPr>
        <w:footnoteReference w:id="10"/>
      </w:r>
      <w:r w:rsidR="008C094B">
        <w:rPr>
          <w:sz w:val="24"/>
          <w:szCs w:val="24"/>
        </w:rPr>
        <w:t xml:space="preserve">  </w:t>
      </w:r>
    </w:p>
    <w:p w14:paraId="0E9D3B1F" w14:textId="4FC200D7" w:rsidR="00646CBF" w:rsidRPr="00684626" w:rsidRDefault="00646CBF" w:rsidP="00766CE7">
      <w:pPr>
        <w:numPr>
          <w:ilvl w:val="0"/>
          <w:numId w:val="109"/>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courriel ou télécopie. Si vous n’avez pas l’intention de soumettre une Proposition, </w:t>
      </w:r>
      <w:r w:rsidR="00FC5706">
        <w:rPr>
          <w:sz w:val="24"/>
          <w:szCs w:val="24"/>
        </w:rPr>
        <w:t>nous</w:t>
      </w:r>
      <w:r>
        <w:rPr>
          <w:sz w:val="24"/>
          <w:szCs w:val="24"/>
        </w:rPr>
        <w:t xml:space="preserve"> apprécierions en être informés par écrit le plus tôt possible.</w:t>
      </w:r>
    </w:p>
    <w:p w14:paraId="15633C87" w14:textId="60A7091A" w:rsidR="00646CBF" w:rsidRDefault="00646CBF" w:rsidP="00646CBF">
      <w:pPr>
        <w:rPr>
          <w:i/>
          <w:sz w:val="24"/>
          <w:szCs w:val="24"/>
        </w:rPr>
      </w:pPr>
    </w:p>
    <w:p w14:paraId="031511DA" w14:textId="13ECC994" w:rsidR="00FC5706" w:rsidRDefault="00FC5706" w:rsidP="00FC5706">
      <w:pPr>
        <w:jc w:val="center"/>
        <w:rPr>
          <w:i/>
          <w:sz w:val="24"/>
          <w:szCs w:val="24"/>
        </w:rPr>
      </w:pPr>
      <w:r>
        <w:rPr>
          <w:i/>
          <w:sz w:val="24"/>
          <w:szCs w:val="24"/>
        </w:rPr>
        <w:t>Avec nos salutations distinguées</w:t>
      </w:r>
    </w:p>
    <w:p w14:paraId="7DFDEE1B" w14:textId="11A47C9F" w:rsidR="00FC5706" w:rsidRDefault="00FC5706" w:rsidP="00FC5706">
      <w:pPr>
        <w:jc w:val="center"/>
        <w:rPr>
          <w:i/>
          <w:sz w:val="24"/>
          <w:szCs w:val="24"/>
        </w:rPr>
      </w:pPr>
    </w:p>
    <w:p w14:paraId="6E4D8825" w14:textId="28DF8339" w:rsidR="00FC5706" w:rsidRDefault="00FC5706" w:rsidP="00FC5706">
      <w:pPr>
        <w:jc w:val="center"/>
        <w:rPr>
          <w:i/>
          <w:sz w:val="24"/>
          <w:szCs w:val="24"/>
        </w:rPr>
      </w:pPr>
      <w:r>
        <w:rPr>
          <w:i/>
          <w:sz w:val="24"/>
          <w:szCs w:val="24"/>
        </w:rPr>
        <w:t>[Signature autorisée]</w:t>
      </w:r>
    </w:p>
    <w:p w14:paraId="21B9F8C7" w14:textId="6D7460D1" w:rsidR="00FC5706" w:rsidRDefault="00FC5706" w:rsidP="00FC5706">
      <w:pPr>
        <w:jc w:val="center"/>
        <w:rPr>
          <w:i/>
          <w:sz w:val="24"/>
          <w:szCs w:val="24"/>
        </w:rPr>
      </w:pPr>
      <w:r>
        <w:rPr>
          <w:i/>
          <w:sz w:val="24"/>
          <w:szCs w:val="24"/>
        </w:rPr>
        <w:t>[Insérer : le nom et la position]</w:t>
      </w:r>
    </w:p>
    <w:p w14:paraId="24B31090" w14:textId="6E9B20CE" w:rsidR="00FC5706" w:rsidRDefault="00FC5706" w:rsidP="00FC5706">
      <w:pPr>
        <w:jc w:val="center"/>
        <w:rPr>
          <w:i/>
          <w:sz w:val="24"/>
          <w:szCs w:val="24"/>
        </w:rPr>
      </w:pPr>
      <w:r>
        <w:rPr>
          <w:i/>
          <w:sz w:val="24"/>
          <w:szCs w:val="24"/>
        </w:rPr>
        <w:t>[Insérer : le nom du Maître d’Ouvrage]</w:t>
      </w:r>
    </w:p>
    <w:p w14:paraId="5046669C" w14:textId="77777777" w:rsidR="00FC5706" w:rsidRDefault="00FC5706" w:rsidP="00FC5706">
      <w:pPr>
        <w:jc w:val="center"/>
        <w:rPr>
          <w:i/>
          <w:sz w:val="24"/>
          <w:szCs w:val="24"/>
        </w:rPr>
      </w:pPr>
    </w:p>
    <w:p w14:paraId="013EF91B" w14:textId="77777777" w:rsidR="00FC5706" w:rsidRPr="001459D3" w:rsidRDefault="00FC5706" w:rsidP="00FC5706">
      <w:pPr>
        <w:jc w:val="center"/>
        <w:rPr>
          <w:i/>
          <w:sz w:val="24"/>
          <w:szCs w:val="24"/>
        </w:rPr>
      </w:pPr>
    </w:p>
    <w:p w14:paraId="28BE51B4" w14:textId="77777777" w:rsidR="00FC5706" w:rsidRDefault="00FC5706" w:rsidP="00646CBF">
      <w:pPr>
        <w:rPr>
          <w:i/>
          <w:sz w:val="24"/>
          <w:szCs w:val="24"/>
        </w:rPr>
      </w:pPr>
      <w:r>
        <w:rPr>
          <w:i/>
          <w:sz w:val="24"/>
          <w:szCs w:val="24"/>
        </w:rPr>
        <w:t>PIECE/S JOINTE/S : [insérer si nécessaire :</w:t>
      </w:r>
    </w:p>
    <w:p w14:paraId="05A9FCD5" w14:textId="54BF473D" w:rsidR="00646CBF" w:rsidRDefault="00C05163" w:rsidP="00766CE7">
      <w:pPr>
        <w:pStyle w:val="ListParagraph"/>
        <w:numPr>
          <w:ilvl w:val="0"/>
          <w:numId w:val="110"/>
        </w:numPr>
        <w:rPr>
          <w:i/>
          <w:iCs/>
          <w:sz w:val="24"/>
          <w:szCs w:val="24"/>
        </w:rPr>
      </w:pPr>
      <w:r w:rsidRPr="00924D1F">
        <w:rPr>
          <w:i/>
          <w:iCs/>
          <w:sz w:val="24"/>
          <w:szCs w:val="24"/>
        </w:rPr>
        <w:t>Addendum</w:t>
      </w:r>
      <w:r w:rsidR="00FC5706" w:rsidRPr="00924D1F">
        <w:rPr>
          <w:i/>
          <w:iCs/>
          <w:sz w:val="24"/>
          <w:szCs w:val="24"/>
        </w:rPr>
        <w:t xml:space="preserve"> </w:t>
      </w:r>
      <w:proofErr w:type="gramStart"/>
      <w:r w:rsidR="00FC5706" w:rsidRPr="00924D1F">
        <w:rPr>
          <w:i/>
          <w:iCs/>
          <w:sz w:val="24"/>
          <w:szCs w:val="24"/>
        </w:rPr>
        <w:t>No .</w:t>
      </w:r>
      <w:proofErr w:type="gramEnd"/>
      <w:r w:rsidR="00FC5706" w:rsidRPr="00924D1F">
        <w:rPr>
          <w:i/>
          <w:iCs/>
          <w:sz w:val="24"/>
          <w:szCs w:val="24"/>
        </w:rPr>
        <w:t xml:space="preserve"> [</w:t>
      </w:r>
      <w:proofErr w:type="gramStart"/>
      <w:r w:rsidR="00FC5706" w:rsidRPr="00924D1F">
        <w:rPr>
          <w:i/>
          <w:iCs/>
          <w:sz w:val="24"/>
          <w:szCs w:val="24"/>
        </w:rPr>
        <w:t>insérer</w:t>
      </w:r>
      <w:proofErr w:type="gramEnd"/>
      <w:r w:rsidR="00FC5706" w:rsidRPr="00924D1F">
        <w:rPr>
          <w:i/>
          <w:iCs/>
          <w:sz w:val="24"/>
          <w:szCs w:val="24"/>
        </w:rPr>
        <w:t xml:space="preserve"> le numéro de l’addendum] </w:t>
      </w:r>
      <w:r w:rsidRPr="00924D1F">
        <w:rPr>
          <w:i/>
          <w:iCs/>
          <w:sz w:val="24"/>
          <w:szCs w:val="24"/>
        </w:rPr>
        <w:t>aux documents</w:t>
      </w:r>
      <w:r w:rsidR="00FC5706" w:rsidRPr="00924D1F">
        <w:rPr>
          <w:i/>
          <w:iCs/>
          <w:sz w:val="24"/>
          <w:szCs w:val="24"/>
        </w:rPr>
        <w:t xml:space="preserve"> de la DP, et/ou</w:t>
      </w:r>
    </w:p>
    <w:p w14:paraId="67E74C4D" w14:textId="77777777" w:rsidR="00924D1F" w:rsidRPr="00924D1F" w:rsidRDefault="00924D1F" w:rsidP="00924D1F">
      <w:pPr>
        <w:pStyle w:val="ListParagraph"/>
        <w:ind w:left="779"/>
        <w:rPr>
          <w:i/>
          <w:iCs/>
          <w:sz w:val="24"/>
          <w:szCs w:val="24"/>
        </w:rPr>
      </w:pPr>
    </w:p>
    <w:p w14:paraId="5BBCC90B" w14:textId="0F55DCAE" w:rsidR="00FC5706" w:rsidRPr="00924D1F" w:rsidRDefault="00C05163" w:rsidP="00766CE7">
      <w:pPr>
        <w:pStyle w:val="ListParagraph"/>
        <w:numPr>
          <w:ilvl w:val="0"/>
          <w:numId w:val="110"/>
        </w:numPr>
        <w:rPr>
          <w:i/>
          <w:iCs/>
          <w:sz w:val="24"/>
          <w:szCs w:val="24"/>
        </w:rPr>
      </w:pPr>
      <w:r w:rsidRPr="00924D1F">
        <w:rPr>
          <w:i/>
          <w:iCs/>
          <w:sz w:val="24"/>
          <w:szCs w:val="24"/>
        </w:rPr>
        <w:t>Mémorandum</w:t>
      </w:r>
      <w:r w:rsidR="00FC5706" w:rsidRPr="00924D1F">
        <w:rPr>
          <w:i/>
          <w:iCs/>
          <w:sz w:val="24"/>
          <w:szCs w:val="24"/>
        </w:rPr>
        <w:t xml:space="preserve"> pour [insérer le nom du Proposant indiqué en tête de cette invitation] sur les Changements Requis suivant l’Evaluation de la Première </w:t>
      </w:r>
      <w:r w:rsidR="00746736">
        <w:rPr>
          <w:i/>
          <w:iCs/>
          <w:sz w:val="24"/>
          <w:szCs w:val="24"/>
        </w:rPr>
        <w:t>Pha</w:t>
      </w:r>
      <w:r w:rsidR="00C74EBD">
        <w:rPr>
          <w:i/>
          <w:iCs/>
          <w:sz w:val="24"/>
          <w:szCs w:val="24"/>
        </w:rPr>
        <w:t>se</w:t>
      </w:r>
    </w:p>
    <w:p w14:paraId="20CC1991" w14:textId="77777777" w:rsidR="00924D1F" w:rsidRDefault="00924D1F" w:rsidP="00FC5706">
      <w:pPr>
        <w:ind w:left="419"/>
        <w:rPr>
          <w:i/>
          <w:iCs/>
          <w:sz w:val="24"/>
          <w:szCs w:val="24"/>
        </w:rPr>
      </w:pPr>
    </w:p>
    <w:p w14:paraId="389B6A39" w14:textId="2F671637" w:rsidR="00FC5706" w:rsidRPr="00924D1F" w:rsidRDefault="00FC5706" w:rsidP="00FC5706">
      <w:pPr>
        <w:ind w:left="419"/>
        <w:rPr>
          <w:i/>
          <w:iCs/>
          <w:sz w:val="24"/>
          <w:szCs w:val="24"/>
        </w:rPr>
      </w:pPr>
      <w:r w:rsidRPr="00924D1F">
        <w:rPr>
          <w:i/>
          <w:iCs/>
          <w:sz w:val="24"/>
          <w:szCs w:val="24"/>
        </w:rPr>
        <w:t>Ou indiquer :  Il n’y a pas de pièces jointes</w:t>
      </w:r>
      <w:r w:rsidR="00924D1F" w:rsidRPr="00924D1F">
        <w:rPr>
          <w:i/>
          <w:iCs/>
          <w:sz w:val="24"/>
          <w:szCs w:val="24"/>
        </w:rPr>
        <w:t>.</w:t>
      </w:r>
    </w:p>
    <w:p w14:paraId="65552AC7" w14:textId="77777777" w:rsidR="00646CBF" w:rsidRDefault="00646CBF" w:rsidP="00646CBF">
      <w:pPr>
        <w:spacing w:before="240" w:after="120"/>
        <w:rPr>
          <w:sz w:val="24"/>
          <w:szCs w:val="24"/>
        </w:rPr>
      </w:pPr>
    </w:p>
    <w:p w14:paraId="1970A57C" w14:textId="77777777" w:rsidR="00EA3F5F" w:rsidRDefault="00EA3F5F" w:rsidP="00527FF1">
      <w:pPr>
        <w:spacing w:before="240" w:after="120"/>
        <w:rPr>
          <w:sz w:val="24"/>
          <w:szCs w:val="24"/>
        </w:rPr>
        <w:sectPr w:rsidR="00EA3F5F" w:rsidSect="00EA3F5F">
          <w:headerReference w:type="default" r:id="rId15"/>
          <w:headerReference w:type="first" r:id="rId16"/>
          <w:pgSz w:w="12240" w:h="15840" w:code="1"/>
          <w:pgMar w:top="1440" w:right="1440" w:bottom="1440" w:left="1800" w:header="720" w:footer="720" w:gutter="0"/>
          <w:paperSrc w:first="15" w:other="15"/>
          <w:pgNumType w:fmt="lowerRoman" w:start="1" w:chapStyle="1"/>
          <w:cols w:space="720"/>
        </w:sectPr>
      </w:pPr>
    </w:p>
    <w:p w14:paraId="01592839" w14:textId="5BB38223" w:rsidR="00773EEA" w:rsidRDefault="00773EEA" w:rsidP="00527FF1">
      <w:pPr>
        <w:spacing w:before="240" w:after="120"/>
        <w:rPr>
          <w:sz w:val="24"/>
          <w:szCs w:val="24"/>
        </w:rPr>
      </w:pPr>
    </w:p>
    <w:p w14:paraId="5481B3FC" w14:textId="2780089E" w:rsidR="00EF254F" w:rsidRDefault="00EF254F"/>
    <w:p w14:paraId="17E2F2C2" w14:textId="77777777" w:rsidR="00AF135B" w:rsidRPr="00B4328A" w:rsidRDefault="00AF135B" w:rsidP="00AF135B"/>
    <w:p w14:paraId="172821D2" w14:textId="01F51269" w:rsidR="00754618" w:rsidRDefault="00DD246F" w:rsidP="00BC14D2">
      <w:pPr>
        <w:jc w:val="center"/>
        <w:rPr>
          <w:b/>
          <w:sz w:val="84"/>
          <w:szCs w:val="84"/>
          <w:lang w:eastAsia="en-US"/>
        </w:rPr>
      </w:pPr>
      <w:r w:rsidRPr="00B4328A">
        <w:rPr>
          <w:b/>
          <w:sz w:val="84"/>
          <w:szCs w:val="84"/>
          <w:lang w:eastAsia="en-US"/>
        </w:rPr>
        <w:t>Dossier d</w:t>
      </w:r>
      <w:r w:rsidR="001E2DE3">
        <w:rPr>
          <w:b/>
          <w:sz w:val="84"/>
          <w:szCs w:val="84"/>
          <w:lang w:eastAsia="en-US"/>
        </w:rPr>
        <w:t>’Appel à</w:t>
      </w:r>
      <w:r w:rsidRPr="00B4328A">
        <w:rPr>
          <w:b/>
          <w:sz w:val="84"/>
          <w:szCs w:val="84"/>
          <w:lang w:eastAsia="en-US"/>
        </w:rPr>
        <w:t xml:space="preserve"> </w:t>
      </w:r>
      <w:r w:rsidR="00CB2928" w:rsidRPr="00B4328A">
        <w:rPr>
          <w:b/>
          <w:sz w:val="84"/>
          <w:szCs w:val="84"/>
          <w:lang w:eastAsia="en-US"/>
        </w:rPr>
        <w:br/>
      </w:r>
      <w:r w:rsidR="00C36AD2">
        <w:rPr>
          <w:b/>
          <w:sz w:val="84"/>
          <w:szCs w:val="84"/>
          <w:lang w:eastAsia="en-US"/>
        </w:rPr>
        <w:t>P</w:t>
      </w:r>
      <w:r w:rsidRPr="00B4328A">
        <w:rPr>
          <w:b/>
          <w:sz w:val="84"/>
          <w:szCs w:val="84"/>
          <w:lang w:eastAsia="en-US"/>
        </w:rPr>
        <w:t>ropositions</w:t>
      </w:r>
    </w:p>
    <w:p w14:paraId="607DF70E" w14:textId="77777777" w:rsidR="00684626" w:rsidRDefault="00F75DFB" w:rsidP="00773EEA">
      <w:pPr>
        <w:jc w:val="center"/>
        <w:rPr>
          <w:b/>
          <w:sz w:val="84"/>
          <w:szCs w:val="84"/>
          <w:lang w:eastAsia="en-US"/>
        </w:rPr>
      </w:pPr>
      <w:r>
        <w:rPr>
          <w:b/>
          <w:sz w:val="84"/>
          <w:szCs w:val="84"/>
          <w:lang w:eastAsia="en-US"/>
        </w:rPr>
        <w:t>Travaux</w:t>
      </w:r>
    </w:p>
    <w:p w14:paraId="29F9C26B" w14:textId="70868466" w:rsidR="00F75DFB" w:rsidRDefault="00F75DFB" w:rsidP="00773EEA">
      <w:pPr>
        <w:jc w:val="center"/>
        <w:rPr>
          <w:b/>
          <w:sz w:val="36"/>
          <w:szCs w:val="40"/>
          <w:lang w:eastAsia="en-US"/>
        </w:rPr>
      </w:pPr>
      <w:r>
        <w:rPr>
          <w:b/>
          <w:sz w:val="36"/>
          <w:szCs w:val="40"/>
          <w:lang w:eastAsia="en-US"/>
        </w:rPr>
        <w:t>Conception</w:t>
      </w:r>
      <w:r w:rsidR="00684626">
        <w:rPr>
          <w:b/>
          <w:sz w:val="36"/>
          <w:szCs w:val="40"/>
          <w:lang w:eastAsia="en-US"/>
        </w:rPr>
        <w:t xml:space="preserve"> et </w:t>
      </w:r>
      <w:r>
        <w:rPr>
          <w:b/>
          <w:sz w:val="36"/>
          <w:szCs w:val="40"/>
          <w:lang w:eastAsia="en-US"/>
        </w:rPr>
        <w:t>Construction</w:t>
      </w:r>
    </w:p>
    <w:p w14:paraId="6DA45E48" w14:textId="3054632E" w:rsidR="00644FAE" w:rsidRPr="00754618" w:rsidRDefault="00644FAE" w:rsidP="003E78CF">
      <w:pPr>
        <w:suppressAutoHyphens/>
        <w:spacing w:before="240"/>
        <w:jc w:val="center"/>
        <w:rPr>
          <w:b/>
          <w:bCs/>
          <w:i/>
          <w:sz w:val="32"/>
          <w:szCs w:val="32"/>
          <w:lang w:eastAsia="en-US"/>
        </w:rPr>
      </w:pPr>
      <w:r w:rsidRPr="00754618">
        <w:rPr>
          <w:b/>
          <w:bCs/>
          <w:i/>
          <w:sz w:val="32"/>
          <w:szCs w:val="32"/>
          <w:lang w:eastAsia="en-US"/>
        </w:rPr>
        <w:t>(Procédure</w:t>
      </w:r>
      <w:r w:rsidR="001E2DE3">
        <w:rPr>
          <w:b/>
          <w:bCs/>
          <w:i/>
          <w:sz w:val="32"/>
          <w:szCs w:val="32"/>
          <w:lang w:eastAsia="en-US"/>
        </w:rPr>
        <w:t xml:space="preserve"> de dialogue compéti</w:t>
      </w:r>
      <w:r w:rsidR="00CA5908">
        <w:rPr>
          <w:b/>
          <w:bCs/>
          <w:i/>
          <w:sz w:val="32"/>
          <w:szCs w:val="32"/>
          <w:lang w:eastAsia="en-US"/>
        </w:rPr>
        <w:t>tif</w:t>
      </w:r>
      <w:r w:rsidRPr="00754618">
        <w:rPr>
          <w:b/>
          <w:bCs/>
          <w:i/>
          <w:sz w:val="32"/>
          <w:szCs w:val="32"/>
          <w:lang w:eastAsia="en-US"/>
        </w:rPr>
        <w:t xml:space="preserve"> </w:t>
      </w:r>
      <w:r w:rsidR="00EF7BB7" w:rsidRPr="00754618">
        <w:rPr>
          <w:b/>
          <w:bCs/>
          <w:i/>
          <w:sz w:val="32"/>
          <w:szCs w:val="32"/>
          <w:lang w:eastAsia="en-US"/>
        </w:rPr>
        <w:t xml:space="preserve">en </w:t>
      </w:r>
      <w:r w:rsidR="00924D1F">
        <w:rPr>
          <w:b/>
          <w:bCs/>
          <w:i/>
          <w:sz w:val="32"/>
          <w:szCs w:val="32"/>
          <w:lang w:eastAsia="en-US"/>
        </w:rPr>
        <w:t>Deux</w:t>
      </w:r>
      <w:r w:rsidR="00EF7BB7" w:rsidRPr="00754618">
        <w:rPr>
          <w:b/>
          <w:bCs/>
          <w:i/>
          <w:sz w:val="32"/>
          <w:szCs w:val="32"/>
          <w:lang w:eastAsia="en-US"/>
        </w:rPr>
        <w:t xml:space="preserve"> </w:t>
      </w:r>
      <w:r w:rsidR="00924D1F">
        <w:rPr>
          <w:b/>
          <w:bCs/>
          <w:i/>
          <w:sz w:val="32"/>
          <w:szCs w:val="32"/>
          <w:lang w:eastAsia="en-US"/>
        </w:rPr>
        <w:t>E</w:t>
      </w:r>
      <w:r w:rsidR="00EF7BB7" w:rsidRPr="00754618">
        <w:rPr>
          <w:b/>
          <w:bCs/>
          <w:i/>
          <w:sz w:val="32"/>
          <w:szCs w:val="32"/>
          <w:lang w:eastAsia="en-US"/>
        </w:rPr>
        <w:t>tape</w:t>
      </w:r>
      <w:r w:rsidR="00924D1F">
        <w:rPr>
          <w:b/>
          <w:bCs/>
          <w:i/>
          <w:sz w:val="32"/>
          <w:szCs w:val="32"/>
          <w:lang w:eastAsia="en-US"/>
        </w:rPr>
        <w:t>s</w:t>
      </w:r>
      <w:r w:rsidR="00754618">
        <w:rPr>
          <w:b/>
          <w:bCs/>
          <w:i/>
          <w:sz w:val="32"/>
          <w:szCs w:val="32"/>
          <w:lang w:eastAsia="en-US"/>
        </w:rPr>
        <w:t>,</w:t>
      </w:r>
      <w:r w:rsidR="00EF7BB7" w:rsidRPr="00754618">
        <w:rPr>
          <w:b/>
          <w:bCs/>
          <w:i/>
          <w:sz w:val="32"/>
          <w:szCs w:val="32"/>
          <w:lang w:eastAsia="en-US"/>
        </w:rPr>
        <w:t xml:space="preserve"> après </w:t>
      </w:r>
      <w:r w:rsidR="0072573E">
        <w:rPr>
          <w:b/>
          <w:bCs/>
          <w:i/>
          <w:sz w:val="32"/>
          <w:szCs w:val="32"/>
          <w:lang w:eastAsia="en-US"/>
        </w:rPr>
        <w:t xml:space="preserve">une </w:t>
      </w:r>
      <w:r w:rsidR="00EF7BB7" w:rsidRPr="00754618">
        <w:rPr>
          <w:b/>
          <w:bCs/>
          <w:i/>
          <w:sz w:val="32"/>
          <w:szCs w:val="32"/>
          <w:lang w:eastAsia="en-US"/>
        </w:rPr>
        <w:t>sélection initiale</w:t>
      </w:r>
      <w:r w:rsidRPr="00754618">
        <w:rPr>
          <w:b/>
          <w:bCs/>
          <w:i/>
          <w:sz w:val="32"/>
          <w:szCs w:val="32"/>
          <w:lang w:eastAsia="en-US"/>
        </w:rPr>
        <w:t>)</w:t>
      </w:r>
    </w:p>
    <w:p w14:paraId="55C1E112" w14:textId="77777777" w:rsidR="00EF7BB7" w:rsidRDefault="00EF7BB7" w:rsidP="00644FAE">
      <w:pPr>
        <w:suppressAutoHyphens/>
        <w:jc w:val="center"/>
        <w:rPr>
          <w:i/>
          <w:sz w:val="32"/>
          <w:szCs w:val="32"/>
          <w:lang w:eastAsia="en-US"/>
        </w:rPr>
      </w:pPr>
    </w:p>
    <w:p w14:paraId="09E4658E" w14:textId="77777777" w:rsidR="00EF7BB7" w:rsidRDefault="00EF7BB7" w:rsidP="00644FAE">
      <w:pPr>
        <w:suppressAutoHyphens/>
        <w:jc w:val="center"/>
        <w:rPr>
          <w:i/>
          <w:sz w:val="32"/>
          <w:szCs w:val="32"/>
          <w:lang w:eastAsia="en-US"/>
        </w:rPr>
      </w:pPr>
    </w:p>
    <w:p w14:paraId="1A18AF49" w14:textId="77777777" w:rsidR="00B56498" w:rsidRPr="00B4328A" w:rsidRDefault="00B56498" w:rsidP="00DD246F">
      <w:pPr>
        <w:tabs>
          <w:tab w:val="left" w:pos="8640"/>
        </w:tabs>
        <w:jc w:val="center"/>
        <w:rPr>
          <w:b/>
          <w:sz w:val="44"/>
          <w:szCs w:val="44"/>
          <w:lang w:eastAsia="en-US"/>
        </w:rPr>
      </w:pPr>
      <w:r w:rsidRPr="00B4328A">
        <w:rPr>
          <w:b/>
          <w:sz w:val="44"/>
          <w:szCs w:val="44"/>
          <w:lang w:eastAsia="en-US"/>
        </w:rPr>
        <w:t>Passation du marché de</w:t>
      </w:r>
      <w:r w:rsidR="00572592" w:rsidRPr="00B4328A">
        <w:rPr>
          <w:b/>
          <w:sz w:val="44"/>
          <w:szCs w:val="44"/>
          <w:lang w:eastAsia="en-US"/>
        </w:rPr>
        <w:t> :</w:t>
      </w:r>
    </w:p>
    <w:p w14:paraId="40094DEC" w14:textId="486C846B" w:rsidR="00C36AD2" w:rsidRPr="00754618" w:rsidRDefault="00754618" w:rsidP="00C36AD2">
      <w:pPr>
        <w:spacing w:line="276" w:lineRule="auto"/>
        <w:jc w:val="center"/>
        <w:rPr>
          <w:bCs/>
          <w:i/>
          <w:iCs/>
          <w:sz w:val="28"/>
        </w:rPr>
      </w:pPr>
      <w:r w:rsidRPr="00754618">
        <w:rPr>
          <w:bCs/>
          <w:i/>
          <w:iCs/>
          <w:color w:val="000000" w:themeColor="text1"/>
          <w:sz w:val="28"/>
        </w:rPr>
        <w:t>[Insérer l’identification des Travaux]</w:t>
      </w:r>
    </w:p>
    <w:p w14:paraId="3FFF3EBC" w14:textId="77777777" w:rsidR="00DD246F" w:rsidRPr="00B4328A" w:rsidRDefault="00C36AD2" w:rsidP="00C36AD2">
      <w:pPr>
        <w:jc w:val="center"/>
        <w:rPr>
          <w:b/>
          <w:sz w:val="44"/>
          <w:szCs w:val="44"/>
        </w:rPr>
      </w:pPr>
      <w:r w:rsidRPr="00B4328A">
        <w:rPr>
          <w:bCs/>
          <w:i/>
          <w:iCs/>
          <w:sz w:val="44"/>
          <w:szCs w:val="44"/>
          <w:lang w:eastAsia="en-US"/>
        </w:rPr>
        <w:t xml:space="preserve"> </w:t>
      </w:r>
      <w:r>
        <w:rPr>
          <w:b/>
          <w:sz w:val="44"/>
          <w:szCs w:val="44"/>
        </w:rPr>
        <w:t>______</w:t>
      </w:r>
      <w:r w:rsidR="00DD246F" w:rsidRPr="00B4328A">
        <w:rPr>
          <w:b/>
          <w:sz w:val="44"/>
          <w:szCs w:val="44"/>
        </w:rPr>
        <w:t>________________________</w:t>
      </w:r>
    </w:p>
    <w:p w14:paraId="3E1690A2" w14:textId="77777777" w:rsidR="00DD246F" w:rsidRPr="00B4328A" w:rsidRDefault="00DD246F" w:rsidP="00DD246F">
      <w:pPr>
        <w:jc w:val="center"/>
        <w:rPr>
          <w:b/>
          <w:sz w:val="44"/>
          <w:szCs w:val="44"/>
        </w:rPr>
      </w:pPr>
    </w:p>
    <w:p w14:paraId="02B764A2" w14:textId="22A5D11D" w:rsidR="00C36AD2" w:rsidRPr="00C36AD2" w:rsidRDefault="00C36AD2" w:rsidP="00C36AD2">
      <w:pPr>
        <w:spacing w:before="60" w:after="60"/>
        <w:rPr>
          <w:sz w:val="28"/>
          <w:szCs w:val="28"/>
        </w:rPr>
      </w:pPr>
      <w:r w:rsidRPr="00C36AD2">
        <w:rPr>
          <w:b/>
          <w:sz w:val="28"/>
          <w:szCs w:val="28"/>
        </w:rPr>
        <w:t xml:space="preserve">Maître </w:t>
      </w:r>
      <w:r w:rsidR="00724BCE">
        <w:rPr>
          <w:b/>
          <w:sz w:val="28"/>
          <w:szCs w:val="28"/>
        </w:rPr>
        <w:t>d’</w:t>
      </w:r>
      <w:r w:rsidRPr="00C36AD2">
        <w:rPr>
          <w:b/>
          <w:sz w:val="28"/>
          <w:szCs w:val="28"/>
        </w:rPr>
        <w:t>Ouvrage :</w:t>
      </w:r>
      <w:r w:rsidRPr="00C36AD2">
        <w:rPr>
          <w:sz w:val="28"/>
          <w:szCs w:val="28"/>
        </w:rPr>
        <w:t xml:space="preserve"> </w:t>
      </w:r>
      <w:r w:rsidR="00754618" w:rsidRPr="00754618">
        <w:rPr>
          <w:i/>
          <w:iCs/>
          <w:sz w:val="28"/>
          <w:szCs w:val="28"/>
        </w:rPr>
        <w:t>[insérer le nom de l’Agence d’Exécution]</w:t>
      </w:r>
    </w:p>
    <w:p w14:paraId="07005434" w14:textId="55F1AE85" w:rsidR="00754618" w:rsidRPr="00C36AD2" w:rsidRDefault="00C36AD2" w:rsidP="00754618">
      <w:pPr>
        <w:spacing w:before="60" w:after="60"/>
        <w:rPr>
          <w:sz w:val="28"/>
          <w:szCs w:val="28"/>
        </w:rPr>
      </w:pPr>
      <w:r w:rsidRPr="00C36AD2">
        <w:rPr>
          <w:b/>
          <w:sz w:val="28"/>
          <w:szCs w:val="28"/>
        </w:rPr>
        <w:t xml:space="preserve">Projet : </w:t>
      </w:r>
      <w:r w:rsidR="00754618" w:rsidRPr="00754618">
        <w:rPr>
          <w:i/>
          <w:iCs/>
          <w:sz w:val="28"/>
          <w:szCs w:val="28"/>
        </w:rPr>
        <w:t>[insérer le nom d</w:t>
      </w:r>
      <w:r w:rsidR="00754618">
        <w:rPr>
          <w:i/>
          <w:iCs/>
          <w:sz w:val="28"/>
          <w:szCs w:val="28"/>
        </w:rPr>
        <w:t>u Projet</w:t>
      </w:r>
      <w:r w:rsidR="00754618" w:rsidRPr="00754618">
        <w:rPr>
          <w:i/>
          <w:iCs/>
          <w:sz w:val="28"/>
          <w:szCs w:val="28"/>
        </w:rPr>
        <w:t>]</w:t>
      </w:r>
    </w:p>
    <w:p w14:paraId="33C10905" w14:textId="407B85A8" w:rsidR="00754618" w:rsidRPr="00C36AD2" w:rsidRDefault="00C36AD2" w:rsidP="00754618">
      <w:pPr>
        <w:spacing w:before="60" w:after="60"/>
        <w:rPr>
          <w:sz w:val="28"/>
          <w:szCs w:val="28"/>
        </w:rPr>
      </w:pPr>
      <w:r w:rsidRPr="00C36AD2">
        <w:rPr>
          <w:b/>
          <w:sz w:val="28"/>
          <w:szCs w:val="28"/>
        </w:rPr>
        <w:t>Intitulé du Marché</w:t>
      </w:r>
      <w:r w:rsidRPr="00C36AD2">
        <w:rPr>
          <w:b/>
          <w:iCs/>
          <w:sz w:val="28"/>
          <w:szCs w:val="28"/>
        </w:rPr>
        <w:t> :</w:t>
      </w:r>
      <w:r w:rsidRPr="00C36AD2">
        <w:rPr>
          <w:i/>
          <w:iCs/>
          <w:sz w:val="28"/>
          <w:szCs w:val="28"/>
        </w:rPr>
        <w:t xml:space="preserve"> </w:t>
      </w:r>
      <w:r w:rsidR="00754618" w:rsidRPr="00754618">
        <w:rPr>
          <w:i/>
          <w:iCs/>
          <w:sz w:val="28"/>
          <w:szCs w:val="28"/>
        </w:rPr>
        <w:t>[insérer le nom d</w:t>
      </w:r>
      <w:r w:rsidR="00754618">
        <w:rPr>
          <w:i/>
          <w:iCs/>
          <w:sz w:val="28"/>
          <w:szCs w:val="28"/>
        </w:rPr>
        <w:t>u marché</w:t>
      </w:r>
      <w:r w:rsidR="00754618" w:rsidRPr="00754618">
        <w:rPr>
          <w:i/>
          <w:iCs/>
          <w:sz w:val="28"/>
          <w:szCs w:val="28"/>
        </w:rPr>
        <w:t>]</w:t>
      </w:r>
    </w:p>
    <w:p w14:paraId="31E47189" w14:textId="7E1B83BC" w:rsidR="000B6180" w:rsidRPr="00C36AD2" w:rsidRDefault="00C36AD2" w:rsidP="000B6180">
      <w:pPr>
        <w:spacing w:before="60" w:after="60"/>
        <w:rPr>
          <w:sz w:val="28"/>
          <w:szCs w:val="28"/>
        </w:rPr>
      </w:pPr>
      <w:r w:rsidRPr="00C36AD2">
        <w:rPr>
          <w:b/>
          <w:sz w:val="28"/>
          <w:szCs w:val="28"/>
        </w:rPr>
        <w:t xml:space="preserve">N° </w:t>
      </w:r>
      <w:r w:rsidR="00527805">
        <w:rPr>
          <w:b/>
          <w:sz w:val="28"/>
          <w:szCs w:val="28"/>
        </w:rPr>
        <w:t>Appel</w:t>
      </w:r>
      <w:r w:rsidRPr="00C36AD2">
        <w:rPr>
          <w:b/>
          <w:sz w:val="28"/>
          <w:szCs w:val="28"/>
        </w:rPr>
        <w:t xml:space="preserve"> </w:t>
      </w:r>
      <w:r w:rsidR="00527805">
        <w:rPr>
          <w:b/>
          <w:sz w:val="28"/>
          <w:szCs w:val="28"/>
        </w:rPr>
        <w:t xml:space="preserve">à </w:t>
      </w:r>
      <w:r w:rsidRPr="00C36AD2">
        <w:rPr>
          <w:b/>
          <w:sz w:val="28"/>
          <w:szCs w:val="28"/>
        </w:rPr>
        <w:t xml:space="preserve">Propositions : </w:t>
      </w:r>
      <w:r w:rsidR="000B6180" w:rsidRPr="00754618">
        <w:rPr>
          <w:i/>
          <w:iCs/>
          <w:sz w:val="28"/>
          <w:szCs w:val="28"/>
        </w:rPr>
        <w:t xml:space="preserve">[insérer le </w:t>
      </w:r>
      <w:r w:rsidR="000B6180">
        <w:rPr>
          <w:i/>
          <w:iCs/>
          <w:sz w:val="28"/>
          <w:szCs w:val="28"/>
        </w:rPr>
        <w:t xml:space="preserve">numéro de la </w:t>
      </w:r>
      <w:r w:rsidR="00527805">
        <w:rPr>
          <w:i/>
          <w:iCs/>
          <w:sz w:val="28"/>
          <w:szCs w:val="28"/>
        </w:rPr>
        <w:t>A</w:t>
      </w:r>
      <w:r w:rsidR="000B6180">
        <w:rPr>
          <w:i/>
          <w:iCs/>
          <w:sz w:val="28"/>
          <w:szCs w:val="28"/>
        </w:rPr>
        <w:t>P</w:t>
      </w:r>
      <w:r w:rsidR="000B6180" w:rsidRPr="00754618">
        <w:rPr>
          <w:i/>
          <w:iCs/>
          <w:sz w:val="28"/>
          <w:szCs w:val="28"/>
        </w:rPr>
        <w:t>]</w:t>
      </w:r>
    </w:p>
    <w:p w14:paraId="1FB92EEA" w14:textId="6178FD3B" w:rsidR="00C36AD2" w:rsidRPr="000B6180" w:rsidRDefault="00C36AD2" w:rsidP="000C2BA7">
      <w:pPr>
        <w:spacing w:before="60" w:after="60"/>
        <w:rPr>
          <w:bCs/>
          <w:i/>
          <w:iCs/>
          <w:sz w:val="28"/>
          <w:szCs w:val="28"/>
        </w:rPr>
      </w:pPr>
      <w:r w:rsidRPr="000B6180">
        <w:rPr>
          <w:b/>
          <w:bCs/>
          <w:sz w:val="28"/>
          <w:szCs w:val="28"/>
        </w:rPr>
        <w:t>Émis le</w:t>
      </w:r>
      <w:r w:rsidRPr="00C36AD2">
        <w:rPr>
          <w:sz w:val="28"/>
          <w:szCs w:val="28"/>
        </w:rPr>
        <w:t xml:space="preserve"> : </w:t>
      </w:r>
      <w:r w:rsidRPr="000B6180">
        <w:rPr>
          <w:bCs/>
          <w:i/>
          <w:iCs/>
          <w:sz w:val="28"/>
          <w:szCs w:val="28"/>
        </w:rPr>
        <w:t xml:space="preserve">[insérer la date de mise à disposition des </w:t>
      </w:r>
      <w:r w:rsidR="000B6180">
        <w:rPr>
          <w:bCs/>
          <w:i/>
          <w:iCs/>
          <w:sz w:val="28"/>
          <w:szCs w:val="28"/>
        </w:rPr>
        <w:t>P</w:t>
      </w:r>
      <w:r w:rsidRPr="000B6180">
        <w:rPr>
          <w:bCs/>
          <w:i/>
          <w:iCs/>
          <w:sz w:val="28"/>
          <w:szCs w:val="28"/>
        </w:rPr>
        <w:t>roposants]</w:t>
      </w:r>
    </w:p>
    <w:p w14:paraId="1E499097" w14:textId="77777777" w:rsidR="00C36AD2" w:rsidRDefault="00C36AD2" w:rsidP="00DD246F">
      <w:pPr>
        <w:spacing w:before="120"/>
        <w:rPr>
          <w:b/>
          <w:sz w:val="28"/>
          <w:szCs w:val="28"/>
        </w:rPr>
      </w:pPr>
    </w:p>
    <w:p w14:paraId="073CB292" w14:textId="77777777" w:rsidR="00CD1882" w:rsidRPr="00863AE5" w:rsidRDefault="00CD1882">
      <w:pPr>
        <w:rPr>
          <w:b/>
          <w:sz w:val="48"/>
        </w:rPr>
      </w:pPr>
      <w:bookmarkStart w:id="57" w:name="_Toc494778669"/>
      <w:r>
        <w:br w:type="page"/>
      </w:r>
    </w:p>
    <w:bookmarkEnd w:id="57"/>
    <w:p w14:paraId="25F1E408" w14:textId="77777777" w:rsidR="00AF135B" w:rsidRPr="00B4328A" w:rsidRDefault="00AF135B" w:rsidP="00A0505C">
      <w:pPr>
        <w:spacing w:before="120" w:after="120"/>
        <w:sectPr w:rsidR="00AF135B" w:rsidRPr="00B4328A" w:rsidSect="00DD246F">
          <w:pgSz w:w="12240" w:h="15840" w:code="1"/>
          <w:pgMar w:top="1440" w:right="1440" w:bottom="1440" w:left="1800" w:header="720" w:footer="720" w:gutter="0"/>
          <w:paperSrc w:first="15" w:other="15"/>
          <w:pgNumType w:start="1" w:chapStyle="1"/>
          <w:cols w:space="720"/>
        </w:sectPr>
      </w:pPr>
    </w:p>
    <w:p w14:paraId="4BC5DB5A" w14:textId="77777777" w:rsidR="00A0505C" w:rsidRPr="00B4328A" w:rsidRDefault="00A0505C" w:rsidP="00A0505C">
      <w:pPr>
        <w:spacing w:before="120" w:after="120"/>
      </w:pPr>
    </w:p>
    <w:p w14:paraId="007CDA60" w14:textId="77777777" w:rsidR="00DD246F" w:rsidRPr="00B4328A" w:rsidRDefault="00DD246F" w:rsidP="00A0505C">
      <w:pPr>
        <w:spacing w:before="120" w:after="120"/>
      </w:pPr>
    </w:p>
    <w:p w14:paraId="50D23DB6" w14:textId="77777777" w:rsidR="00DD246F" w:rsidRPr="00B4328A" w:rsidRDefault="00DD246F" w:rsidP="00A0505C">
      <w:pPr>
        <w:spacing w:before="120" w:after="120"/>
      </w:pPr>
    </w:p>
    <w:p w14:paraId="2C9648BC" w14:textId="77777777" w:rsidR="00DD246F" w:rsidRDefault="00DD246F" w:rsidP="00A0505C">
      <w:pPr>
        <w:spacing w:before="120" w:after="120"/>
      </w:pPr>
    </w:p>
    <w:p w14:paraId="1C711C88" w14:textId="77777777" w:rsidR="00BF4238" w:rsidRDefault="00BF4238" w:rsidP="00A0505C">
      <w:pPr>
        <w:spacing w:before="120" w:after="120"/>
      </w:pPr>
    </w:p>
    <w:p w14:paraId="3A6044C7" w14:textId="77777777" w:rsidR="00BF4238" w:rsidRDefault="00BF4238" w:rsidP="00A0505C">
      <w:pPr>
        <w:spacing w:before="120" w:after="120"/>
      </w:pPr>
    </w:p>
    <w:p w14:paraId="1A3B690D" w14:textId="77777777" w:rsidR="00BF4238" w:rsidRDefault="00BF4238" w:rsidP="00A0505C">
      <w:pPr>
        <w:spacing w:before="120" w:after="120"/>
      </w:pPr>
    </w:p>
    <w:p w14:paraId="7439DAA1" w14:textId="77777777" w:rsidR="00BF4238" w:rsidRDefault="00BF4238" w:rsidP="00A0505C">
      <w:pPr>
        <w:spacing w:before="120" w:after="120"/>
      </w:pPr>
    </w:p>
    <w:p w14:paraId="6A855A8E" w14:textId="77777777" w:rsidR="00BF4238" w:rsidRPr="00B4328A" w:rsidRDefault="00BF4238" w:rsidP="00A0505C">
      <w:pPr>
        <w:spacing w:before="120" w:after="120"/>
      </w:pPr>
    </w:p>
    <w:p w14:paraId="18EFF465" w14:textId="77777777" w:rsidR="00DD246F" w:rsidRPr="00B4328A" w:rsidRDefault="00DD246F" w:rsidP="00A0505C">
      <w:pPr>
        <w:spacing w:before="120" w:after="120"/>
      </w:pPr>
    </w:p>
    <w:p w14:paraId="487F955E" w14:textId="77777777" w:rsidR="00A0505C" w:rsidRPr="00B4328A" w:rsidRDefault="00A0505C" w:rsidP="00A0505C">
      <w:pPr>
        <w:spacing w:before="120" w:after="120"/>
      </w:pPr>
    </w:p>
    <w:p w14:paraId="04C150A0" w14:textId="06B58DCC" w:rsidR="002E1789" w:rsidRPr="002E1789" w:rsidRDefault="002E1789" w:rsidP="002E1789">
      <w:pPr>
        <w:spacing w:before="120" w:after="120"/>
        <w:jc w:val="center"/>
        <w:rPr>
          <w:b/>
          <w:bCs/>
          <w:sz w:val="48"/>
          <w:szCs w:val="48"/>
        </w:rPr>
      </w:pPr>
      <w:r w:rsidRPr="002E1789">
        <w:rPr>
          <w:b/>
          <w:bCs/>
          <w:sz w:val="48"/>
          <w:szCs w:val="48"/>
        </w:rPr>
        <w:t xml:space="preserve">PARTIE </w:t>
      </w:r>
      <w:r w:rsidR="000036E7" w:rsidRPr="002E1789">
        <w:rPr>
          <w:b/>
          <w:bCs/>
          <w:sz w:val="48"/>
          <w:szCs w:val="48"/>
        </w:rPr>
        <w:t>1 :</w:t>
      </w:r>
    </w:p>
    <w:p w14:paraId="61920659" w14:textId="0D21236F" w:rsidR="00A0505C" w:rsidRPr="002E1789" w:rsidRDefault="002E1789" w:rsidP="002E1789">
      <w:pPr>
        <w:spacing w:before="120" w:after="120"/>
        <w:jc w:val="center"/>
        <w:rPr>
          <w:b/>
          <w:bCs/>
          <w:sz w:val="48"/>
          <w:szCs w:val="48"/>
        </w:rPr>
      </w:pPr>
      <w:r w:rsidRPr="002E1789">
        <w:rPr>
          <w:b/>
          <w:bCs/>
          <w:sz w:val="48"/>
          <w:szCs w:val="48"/>
        </w:rPr>
        <w:t>PROCEDURES D</w:t>
      </w:r>
      <w:r>
        <w:rPr>
          <w:b/>
          <w:bCs/>
          <w:sz w:val="48"/>
          <w:szCs w:val="48"/>
        </w:rPr>
        <w:t>’A</w:t>
      </w:r>
      <w:r w:rsidR="00DC5E1C">
        <w:rPr>
          <w:b/>
          <w:bCs/>
          <w:sz w:val="48"/>
          <w:szCs w:val="48"/>
        </w:rPr>
        <w:t>PPEL A</w:t>
      </w:r>
      <w:r w:rsidRPr="002E1789">
        <w:rPr>
          <w:b/>
          <w:bCs/>
          <w:sz w:val="48"/>
          <w:szCs w:val="48"/>
        </w:rPr>
        <w:t xml:space="preserve"> PROPOSITIONS</w:t>
      </w:r>
    </w:p>
    <w:p w14:paraId="3A0A5DF2" w14:textId="77777777" w:rsidR="00A0505C" w:rsidRPr="00B4328A" w:rsidRDefault="00A0505C" w:rsidP="00A0505C">
      <w:pPr>
        <w:spacing w:before="120" w:after="120"/>
      </w:pPr>
    </w:p>
    <w:p w14:paraId="365281DA" w14:textId="77777777" w:rsidR="00DD246F" w:rsidRPr="00B4328A" w:rsidRDefault="00DD246F" w:rsidP="00A0505C">
      <w:pPr>
        <w:spacing w:before="120" w:after="120"/>
        <w:sectPr w:rsidR="00DD246F" w:rsidRPr="00B4328A">
          <w:pgSz w:w="12240" w:h="15840"/>
          <w:pgMar w:top="1440" w:right="1800" w:bottom="1440" w:left="1800" w:header="720" w:footer="720" w:gutter="0"/>
          <w:cols w:space="720"/>
        </w:sectPr>
      </w:pPr>
    </w:p>
    <w:p w14:paraId="0025984A" w14:textId="6B2DDF01" w:rsidR="002653EF" w:rsidRPr="00B4328A" w:rsidRDefault="00067733" w:rsidP="00CB2928">
      <w:pPr>
        <w:pStyle w:val="Heading1"/>
        <w:spacing w:before="600" w:after="360"/>
        <w:rPr>
          <w:rFonts w:ascii="Times New Roman Bold" w:eastAsiaTheme="majorEastAsia" w:hAnsi="Times New Roman Bold" w:cstheme="majorBidi"/>
          <w:smallCaps/>
          <w:kern w:val="0"/>
          <w:sz w:val="36"/>
          <w:lang w:eastAsia="en-US"/>
        </w:rPr>
      </w:pPr>
      <w:bookmarkStart w:id="58" w:name="_Hlt438532663"/>
      <w:bookmarkStart w:id="59" w:name="_Toc438530847"/>
      <w:bookmarkStart w:id="60" w:name="_Toc438532555"/>
      <w:bookmarkStart w:id="61" w:name="_Toc438532557"/>
      <w:bookmarkStart w:id="62" w:name="_Toc438532558"/>
      <w:bookmarkStart w:id="63" w:name="_Toc438532561"/>
      <w:bookmarkStart w:id="64" w:name="_Toc438532562"/>
      <w:bookmarkStart w:id="65" w:name="_Toc438532563"/>
      <w:bookmarkStart w:id="66" w:name="_Toc438532564"/>
      <w:bookmarkStart w:id="67" w:name="_Toc438532565"/>
      <w:bookmarkStart w:id="68" w:name="_Toc438532567"/>
      <w:bookmarkStart w:id="69" w:name="_Toc438532569"/>
      <w:bookmarkStart w:id="70" w:name="_Toc438532570"/>
      <w:bookmarkStart w:id="71" w:name="_Toc438532571"/>
      <w:bookmarkStart w:id="72" w:name="_Toc438532572"/>
      <w:bookmarkStart w:id="73" w:name="_Toc438532581"/>
      <w:bookmarkStart w:id="74" w:name="_Toc438532582"/>
      <w:bookmarkStart w:id="75" w:name="_Toc438532584"/>
      <w:bookmarkStart w:id="76" w:name="_Toc438532585"/>
      <w:bookmarkStart w:id="77" w:name="_Toc438532586"/>
      <w:bookmarkStart w:id="78" w:name="_Toc438532589"/>
      <w:bookmarkStart w:id="79" w:name="_Toc438532590"/>
      <w:bookmarkStart w:id="80" w:name="_Toc438532591"/>
      <w:bookmarkStart w:id="81" w:name="_Toc438532592"/>
      <w:bookmarkStart w:id="82" w:name="_Toc438532594"/>
      <w:bookmarkStart w:id="83" w:name="_Toc438532595"/>
      <w:bookmarkStart w:id="84" w:name="_Toc438532596"/>
      <w:bookmarkStart w:id="85" w:name="_Toc438532601"/>
      <w:bookmarkStart w:id="86" w:name="_Toc438532602"/>
      <w:bookmarkStart w:id="87" w:name="_Toc438532606"/>
      <w:bookmarkStart w:id="88" w:name="_Toc438532607"/>
      <w:bookmarkStart w:id="89" w:name="_Toc438532608"/>
      <w:bookmarkStart w:id="90" w:name="_Toc438532609"/>
      <w:bookmarkStart w:id="91" w:name="_Toc438532610"/>
      <w:bookmarkStart w:id="92" w:name="_Toc438532611"/>
      <w:bookmarkStart w:id="93" w:name="_Toc438532615"/>
      <w:bookmarkStart w:id="94" w:name="_Toc438532616"/>
      <w:bookmarkStart w:id="95" w:name="_Toc438532617"/>
      <w:bookmarkStart w:id="96" w:name="_Toc438532621"/>
      <w:bookmarkStart w:id="97" w:name="_Toc438532622"/>
      <w:bookmarkStart w:id="98" w:name="_Toc438532624"/>
      <w:bookmarkStart w:id="99" w:name="_Toc438532625"/>
      <w:bookmarkStart w:id="100" w:name="_Toc438532626"/>
      <w:bookmarkStart w:id="101" w:name="_Toc438532627"/>
      <w:bookmarkStart w:id="102" w:name="_Toc438532628"/>
      <w:bookmarkStart w:id="103" w:name="_Toc438532633"/>
      <w:bookmarkStart w:id="104" w:name="_Toc438532634"/>
      <w:bookmarkStart w:id="105" w:name="_Toc438532635"/>
      <w:bookmarkStart w:id="106" w:name="_Hlt438533232"/>
      <w:bookmarkStart w:id="107" w:name="_Toc438532637"/>
      <w:bookmarkStart w:id="108" w:name="_Toc438532638"/>
      <w:bookmarkStart w:id="109" w:name="_Toc438532639"/>
      <w:bookmarkStart w:id="110" w:name="_Toc438532640"/>
      <w:bookmarkStart w:id="111" w:name="_Toc438532641"/>
      <w:bookmarkStart w:id="112" w:name="_Toc438532643"/>
      <w:bookmarkStart w:id="113" w:name="_Toc438532644"/>
      <w:bookmarkStart w:id="114" w:name="_Hlt438533055"/>
      <w:bookmarkStart w:id="115" w:name="_Toc438532649"/>
      <w:bookmarkStart w:id="116" w:name="_Toc438532650"/>
      <w:bookmarkStart w:id="117" w:name="_Toc438532651"/>
      <w:bookmarkStart w:id="118" w:name="_Toc485033183"/>
      <w:bookmarkStart w:id="119" w:name="_Toc485033297"/>
      <w:bookmarkStart w:id="120" w:name="_Toc485033374"/>
      <w:bookmarkStart w:id="121" w:name="_Toc20750576"/>
      <w:bookmarkStart w:id="122" w:name="_Toc33048191"/>
      <w:bookmarkStart w:id="123" w:name="_Toc87266444"/>
      <w:bookmarkStart w:id="124" w:name="_Toc461854739"/>
      <w:bookmarkStart w:id="125" w:name="_Toc485033042"/>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B4328A">
        <w:rPr>
          <w:rFonts w:ascii="Times New Roman Bold" w:eastAsiaTheme="majorEastAsia" w:hAnsi="Times New Roman Bold" w:cstheme="majorBidi"/>
          <w:smallCaps/>
          <w:kern w:val="0"/>
          <w:sz w:val="36"/>
          <w:lang w:eastAsia="en-US"/>
        </w:rPr>
        <w:lastRenderedPageBreak/>
        <w:t xml:space="preserve">Section I - </w:t>
      </w:r>
      <w:r w:rsidR="002653EF" w:rsidRPr="00B4328A">
        <w:rPr>
          <w:rFonts w:ascii="Times New Roman Bold" w:eastAsiaTheme="majorEastAsia" w:hAnsi="Times New Roman Bold" w:cstheme="majorBidi"/>
          <w:smallCaps/>
          <w:kern w:val="0"/>
          <w:sz w:val="36"/>
          <w:lang w:eastAsia="en-US"/>
        </w:rPr>
        <w:t xml:space="preserve">Instructions aux </w:t>
      </w:r>
      <w:r w:rsidRPr="00B4328A">
        <w:rPr>
          <w:rFonts w:ascii="Times New Roman Bold" w:eastAsiaTheme="majorEastAsia" w:hAnsi="Times New Roman Bold" w:cstheme="majorBidi"/>
          <w:smallCaps/>
          <w:kern w:val="0"/>
          <w:sz w:val="36"/>
          <w:lang w:eastAsia="en-US"/>
        </w:rPr>
        <w:t>P</w:t>
      </w:r>
      <w:r w:rsidR="001C5B4F" w:rsidRPr="00B4328A">
        <w:rPr>
          <w:rFonts w:ascii="Times New Roman Bold" w:eastAsiaTheme="majorEastAsia" w:hAnsi="Times New Roman Bold" w:cstheme="majorBidi"/>
          <w:smallCaps/>
          <w:kern w:val="0"/>
          <w:sz w:val="36"/>
          <w:lang w:eastAsia="en-US"/>
        </w:rPr>
        <w:t>roposant</w:t>
      </w:r>
      <w:r w:rsidR="002653EF" w:rsidRPr="00B4328A">
        <w:rPr>
          <w:rFonts w:ascii="Times New Roman Bold" w:eastAsiaTheme="majorEastAsia" w:hAnsi="Times New Roman Bold" w:cstheme="majorBidi"/>
          <w:smallCaps/>
          <w:kern w:val="0"/>
          <w:sz w:val="36"/>
          <w:lang w:eastAsia="en-US"/>
        </w:rPr>
        <w:t>s</w:t>
      </w:r>
      <w:bookmarkEnd w:id="118"/>
      <w:bookmarkEnd w:id="119"/>
      <w:bookmarkEnd w:id="120"/>
      <w:bookmarkEnd w:id="121"/>
      <w:bookmarkEnd w:id="122"/>
      <w:bookmarkEnd w:id="123"/>
    </w:p>
    <w:tbl>
      <w:tblPr>
        <w:tblW w:w="10103" w:type="dxa"/>
        <w:tblInd w:w="-72" w:type="dxa"/>
        <w:tblLayout w:type="fixed"/>
        <w:tblLook w:val="0000" w:firstRow="0" w:lastRow="0" w:firstColumn="0" w:lastColumn="0" w:noHBand="0" w:noVBand="0"/>
      </w:tblPr>
      <w:tblGrid>
        <w:gridCol w:w="72"/>
        <w:gridCol w:w="2178"/>
        <w:gridCol w:w="72"/>
        <w:gridCol w:w="7308"/>
        <w:gridCol w:w="473"/>
      </w:tblGrid>
      <w:tr w:rsidR="002653EF" w:rsidRPr="00B4328A" w14:paraId="398EA87B" w14:textId="77777777" w:rsidTr="00695D71">
        <w:trPr>
          <w:gridBefore w:val="1"/>
          <w:wBefore w:w="72" w:type="dxa"/>
        </w:trPr>
        <w:tc>
          <w:tcPr>
            <w:tcW w:w="2250" w:type="dxa"/>
            <w:gridSpan w:val="2"/>
          </w:tcPr>
          <w:p w14:paraId="3D5001AF" w14:textId="77777777" w:rsidR="002653EF" w:rsidRPr="00B4328A" w:rsidRDefault="002653EF" w:rsidP="00EA3F5F">
            <w:pPr>
              <w:pStyle w:val="HeadingSPD02"/>
              <w:ind w:left="432" w:hanging="432"/>
              <w:jc w:val="left"/>
              <w:rPr>
                <w:lang w:val="fr-FR"/>
              </w:rPr>
            </w:pPr>
          </w:p>
        </w:tc>
        <w:tc>
          <w:tcPr>
            <w:tcW w:w="7781" w:type="dxa"/>
            <w:gridSpan w:val="2"/>
          </w:tcPr>
          <w:p w14:paraId="415D7642" w14:textId="268CF6C9" w:rsidR="00025F1D" w:rsidRPr="00B4328A" w:rsidRDefault="00C730BF" w:rsidP="00766CE7">
            <w:pPr>
              <w:pStyle w:val="A3SecIHeading1"/>
              <w:numPr>
                <w:ilvl w:val="0"/>
                <w:numId w:val="132"/>
              </w:numPr>
            </w:pPr>
            <w:bookmarkStart w:id="126" w:name="_Toc485027129"/>
            <w:bookmarkStart w:id="127" w:name="_Toc20750577"/>
            <w:bookmarkStart w:id="128" w:name="_Toc87266191"/>
            <w:bookmarkStart w:id="129" w:name="_Toc87266445"/>
            <w:bookmarkStart w:id="130" w:name="_Toc87268024"/>
            <w:bookmarkStart w:id="131" w:name="_Toc87268105"/>
            <w:r w:rsidRPr="000A112B">
              <w:t>Généralités</w:t>
            </w:r>
            <w:bookmarkEnd w:id="126"/>
            <w:bookmarkEnd w:id="127"/>
            <w:bookmarkEnd w:id="128"/>
            <w:bookmarkEnd w:id="129"/>
            <w:bookmarkEnd w:id="130"/>
            <w:bookmarkEnd w:id="131"/>
          </w:p>
        </w:tc>
      </w:tr>
      <w:tr w:rsidR="00C730BF" w:rsidRPr="00B4328A" w14:paraId="73D441C6" w14:textId="77777777" w:rsidTr="00695D71">
        <w:trPr>
          <w:gridBefore w:val="1"/>
          <w:wBefore w:w="72" w:type="dxa"/>
        </w:trPr>
        <w:tc>
          <w:tcPr>
            <w:tcW w:w="2250" w:type="dxa"/>
            <w:gridSpan w:val="2"/>
          </w:tcPr>
          <w:p w14:paraId="30E23CBE" w14:textId="07FE4078" w:rsidR="00DC6D70" w:rsidRPr="00B4328A" w:rsidRDefault="00C730BF" w:rsidP="00766CE7">
            <w:pPr>
              <w:pStyle w:val="A4SecIHeading2"/>
              <w:numPr>
                <w:ilvl w:val="0"/>
                <w:numId w:val="87"/>
              </w:numPr>
              <w:ind w:left="338"/>
              <w:rPr>
                <w:lang w:val="fr-FR"/>
              </w:rPr>
            </w:pPr>
            <w:bookmarkStart w:id="132" w:name="_Toc485027130"/>
            <w:bookmarkStart w:id="133" w:name="_Toc20750578"/>
            <w:bookmarkStart w:id="134" w:name="_Toc87266112"/>
            <w:bookmarkStart w:id="135" w:name="_Toc87266192"/>
            <w:bookmarkStart w:id="136" w:name="_Toc87266272"/>
            <w:bookmarkStart w:id="137" w:name="_Toc87266446"/>
            <w:bookmarkStart w:id="138" w:name="_Toc87268025"/>
            <w:r w:rsidRPr="00B4328A">
              <w:rPr>
                <w:lang w:val="fr-FR"/>
              </w:rPr>
              <w:t>Objet du Marché</w:t>
            </w:r>
            <w:bookmarkEnd w:id="132"/>
            <w:bookmarkEnd w:id="133"/>
            <w:bookmarkEnd w:id="134"/>
            <w:bookmarkEnd w:id="135"/>
            <w:bookmarkEnd w:id="136"/>
            <w:bookmarkEnd w:id="137"/>
            <w:bookmarkEnd w:id="138"/>
          </w:p>
        </w:tc>
        <w:tc>
          <w:tcPr>
            <w:tcW w:w="7781" w:type="dxa"/>
            <w:gridSpan w:val="2"/>
          </w:tcPr>
          <w:p w14:paraId="7241187E" w14:textId="4B0805A0" w:rsidR="00C730BF" w:rsidRPr="00DC6D70" w:rsidRDefault="009B466C" w:rsidP="00DC6D70">
            <w:pPr>
              <w:pStyle w:val="A5Sec1heading3"/>
              <w:ind w:left="637" w:hanging="720"/>
            </w:pPr>
            <w:bookmarkStart w:id="139" w:name="_Toc87266447"/>
            <w:r w:rsidRPr="00DC6D70">
              <w:t>Le</w:t>
            </w:r>
            <w:r w:rsidR="00C730BF" w:rsidRPr="00DC6D70">
              <w:t xml:space="preserve"> Maître d’Ouvrage, tel qu’il est indiqué dans les </w:t>
            </w:r>
            <w:r w:rsidRPr="00DC6D70">
              <w:t>Données Particulières de l</w:t>
            </w:r>
            <w:r w:rsidR="00EA71C7">
              <w:t>’Appel à</w:t>
            </w:r>
            <w:r w:rsidRPr="00DC6D70">
              <w:t xml:space="preserve"> Proposition (</w:t>
            </w:r>
            <w:r w:rsidR="000B6180" w:rsidRPr="00DC6D70">
              <w:t>DP</w:t>
            </w:r>
            <w:r w:rsidR="00EA71C7">
              <w:t>A</w:t>
            </w:r>
            <w:r w:rsidR="000B6180" w:rsidRPr="00DC6D70">
              <w:t>P</w:t>
            </w:r>
            <w:r w:rsidRPr="00DC6D70">
              <w:t>)</w:t>
            </w:r>
            <w:r w:rsidR="00C730BF" w:rsidRPr="00DC6D70">
              <w:t xml:space="preserve">, </w:t>
            </w:r>
            <w:r w:rsidR="008A519D" w:rsidRPr="00DC6D70">
              <w:t xml:space="preserve">émet </w:t>
            </w:r>
            <w:r w:rsidR="00C730BF" w:rsidRPr="00DC6D70">
              <w:t xml:space="preserve">le présent </w:t>
            </w:r>
            <w:bookmarkStart w:id="140" w:name="_Hlk171821273"/>
            <w:r w:rsidR="00C730BF" w:rsidRPr="00DC6D70">
              <w:t xml:space="preserve">Dossier </w:t>
            </w:r>
            <w:r w:rsidR="0045326A" w:rsidRPr="00DC6D70">
              <w:t>d</w:t>
            </w:r>
            <w:r w:rsidR="00EA71C7">
              <w:t>’Appel à</w:t>
            </w:r>
            <w:r w:rsidR="0045326A" w:rsidRPr="00DC6D70">
              <w:t xml:space="preserve"> </w:t>
            </w:r>
            <w:r w:rsidR="00C730BF" w:rsidRPr="00DC6D70">
              <w:t>Propositions (</w:t>
            </w:r>
            <w:r w:rsidR="007D2D55" w:rsidRPr="00DC6D70">
              <w:t>D</w:t>
            </w:r>
            <w:r w:rsidR="009450E1">
              <w:t>A</w:t>
            </w:r>
            <w:r w:rsidR="007D2D55" w:rsidRPr="00DC6D70">
              <w:t>P</w:t>
            </w:r>
            <w:r w:rsidR="00240115" w:rsidRPr="00DC6D70">
              <w:t>)</w:t>
            </w:r>
            <w:r w:rsidR="000558E7" w:rsidRPr="00DC6D70">
              <w:rPr>
                <w:noProof/>
              </w:rPr>
              <w:t xml:space="preserve"> </w:t>
            </w:r>
            <w:bookmarkEnd w:id="140"/>
            <w:r w:rsidR="007E5234" w:rsidRPr="00DC6D70">
              <w:rPr>
                <w:noProof/>
              </w:rPr>
              <w:t xml:space="preserve">pour la </w:t>
            </w:r>
            <w:r w:rsidR="00982641" w:rsidRPr="00DC6D70">
              <w:rPr>
                <w:noProof/>
              </w:rPr>
              <w:t>Conception</w:t>
            </w:r>
            <w:r w:rsidRPr="00DC6D70">
              <w:rPr>
                <w:noProof/>
              </w:rPr>
              <w:t xml:space="preserve"> et la Co</w:t>
            </w:r>
            <w:r w:rsidR="00982641" w:rsidRPr="00DC6D70">
              <w:rPr>
                <w:noProof/>
              </w:rPr>
              <w:t>nstruction</w:t>
            </w:r>
            <w:r w:rsidR="00240115" w:rsidRPr="00DC6D70">
              <w:rPr>
                <w:noProof/>
              </w:rPr>
              <w:t xml:space="preserve"> des Ouvrages</w:t>
            </w:r>
            <w:r w:rsidR="00982641" w:rsidRPr="00DC6D70">
              <w:rPr>
                <w:noProof/>
              </w:rPr>
              <w:t>,</w:t>
            </w:r>
            <w:r w:rsidR="000558E7" w:rsidRPr="00DC6D70">
              <w:rPr>
                <w:noProof/>
              </w:rPr>
              <w:t xml:space="preserve"> </w:t>
            </w:r>
            <w:r w:rsidR="00982641" w:rsidRPr="00DC6D70">
              <w:rPr>
                <w:noProof/>
              </w:rPr>
              <w:t xml:space="preserve">comme </w:t>
            </w:r>
            <w:r w:rsidR="00C730BF" w:rsidRPr="00DC6D70">
              <w:t>spécifié</w:t>
            </w:r>
            <w:r w:rsidR="000558E7" w:rsidRPr="00DC6D70">
              <w:t>s</w:t>
            </w:r>
            <w:r w:rsidR="00C730BF" w:rsidRPr="00DC6D70">
              <w:t xml:space="preserve"> à la Section VII, </w:t>
            </w:r>
            <w:r w:rsidR="00982641" w:rsidRPr="00DC6D70">
              <w:t xml:space="preserve">Exigences </w:t>
            </w:r>
            <w:r w:rsidR="002E4FF3" w:rsidRPr="00DC6D70">
              <w:t>du Maître d’Ouvrage</w:t>
            </w:r>
            <w:r w:rsidR="00C730BF" w:rsidRPr="00DC6D70">
              <w:t>. Le nom, le numéro d’identification et le nombre de lots faisant l’objet de l</w:t>
            </w:r>
            <w:r w:rsidR="006F2889">
              <w:t>’Appel à</w:t>
            </w:r>
            <w:r w:rsidR="0045326A" w:rsidRPr="00DC6D70">
              <w:t xml:space="preserve"> P</w:t>
            </w:r>
            <w:r w:rsidR="00C730BF" w:rsidRPr="00DC6D70">
              <w:t>ropositions (</w:t>
            </w:r>
            <w:r w:rsidR="006F2889">
              <w:t>A</w:t>
            </w:r>
            <w:r w:rsidR="00C730BF" w:rsidRPr="00DC6D70">
              <w:t xml:space="preserve">P) figurent dans les </w:t>
            </w:r>
            <w:r w:rsidR="000B6180" w:rsidRPr="00DC6D70">
              <w:t>DP</w:t>
            </w:r>
            <w:r w:rsidR="006F2889">
              <w:t>A</w:t>
            </w:r>
            <w:r w:rsidR="000B6180" w:rsidRPr="00DC6D70">
              <w:t>P</w:t>
            </w:r>
            <w:r w:rsidR="00C730BF" w:rsidRPr="00DC6D70">
              <w:t>.</w:t>
            </w:r>
            <w:bookmarkEnd w:id="139"/>
          </w:p>
          <w:p w14:paraId="465580F3" w14:textId="3B62EDE1" w:rsidR="00C730BF" w:rsidRDefault="00C730BF" w:rsidP="00DC6D70">
            <w:pPr>
              <w:pStyle w:val="A5Sec1heading3"/>
              <w:ind w:left="637" w:hanging="720"/>
            </w:pPr>
            <w:bookmarkStart w:id="141" w:name="_Toc87266448"/>
            <w:r w:rsidRPr="00B4328A">
              <w:t xml:space="preserve">Sauf mention contraire, les définitions et interprétations tout au long de </w:t>
            </w:r>
            <w:proofErr w:type="gramStart"/>
            <w:r w:rsidRPr="00B4328A">
              <w:t>ce</w:t>
            </w:r>
            <w:proofErr w:type="gramEnd"/>
            <w:r w:rsidRPr="00B4328A">
              <w:t xml:space="preserve"> </w:t>
            </w:r>
            <w:r w:rsidR="006F2889">
              <w:t>A</w:t>
            </w:r>
            <w:r w:rsidR="007D2D55">
              <w:t>P</w:t>
            </w:r>
            <w:r w:rsidRPr="00B4328A">
              <w:t xml:space="preserve"> sont celles présentées dans la Section VIII – C</w:t>
            </w:r>
            <w:r w:rsidR="00982641">
              <w:t xml:space="preserve">onditions </w:t>
            </w:r>
            <w:r w:rsidRPr="00B4328A">
              <w:t>générales.</w:t>
            </w:r>
            <w:bookmarkEnd w:id="141"/>
          </w:p>
          <w:p w14:paraId="2562BC8E" w14:textId="53B99F86" w:rsidR="00DA409E" w:rsidRPr="00B4328A" w:rsidRDefault="00DA409E" w:rsidP="00DC6D70">
            <w:pPr>
              <w:pStyle w:val="A5Sec1heading3"/>
              <w:ind w:left="637" w:hanging="720"/>
            </w:pPr>
            <w:bookmarkStart w:id="142" w:name="_Toc87266449"/>
            <w:r w:rsidRPr="00B4328A">
              <w:t>Dans le présent Dossier d’appel à propositions :</w:t>
            </w:r>
            <w:bookmarkEnd w:id="142"/>
          </w:p>
          <w:p w14:paraId="57E853A6" w14:textId="722AD0B9" w:rsidR="00DA409E" w:rsidRPr="00B4328A"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B4328A">
              <w:rPr>
                <w:lang w:val="fr-FR"/>
              </w:rPr>
              <w:t>Le terme « </w:t>
            </w:r>
            <w:r w:rsidRPr="0045326A">
              <w:rPr>
                <w:b/>
                <w:bCs/>
                <w:lang w:val="fr-FR"/>
              </w:rPr>
              <w:t>par écrit</w:t>
            </w:r>
            <w:r w:rsidRPr="00B4328A">
              <w:rPr>
                <w:lang w:val="fr-FR"/>
              </w:rPr>
              <w:t> » signifie communi</w:t>
            </w:r>
            <w:r w:rsidR="00843765">
              <w:rPr>
                <w:lang w:val="fr-FR"/>
              </w:rPr>
              <w:t>cation</w:t>
            </w:r>
            <w:r w:rsidRPr="00B4328A">
              <w:rPr>
                <w:lang w:val="fr-FR"/>
              </w:rPr>
              <w:t xml:space="preserve"> sous forme écrite (par courrier postal, courriel, télécopie, incluant si cela est indiqué dans les </w:t>
            </w:r>
            <w:r w:rsidR="000B6180">
              <w:rPr>
                <w:b/>
                <w:lang w:val="fr-FR"/>
              </w:rPr>
              <w:t>DP</w:t>
            </w:r>
            <w:r w:rsidR="00E05499">
              <w:rPr>
                <w:b/>
                <w:lang w:val="fr-FR"/>
              </w:rPr>
              <w:t>A</w:t>
            </w:r>
            <w:r w:rsidR="000B6180">
              <w:rPr>
                <w:b/>
                <w:lang w:val="fr-FR"/>
              </w:rPr>
              <w:t>P</w:t>
            </w:r>
            <w:r w:rsidRPr="00B4328A">
              <w:rPr>
                <w:lang w:val="fr-FR"/>
              </w:rPr>
              <w:t xml:space="preserve">, la distribution ou la remise par le canal du système d’achat électronique utilisé par le Maître </w:t>
            </w:r>
            <w:r w:rsidR="00724BCE">
              <w:rPr>
                <w:lang w:val="fr-FR"/>
              </w:rPr>
              <w:t>d’</w:t>
            </w:r>
            <w:r w:rsidRPr="00B4328A">
              <w:rPr>
                <w:lang w:val="fr-FR"/>
              </w:rPr>
              <w:t>Ouvrage) avec accusé de réception ;</w:t>
            </w:r>
          </w:p>
          <w:p w14:paraId="06DDECC3" w14:textId="54075458"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 xml:space="preserve">Si le contexte l’exige, le </w:t>
            </w:r>
            <w:r w:rsidRPr="00233B68">
              <w:rPr>
                <w:b/>
                <w:bCs/>
                <w:szCs w:val="24"/>
                <w:lang w:val="fr-FR"/>
              </w:rPr>
              <w:t>singulier</w:t>
            </w:r>
            <w:r w:rsidRPr="00233B68">
              <w:rPr>
                <w:szCs w:val="24"/>
                <w:lang w:val="fr-FR"/>
              </w:rPr>
              <w:t xml:space="preserve"> désigne le </w:t>
            </w:r>
            <w:r w:rsidRPr="00233B68">
              <w:rPr>
                <w:b/>
                <w:bCs/>
                <w:szCs w:val="24"/>
                <w:lang w:val="fr-FR"/>
              </w:rPr>
              <w:t>pluriel</w:t>
            </w:r>
            <w:r w:rsidRPr="00233B68">
              <w:rPr>
                <w:szCs w:val="24"/>
                <w:lang w:val="fr-FR"/>
              </w:rPr>
              <w:t xml:space="preserve">, et vice versa ; </w:t>
            </w:r>
          </w:p>
          <w:p w14:paraId="0AD0A612" w14:textId="47E7F4C7"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t>Le terme « </w:t>
            </w:r>
            <w:r w:rsidRPr="00233B68">
              <w:rPr>
                <w:b/>
                <w:bCs/>
                <w:szCs w:val="24"/>
                <w:lang w:val="fr-FR"/>
              </w:rPr>
              <w:t>jour </w:t>
            </w:r>
            <w:r w:rsidRPr="00233B68">
              <w:rPr>
                <w:szCs w:val="24"/>
                <w:lang w:val="fr-FR"/>
              </w:rPr>
              <w:t xml:space="preserve">» désigne un jour calendaire, sauf s’il est indiqué qu’il s’agit de « jour ouvrable ». Un jour ouvrable est un jour de travail officiel </w:t>
            </w:r>
            <w:r w:rsidR="003A1AC0">
              <w:rPr>
                <w:szCs w:val="24"/>
                <w:lang w:val="fr-FR"/>
              </w:rPr>
              <w:t>au Togo</w:t>
            </w:r>
            <w:r w:rsidRPr="00233B68">
              <w:rPr>
                <w:szCs w:val="24"/>
                <w:lang w:val="fr-FR"/>
              </w:rPr>
              <w:t>, à l’exclusion des jours fériés officiels</w:t>
            </w:r>
            <w:r w:rsidR="00975FF4" w:rsidRPr="00233B68">
              <w:rPr>
                <w:szCs w:val="24"/>
                <w:lang w:val="fr-FR"/>
              </w:rPr>
              <w:t> ;</w:t>
            </w:r>
          </w:p>
          <w:p w14:paraId="017FC0FB" w14:textId="1AC60F05"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 terme "</w:t>
            </w:r>
            <w:r w:rsidR="009B466C" w:rsidRPr="009B466C">
              <w:rPr>
                <w:b/>
                <w:bCs/>
                <w:lang w:val="fr-FR"/>
              </w:rPr>
              <w:t>Ouvrages</w:t>
            </w:r>
            <w:r w:rsidRPr="00233B68">
              <w:rPr>
                <w:lang w:val="fr-FR"/>
              </w:rPr>
              <w:t xml:space="preserve">" fait référence aux travaux faisant l'objet du présent document de demande de propositions, à exécuter dans le cadre d'un </w:t>
            </w:r>
            <w:r w:rsidR="00E75D3D" w:rsidRPr="00233B68">
              <w:rPr>
                <w:lang w:val="fr-FR"/>
              </w:rPr>
              <w:t>Marché</w:t>
            </w:r>
            <w:r w:rsidRPr="00233B68">
              <w:rPr>
                <w:lang w:val="fr-FR"/>
              </w:rPr>
              <w:t xml:space="preserve"> de conception et de construction</w:t>
            </w:r>
            <w:r w:rsidR="00F06560" w:rsidRPr="00233B68">
              <w:rPr>
                <w:lang w:val="fr-FR"/>
              </w:rPr>
              <w:t> ;</w:t>
            </w:r>
            <w:r w:rsidRPr="00233B68">
              <w:rPr>
                <w:lang w:val="fr-FR"/>
              </w:rPr>
              <w:t xml:space="preserve"> et</w:t>
            </w:r>
          </w:p>
          <w:p w14:paraId="1D1B18C1" w14:textId="7DA0023E"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w:t>
            </w:r>
            <w:r w:rsidR="004C59BA">
              <w:rPr>
                <w:lang w:val="fr-FR"/>
              </w:rPr>
              <w:t> </w:t>
            </w:r>
            <w:r w:rsidR="00D67CD5" w:rsidRPr="00233B68">
              <w:rPr>
                <w:b/>
                <w:bCs/>
                <w:lang w:val="fr-FR"/>
              </w:rPr>
              <w:t>ES</w:t>
            </w:r>
            <w:r w:rsidR="004C59BA">
              <w:rPr>
                <w:b/>
                <w:bCs/>
                <w:lang w:val="fr-FR"/>
              </w:rPr>
              <w:t> </w:t>
            </w:r>
            <w:r w:rsidRPr="00233B68">
              <w:rPr>
                <w:lang w:val="fr-FR"/>
              </w:rPr>
              <w:t xml:space="preserve">» signifie </w:t>
            </w:r>
            <w:r w:rsidR="00D67CD5" w:rsidRPr="00233B68">
              <w:rPr>
                <w:lang w:val="fr-FR"/>
              </w:rPr>
              <w:t xml:space="preserve">environnemental et </w:t>
            </w:r>
            <w:r w:rsidRPr="00233B68">
              <w:rPr>
                <w:lang w:val="fr-FR"/>
              </w:rPr>
              <w:t>social (y compris l'</w:t>
            </w:r>
            <w:r w:rsidR="00372F12" w:rsidRPr="00233B68">
              <w:rPr>
                <w:lang w:val="fr-FR"/>
              </w:rPr>
              <w:t>E</w:t>
            </w:r>
            <w:r w:rsidRPr="00233B68">
              <w:rPr>
                <w:lang w:val="fr-FR"/>
              </w:rPr>
              <w:t xml:space="preserve">xploitation et les </w:t>
            </w:r>
            <w:r w:rsidR="00372F12" w:rsidRPr="00233B68">
              <w:rPr>
                <w:lang w:val="fr-FR"/>
              </w:rPr>
              <w:t>Abu</w:t>
            </w:r>
            <w:r w:rsidRPr="00233B68">
              <w:rPr>
                <w:lang w:val="fr-FR"/>
              </w:rPr>
              <w:t xml:space="preserve">s </w:t>
            </w:r>
            <w:r w:rsidR="0045326A" w:rsidRPr="00233B68">
              <w:rPr>
                <w:lang w:val="fr-FR"/>
              </w:rPr>
              <w:t>s</w:t>
            </w:r>
            <w:r w:rsidRPr="00233B68">
              <w:rPr>
                <w:lang w:val="fr-FR"/>
              </w:rPr>
              <w:t>exuels</w:t>
            </w:r>
            <w:r w:rsidR="00372F12" w:rsidRPr="00233B68">
              <w:rPr>
                <w:lang w:val="fr-FR"/>
              </w:rPr>
              <w:t xml:space="preserve"> (EAS), et le Harcèlement sexuel (HS)</w:t>
            </w:r>
            <w:r w:rsidRPr="00233B68">
              <w:rPr>
                <w:lang w:val="fr-FR"/>
              </w:rPr>
              <w:t>)</w:t>
            </w:r>
            <w:r w:rsidR="004C59BA">
              <w:rPr>
                <w:lang w:val="fr-FR"/>
              </w:rPr>
              <w:t> </w:t>
            </w:r>
            <w:r w:rsidRPr="00233B68">
              <w:rPr>
                <w:lang w:val="fr-FR"/>
              </w:rPr>
              <w:t>;</w:t>
            </w:r>
          </w:p>
          <w:p w14:paraId="3561378F" w14:textId="76E1CBFC" w:rsidR="00711170"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L’expression « </w:t>
            </w:r>
            <w:r w:rsidRPr="00233B68">
              <w:rPr>
                <w:b/>
                <w:bCs/>
                <w:szCs w:val="24"/>
                <w:lang w:val="fr-FR"/>
              </w:rPr>
              <w:t>Exploitation et Abus Sexuels (EAS</w:t>
            </w:r>
            <w:r w:rsidRPr="00233B68">
              <w:rPr>
                <w:szCs w:val="24"/>
                <w:lang w:val="fr-FR"/>
              </w:rPr>
              <w:t>) » englobe les significations ci-après </w:t>
            </w:r>
            <w:r w:rsidR="00F06560" w:rsidRPr="00233B68">
              <w:rPr>
                <w:lang w:val="fr-FR"/>
              </w:rPr>
              <w:t>:</w:t>
            </w:r>
          </w:p>
          <w:p w14:paraId="6EAA48B4" w14:textId="2829135E"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w:t>
            </w:r>
            <w:proofErr w:type="gramStart"/>
            <w:r w:rsidRPr="00372F12">
              <w:rPr>
                <w:sz w:val="24"/>
                <w:szCs w:val="24"/>
              </w:rPr>
              <w:t>’«</w:t>
            </w:r>
            <w:proofErr w:type="gramEnd"/>
            <w:r w:rsidRPr="00372F12">
              <w:rPr>
                <w:sz w:val="24"/>
                <w:szCs w:val="24"/>
              </w:rPr>
              <w:t> </w:t>
            </w:r>
            <w:r w:rsidRPr="0045326A">
              <w:rPr>
                <w:b/>
                <w:bCs/>
                <w:sz w:val="24"/>
                <w:szCs w:val="24"/>
              </w:rPr>
              <w:t>Exploitation Sexuelle</w:t>
            </w:r>
            <w:r w:rsidRPr="00372F12">
              <w:rPr>
                <w:sz w:val="24"/>
                <w:szCs w:val="24"/>
              </w:rPr>
              <w:t> » (ES), définie comme le fait</w:t>
            </w:r>
            <w:r w:rsidR="004C59BA">
              <w:rPr>
                <w:sz w:val="24"/>
                <w:szCs w:val="24"/>
              </w:rPr>
              <w:t xml:space="preserve"> </w:t>
            </w:r>
            <w:r w:rsidRPr="00372F12">
              <w:rPr>
                <w:sz w:val="24"/>
                <w:szCs w:val="24"/>
              </w:rPr>
              <w:t>d'abuser</w:t>
            </w:r>
            <w:r w:rsidR="004C59BA">
              <w:rPr>
                <w:sz w:val="24"/>
                <w:szCs w:val="24"/>
              </w:rPr>
              <w:t xml:space="preserve"> </w:t>
            </w:r>
            <w:r w:rsidRPr="00372F12">
              <w:rPr>
                <w:sz w:val="24"/>
                <w:szCs w:val="24"/>
              </w:rPr>
              <w:t>ou de</w:t>
            </w:r>
            <w:r w:rsidR="004C59BA">
              <w:rPr>
                <w:sz w:val="24"/>
                <w:szCs w:val="24"/>
              </w:rPr>
              <w:t xml:space="preserve"> </w:t>
            </w:r>
            <w:r w:rsidRPr="00372F12">
              <w:rPr>
                <w:sz w:val="24"/>
                <w:szCs w:val="24"/>
              </w:rPr>
              <w:t>tenter</w:t>
            </w:r>
            <w:r w:rsidR="004C59BA">
              <w:rPr>
                <w:sz w:val="24"/>
                <w:szCs w:val="24"/>
              </w:rPr>
              <w:t xml:space="preserve"> </w:t>
            </w:r>
            <w:r w:rsidRPr="00372F12">
              <w:rPr>
                <w:sz w:val="24"/>
                <w:szCs w:val="24"/>
              </w:rPr>
              <w:t>d'abuser</w:t>
            </w:r>
            <w:r w:rsidR="004C59BA">
              <w:rPr>
                <w:sz w:val="24"/>
                <w:szCs w:val="24"/>
              </w:rPr>
              <w:t xml:space="preserve"> </w:t>
            </w:r>
            <w:r w:rsidRPr="00372F12">
              <w:rPr>
                <w:sz w:val="24"/>
                <w:szCs w:val="24"/>
              </w:rPr>
              <w:t>d'un</w:t>
            </w:r>
            <w:r w:rsidR="004C59BA">
              <w:rPr>
                <w:sz w:val="24"/>
                <w:szCs w:val="24"/>
              </w:rPr>
              <w:t xml:space="preserve"> </w:t>
            </w:r>
            <w:r w:rsidRPr="00372F12">
              <w:rPr>
                <w:sz w:val="24"/>
                <w:szCs w:val="24"/>
              </w:rPr>
              <w:t>état</w:t>
            </w:r>
            <w:r w:rsidR="004C59BA">
              <w:rPr>
                <w:sz w:val="24"/>
                <w:szCs w:val="24"/>
              </w:rPr>
              <w:t xml:space="preserve"> </w:t>
            </w:r>
            <w:r w:rsidRPr="00372F12">
              <w:rPr>
                <w:sz w:val="24"/>
                <w:szCs w:val="24"/>
              </w:rPr>
              <w:t>de vulnérabilité, de</w:t>
            </w:r>
            <w:r w:rsidR="004C59BA">
              <w:rPr>
                <w:sz w:val="24"/>
                <w:szCs w:val="24"/>
              </w:rPr>
              <w:t xml:space="preserve"> </w:t>
            </w:r>
            <w:r w:rsidRPr="00372F12">
              <w:rPr>
                <w:sz w:val="24"/>
                <w:szCs w:val="24"/>
              </w:rPr>
              <w:t>pouvoir</w:t>
            </w:r>
            <w:r w:rsidR="004C59BA">
              <w:rPr>
                <w:sz w:val="24"/>
                <w:szCs w:val="24"/>
              </w:rPr>
              <w:t xml:space="preserve"> </w:t>
            </w:r>
            <w:r w:rsidRPr="00372F12">
              <w:rPr>
                <w:sz w:val="24"/>
                <w:szCs w:val="24"/>
              </w:rPr>
              <w:t>différentiel</w:t>
            </w:r>
            <w:r w:rsidR="004C59BA">
              <w:rPr>
                <w:sz w:val="24"/>
                <w:szCs w:val="24"/>
              </w:rPr>
              <w:t xml:space="preserve"> </w:t>
            </w:r>
            <w:r w:rsidRPr="00372F12">
              <w:rPr>
                <w:sz w:val="24"/>
                <w:szCs w:val="24"/>
              </w:rPr>
              <w:t>ou de confiance à des fins sexuelles, incluant, mais sans y être limité, le fait de profiter monétairement, socialement ou politiquement de l’exploitation sexuelle d’une autre personne</w:t>
            </w:r>
            <w:r w:rsidR="004C59BA">
              <w:rPr>
                <w:sz w:val="24"/>
                <w:szCs w:val="24"/>
              </w:rPr>
              <w:t> </w:t>
            </w:r>
            <w:r w:rsidRPr="00372F12">
              <w:rPr>
                <w:sz w:val="24"/>
                <w:szCs w:val="24"/>
              </w:rPr>
              <w:t>;</w:t>
            </w:r>
          </w:p>
          <w:p w14:paraId="07157659" w14:textId="2355A546"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Les « </w:t>
            </w:r>
            <w:r w:rsidRPr="0045326A">
              <w:rPr>
                <w:b/>
                <w:bCs/>
                <w:sz w:val="24"/>
                <w:szCs w:val="24"/>
              </w:rPr>
              <w:t>Abus Sexuels</w:t>
            </w:r>
            <w:r w:rsidRPr="00372F12">
              <w:rPr>
                <w:sz w:val="24"/>
                <w:szCs w:val="24"/>
              </w:rPr>
              <w:t> » (AS), définis comme toute intrusion physique ou menace d’intrusion physique de nature sexuelle, soit par force ou sous des conditions inégales ou par coercition ;</w:t>
            </w:r>
          </w:p>
          <w:p w14:paraId="0C8857B3" w14:textId="348D97E4" w:rsidR="00372F12"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lastRenderedPageBreak/>
              <w:t>Le « </w:t>
            </w:r>
            <w:r w:rsidRPr="00233B68">
              <w:rPr>
                <w:b/>
                <w:bCs/>
                <w:szCs w:val="24"/>
                <w:lang w:val="fr-FR"/>
              </w:rPr>
              <w:t>Harcèlement Sexuel</w:t>
            </w:r>
            <w:r w:rsidRPr="00233B68">
              <w:rPr>
                <w:szCs w:val="24"/>
                <w:lang w:val="fr-FR"/>
              </w:rPr>
              <w:t> » (HS) est défini comme toute avance sexuelle importune, toute demande de faveurs sexuelles ou tout autre comportement verbal ou physique à connotation sexuelle par le personnel de l’Entrepreneur à l’égard d’autres personnels de l’Entrepreneur ou du Maître d’Ouvrage ;</w:t>
            </w:r>
            <w:r w:rsidR="00711170" w:rsidRPr="00233B68">
              <w:rPr>
                <w:szCs w:val="24"/>
                <w:lang w:val="fr-FR"/>
              </w:rPr>
              <w:t xml:space="preserve"> </w:t>
            </w:r>
          </w:p>
          <w:p w14:paraId="04150DA4" w14:textId="5B807E36" w:rsidR="00711170"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 xml:space="preserve">L’expression </w:t>
            </w:r>
            <w:r w:rsidR="00982641" w:rsidRPr="00233B68">
              <w:rPr>
                <w:lang w:val="fr-FR"/>
              </w:rPr>
              <w:t>«</w:t>
            </w:r>
            <w:r w:rsidR="0072573E" w:rsidRPr="00233B68">
              <w:rPr>
                <w:lang w:val="fr-FR"/>
              </w:rPr>
              <w:t xml:space="preserve"> </w:t>
            </w:r>
            <w:r w:rsidR="00982641" w:rsidRPr="00233B68">
              <w:rPr>
                <w:b/>
                <w:bCs/>
                <w:lang w:val="fr-FR"/>
              </w:rPr>
              <w:t>Personnel de l’</w:t>
            </w:r>
            <w:r w:rsidR="00240115" w:rsidRPr="00233B68">
              <w:rPr>
                <w:b/>
                <w:bCs/>
                <w:lang w:val="fr-FR"/>
              </w:rPr>
              <w:t>E</w:t>
            </w:r>
            <w:r w:rsidR="00982641" w:rsidRPr="00233B68">
              <w:rPr>
                <w:b/>
                <w:bCs/>
                <w:lang w:val="fr-FR"/>
              </w:rPr>
              <w:t>ntrepreneur</w:t>
            </w:r>
            <w:r w:rsidR="0072573E" w:rsidRPr="00233B68">
              <w:rPr>
                <w:b/>
                <w:bCs/>
                <w:lang w:val="fr-FR"/>
              </w:rPr>
              <w:t xml:space="preserve"> </w:t>
            </w:r>
            <w:r w:rsidR="00982641" w:rsidRPr="00233B68">
              <w:rPr>
                <w:lang w:val="fr-FR"/>
              </w:rPr>
              <w:t>» est défini</w:t>
            </w:r>
            <w:r w:rsidRPr="00233B68">
              <w:rPr>
                <w:lang w:val="fr-FR"/>
              </w:rPr>
              <w:t>e</w:t>
            </w:r>
            <w:r w:rsidR="00982641" w:rsidRPr="00233B68">
              <w:rPr>
                <w:lang w:val="fr-FR"/>
              </w:rPr>
              <w:t xml:space="preserve"> à la </w:t>
            </w:r>
            <w:r w:rsidR="00711162">
              <w:rPr>
                <w:lang w:val="fr-FR"/>
              </w:rPr>
              <w:t>Sous-Clause</w:t>
            </w:r>
            <w:r w:rsidR="00982641" w:rsidRPr="00233B68">
              <w:rPr>
                <w:lang w:val="fr-FR"/>
              </w:rPr>
              <w:t xml:space="preserve"> 1.1.</w:t>
            </w:r>
            <w:r w:rsidR="00240115" w:rsidRPr="00233B68">
              <w:rPr>
                <w:lang w:val="fr-FR"/>
              </w:rPr>
              <w:t>21</w:t>
            </w:r>
            <w:r w:rsidR="00982641" w:rsidRPr="00233B68">
              <w:rPr>
                <w:lang w:val="fr-FR"/>
              </w:rPr>
              <w:t xml:space="preserve"> des Conditions générales</w:t>
            </w:r>
            <w:r w:rsidRPr="00233B68">
              <w:rPr>
                <w:lang w:val="fr-FR"/>
              </w:rPr>
              <w:t> ; et</w:t>
            </w:r>
          </w:p>
          <w:p w14:paraId="19EEA8F3" w14:textId="4B5D2A6C" w:rsidR="00711170" w:rsidRPr="00786EB5" w:rsidRDefault="00711170" w:rsidP="00786EB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L’expression «</w:t>
            </w:r>
            <w:r w:rsidR="0072573E" w:rsidRPr="00233B68">
              <w:rPr>
                <w:lang w:val="fr-FR"/>
              </w:rPr>
              <w:t xml:space="preserve"> </w:t>
            </w:r>
            <w:r w:rsidRPr="00233B68">
              <w:rPr>
                <w:b/>
                <w:bCs/>
                <w:lang w:val="fr-FR"/>
              </w:rPr>
              <w:t>Personnel du Maître d’Ouvrage</w:t>
            </w:r>
            <w:r w:rsidR="0072573E" w:rsidRPr="00233B68">
              <w:rPr>
                <w:b/>
                <w:bCs/>
                <w:lang w:val="fr-FR"/>
              </w:rPr>
              <w:t xml:space="preserve"> </w:t>
            </w:r>
            <w:r w:rsidRPr="00233B68">
              <w:rPr>
                <w:lang w:val="fr-FR"/>
              </w:rPr>
              <w:t xml:space="preserve">» est définie à la </w:t>
            </w:r>
            <w:r w:rsidR="00711162">
              <w:rPr>
                <w:lang w:val="fr-FR"/>
              </w:rPr>
              <w:t>Sous-Clause</w:t>
            </w:r>
            <w:r w:rsidRPr="00233B68">
              <w:rPr>
                <w:lang w:val="fr-FR"/>
              </w:rPr>
              <w:t xml:space="preserve"> 1.1.3 des Conditions générales</w:t>
            </w:r>
            <w:r w:rsidR="00982641" w:rsidRPr="00233B68">
              <w:rPr>
                <w:lang w:val="fr-FR"/>
              </w:rPr>
              <w:t>.</w:t>
            </w:r>
          </w:p>
        </w:tc>
      </w:tr>
      <w:tr w:rsidR="00300C15" w:rsidRPr="00B4328A" w14:paraId="6B526C6B" w14:textId="77777777" w:rsidTr="00695D71">
        <w:trPr>
          <w:gridBefore w:val="1"/>
          <w:wBefore w:w="72" w:type="dxa"/>
          <w:cantSplit/>
        </w:trPr>
        <w:tc>
          <w:tcPr>
            <w:tcW w:w="2250" w:type="dxa"/>
            <w:gridSpan w:val="2"/>
          </w:tcPr>
          <w:p w14:paraId="30EC3E6B" w14:textId="7F995278" w:rsidR="00300C15" w:rsidRPr="00B4328A" w:rsidRDefault="00300C15" w:rsidP="00766CE7">
            <w:pPr>
              <w:pStyle w:val="A4SecIHeading2"/>
              <w:numPr>
                <w:ilvl w:val="0"/>
                <w:numId w:val="87"/>
              </w:numPr>
              <w:ind w:left="338"/>
              <w:rPr>
                <w:lang w:val="fr-FR"/>
              </w:rPr>
            </w:pPr>
            <w:bookmarkStart w:id="143" w:name="_Toc485027131"/>
            <w:bookmarkStart w:id="144" w:name="_Toc20750579"/>
            <w:bookmarkStart w:id="145" w:name="_Toc87266113"/>
            <w:bookmarkStart w:id="146" w:name="_Toc87266193"/>
            <w:bookmarkStart w:id="147" w:name="_Toc87266273"/>
            <w:bookmarkStart w:id="148" w:name="_Toc87266450"/>
            <w:bookmarkStart w:id="149" w:name="_Toc87268026"/>
            <w:bookmarkStart w:id="150" w:name="_Toc87268107"/>
            <w:r w:rsidRPr="00B4328A">
              <w:rPr>
                <w:lang w:val="fr-FR"/>
              </w:rPr>
              <w:lastRenderedPageBreak/>
              <w:t>Origine des fonds</w:t>
            </w:r>
            <w:bookmarkEnd w:id="143"/>
            <w:bookmarkEnd w:id="144"/>
            <w:bookmarkEnd w:id="145"/>
            <w:bookmarkEnd w:id="146"/>
            <w:bookmarkEnd w:id="147"/>
            <w:bookmarkEnd w:id="148"/>
            <w:bookmarkEnd w:id="149"/>
            <w:bookmarkEnd w:id="150"/>
          </w:p>
        </w:tc>
        <w:tc>
          <w:tcPr>
            <w:tcW w:w="7781" w:type="dxa"/>
            <w:gridSpan w:val="2"/>
          </w:tcPr>
          <w:p w14:paraId="5260EC34" w14:textId="57E2748C" w:rsidR="00300C15" w:rsidRPr="00B4328A" w:rsidRDefault="00300C15" w:rsidP="005861A1">
            <w:pPr>
              <w:pStyle w:val="A5Sec1heading3"/>
              <w:ind w:left="637" w:hanging="720"/>
            </w:pPr>
            <w:r w:rsidRPr="00DC6D70">
              <w:tab/>
            </w:r>
            <w:r w:rsidR="001C5BCC" w:rsidRPr="001C5BCC">
              <w:rPr>
                <w:rFonts w:eastAsia="Times New Roman" w:cs="Arial"/>
                <w:bCs w:val="0"/>
                <w:szCs w:val="24"/>
                <w:lang w:eastAsia="fr-FR"/>
              </w:rPr>
              <w:t xml:space="preserve">L’origine des fonds budgétisés pour le financement du Marché faisant l’objet du présent appel d’offres est </w:t>
            </w:r>
            <w:proofErr w:type="gramStart"/>
            <w:r w:rsidR="001C5BCC" w:rsidRPr="001C5BCC">
              <w:rPr>
                <w:rFonts w:eastAsia="Times New Roman" w:cs="Arial"/>
                <w:bCs w:val="0"/>
                <w:szCs w:val="24"/>
                <w:lang w:eastAsia="fr-FR"/>
              </w:rPr>
              <w:t>indiquée</w:t>
            </w:r>
            <w:proofErr w:type="gramEnd"/>
            <w:r w:rsidR="001C5BCC" w:rsidRPr="001C5BCC">
              <w:rPr>
                <w:rFonts w:eastAsia="Times New Roman" w:cs="Arial"/>
                <w:bCs w:val="0"/>
                <w:szCs w:val="24"/>
                <w:lang w:eastAsia="fr-FR"/>
              </w:rPr>
              <w:t xml:space="preserve"> dans les </w:t>
            </w:r>
            <w:r w:rsidR="001C5BCC" w:rsidRPr="001C5BCC">
              <w:rPr>
                <w:rFonts w:eastAsia="Times New Roman" w:cs="Arial"/>
                <w:b/>
                <w:szCs w:val="24"/>
                <w:lang w:eastAsia="fr-FR"/>
              </w:rPr>
              <w:t>DP</w:t>
            </w:r>
            <w:r w:rsidR="00E05499">
              <w:rPr>
                <w:rFonts w:eastAsia="Times New Roman" w:cs="Arial"/>
                <w:b/>
                <w:szCs w:val="24"/>
                <w:lang w:eastAsia="fr-FR"/>
              </w:rPr>
              <w:t>A</w:t>
            </w:r>
            <w:r w:rsidR="001C5BCC" w:rsidRPr="001C5BCC">
              <w:rPr>
                <w:rFonts w:eastAsia="Times New Roman" w:cs="Arial"/>
                <w:b/>
                <w:szCs w:val="24"/>
                <w:lang w:eastAsia="fr-FR"/>
              </w:rPr>
              <w:t>P</w:t>
            </w:r>
            <w:r w:rsidR="001C5BCC" w:rsidRPr="001C5BCC">
              <w:rPr>
                <w:rFonts w:eastAsia="Times New Roman" w:cs="Arial"/>
                <w:bCs w:val="0"/>
                <w:szCs w:val="24"/>
                <w:lang w:eastAsia="fr-FR"/>
              </w:rPr>
              <w:t>.</w:t>
            </w:r>
          </w:p>
        </w:tc>
      </w:tr>
      <w:tr w:rsidR="002653EF" w:rsidRPr="00B4328A" w14:paraId="46F095DC" w14:textId="77777777" w:rsidTr="00695D71">
        <w:trPr>
          <w:gridBefore w:val="1"/>
          <w:wBefore w:w="72" w:type="dxa"/>
          <w:trHeight w:val="720"/>
        </w:trPr>
        <w:tc>
          <w:tcPr>
            <w:tcW w:w="2250" w:type="dxa"/>
            <w:gridSpan w:val="2"/>
          </w:tcPr>
          <w:p w14:paraId="5416236E" w14:textId="09357C32" w:rsidR="002653EF" w:rsidRPr="00B4328A" w:rsidRDefault="002653EF" w:rsidP="00766CE7">
            <w:pPr>
              <w:pStyle w:val="A4SecIHeading2"/>
              <w:numPr>
                <w:ilvl w:val="0"/>
                <w:numId w:val="87"/>
              </w:numPr>
              <w:ind w:left="338"/>
              <w:rPr>
                <w:lang w:val="fr-FR"/>
              </w:rPr>
            </w:pPr>
            <w:r w:rsidRPr="00B4328A">
              <w:rPr>
                <w:lang w:val="fr-FR"/>
              </w:rPr>
              <w:br w:type="page"/>
            </w:r>
            <w:r w:rsidRPr="00B4328A">
              <w:rPr>
                <w:lang w:val="fr-FR"/>
              </w:rPr>
              <w:br w:type="page"/>
            </w:r>
            <w:bookmarkStart w:id="151" w:name="_Toc485027132"/>
            <w:bookmarkStart w:id="152" w:name="_Toc20750580"/>
            <w:bookmarkStart w:id="153" w:name="_Toc87266114"/>
            <w:bookmarkStart w:id="154" w:name="_Toc87266194"/>
            <w:bookmarkStart w:id="155" w:name="_Toc87266274"/>
            <w:bookmarkStart w:id="156" w:name="_Toc87266453"/>
            <w:bookmarkStart w:id="157" w:name="_Toc87268027"/>
            <w:bookmarkStart w:id="158" w:name="_Toc87268108"/>
            <w:r w:rsidRPr="00B4328A">
              <w:rPr>
                <w:lang w:val="fr-FR"/>
              </w:rPr>
              <w:t>Fraude et corruption</w:t>
            </w:r>
            <w:bookmarkEnd w:id="151"/>
            <w:bookmarkEnd w:id="152"/>
            <w:bookmarkEnd w:id="153"/>
            <w:bookmarkEnd w:id="154"/>
            <w:bookmarkEnd w:id="155"/>
            <w:bookmarkEnd w:id="156"/>
            <w:bookmarkEnd w:id="157"/>
            <w:bookmarkEnd w:id="158"/>
            <w:r w:rsidRPr="00B4328A">
              <w:rPr>
                <w:lang w:val="fr-FR"/>
              </w:rPr>
              <w:t xml:space="preserve"> </w:t>
            </w:r>
          </w:p>
        </w:tc>
        <w:tc>
          <w:tcPr>
            <w:tcW w:w="7781" w:type="dxa"/>
            <w:gridSpan w:val="2"/>
          </w:tcPr>
          <w:p w14:paraId="705A15CA" w14:textId="7E0AE6ED" w:rsidR="002653EF" w:rsidRPr="00B4328A" w:rsidRDefault="002653EF" w:rsidP="00DC6D70">
            <w:pPr>
              <w:pStyle w:val="A5Sec1heading3"/>
              <w:ind w:left="637" w:hanging="720"/>
            </w:pPr>
            <w:r w:rsidRPr="00B4328A">
              <w:tab/>
            </w:r>
            <w:bookmarkStart w:id="159" w:name="_Toc87266454"/>
            <w:r w:rsidR="008E2BD1" w:rsidRPr="00B4328A">
              <w:rPr>
                <w:szCs w:val="24"/>
              </w:rPr>
              <w:t>L</w:t>
            </w:r>
            <w:r w:rsidR="00FB69BA">
              <w:rPr>
                <w:szCs w:val="24"/>
              </w:rPr>
              <w:t>’autorité contractante</w:t>
            </w:r>
            <w:r w:rsidR="008E2BD1" w:rsidRPr="00B4328A">
              <w:rPr>
                <w:szCs w:val="24"/>
              </w:rPr>
              <w:t xml:space="preserve"> exige le respect d</w:t>
            </w:r>
            <w:r w:rsidR="00FB69BA">
              <w:rPr>
                <w:szCs w:val="24"/>
              </w:rPr>
              <w:t xml:space="preserve">u Code d’éthique </w:t>
            </w:r>
            <w:r w:rsidR="004C59BA">
              <w:rPr>
                <w:szCs w:val="24"/>
              </w:rPr>
              <w:br/>
            </w:r>
            <w:r w:rsidR="00FB69BA">
              <w:rPr>
                <w:szCs w:val="24"/>
              </w:rPr>
              <w:t>et de déont</w:t>
            </w:r>
            <w:r w:rsidR="00C06C48">
              <w:rPr>
                <w:szCs w:val="24"/>
              </w:rPr>
              <w:t xml:space="preserve">ologie dans la commande publique </w:t>
            </w:r>
            <w:r w:rsidR="008E2BD1" w:rsidRPr="00B4328A">
              <w:rPr>
                <w:szCs w:val="24"/>
              </w:rPr>
              <w:t xml:space="preserve">en matière de lutte </w:t>
            </w:r>
            <w:r w:rsidR="004C59BA">
              <w:rPr>
                <w:szCs w:val="24"/>
              </w:rPr>
              <w:br/>
            </w:r>
            <w:r w:rsidR="008E2BD1" w:rsidRPr="00B4328A">
              <w:rPr>
                <w:szCs w:val="24"/>
              </w:rPr>
              <w:t xml:space="preserve">contre la </w:t>
            </w:r>
            <w:r w:rsidR="008E2BD1" w:rsidRPr="00DC6D70">
              <w:t>Fraude</w:t>
            </w:r>
            <w:r w:rsidR="008E2BD1" w:rsidRPr="00B4328A">
              <w:rPr>
                <w:szCs w:val="24"/>
              </w:rPr>
              <w:t xml:space="preserve"> et la </w:t>
            </w:r>
            <w:r w:rsidR="008E2BD1" w:rsidRPr="00B92F08">
              <w:t>Corruption</w:t>
            </w:r>
            <w:r w:rsidR="008E2BD1" w:rsidRPr="00B4328A">
              <w:rPr>
                <w:szCs w:val="24"/>
              </w:rPr>
              <w:t xml:space="preserve">, et </w:t>
            </w:r>
            <w:r w:rsidR="0063133A">
              <w:rPr>
                <w:szCs w:val="24"/>
              </w:rPr>
              <w:t>des</w:t>
            </w:r>
            <w:r w:rsidR="008E2BD1" w:rsidRPr="00B4328A">
              <w:rPr>
                <w:szCs w:val="24"/>
              </w:rPr>
              <w:t xml:space="preserve"> règles et procédures de </w:t>
            </w:r>
            <w:r w:rsidR="004C59BA">
              <w:rPr>
                <w:szCs w:val="24"/>
              </w:rPr>
              <w:br/>
            </w:r>
            <w:r w:rsidR="008E2BD1" w:rsidRPr="00B4328A">
              <w:rPr>
                <w:szCs w:val="24"/>
              </w:rPr>
              <w:t>sanctions applicables, telles qu</w:t>
            </w:r>
            <w:r w:rsidR="0063133A">
              <w:rPr>
                <w:szCs w:val="24"/>
              </w:rPr>
              <w:t xml:space="preserve">e définies </w:t>
            </w:r>
            <w:r w:rsidR="008E323D">
              <w:rPr>
                <w:szCs w:val="24"/>
              </w:rPr>
              <w:t>dans la loi n°</w:t>
            </w:r>
            <w:r w:rsidR="004C59BA">
              <w:rPr>
                <w:szCs w:val="24"/>
              </w:rPr>
              <w:t> </w:t>
            </w:r>
            <w:r w:rsidR="008E323D">
              <w:rPr>
                <w:szCs w:val="24"/>
              </w:rPr>
              <w:t xml:space="preserve">2021-033 du </w:t>
            </w:r>
            <w:r w:rsidR="004C59BA">
              <w:rPr>
                <w:szCs w:val="24"/>
              </w:rPr>
              <w:br/>
            </w:r>
            <w:r w:rsidR="008E323D">
              <w:rPr>
                <w:szCs w:val="24"/>
              </w:rPr>
              <w:t>31 décembre 2021 relative aux marchés publics</w:t>
            </w:r>
            <w:r w:rsidR="008E2BD1" w:rsidRPr="00B4328A">
              <w:rPr>
                <w:rFonts w:ascii="CG Times" w:hAnsi="CG Times"/>
              </w:rPr>
              <w:t>.</w:t>
            </w:r>
            <w:bookmarkEnd w:id="159"/>
          </w:p>
          <w:p w14:paraId="4B02D6A0" w14:textId="4D0760B5" w:rsidR="002653EF" w:rsidRPr="00B4328A" w:rsidRDefault="00B56498" w:rsidP="00DC6D70">
            <w:pPr>
              <w:pStyle w:val="A5Sec1heading3"/>
              <w:ind w:left="637" w:hanging="720"/>
              <w:rPr>
                <w:snapToGrid w:val="0"/>
              </w:rPr>
            </w:pPr>
            <w:bookmarkStart w:id="160" w:name="_Toc87266455"/>
            <w:r w:rsidRPr="00B4328A">
              <w:rPr>
                <w:szCs w:val="24"/>
              </w:rPr>
              <w:t xml:space="preserve">Aux fins d’application de ces dispositions, les </w:t>
            </w:r>
            <w:r w:rsidR="001C5B4F" w:rsidRPr="00B4328A">
              <w:rPr>
                <w:szCs w:val="24"/>
              </w:rPr>
              <w:t>Proposant</w:t>
            </w:r>
            <w:r w:rsidRPr="00B4328A">
              <w:rPr>
                <w:szCs w:val="24"/>
              </w:rPr>
              <w:t xml:space="preserve">s devront permettre et </w:t>
            </w:r>
            <w:r w:rsidRPr="00DC6D70">
              <w:t>faire</w:t>
            </w:r>
            <w:r w:rsidRPr="00B4328A">
              <w:rPr>
                <w:szCs w:val="24"/>
              </w:rPr>
              <w:t xml:space="preserve"> en sorte que leurs agents (qu’ils soient déclarés ou non)</w:t>
            </w:r>
            <w:r w:rsidR="009B466C">
              <w:rPr>
                <w:szCs w:val="24"/>
              </w:rPr>
              <w:t>,</w:t>
            </w:r>
            <w:r w:rsidRPr="00B4328A">
              <w:rPr>
                <w:szCs w:val="24"/>
              </w:rPr>
              <w:t xml:space="preserve"> leurs sous-traitants, </w:t>
            </w:r>
            <w:r w:rsidR="008E2BD1" w:rsidRPr="00B4328A">
              <w:rPr>
                <w:szCs w:val="24"/>
              </w:rPr>
              <w:t xml:space="preserve">consultants, prestataires de services, </w:t>
            </w:r>
            <w:r w:rsidRPr="00B4328A">
              <w:rPr>
                <w:szCs w:val="24"/>
              </w:rPr>
              <w:t>fournisseurs</w:t>
            </w:r>
            <w:r w:rsidR="008E2BD1" w:rsidRPr="00B4328A">
              <w:rPr>
                <w:szCs w:val="24"/>
              </w:rPr>
              <w:t>,</w:t>
            </w:r>
            <w:r w:rsidRPr="00B4328A">
              <w:rPr>
                <w:szCs w:val="24"/>
              </w:rPr>
              <w:t xml:space="preserve"> et leur personnel</w:t>
            </w:r>
            <w:r w:rsidR="008E2BD1" w:rsidRPr="00B4328A">
              <w:rPr>
                <w:szCs w:val="24"/>
              </w:rPr>
              <w:t>,</w:t>
            </w:r>
            <w:r w:rsidRPr="00B4328A">
              <w:rPr>
                <w:szCs w:val="24"/>
              </w:rPr>
              <w:t xml:space="preserve"> permettent à l</w:t>
            </w:r>
            <w:r w:rsidR="00392AE9">
              <w:rPr>
                <w:szCs w:val="24"/>
              </w:rPr>
              <w:t>’</w:t>
            </w:r>
            <w:r w:rsidR="004E1761">
              <w:rPr>
                <w:szCs w:val="24"/>
              </w:rPr>
              <w:t>Autorité de régulation de la commande publique</w:t>
            </w:r>
            <w:r w:rsidRPr="00B4328A">
              <w:rPr>
                <w:szCs w:val="24"/>
              </w:rPr>
              <w:t xml:space="preserve"> et à ses agents d’examiner les comptes, pièces comptables, relevés et autres documents relatifs à </w:t>
            </w:r>
            <w:r w:rsidR="008E2BD1" w:rsidRPr="00B4328A">
              <w:rPr>
                <w:szCs w:val="24"/>
              </w:rPr>
              <w:t xml:space="preserve">toute procédure de </w:t>
            </w:r>
            <w:r w:rsidR="005E1CD2" w:rsidRPr="00B4328A">
              <w:rPr>
                <w:szCs w:val="24"/>
              </w:rPr>
              <w:t xml:space="preserve">sélection initiale, de </w:t>
            </w:r>
            <w:proofErr w:type="spellStart"/>
            <w:r w:rsidR="008E2BD1" w:rsidRPr="00B4328A">
              <w:rPr>
                <w:szCs w:val="24"/>
              </w:rPr>
              <w:t>pré</w:t>
            </w:r>
            <w:r w:rsidR="005E1CD2" w:rsidRPr="00B4328A">
              <w:rPr>
                <w:szCs w:val="24"/>
              </w:rPr>
              <w:t>-qualifica</w:t>
            </w:r>
            <w:r w:rsidR="008E2BD1" w:rsidRPr="00B4328A">
              <w:rPr>
                <w:szCs w:val="24"/>
              </w:rPr>
              <w:t>tion</w:t>
            </w:r>
            <w:proofErr w:type="spellEnd"/>
            <w:r w:rsidR="008E2BD1" w:rsidRPr="00B4328A">
              <w:rPr>
                <w:szCs w:val="24"/>
              </w:rPr>
              <w:t xml:space="preserve">, de </w:t>
            </w:r>
            <w:r w:rsidR="005E1CD2" w:rsidRPr="00B4328A">
              <w:rPr>
                <w:szCs w:val="24"/>
              </w:rPr>
              <w:t>remise des offres, remise de proposition</w:t>
            </w:r>
            <w:r w:rsidR="008E2BD1" w:rsidRPr="00B4328A">
              <w:rPr>
                <w:szCs w:val="24"/>
              </w:rPr>
              <w:t>, et d’exécution des marchés (en cas d’attribution),</w:t>
            </w:r>
            <w:r w:rsidRPr="00B4328A">
              <w:rPr>
                <w:szCs w:val="24"/>
              </w:rPr>
              <w:t xml:space="preserve"> et de les soumettre pour vérification à des auditeurs désignés par </w:t>
            </w:r>
            <w:r w:rsidR="00392AE9">
              <w:rPr>
                <w:szCs w:val="24"/>
              </w:rPr>
              <w:t>l’Autorité de régulation de la commande publique</w:t>
            </w:r>
            <w:r w:rsidR="00E05499">
              <w:rPr>
                <w:szCs w:val="24"/>
              </w:rPr>
              <w:t xml:space="preserve"> ou </w:t>
            </w:r>
            <w:r w:rsidR="008E5757">
              <w:rPr>
                <w:szCs w:val="24"/>
              </w:rPr>
              <w:t>les partenaires techniques, le cas échéant</w:t>
            </w:r>
            <w:r w:rsidR="00C5200A" w:rsidRPr="00B4328A">
              <w:rPr>
                <w:rFonts w:ascii="CG Times" w:hAnsi="CG Times"/>
              </w:rPr>
              <w:t>.</w:t>
            </w:r>
            <w:bookmarkEnd w:id="160"/>
          </w:p>
        </w:tc>
      </w:tr>
      <w:tr w:rsidR="002653EF" w:rsidRPr="00B4328A" w14:paraId="43455783" w14:textId="77777777" w:rsidTr="00695D71">
        <w:trPr>
          <w:gridBefore w:val="1"/>
          <w:wBefore w:w="72" w:type="dxa"/>
        </w:trPr>
        <w:tc>
          <w:tcPr>
            <w:tcW w:w="2250" w:type="dxa"/>
            <w:gridSpan w:val="2"/>
          </w:tcPr>
          <w:p w14:paraId="16B1FBAE" w14:textId="02BEF26F" w:rsidR="002653EF" w:rsidRPr="00B4328A" w:rsidRDefault="008F6DF2" w:rsidP="00766CE7">
            <w:pPr>
              <w:pStyle w:val="A4SecIHeading2"/>
              <w:numPr>
                <w:ilvl w:val="0"/>
                <w:numId w:val="87"/>
              </w:numPr>
              <w:ind w:left="338"/>
              <w:rPr>
                <w:lang w:val="fr-FR"/>
              </w:rPr>
            </w:pPr>
            <w:bookmarkStart w:id="161" w:name="_Toc485027133"/>
            <w:bookmarkStart w:id="162" w:name="_Toc20750581"/>
            <w:bookmarkStart w:id="163" w:name="_Toc87266115"/>
            <w:bookmarkStart w:id="164" w:name="_Toc87266195"/>
            <w:bookmarkStart w:id="165" w:name="_Toc87266275"/>
            <w:bookmarkStart w:id="166" w:name="_Toc87266456"/>
            <w:bookmarkStart w:id="167" w:name="_Toc87268028"/>
            <w:bookmarkStart w:id="168" w:name="_Toc87268109"/>
            <w:r>
              <w:rPr>
                <w:lang w:val="fr-FR"/>
              </w:rPr>
              <w:t>Proposant</w:t>
            </w:r>
            <w:r w:rsidR="002653EF" w:rsidRPr="00B4328A">
              <w:rPr>
                <w:lang w:val="fr-FR"/>
              </w:rPr>
              <w:t xml:space="preserve">s </w:t>
            </w:r>
            <w:r>
              <w:rPr>
                <w:lang w:val="fr-FR"/>
              </w:rPr>
              <w:t>éligibles</w:t>
            </w:r>
            <w:bookmarkEnd w:id="161"/>
            <w:bookmarkEnd w:id="162"/>
            <w:bookmarkEnd w:id="163"/>
            <w:bookmarkEnd w:id="164"/>
            <w:bookmarkEnd w:id="165"/>
            <w:bookmarkEnd w:id="166"/>
            <w:bookmarkEnd w:id="167"/>
            <w:bookmarkEnd w:id="168"/>
          </w:p>
        </w:tc>
        <w:tc>
          <w:tcPr>
            <w:tcW w:w="7781" w:type="dxa"/>
            <w:gridSpan w:val="2"/>
          </w:tcPr>
          <w:p w14:paraId="386BB633" w14:textId="4AD5BD6B" w:rsidR="00E0114C" w:rsidRPr="00DC6D70" w:rsidRDefault="00C5200A" w:rsidP="00DC6D70">
            <w:pPr>
              <w:pStyle w:val="A5Sec1heading3"/>
              <w:ind w:left="637" w:hanging="720"/>
              <w:rPr>
                <w:szCs w:val="24"/>
              </w:rPr>
            </w:pPr>
            <w:r w:rsidRPr="00DC6D70">
              <w:rPr>
                <w:szCs w:val="24"/>
              </w:rPr>
              <w:tab/>
            </w:r>
            <w:bookmarkStart w:id="169" w:name="_Toc87266457"/>
            <w:r w:rsidR="00B56498" w:rsidRPr="00DC6D70">
              <w:rPr>
                <w:szCs w:val="24"/>
              </w:rPr>
              <w:t xml:space="preserve">Un </w:t>
            </w:r>
            <w:r w:rsidR="001C5B4F" w:rsidRPr="00DC6D70">
              <w:rPr>
                <w:szCs w:val="24"/>
              </w:rPr>
              <w:t>Proposant</w:t>
            </w:r>
            <w:r w:rsidR="00B56498" w:rsidRPr="00DC6D70">
              <w:rPr>
                <w:szCs w:val="24"/>
              </w:rPr>
              <w:t xml:space="preserve"> </w:t>
            </w:r>
            <w:r w:rsidR="004E40BA" w:rsidRPr="00DC6D70">
              <w:rPr>
                <w:szCs w:val="24"/>
              </w:rPr>
              <w:t>peut-être</w:t>
            </w:r>
            <w:r w:rsidR="00B56498" w:rsidRPr="00DC6D70">
              <w:rPr>
                <w:szCs w:val="24"/>
              </w:rPr>
              <w:t xml:space="preserve"> une entreprise privée ou publique (sous réserve des dispositions de </w:t>
            </w:r>
            <w:r w:rsidR="00B56498" w:rsidRPr="00DC6D70">
              <w:rPr>
                <w:b/>
                <w:szCs w:val="24"/>
              </w:rPr>
              <w:t>l’</w:t>
            </w:r>
            <w:r w:rsidR="004762FD" w:rsidRPr="00DC6D70">
              <w:rPr>
                <w:b/>
                <w:szCs w:val="24"/>
              </w:rPr>
              <w:t>article </w:t>
            </w:r>
            <w:r w:rsidR="00B56498" w:rsidRPr="00DC6D70">
              <w:rPr>
                <w:b/>
                <w:spacing w:val="-4"/>
                <w:szCs w:val="24"/>
              </w:rPr>
              <w:t xml:space="preserve">4.6 </w:t>
            </w:r>
            <w:r w:rsidR="00B56498" w:rsidRPr="00DC6D70">
              <w:rPr>
                <w:b/>
                <w:szCs w:val="24"/>
              </w:rPr>
              <w:t xml:space="preserve">des </w:t>
            </w:r>
            <w:r w:rsidR="001C5B4F" w:rsidRPr="00DC6D70">
              <w:rPr>
                <w:b/>
                <w:szCs w:val="24"/>
              </w:rPr>
              <w:t>IP</w:t>
            </w:r>
            <w:r w:rsidR="00B56498" w:rsidRPr="00DC6D70">
              <w:rPr>
                <w:szCs w:val="24"/>
              </w:rPr>
              <w:t xml:space="preserve">) ou un </w:t>
            </w:r>
            <w:r w:rsidR="009B466C" w:rsidRPr="00DC6D70">
              <w:rPr>
                <w:szCs w:val="24"/>
              </w:rPr>
              <w:t>G</w:t>
            </w:r>
            <w:r w:rsidR="00B56498" w:rsidRPr="00DC6D70">
              <w:rPr>
                <w:szCs w:val="24"/>
              </w:rPr>
              <w:t xml:space="preserve">roupement </w:t>
            </w:r>
            <w:r w:rsidR="00240115" w:rsidRPr="00DC6D70">
              <w:rPr>
                <w:szCs w:val="24"/>
              </w:rPr>
              <w:t>d’</w:t>
            </w:r>
            <w:r w:rsidR="009B466C" w:rsidRPr="00DC6D70">
              <w:rPr>
                <w:szCs w:val="24"/>
              </w:rPr>
              <w:t>E</w:t>
            </w:r>
            <w:r w:rsidR="00240115" w:rsidRPr="00DC6D70">
              <w:rPr>
                <w:szCs w:val="24"/>
              </w:rPr>
              <w:t xml:space="preserve">ntreprises (GE) </w:t>
            </w:r>
            <w:r w:rsidR="00B56498" w:rsidRPr="00DC6D70">
              <w:rPr>
                <w:szCs w:val="24"/>
              </w:rPr>
              <w:t xml:space="preserve">au titre d’un accord existant ou tel qu’il ressort d’une intention de former un tel accord supporté par une lettre d’intention et un projet d’accord de groupement. En cas de </w:t>
            </w:r>
            <w:r w:rsidR="00240115" w:rsidRPr="00DC6D70">
              <w:rPr>
                <w:szCs w:val="24"/>
              </w:rPr>
              <w:t>GE</w:t>
            </w:r>
            <w:r w:rsidR="008C7DB4">
              <w:rPr>
                <w:szCs w:val="24"/>
              </w:rPr>
              <w:t>,</w:t>
            </w:r>
            <w:r w:rsidR="00B56498" w:rsidRPr="00DC6D70">
              <w:rPr>
                <w:szCs w:val="24"/>
              </w:rPr>
              <w:t xml:space="preserve"> tous les partenaires le constituant seront </w:t>
            </w:r>
            <w:r w:rsidR="00B56498" w:rsidRPr="00DC6D70">
              <w:t>solidairement</w:t>
            </w:r>
            <w:r w:rsidR="00B56498" w:rsidRPr="00DC6D70">
              <w:rPr>
                <w:szCs w:val="24"/>
              </w:rPr>
              <w:t xml:space="preserve"> responsables pour l’exécution de la totalité du Marché conformément à ses termes. Le </w:t>
            </w:r>
            <w:r w:rsidR="00240115" w:rsidRPr="00DC6D70">
              <w:rPr>
                <w:szCs w:val="24"/>
              </w:rPr>
              <w:t>GE</w:t>
            </w:r>
            <w:r w:rsidR="00B56498" w:rsidRPr="00DC6D70">
              <w:rPr>
                <w:szCs w:val="24"/>
              </w:rPr>
              <w:t xml:space="preserve"> désignera un Mandataire avec pouvoir de représenter valablement tous ses partenaires durant l’</w:t>
            </w:r>
            <w:r w:rsidR="000865A6" w:rsidRPr="00DC6D70">
              <w:rPr>
                <w:szCs w:val="24"/>
              </w:rPr>
              <w:t>appel à propositions</w:t>
            </w:r>
            <w:r w:rsidR="00B56498" w:rsidRPr="00DC6D70">
              <w:rPr>
                <w:szCs w:val="24"/>
              </w:rPr>
              <w:t xml:space="preserve">, et en cas d’attribution du Marché à ce </w:t>
            </w:r>
            <w:r w:rsidR="00240115" w:rsidRPr="00DC6D70">
              <w:rPr>
                <w:szCs w:val="24"/>
              </w:rPr>
              <w:t>GE</w:t>
            </w:r>
            <w:r w:rsidR="00B56498" w:rsidRPr="00DC6D70">
              <w:rPr>
                <w:szCs w:val="24"/>
              </w:rPr>
              <w:t>, durant l’exécution du Marché</w:t>
            </w:r>
            <w:r w:rsidRPr="00DC6D70">
              <w:rPr>
                <w:szCs w:val="24"/>
              </w:rPr>
              <w:t xml:space="preserve">. A moins que le </w:t>
            </w:r>
            <w:r w:rsidR="000B6180" w:rsidRPr="00DC6D70">
              <w:rPr>
                <w:b/>
                <w:szCs w:val="24"/>
              </w:rPr>
              <w:t>DP</w:t>
            </w:r>
            <w:r w:rsidR="008E5757">
              <w:rPr>
                <w:b/>
                <w:szCs w:val="24"/>
              </w:rPr>
              <w:t>A</w:t>
            </w:r>
            <w:r w:rsidR="000B6180" w:rsidRPr="00DC6D70">
              <w:rPr>
                <w:b/>
                <w:szCs w:val="24"/>
              </w:rPr>
              <w:t>P</w:t>
            </w:r>
            <w:r w:rsidRPr="00DC6D70">
              <w:rPr>
                <w:szCs w:val="24"/>
              </w:rPr>
              <w:t xml:space="preserve"> n’en dispose autrement, le nombre des participants au </w:t>
            </w:r>
            <w:r w:rsidR="00E0114C" w:rsidRPr="00DC6D70">
              <w:rPr>
                <w:szCs w:val="24"/>
              </w:rPr>
              <w:t xml:space="preserve">GE </w:t>
            </w:r>
            <w:r w:rsidRPr="00DC6D70">
              <w:rPr>
                <w:szCs w:val="24"/>
              </w:rPr>
              <w:t>n’est pas limité.</w:t>
            </w:r>
            <w:bookmarkEnd w:id="169"/>
            <w:r w:rsidR="00E0114C" w:rsidRPr="00DC6D70">
              <w:rPr>
                <w:szCs w:val="24"/>
              </w:rPr>
              <w:t xml:space="preserve"> </w:t>
            </w:r>
          </w:p>
          <w:p w14:paraId="38FE57F8" w14:textId="69F6639F" w:rsidR="00B56498" w:rsidRPr="00DC6D70" w:rsidRDefault="00C5200A" w:rsidP="00DC6D70">
            <w:pPr>
              <w:pStyle w:val="A5Sec1heading3"/>
              <w:ind w:left="637" w:hanging="720"/>
              <w:rPr>
                <w:color w:val="000000"/>
                <w:szCs w:val="24"/>
              </w:rPr>
            </w:pPr>
            <w:r w:rsidRPr="00DC6D70">
              <w:rPr>
                <w:color w:val="000000"/>
                <w:szCs w:val="24"/>
              </w:rPr>
              <w:tab/>
            </w:r>
            <w:bookmarkStart w:id="170" w:name="_Toc87266458"/>
            <w:r w:rsidR="00B56498" w:rsidRPr="00DC6D70">
              <w:t xml:space="preserve">Les </w:t>
            </w:r>
            <w:r w:rsidR="001C5B4F" w:rsidRPr="00DC6D70">
              <w:t>Proposant</w:t>
            </w:r>
            <w:r w:rsidR="00B56498" w:rsidRPr="00DC6D70">
              <w:t xml:space="preserve">s ne doivent </w:t>
            </w:r>
            <w:r w:rsidR="004F35A8" w:rsidRPr="00DC6D70">
              <w:t xml:space="preserve">pas </w:t>
            </w:r>
            <w:r w:rsidR="00B56498" w:rsidRPr="00DC6D70">
              <w:t>être en situation de conflit d’intérêt et ceux dont il est déterminé qu’ils sont dans une telle situation seront disqualifiés. Sont considérés comme pouvant avoir un tel conflit avec l’un ou plusieurs intervenants au processus d’</w:t>
            </w:r>
            <w:r w:rsidR="00FA05DD" w:rsidRPr="00DC6D70">
              <w:t>Appel à propositions</w:t>
            </w:r>
            <w:r w:rsidR="00B56498" w:rsidRPr="00DC6D70">
              <w:t xml:space="preserve"> les </w:t>
            </w:r>
            <w:r w:rsidR="001C5B4F" w:rsidRPr="00DC6D70">
              <w:t>Proposant</w:t>
            </w:r>
            <w:r w:rsidR="00B56498" w:rsidRPr="00DC6D70">
              <w:t>s dans les situations suivantes</w:t>
            </w:r>
            <w:r w:rsidR="00FF39C7" w:rsidRPr="00DC6D70">
              <w:t> </w:t>
            </w:r>
            <w:r w:rsidR="00B56498" w:rsidRPr="00DC6D70">
              <w:t>:</w:t>
            </w:r>
            <w:bookmarkEnd w:id="170"/>
            <w:r w:rsidR="00B56498" w:rsidRPr="00DC6D70">
              <w:t xml:space="preserve"> </w:t>
            </w:r>
          </w:p>
          <w:p w14:paraId="1081998B"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lastRenderedPageBreak/>
              <w:t xml:space="preserve">Les </w:t>
            </w:r>
            <w:r w:rsidR="001C5B4F" w:rsidRPr="00DC6D70">
              <w:rPr>
                <w:sz w:val="24"/>
                <w:szCs w:val="24"/>
              </w:rPr>
              <w:t>Proposant</w:t>
            </w:r>
            <w:r w:rsidRPr="00DC6D70">
              <w:rPr>
                <w:sz w:val="24"/>
                <w:szCs w:val="24"/>
              </w:rPr>
              <w:t xml:space="preserve">s placés </w:t>
            </w:r>
            <w:r w:rsidR="005F01A5" w:rsidRPr="00DC6D70">
              <w:rPr>
                <w:sz w:val="24"/>
                <w:szCs w:val="24"/>
              </w:rPr>
              <w:t xml:space="preserve">directement ou indirectement </w:t>
            </w:r>
            <w:r w:rsidRPr="00DC6D70">
              <w:rPr>
                <w:sz w:val="24"/>
                <w:szCs w:val="24"/>
              </w:rPr>
              <w:t>sous le contrôle de la même entreprise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56EC11CE"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s qui reçoivent directement ou indirectement des subventions l’un de l’autre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9740166"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s qui ont le même représentant légal dans le cadre</w:t>
            </w:r>
            <w:r w:rsidR="00572592" w:rsidRPr="00DC6D70">
              <w:rPr>
                <w:sz w:val="24"/>
                <w:szCs w:val="24"/>
              </w:rPr>
              <w:t xml:space="preserve"> </w:t>
            </w:r>
            <w:r w:rsidRPr="00DC6D70">
              <w:rPr>
                <w:sz w:val="24"/>
                <w:szCs w:val="24"/>
              </w:rPr>
              <w:t xml:space="preserve">du présent </w:t>
            </w:r>
            <w:r w:rsidR="00025F1D" w:rsidRPr="00DC6D70">
              <w:rPr>
                <w:sz w:val="24"/>
                <w:szCs w:val="24"/>
              </w:rPr>
              <w:t>Appel à propositions</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2667FAC"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 xml:space="preserve">s qui entretiennent entre eux directement ou par l’intermédiaire d’un tiers, des contacts leur permettant d’avoir accès aux informations contenues dans leurs </w:t>
            </w:r>
            <w:r w:rsidR="007974BD" w:rsidRPr="00DC6D70">
              <w:rPr>
                <w:sz w:val="24"/>
                <w:szCs w:val="24"/>
              </w:rPr>
              <w:t>proposition</w:t>
            </w:r>
            <w:r w:rsidRPr="00DC6D70">
              <w:rPr>
                <w:sz w:val="24"/>
                <w:szCs w:val="24"/>
              </w:rPr>
              <w:t>s ou de les influencer</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213CA641" w14:textId="07D52ADB"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 xml:space="preserve">s </w:t>
            </w:r>
            <w:r w:rsidR="006639BA" w:rsidRPr="00DC6D70">
              <w:rPr>
                <w:sz w:val="24"/>
                <w:szCs w:val="24"/>
              </w:rPr>
              <w:t>ou l’une des firmes auxquelles ils sont affiliés qui ont fourni des services de conseil pour la préparation des spécifications, plans, calculs et autres documents pour les travaux qui font l’objet d</w:t>
            </w:r>
            <w:r w:rsidR="0072573E" w:rsidRPr="00DC6D70">
              <w:rPr>
                <w:sz w:val="24"/>
                <w:szCs w:val="24"/>
              </w:rPr>
              <w:t xml:space="preserve">e la </w:t>
            </w:r>
            <w:r w:rsidR="006639BA" w:rsidRPr="00DC6D70">
              <w:rPr>
                <w:sz w:val="24"/>
                <w:szCs w:val="24"/>
              </w:rPr>
              <w:t>présent</w:t>
            </w:r>
            <w:r w:rsidR="0072573E" w:rsidRPr="00DC6D70">
              <w:rPr>
                <w:sz w:val="24"/>
                <w:szCs w:val="24"/>
              </w:rPr>
              <w:t>e Demande de</w:t>
            </w:r>
            <w:r w:rsidR="006639BA" w:rsidRPr="00DC6D70">
              <w:rPr>
                <w:sz w:val="24"/>
                <w:szCs w:val="24"/>
              </w:rPr>
              <w:t xml:space="preserve"> Propositions </w:t>
            </w:r>
            <w:r w:rsidR="003E230A" w:rsidRPr="00DC6D70">
              <w:rPr>
                <w:sz w:val="24"/>
                <w:szCs w:val="24"/>
              </w:rPr>
              <w:t>;</w:t>
            </w:r>
            <w:r w:rsidRPr="00DC6D70">
              <w:rPr>
                <w:sz w:val="24"/>
                <w:szCs w:val="24"/>
              </w:rPr>
              <w:t xml:space="preserve"> </w:t>
            </w:r>
            <w:proofErr w:type="gramStart"/>
            <w:r w:rsidRPr="00DC6D70">
              <w:rPr>
                <w:sz w:val="24"/>
                <w:szCs w:val="24"/>
              </w:rPr>
              <w:t>ou</w:t>
            </w:r>
            <w:proofErr w:type="gramEnd"/>
          </w:p>
          <w:p w14:paraId="2EC2CB01" w14:textId="4064B5E5"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color w:val="000000"/>
                <w:sz w:val="24"/>
                <w:szCs w:val="24"/>
              </w:rPr>
              <w:t xml:space="preserve">Le </w:t>
            </w:r>
            <w:r w:rsidR="001C5B4F" w:rsidRPr="00DC6D70">
              <w:rPr>
                <w:color w:val="000000"/>
                <w:sz w:val="24"/>
                <w:szCs w:val="24"/>
              </w:rPr>
              <w:t>Proposant</w:t>
            </w:r>
            <w:r w:rsidRPr="00DC6D70">
              <w:rPr>
                <w:color w:val="000000"/>
                <w:sz w:val="24"/>
                <w:szCs w:val="24"/>
              </w:rPr>
              <w:t xml:space="preserve"> qui a lui-même, ou l’une des firmes auxquelles il </w:t>
            </w:r>
            <w:r w:rsidRPr="00DC6D70">
              <w:rPr>
                <w:sz w:val="24"/>
                <w:szCs w:val="24"/>
              </w:rPr>
              <w:t xml:space="preserve">est affilié, a été recruté ou doit l’être par le Maître </w:t>
            </w:r>
            <w:r w:rsidR="00724BCE" w:rsidRPr="00DC6D70">
              <w:rPr>
                <w:sz w:val="24"/>
                <w:szCs w:val="24"/>
              </w:rPr>
              <w:t>d’</w:t>
            </w:r>
            <w:r w:rsidRPr="00DC6D70">
              <w:rPr>
                <w:sz w:val="24"/>
                <w:szCs w:val="24"/>
              </w:rPr>
              <w:t>Ouvrage,</w:t>
            </w:r>
            <w:r w:rsidRPr="00DC6D70">
              <w:rPr>
                <w:color w:val="000000"/>
                <w:sz w:val="24"/>
                <w:szCs w:val="24"/>
              </w:rPr>
              <w:t xml:space="preserve"> </w:t>
            </w:r>
            <w:r w:rsidRPr="00DC6D70">
              <w:rPr>
                <w:sz w:val="24"/>
                <w:szCs w:val="24"/>
              </w:rPr>
              <w:t>pour effectuer la supervision ou le contrôle</w:t>
            </w:r>
            <w:r w:rsidR="003E230A" w:rsidRPr="00DC6D70">
              <w:rPr>
                <w:sz w:val="24"/>
                <w:szCs w:val="24"/>
              </w:rPr>
              <w:t xml:space="preserve"> en tant qu’ingénieur pour la mise en œuvre du contrat ; </w:t>
            </w:r>
            <w:proofErr w:type="gramStart"/>
            <w:r w:rsidR="003E230A" w:rsidRPr="00DC6D70">
              <w:rPr>
                <w:sz w:val="24"/>
                <w:szCs w:val="24"/>
              </w:rPr>
              <w:t>ou</w:t>
            </w:r>
            <w:proofErr w:type="gramEnd"/>
          </w:p>
          <w:p w14:paraId="01F2B278" w14:textId="2C042EB2"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 </w:t>
            </w:r>
            <w:r w:rsidR="001C5B4F" w:rsidRPr="00DC6D70">
              <w:rPr>
                <w:sz w:val="24"/>
                <w:szCs w:val="24"/>
              </w:rPr>
              <w:t>Proposant</w:t>
            </w:r>
            <w:r w:rsidRPr="00DC6D70">
              <w:rPr>
                <w:sz w:val="24"/>
                <w:szCs w:val="24"/>
              </w:rPr>
              <w:t xml:space="preserve"> qui fournit des biens, des travaux ou des services autres que des services de consultant qui font suite ou sont liés directement aux services de conseil fournis pour la préparation ou l’exécution du Projet mentionné au l’</w:t>
            </w:r>
            <w:r w:rsidR="004762FD" w:rsidRPr="00DC6D70">
              <w:rPr>
                <w:sz w:val="24"/>
                <w:szCs w:val="24"/>
              </w:rPr>
              <w:t>article </w:t>
            </w:r>
            <w:r w:rsidRPr="00DC6D70">
              <w:rPr>
                <w:b/>
                <w:bCs/>
                <w:sz w:val="24"/>
                <w:szCs w:val="24"/>
              </w:rPr>
              <w:t>2.1</w:t>
            </w:r>
            <w:r w:rsidRPr="00DC6D70">
              <w:rPr>
                <w:sz w:val="24"/>
                <w:szCs w:val="24"/>
              </w:rPr>
              <w:t xml:space="preserve"> </w:t>
            </w:r>
            <w:r w:rsidRPr="00DC6D70">
              <w:rPr>
                <w:b/>
                <w:bCs/>
                <w:sz w:val="24"/>
                <w:szCs w:val="24"/>
              </w:rPr>
              <w:t xml:space="preserve">des </w:t>
            </w:r>
            <w:r w:rsidR="001C5B4F" w:rsidRPr="00DC6D70">
              <w:rPr>
                <w:b/>
                <w:bCs/>
                <w:sz w:val="24"/>
                <w:szCs w:val="24"/>
              </w:rPr>
              <w:t>IP</w:t>
            </w:r>
            <w:r w:rsidRPr="00DC6D70">
              <w:rPr>
                <w:sz w:val="24"/>
                <w:szCs w:val="24"/>
              </w:rPr>
              <w:t>, qu’il avait lui-même fournis ou qui avaient été fournis par toute autre entreprise qui lui est affiliée et qu’il contrôle directement ou indirectement ou qui le contrôle ou avec laquelle il est soumis à un contrôle commun</w:t>
            </w:r>
            <w:r w:rsidR="00FF39C7" w:rsidRPr="00DC6D70">
              <w:rPr>
                <w:sz w:val="24"/>
                <w:szCs w:val="24"/>
              </w:rPr>
              <w:t> ;</w:t>
            </w:r>
            <w:r w:rsidR="007974BD" w:rsidRPr="00DC6D70">
              <w:rPr>
                <w:sz w:val="24"/>
                <w:szCs w:val="24"/>
              </w:rPr>
              <w:t xml:space="preserve"> </w:t>
            </w:r>
            <w:proofErr w:type="gramStart"/>
            <w:r w:rsidR="007974BD" w:rsidRPr="00DC6D70">
              <w:rPr>
                <w:sz w:val="24"/>
                <w:szCs w:val="24"/>
              </w:rPr>
              <w:t>ou</w:t>
            </w:r>
            <w:proofErr w:type="gramEnd"/>
          </w:p>
          <w:p w14:paraId="56B5558C" w14:textId="5FA780BC"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Cs w:val="24"/>
              </w:rPr>
            </w:pPr>
            <w:r w:rsidRPr="00DC6D70">
              <w:rPr>
                <w:sz w:val="24"/>
                <w:szCs w:val="24"/>
              </w:rPr>
              <w:t xml:space="preserve">Les </w:t>
            </w:r>
            <w:r w:rsidR="001C5B4F" w:rsidRPr="00DC6D70">
              <w:rPr>
                <w:sz w:val="24"/>
                <w:szCs w:val="24"/>
              </w:rPr>
              <w:t>Proposant</w:t>
            </w:r>
            <w:r w:rsidRPr="00DC6D70">
              <w:rPr>
                <w:sz w:val="24"/>
                <w:szCs w:val="24"/>
              </w:rPr>
              <w:t>s qui entretiennent une étroite relation d’affaires ou de famille avec un membre du personnel de l’</w:t>
            </w:r>
            <w:r w:rsidR="00F92ABA">
              <w:rPr>
                <w:sz w:val="24"/>
                <w:szCs w:val="24"/>
              </w:rPr>
              <w:t>Autorité contractante</w:t>
            </w:r>
            <w:r w:rsidRPr="00DC6D70">
              <w:rPr>
                <w:sz w:val="24"/>
                <w:szCs w:val="24"/>
              </w:rPr>
              <w:t xml:space="preserve"> </w:t>
            </w:r>
            <w:r w:rsidR="00FF39C7" w:rsidRPr="00DC6D70">
              <w:rPr>
                <w:sz w:val="24"/>
                <w:szCs w:val="24"/>
              </w:rPr>
              <w:t> </w:t>
            </w:r>
            <w:r w:rsidRPr="00DC6D70">
              <w:rPr>
                <w:sz w:val="24"/>
                <w:szCs w:val="24"/>
              </w:rPr>
              <w:t xml:space="preserve">: </w:t>
            </w:r>
            <w:r w:rsidR="00FF39C7" w:rsidRPr="00DC6D70">
              <w:rPr>
                <w:sz w:val="24"/>
                <w:szCs w:val="24"/>
              </w:rPr>
              <w:t>(</w:t>
            </w:r>
            <w:r w:rsidRPr="00DC6D70">
              <w:rPr>
                <w:sz w:val="24"/>
                <w:szCs w:val="24"/>
              </w:rPr>
              <w:t>i)</w:t>
            </w:r>
            <w:r w:rsidR="004C59BA">
              <w:rPr>
                <w:sz w:val="24"/>
                <w:szCs w:val="24"/>
              </w:rPr>
              <w:t xml:space="preserve"> </w:t>
            </w:r>
            <w:r w:rsidRPr="00DC6D70">
              <w:rPr>
                <w:sz w:val="24"/>
                <w:szCs w:val="24"/>
              </w:rPr>
              <w:t xml:space="preserve">qui intervient directement ou indirectement dans la préparation du </w:t>
            </w:r>
            <w:r w:rsidR="00872F34" w:rsidRPr="00DC6D70">
              <w:rPr>
                <w:sz w:val="24"/>
                <w:szCs w:val="24"/>
              </w:rPr>
              <w:t>Dossier d</w:t>
            </w:r>
            <w:r w:rsidR="00975FF4" w:rsidRPr="00DC6D70">
              <w:rPr>
                <w:sz w:val="24"/>
                <w:szCs w:val="24"/>
              </w:rPr>
              <w:t>e Demande de P</w:t>
            </w:r>
            <w:r w:rsidR="00872F34" w:rsidRPr="00DC6D70">
              <w:rPr>
                <w:sz w:val="24"/>
                <w:szCs w:val="24"/>
              </w:rPr>
              <w:t>ropositions</w:t>
            </w:r>
            <w:r w:rsidRPr="00DC6D70">
              <w:rPr>
                <w:sz w:val="24"/>
                <w:szCs w:val="24"/>
              </w:rPr>
              <w:t xml:space="preserve"> ou des Spécifications du Marché, et/ou dans le processus d’évaluation </w:t>
            </w:r>
            <w:r w:rsidR="00FA05DD" w:rsidRPr="00DC6D70">
              <w:rPr>
                <w:sz w:val="24"/>
                <w:szCs w:val="24"/>
              </w:rPr>
              <w:t xml:space="preserve">des </w:t>
            </w:r>
            <w:r w:rsidR="00975FF4" w:rsidRPr="00DC6D70">
              <w:rPr>
                <w:sz w:val="24"/>
                <w:szCs w:val="24"/>
              </w:rPr>
              <w:t>P</w:t>
            </w:r>
            <w:r w:rsidR="00FA05DD" w:rsidRPr="00DC6D70">
              <w:rPr>
                <w:sz w:val="24"/>
                <w:szCs w:val="24"/>
              </w:rPr>
              <w:t>ropositions</w:t>
            </w:r>
            <w:r w:rsidR="00FF39C7" w:rsidRPr="00DC6D70">
              <w:rPr>
                <w:sz w:val="24"/>
                <w:szCs w:val="24"/>
              </w:rPr>
              <w:t> </w:t>
            </w:r>
            <w:r w:rsidRPr="00DC6D70">
              <w:rPr>
                <w:sz w:val="24"/>
                <w:szCs w:val="24"/>
              </w:rPr>
              <w:t xml:space="preserve">; ou </w:t>
            </w:r>
            <w:r w:rsidR="00FF39C7" w:rsidRPr="00DC6D70">
              <w:rPr>
                <w:sz w:val="24"/>
                <w:szCs w:val="24"/>
              </w:rPr>
              <w:t>(</w:t>
            </w:r>
            <w:r w:rsidRPr="00DC6D70">
              <w:rPr>
                <w:sz w:val="24"/>
                <w:szCs w:val="24"/>
              </w:rPr>
              <w:t>ii)</w:t>
            </w:r>
            <w:r w:rsidR="004C59BA">
              <w:rPr>
                <w:sz w:val="24"/>
                <w:szCs w:val="24"/>
              </w:rPr>
              <w:t xml:space="preserve"> </w:t>
            </w:r>
            <w:r w:rsidRPr="00DC6D70">
              <w:rPr>
                <w:sz w:val="24"/>
                <w:szCs w:val="24"/>
              </w:rPr>
              <w:t>qui pourrait intervenir dans l’exécution ou la supervision de ce même Marché, sauf si le conflit qui découle de cette relation a été réglé d’une manière satisfaisante pendant le processus de sél</w:t>
            </w:r>
            <w:r w:rsidR="00FF39C7" w:rsidRPr="00DC6D70">
              <w:rPr>
                <w:sz w:val="24"/>
                <w:szCs w:val="24"/>
              </w:rPr>
              <w:t>ection et l’exécution du marché</w:t>
            </w:r>
            <w:r w:rsidRPr="00DC6D70">
              <w:rPr>
                <w:sz w:val="24"/>
                <w:szCs w:val="24"/>
              </w:rPr>
              <w:t>.</w:t>
            </w:r>
            <w:r w:rsidR="00572592" w:rsidRPr="00DC6D70">
              <w:rPr>
                <w:sz w:val="24"/>
                <w:szCs w:val="24"/>
              </w:rPr>
              <w:t xml:space="preserve"> </w:t>
            </w:r>
          </w:p>
          <w:p w14:paraId="059FBF4C" w14:textId="5425BB48" w:rsidR="00B56498" w:rsidRPr="00DC6D70" w:rsidRDefault="00B56498" w:rsidP="00DC6D70">
            <w:pPr>
              <w:pStyle w:val="A5Sec1heading3"/>
              <w:ind w:left="637" w:hanging="720"/>
              <w:rPr>
                <w:szCs w:val="24"/>
              </w:rPr>
            </w:pPr>
            <w:r w:rsidRPr="00DC6D70">
              <w:rPr>
                <w:szCs w:val="24"/>
              </w:rPr>
              <w:tab/>
            </w:r>
            <w:bookmarkStart w:id="171" w:name="_Toc87266459"/>
            <w:proofErr w:type="gramStart"/>
            <w:r w:rsidRPr="00DC6D70">
              <w:rPr>
                <w:szCs w:val="24"/>
              </w:rPr>
              <w:t xml:space="preserve">Une entreprise </w:t>
            </w:r>
            <w:r w:rsidR="008B15A8" w:rsidRPr="00DC6D70">
              <w:rPr>
                <w:szCs w:val="24"/>
              </w:rPr>
              <w:t>P</w:t>
            </w:r>
            <w:r w:rsidR="001C5B4F" w:rsidRPr="00DC6D70">
              <w:rPr>
                <w:szCs w:val="24"/>
              </w:rPr>
              <w:t>roposant</w:t>
            </w:r>
            <w:proofErr w:type="gramEnd"/>
            <w:r w:rsidRPr="00DC6D70">
              <w:rPr>
                <w:szCs w:val="24"/>
              </w:rPr>
              <w:t xml:space="preserve"> (à titre individuel ou en tant que partenaire d’un Groupement) ne doit pas participer dans plus d’une </w:t>
            </w:r>
            <w:r w:rsidR="000865A6" w:rsidRPr="00DC6D70">
              <w:rPr>
                <w:szCs w:val="24"/>
              </w:rPr>
              <w:t>Proposition</w:t>
            </w:r>
            <w:r w:rsidRPr="00DC6D70">
              <w:rPr>
                <w:szCs w:val="24"/>
              </w:rPr>
              <w:t xml:space="preserve"> en tant que </w:t>
            </w:r>
            <w:r w:rsidR="00C006BA" w:rsidRPr="00DC6D70">
              <w:rPr>
                <w:szCs w:val="24"/>
              </w:rPr>
              <w:t>P</w:t>
            </w:r>
            <w:r w:rsidR="001C5B4F" w:rsidRPr="00DC6D70">
              <w:rPr>
                <w:szCs w:val="24"/>
              </w:rPr>
              <w:t>roposant</w:t>
            </w:r>
            <w:r w:rsidRPr="00DC6D70">
              <w:rPr>
                <w:szCs w:val="24"/>
              </w:rPr>
              <w:t xml:space="preserve"> ou partenaire d’un groupement (à l’exception de variantes </w:t>
            </w:r>
            <w:r w:rsidRPr="00DC6D70">
              <w:t>éven</w:t>
            </w:r>
            <w:r w:rsidRPr="00DC6D70">
              <w:rPr>
                <w:color w:val="000000"/>
              </w:rPr>
              <w:t>tuellement</w:t>
            </w:r>
            <w:r w:rsidRPr="00DC6D70">
              <w:rPr>
                <w:color w:val="000000"/>
                <w:szCs w:val="24"/>
              </w:rPr>
              <w:t xml:space="preserve"> permises). </w:t>
            </w:r>
            <w:r w:rsidR="00C006BA" w:rsidRPr="00DC6D70">
              <w:rPr>
                <w:color w:val="000000"/>
                <w:szCs w:val="24"/>
              </w:rPr>
              <w:t>Une telle</w:t>
            </w:r>
            <w:r w:rsidR="00572592" w:rsidRPr="00DC6D70">
              <w:rPr>
                <w:color w:val="000000"/>
                <w:szCs w:val="24"/>
              </w:rPr>
              <w:t xml:space="preserve"> </w:t>
            </w:r>
            <w:r w:rsidRPr="00DC6D70">
              <w:rPr>
                <w:color w:val="000000"/>
                <w:szCs w:val="24"/>
              </w:rPr>
              <w:t xml:space="preserve">participation d’un </w:t>
            </w:r>
            <w:r w:rsidR="001C5B4F" w:rsidRPr="00DC6D70">
              <w:rPr>
                <w:color w:val="000000"/>
                <w:szCs w:val="24"/>
              </w:rPr>
              <w:t>Proposant</w:t>
            </w:r>
            <w:r w:rsidRPr="00DC6D70">
              <w:rPr>
                <w:color w:val="000000"/>
                <w:szCs w:val="24"/>
              </w:rPr>
              <w:t xml:space="preserve"> à plusieurs </w:t>
            </w:r>
            <w:r w:rsidR="000865A6" w:rsidRPr="00DC6D70">
              <w:t>proposition</w:t>
            </w:r>
            <w:r w:rsidRPr="00DC6D70">
              <w:t>s</w:t>
            </w:r>
            <w:r w:rsidR="00572592" w:rsidRPr="00DC6D70">
              <w:rPr>
                <w:color w:val="000000"/>
                <w:szCs w:val="24"/>
              </w:rPr>
              <w:t xml:space="preserve"> </w:t>
            </w:r>
            <w:r w:rsidRPr="00DC6D70">
              <w:rPr>
                <w:color w:val="000000"/>
                <w:szCs w:val="24"/>
              </w:rPr>
              <w:t xml:space="preserve">provoquera la disqualification de toutes les </w:t>
            </w:r>
            <w:r w:rsidR="000865A6" w:rsidRPr="00DC6D70">
              <w:rPr>
                <w:color w:val="000000"/>
                <w:szCs w:val="24"/>
              </w:rPr>
              <w:t>proposition</w:t>
            </w:r>
            <w:r w:rsidRPr="00DC6D70">
              <w:rPr>
                <w:color w:val="000000"/>
                <w:szCs w:val="24"/>
              </w:rPr>
              <w:t xml:space="preserve">s auxquelles il </w:t>
            </w:r>
            <w:r w:rsidRPr="002F5D16">
              <w:rPr>
                <w:color w:val="000000"/>
                <w:szCs w:val="24"/>
              </w:rPr>
              <w:t xml:space="preserve">aura </w:t>
            </w:r>
            <w:r w:rsidR="004C59BA" w:rsidRPr="002F5D16">
              <w:rPr>
                <w:color w:val="000000"/>
                <w:szCs w:val="24"/>
              </w:rPr>
              <w:t>participé</w:t>
            </w:r>
            <w:r w:rsidRPr="002F5D16">
              <w:rPr>
                <w:color w:val="000000"/>
                <w:szCs w:val="24"/>
              </w:rPr>
              <w:t>.</w:t>
            </w:r>
            <w:r w:rsidRPr="00DC6D70">
              <w:rPr>
                <w:color w:val="000000"/>
                <w:szCs w:val="24"/>
              </w:rPr>
              <w:t xml:space="preserve"> Toutefois, un </w:t>
            </w:r>
            <w:r w:rsidR="001C5B4F" w:rsidRPr="00DC6D70">
              <w:rPr>
                <w:color w:val="000000"/>
                <w:szCs w:val="24"/>
              </w:rPr>
              <w:t>Proposant</w:t>
            </w:r>
            <w:r w:rsidRPr="00DC6D70">
              <w:rPr>
                <w:color w:val="000000"/>
                <w:szCs w:val="24"/>
              </w:rPr>
              <w:t xml:space="preserve"> ou un </w:t>
            </w:r>
            <w:r w:rsidRPr="00DC6D70">
              <w:rPr>
                <w:color w:val="000000"/>
                <w:szCs w:val="24"/>
              </w:rPr>
              <w:lastRenderedPageBreak/>
              <w:t xml:space="preserve">sous-traitant peut figurer en tant que sous-traitant dans plusieurs </w:t>
            </w:r>
            <w:r w:rsidR="000865A6" w:rsidRPr="00DC6D70">
              <w:rPr>
                <w:color w:val="000000"/>
                <w:szCs w:val="24"/>
              </w:rPr>
              <w:t>proposition</w:t>
            </w:r>
            <w:r w:rsidRPr="00DC6D70">
              <w:rPr>
                <w:color w:val="000000"/>
                <w:szCs w:val="24"/>
              </w:rPr>
              <w:t>s.</w:t>
            </w:r>
            <w:bookmarkEnd w:id="171"/>
            <w:r w:rsidR="00572592" w:rsidRPr="00DC6D70">
              <w:rPr>
                <w:color w:val="000000"/>
                <w:szCs w:val="24"/>
              </w:rPr>
              <w:t xml:space="preserve"> </w:t>
            </w:r>
          </w:p>
          <w:p w14:paraId="5C7A6C26" w14:textId="6905B726" w:rsidR="00B56498" w:rsidRPr="00DC6D70" w:rsidRDefault="00B56498" w:rsidP="00DC6D70">
            <w:pPr>
              <w:pStyle w:val="A5Sec1heading3"/>
              <w:ind w:left="637" w:hanging="720"/>
              <w:rPr>
                <w:szCs w:val="24"/>
              </w:rPr>
            </w:pPr>
            <w:bookmarkStart w:id="172" w:name="_Toc87266460"/>
            <w:r w:rsidRPr="00DC6D70">
              <w:rPr>
                <w:szCs w:val="24"/>
              </w:rPr>
              <w:t>Sous réserve des dispositions de l’</w:t>
            </w:r>
            <w:r w:rsidR="004762FD" w:rsidRPr="00DC6D70">
              <w:rPr>
                <w:szCs w:val="24"/>
              </w:rPr>
              <w:t>article</w:t>
            </w:r>
            <w:r w:rsidR="004C59BA">
              <w:rPr>
                <w:szCs w:val="24"/>
              </w:rPr>
              <w:t xml:space="preserve"> </w:t>
            </w:r>
            <w:r w:rsidRPr="00DC6D70">
              <w:rPr>
                <w:b/>
                <w:bCs w:val="0"/>
                <w:szCs w:val="24"/>
              </w:rPr>
              <w:t xml:space="preserve">4.8 des </w:t>
            </w:r>
            <w:r w:rsidR="001C5B4F" w:rsidRPr="00DC6D70">
              <w:rPr>
                <w:b/>
                <w:bCs w:val="0"/>
                <w:szCs w:val="24"/>
              </w:rPr>
              <w:t>IP</w:t>
            </w:r>
            <w:r w:rsidRPr="00DC6D70">
              <w:rPr>
                <w:szCs w:val="24"/>
              </w:rPr>
              <w:t xml:space="preserve">, un </w:t>
            </w:r>
            <w:r w:rsidR="001C5B4F" w:rsidRPr="00DC6D70">
              <w:rPr>
                <w:szCs w:val="24"/>
              </w:rPr>
              <w:t>Proposant</w:t>
            </w:r>
            <w:r w:rsidRPr="00DC6D70">
              <w:rPr>
                <w:szCs w:val="24"/>
              </w:rPr>
              <w:t xml:space="preserve">, ainsi que les entités qui le constituent, peut avoir la nationalité de tout pays. Un </w:t>
            </w:r>
            <w:r w:rsidR="001C5B4F" w:rsidRPr="00DC6D70">
              <w:t>Proposant</w:t>
            </w:r>
            <w:r w:rsidRPr="00DC6D70">
              <w:rPr>
                <w:szCs w:val="24"/>
              </w:rPr>
              <w:t xml:space="preserve"> </w:t>
            </w:r>
            <w:r w:rsidRPr="00DC6D70">
              <w:t>sera</w:t>
            </w:r>
            <w:r w:rsidRPr="00DC6D70">
              <w:rPr>
                <w:szCs w:val="24"/>
              </w:rPr>
              <w:t xml:space="preserve">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pour les Services y afférant.</w:t>
            </w:r>
            <w:bookmarkEnd w:id="172"/>
            <w:r w:rsidRPr="00DC6D70">
              <w:rPr>
                <w:szCs w:val="24"/>
              </w:rPr>
              <w:t xml:space="preserve"> </w:t>
            </w:r>
          </w:p>
          <w:p w14:paraId="5F93C7B8" w14:textId="36C8A542" w:rsidR="00C5200A" w:rsidRPr="00DC6D70" w:rsidRDefault="00B56498" w:rsidP="00DC6D70">
            <w:pPr>
              <w:pStyle w:val="A5Sec1heading3"/>
              <w:ind w:left="637" w:hanging="720"/>
              <w:rPr>
                <w:szCs w:val="24"/>
              </w:rPr>
            </w:pPr>
            <w:r w:rsidRPr="00DC6D70">
              <w:rPr>
                <w:szCs w:val="24"/>
              </w:rPr>
              <w:tab/>
            </w:r>
            <w:bookmarkStart w:id="173" w:name="_Toc87266461"/>
            <w:r w:rsidRPr="00DC6D70">
              <w:rPr>
                <w:szCs w:val="24"/>
              </w:rPr>
              <w:t xml:space="preserve">Un </w:t>
            </w:r>
            <w:r w:rsidR="0045326A" w:rsidRPr="00DC6D70">
              <w:rPr>
                <w:szCs w:val="24"/>
              </w:rPr>
              <w:t>P</w:t>
            </w:r>
            <w:r w:rsidR="001C5B4F" w:rsidRPr="00DC6D70">
              <w:rPr>
                <w:szCs w:val="24"/>
              </w:rPr>
              <w:t>roposant</w:t>
            </w:r>
            <w:r w:rsidRPr="00DC6D70">
              <w:rPr>
                <w:szCs w:val="24"/>
              </w:rPr>
              <w:t xml:space="preserve"> </w:t>
            </w:r>
            <w:r w:rsidR="008E2BD1" w:rsidRPr="00DC6D70">
              <w:rPr>
                <w:szCs w:val="24"/>
              </w:rPr>
              <w:t>ayant fait</w:t>
            </w:r>
            <w:r w:rsidRPr="00DC6D70">
              <w:rPr>
                <w:szCs w:val="24"/>
              </w:rPr>
              <w:t xml:space="preserve"> l’objet d’une sanction prononcée par l</w:t>
            </w:r>
            <w:r w:rsidR="00463EA8">
              <w:rPr>
                <w:szCs w:val="24"/>
              </w:rPr>
              <w:t>’Auto</w:t>
            </w:r>
            <w:r w:rsidR="00741245">
              <w:rPr>
                <w:szCs w:val="24"/>
              </w:rPr>
              <w:t>rité de régulation de la commande publique</w:t>
            </w:r>
            <w:r w:rsidR="008E2BD1" w:rsidRPr="00DC6D70">
              <w:rPr>
                <w:szCs w:val="24"/>
              </w:rPr>
              <w:t>, en vertu des</w:t>
            </w:r>
            <w:r w:rsidR="004D4261">
              <w:rPr>
                <w:szCs w:val="24"/>
              </w:rPr>
              <w:t xml:space="preserve"> textes législatifs et règlementaires en vigueur en République togolaise</w:t>
            </w:r>
            <w:r w:rsidR="008E2BD1" w:rsidRPr="00DC6D70">
              <w:rPr>
                <w:szCs w:val="24"/>
              </w:rPr>
              <w:t xml:space="preserve"> sera inéligible pour être </w:t>
            </w:r>
            <w:r w:rsidR="00F12E5D" w:rsidRPr="00DC6D70">
              <w:rPr>
                <w:szCs w:val="24"/>
              </w:rPr>
              <w:t xml:space="preserve">pré-qualifié, </w:t>
            </w:r>
            <w:r w:rsidR="008E2BD1" w:rsidRPr="00DC6D70">
              <w:rPr>
                <w:szCs w:val="24"/>
              </w:rPr>
              <w:t xml:space="preserve">présélectionné, pour soumettre une offre </w:t>
            </w:r>
            <w:r w:rsidR="005E1CD2" w:rsidRPr="00DC6D70">
              <w:rPr>
                <w:szCs w:val="24"/>
              </w:rPr>
              <w:t xml:space="preserve">ou une proposition </w:t>
            </w:r>
            <w:r w:rsidR="008E2BD1" w:rsidRPr="00DC6D70">
              <w:rPr>
                <w:szCs w:val="24"/>
              </w:rPr>
              <w:t xml:space="preserve">ou pour se </w:t>
            </w:r>
            <w:r w:rsidR="008E2BD1" w:rsidRPr="00DC6D70">
              <w:t>voir</w:t>
            </w:r>
            <w:r w:rsidR="008E2BD1" w:rsidRPr="00DC6D70">
              <w:rPr>
                <w:szCs w:val="24"/>
              </w:rPr>
              <w:t xml:space="preserve"> attribuer un contrat ou recevoir un bénéfice quelconque (qu’il soit d’ordre financier ou autre) d’un tel contrat pour</w:t>
            </w:r>
            <w:r w:rsidR="00572592" w:rsidRPr="00DC6D70">
              <w:rPr>
                <w:szCs w:val="24"/>
              </w:rPr>
              <w:t xml:space="preserve"> </w:t>
            </w:r>
            <w:r w:rsidR="008E2BD1" w:rsidRPr="00DC6D70">
              <w:rPr>
                <w:szCs w:val="24"/>
              </w:rPr>
              <w:t xml:space="preserve">la période </w:t>
            </w:r>
            <w:r w:rsidR="00311E52">
              <w:rPr>
                <w:szCs w:val="24"/>
              </w:rPr>
              <w:t>couverte par la sanction</w:t>
            </w:r>
            <w:r w:rsidR="008E2BD1" w:rsidRPr="00DC6D70">
              <w:rPr>
                <w:szCs w:val="24"/>
              </w:rPr>
              <w:t xml:space="preserve">. </w:t>
            </w:r>
            <w:r w:rsidRPr="00DC6D70">
              <w:rPr>
                <w:szCs w:val="24"/>
              </w:rPr>
              <w:t xml:space="preserve">La liste des exclusions est disponible </w:t>
            </w:r>
            <w:r w:rsidR="00961FCA">
              <w:rPr>
                <w:szCs w:val="24"/>
              </w:rPr>
              <w:t>sur le site internet de l’Autorité de régulation de la commande publique du Togo</w:t>
            </w:r>
            <w:r w:rsidR="002C3709" w:rsidRPr="00DC6D70">
              <w:rPr>
                <w:b/>
                <w:bCs w:val="0"/>
                <w:szCs w:val="24"/>
              </w:rPr>
              <w:t>.</w:t>
            </w:r>
            <w:bookmarkEnd w:id="173"/>
          </w:p>
          <w:p w14:paraId="4361B67C" w14:textId="0C5AC741" w:rsidR="00B56498" w:rsidRPr="00DC6D70" w:rsidRDefault="00C5200A" w:rsidP="00DC6D70">
            <w:pPr>
              <w:pStyle w:val="A5Sec1heading3"/>
              <w:ind w:left="637" w:hanging="720"/>
            </w:pPr>
            <w:r w:rsidRPr="00DC6D70">
              <w:tab/>
            </w:r>
            <w:bookmarkStart w:id="174" w:name="_Toc87266462"/>
            <w:r w:rsidR="00B56498" w:rsidRPr="00DC6D70">
              <w:t xml:space="preserve">Les établissements publics </w:t>
            </w:r>
            <w:r w:rsidR="008D678F">
              <w:t>togolais</w:t>
            </w:r>
            <w:r w:rsidR="00B56498" w:rsidRPr="00DC6D70">
              <w:t xml:space="preserve"> sont admis à participer à la condition qu‘ils puissent établir à la satisfaction de l</w:t>
            </w:r>
            <w:r w:rsidR="00DF7558">
              <w:t>’autorité contractante</w:t>
            </w:r>
            <w:r w:rsidR="00B56498" w:rsidRPr="00DC6D70">
              <w:t xml:space="preserve"> (i)</w:t>
            </w:r>
            <w:r w:rsidR="004C59BA">
              <w:t xml:space="preserve"> </w:t>
            </w:r>
            <w:r w:rsidR="00B56498" w:rsidRPr="00DC6D70">
              <w:t>qu’ils jouissent de l’autonomie juridique et financière, (ii)</w:t>
            </w:r>
            <w:r w:rsidR="004C59BA">
              <w:t xml:space="preserve"> </w:t>
            </w:r>
            <w:r w:rsidR="00B56498" w:rsidRPr="00DC6D70">
              <w:t>qu’ils sont régis par les règles du droit commercial, et (iii)</w:t>
            </w:r>
            <w:r w:rsidR="004C59BA">
              <w:t xml:space="preserve"> </w:t>
            </w:r>
            <w:r w:rsidR="00B56498" w:rsidRPr="00DC6D70">
              <w:t xml:space="preserve">qu’ils ne se trouvent pas sous la supervision ou la tutelle du Maître </w:t>
            </w:r>
            <w:r w:rsidR="00724BCE" w:rsidRPr="00DC6D70">
              <w:t>d’</w:t>
            </w:r>
            <w:r w:rsidR="00B56498" w:rsidRPr="00DC6D70">
              <w:t>Ouvrage.</w:t>
            </w:r>
            <w:bookmarkEnd w:id="174"/>
            <w:r w:rsidR="00B56498" w:rsidRPr="00DC6D70">
              <w:t xml:space="preserve"> </w:t>
            </w:r>
          </w:p>
          <w:p w14:paraId="74545A06" w14:textId="7CC3AE54" w:rsidR="00B56498" w:rsidRPr="00DC6D70" w:rsidRDefault="00B56498" w:rsidP="00D535DC">
            <w:pPr>
              <w:pStyle w:val="A5Sec1heading3"/>
              <w:ind w:left="637" w:hanging="720"/>
            </w:pPr>
            <w:r w:rsidRPr="00DC6D70">
              <w:tab/>
            </w:r>
            <w:bookmarkStart w:id="175" w:name="_Toc87266463"/>
            <w:r w:rsidRPr="00DC6D70">
              <w:t xml:space="preserve">Le </w:t>
            </w:r>
            <w:r w:rsidR="001C5B4F" w:rsidRPr="00DC6D70">
              <w:t>Proposant</w:t>
            </w:r>
            <w:r w:rsidRPr="00DC6D70">
              <w:t xml:space="preserve"> ne devra pas faire l’objet d’une exclusion temporaire </w:t>
            </w:r>
            <w:r w:rsidR="00CA53DD" w:rsidRPr="00DC6D70">
              <w:t>par l</w:t>
            </w:r>
            <w:r w:rsidR="00102FAE">
              <w:t>’autorité contractante</w:t>
            </w:r>
            <w:r w:rsidR="00CA53DD" w:rsidRPr="00DC6D70">
              <w:t xml:space="preserve"> de soumettre des Propositions, </w:t>
            </w:r>
            <w:r w:rsidRPr="00DC6D70">
              <w:t xml:space="preserve">au titre d’une Déclaration </w:t>
            </w:r>
            <w:r w:rsidR="00D535DC">
              <w:t xml:space="preserve">de garantie </w:t>
            </w:r>
            <w:r w:rsidRPr="00DC6D70">
              <w:t xml:space="preserve">de </w:t>
            </w:r>
            <w:r w:rsidR="00975FF4" w:rsidRPr="00DC6D70">
              <w:t>P</w:t>
            </w:r>
            <w:r w:rsidR="00872F34" w:rsidRPr="00DC6D70">
              <w:t>roposition</w:t>
            </w:r>
            <w:r w:rsidR="005E1CD2" w:rsidRPr="00DC6D70">
              <w:t xml:space="preserve"> ou</w:t>
            </w:r>
            <w:r w:rsidR="002C0210" w:rsidRPr="00DC6D70">
              <w:t xml:space="preserve"> une garantie</w:t>
            </w:r>
            <w:r w:rsidR="005E1CD2" w:rsidRPr="00DC6D70">
              <w:t xml:space="preserve"> de </w:t>
            </w:r>
            <w:r w:rsidR="00975FF4" w:rsidRPr="00DC6D70">
              <w:t>P</w:t>
            </w:r>
            <w:r w:rsidR="005E1CD2" w:rsidRPr="00DC6D70">
              <w:t>roposition</w:t>
            </w:r>
            <w:r w:rsidR="00CA53DD" w:rsidRPr="00DC6D70">
              <w:t>.</w:t>
            </w:r>
            <w:bookmarkEnd w:id="175"/>
          </w:p>
          <w:p w14:paraId="3F5537AA" w14:textId="6DF51DEF" w:rsidR="00E12D5D" w:rsidRPr="005E35E5" w:rsidRDefault="00B56498" w:rsidP="005E35E5">
            <w:pPr>
              <w:pStyle w:val="A5Sec1heading3"/>
              <w:ind w:left="637" w:hanging="720"/>
            </w:pPr>
            <w:r w:rsidRPr="00DC6D70">
              <w:tab/>
            </w:r>
            <w:bookmarkStart w:id="176" w:name="_Toc87266465"/>
            <w:r w:rsidRPr="00DC6D70">
              <w:t xml:space="preserve">Le </w:t>
            </w:r>
            <w:r w:rsidR="001C5B4F" w:rsidRPr="00DC6D70">
              <w:t>Proposant</w:t>
            </w:r>
            <w:r w:rsidRPr="00DC6D70">
              <w:t xml:space="preserve"> doit fournir tout document que le Maître </w:t>
            </w:r>
            <w:r w:rsidR="00724BCE" w:rsidRPr="00DC6D70">
              <w:t>d’</w:t>
            </w:r>
            <w:r w:rsidRPr="00DC6D70">
              <w:t xml:space="preserve">Ouvrage peut raisonnablement exiger, établissant à la satisfaction du Maître </w:t>
            </w:r>
            <w:r w:rsidR="00724BCE" w:rsidRPr="00DC6D70">
              <w:t>d’</w:t>
            </w:r>
            <w:r w:rsidRPr="00DC6D70">
              <w:t>Ouvrage qu’il continue d’être admis à concourir.</w:t>
            </w:r>
            <w:bookmarkEnd w:id="176"/>
          </w:p>
        </w:tc>
      </w:tr>
      <w:tr w:rsidR="00865682" w:rsidRPr="00B4328A" w14:paraId="488394B8" w14:textId="77777777" w:rsidTr="00D43468">
        <w:trPr>
          <w:gridBefore w:val="1"/>
          <w:wBefore w:w="72" w:type="dxa"/>
          <w:trHeight w:val="2431"/>
        </w:trPr>
        <w:tc>
          <w:tcPr>
            <w:tcW w:w="2250" w:type="dxa"/>
            <w:gridSpan w:val="2"/>
          </w:tcPr>
          <w:p w14:paraId="563B25DD" w14:textId="6F673A96" w:rsidR="00865682" w:rsidRPr="00B4328A" w:rsidRDefault="00CC16A3" w:rsidP="00766CE7">
            <w:pPr>
              <w:pStyle w:val="A4SecIHeading2"/>
              <w:numPr>
                <w:ilvl w:val="0"/>
                <w:numId w:val="87"/>
              </w:numPr>
              <w:ind w:left="338"/>
              <w:rPr>
                <w:lang w:val="fr-FR"/>
              </w:rPr>
            </w:pPr>
            <w:bookmarkStart w:id="177" w:name="_Toc485027134"/>
            <w:bookmarkStart w:id="178" w:name="_Toc20750582"/>
            <w:bookmarkStart w:id="179" w:name="_Toc87266116"/>
            <w:bookmarkStart w:id="180" w:name="_Toc87266196"/>
            <w:bookmarkStart w:id="181" w:name="_Toc87266276"/>
            <w:bookmarkStart w:id="182" w:name="_Toc87266467"/>
            <w:bookmarkStart w:id="183" w:name="_Toc87268029"/>
            <w:bookmarkStart w:id="184" w:name="_Toc87268110"/>
            <w:r>
              <w:rPr>
                <w:lang w:val="fr-FR"/>
              </w:rPr>
              <w:lastRenderedPageBreak/>
              <w:t xml:space="preserve">Matériaux, </w:t>
            </w:r>
            <w:r w:rsidR="00752EFA">
              <w:rPr>
                <w:lang w:val="fr-FR"/>
              </w:rPr>
              <w:t xml:space="preserve">Equipement </w:t>
            </w:r>
            <w:r w:rsidR="000A577E" w:rsidRPr="00B4328A">
              <w:rPr>
                <w:lang w:val="fr-FR"/>
              </w:rPr>
              <w:t xml:space="preserve">et Services </w:t>
            </w:r>
            <w:r w:rsidR="00752EFA">
              <w:rPr>
                <w:lang w:val="fr-FR"/>
              </w:rPr>
              <w:t>éligibles</w:t>
            </w:r>
            <w:bookmarkEnd w:id="177"/>
            <w:bookmarkEnd w:id="178"/>
            <w:bookmarkEnd w:id="179"/>
            <w:bookmarkEnd w:id="180"/>
            <w:bookmarkEnd w:id="181"/>
            <w:bookmarkEnd w:id="182"/>
            <w:bookmarkEnd w:id="183"/>
            <w:bookmarkEnd w:id="184"/>
          </w:p>
        </w:tc>
        <w:tc>
          <w:tcPr>
            <w:tcW w:w="7781" w:type="dxa"/>
            <w:gridSpan w:val="2"/>
          </w:tcPr>
          <w:p w14:paraId="362870FE" w14:textId="6CC84FDE" w:rsidR="00865682" w:rsidRPr="00752EFA" w:rsidRDefault="00865682" w:rsidP="00DC6D70">
            <w:pPr>
              <w:pStyle w:val="A5Sec1heading3"/>
              <w:ind w:left="637" w:hanging="720"/>
            </w:pPr>
            <w:r w:rsidRPr="00B4328A">
              <w:tab/>
            </w:r>
            <w:bookmarkStart w:id="185" w:name="_Toc87266468"/>
            <w:r w:rsidR="00752EFA" w:rsidRPr="00752EFA">
              <w:t xml:space="preserve">Les matériaux, équipements et services à fournir au titre du </w:t>
            </w:r>
            <w:r w:rsidR="00C82B8C">
              <w:t>marché</w:t>
            </w:r>
            <w:r w:rsidR="00752EFA" w:rsidRPr="00752EFA">
              <w:t xml:space="preserve"> peuvent avoir leur origine dans tout pays</w:t>
            </w:r>
            <w:r w:rsidR="00D71959">
              <w:t>, sauf dispositions contraire</w:t>
            </w:r>
            <w:r w:rsidR="005A086A">
              <w:t>s d’un accord de financement</w:t>
            </w:r>
            <w:r w:rsidR="006362DF">
              <w:t xml:space="preserve"> en cas de fina</w:t>
            </w:r>
            <w:r w:rsidR="00C0495C">
              <w:t>ncement du projet par les partenaires techniques et financiers</w:t>
            </w:r>
            <w:r w:rsidR="00752EFA" w:rsidRPr="00711170">
              <w:t xml:space="preserve">. À la demande </w:t>
            </w:r>
            <w:r w:rsidR="002E4FF3" w:rsidRPr="00724BCE">
              <w:t>du Maître d’Ouvrage</w:t>
            </w:r>
            <w:r w:rsidR="00752EFA" w:rsidRPr="00711170">
              <w:t xml:space="preserve">, les </w:t>
            </w:r>
            <w:r w:rsidR="00C82B8C">
              <w:t>P</w:t>
            </w:r>
            <w:r w:rsidR="00752EFA" w:rsidRPr="00711170">
              <w:t>roposants peuvent être tenus de fournir la preuve de l'origine des matériaux, équipements et services.</w:t>
            </w:r>
            <w:bookmarkEnd w:id="185"/>
          </w:p>
        </w:tc>
      </w:tr>
      <w:tr w:rsidR="00C730BF" w:rsidRPr="00B4328A" w14:paraId="059657A5" w14:textId="77777777" w:rsidTr="00695D71">
        <w:trPr>
          <w:gridBefore w:val="1"/>
          <w:wBefore w:w="72" w:type="dxa"/>
        </w:trPr>
        <w:tc>
          <w:tcPr>
            <w:tcW w:w="10031" w:type="dxa"/>
            <w:gridSpan w:val="4"/>
          </w:tcPr>
          <w:p w14:paraId="76C52E83" w14:textId="4192C2F3" w:rsidR="00C730BF" w:rsidRPr="00B4328A" w:rsidRDefault="00C730BF" w:rsidP="00766CE7">
            <w:pPr>
              <w:pStyle w:val="A3SecIHeading1"/>
              <w:numPr>
                <w:ilvl w:val="0"/>
                <w:numId w:val="132"/>
              </w:numPr>
            </w:pPr>
            <w:bookmarkStart w:id="186" w:name="_Toc485027135"/>
            <w:bookmarkStart w:id="187" w:name="_Toc20750583"/>
            <w:bookmarkStart w:id="188" w:name="_Toc87266117"/>
            <w:bookmarkStart w:id="189" w:name="_Toc87266197"/>
            <w:bookmarkStart w:id="190" w:name="_Toc87266277"/>
            <w:bookmarkStart w:id="191" w:name="_Toc87266469"/>
            <w:bookmarkStart w:id="192" w:name="_Toc87268030"/>
            <w:bookmarkStart w:id="193" w:name="_Toc87268111"/>
            <w:r w:rsidRPr="00B4328A">
              <w:lastRenderedPageBreak/>
              <w:t xml:space="preserve">Contenu du Dossier d’appel à </w:t>
            </w:r>
            <w:r w:rsidRPr="000A112B">
              <w:t>Propositions</w:t>
            </w:r>
            <w:bookmarkEnd w:id="186"/>
            <w:bookmarkEnd w:id="187"/>
            <w:bookmarkEnd w:id="188"/>
            <w:bookmarkEnd w:id="189"/>
            <w:bookmarkEnd w:id="190"/>
            <w:bookmarkEnd w:id="191"/>
            <w:bookmarkEnd w:id="192"/>
            <w:bookmarkEnd w:id="193"/>
          </w:p>
        </w:tc>
      </w:tr>
      <w:tr w:rsidR="00C730BF" w:rsidRPr="00B4328A" w14:paraId="2EB2540D" w14:textId="77777777" w:rsidTr="00695D71">
        <w:trPr>
          <w:gridBefore w:val="1"/>
          <w:wBefore w:w="72" w:type="dxa"/>
        </w:trPr>
        <w:tc>
          <w:tcPr>
            <w:tcW w:w="2250" w:type="dxa"/>
            <w:gridSpan w:val="2"/>
          </w:tcPr>
          <w:p w14:paraId="73AD18C0" w14:textId="50484428" w:rsidR="00C730BF" w:rsidRPr="00B4328A" w:rsidRDefault="00C730BF" w:rsidP="00766CE7">
            <w:pPr>
              <w:pStyle w:val="A4SecIHeading2"/>
              <w:numPr>
                <w:ilvl w:val="0"/>
                <w:numId w:val="87"/>
              </w:numPr>
              <w:ind w:left="338"/>
              <w:rPr>
                <w:lang w:val="fr-FR"/>
              </w:rPr>
            </w:pPr>
            <w:bookmarkStart w:id="194" w:name="_Toc485027136"/>
            <w:bookmarkStart w:id="195" w:name="_Toc20750584"/>
            <w:bookmarkStart w:id="196" w:name="_Toc87266118"/>
            <w:bookmarkStart w:id="197" w:name="_Toc87266198"/>
            <w:bookmarkStart w:id="198" w:name="_Toc87266278"/>
            <w:bookmarkStart w:id="199" w:name="_Toc87266470"/>
            <w:bookmarkStart w:id="200" w:name="_Toc87268031"/>
            <w:bookmarkStart w:id="201" w:name="_Toc87268112"/>
            <w:r w:rsidRPr="00B4328A">
              <w:rPr>
                <w:lang w:val="fr-FR"/>
              </w:rPr>
              <w:t>Sections du Dossier d</w:t>
            </w:r>
            <w:r w:rsidR="007D2D55">
              <w:rPr>
                <w:lang w:val="fr-FR"/>
              </w:rPr>
              <w:t xml:space="preserve">e Demande de </w:t>
            </w:r>
            <w:r w:rsidRPr="00B4328A">
              <w:rPr>
                <w:lang w:val="fr-FR"/>
              </w:rPr>
              <w:t>Propositions</w:t>
            </w:r>
            <w:bookmarkEnd w:id="194"/>
            <w:bookmarkEnd w:id="195"/>
            <w:bookmarkEnd w:id="196"/>
            <w:bookmarkEnd w:id="197"/>
            <w:bookmarkEnd w:id="198"/>
            <w:bookmarkEnd w:id="199"/>
            <w:bookmarkEnd w:id="200"/>
            <w:bookmarkEnd w:id="201"/>
          </w:p>
        </w:tc>
        <w:tc>
          <w:tcPr>
            <w:tcW w:w="7781" w:type="dxa"/>
            <w:gridSpan w:val="2"/>
          </w:tcPr>
          <w:p w14:paraId="529B6659" w14:textId="3202BB23" w:rsidR="00C730BF" w:rsidRPr="00B4328A" w:rsidRDefault="00C730BF" w:rsidP="00DC6D70">
            <w:pPr>
              <w:pStyle w:val="A5Sec1heading3"/>
              <w:ind w:left="637" w:hanging="720"/>
            </w:pPr>
            <w:bookmarkStart w:id="202" w:name="_Toc87266471"/>
            <w:r w:rsidRPr="00B4328A">
              <w:t>Le Dossier d</w:t>
            </w:r>
            <w:r w:rsidR="005B0C57">
              <w:t>’Appel à</w:t>
            </w:r>
            <w:r w:rsidR="007D2D55">
              <w:t xml:space="preserve"> </w:t>
            </w:r>
            <w:r w:rsidRPr="00B4328A">
              <w:t>Proposi</w:t>
            </w:r>
            <w:r w:rsidR="00901C7D">
              <w:t>tions (</w:t>
            </w:r>
            <w:r w:rsidR="00427F71">
              <w:t>D</w:t>
            </w:r>
            <w:r w:rsidR="005B0C57">
              <w:t>A</w:t>
            </w:r>
            <w:r w:rsidR="00901C7D">
              <w:t xml:space="preserve">P) comprend toutes les parties 1, 2 et 3 </w:t>
            </w:r>
            <w:r w:rsidR="00901C7D" w:rsidRPr="00B92F08">
              <w:t>comprenant</w:t>
            </w:r>
            <w:r w:rsidR="00901C7D">
              <w:t xml:space="preserve"> les </w:t>
            </w:r>
            <w:r w:rsidRPr="00B4328A">
              <w:t xml:space="preserve">sections dont la liste figure ci-après. Il doit être interprété à la lumière de tout additif éventuellement émis conformément à </w:t>
            </w:r>
            <w:r w:rsidRPr="00901C7D">
              <w:rPr>
                <w:b/>
              </w:rPr>
              <w:t>l’article 8 des IP</w:t>
            </w:r>
            <w:r w:rsidRPr="00B4328A">
              <w:t>.</w:t>
            </w:r>
            <w:bookmarkEnd w:id="202"/>
            <w:r w:rsidRPr="00B4328A">
              <w:t xml:space="preserve"> </w:t>
            </w:r>
          </w:p>
        </w:tc>
      </w:tr>
      <w:tr w:rsidR="00865682" w:rsidRPr="00B4328A" w14:paraId="5A4EF4F7" w14:textId="77777777" w:rsidTr="00695D71">
        <w:trPr>
          <w:gridBefore w:val="1"/>
          <w:wBefore w:w="72" w:type="dxa"/>
        </w:trPr>
        <w:tc>
          <w:tcPr>
            <w:tcW w:w="2250" w:type="dxa"/>
            <w:gridSpan w:val="2"/>
          </w:tcPr>
          <w:p w14:paraId="0A4F49E6" w14:textId="77777777" w:rsidR="00865682" w:rsidRPr="00B4328A" w:rsidRDefault="00865682" w:rsidP="00797187">
            <w:pPr>
              <w:pStyle w:val="HeadB22"/>
              <w:spacing w:before="60" w:after="60"/>
              <w:rPr>
                <w:lang w:val="fr-FR"/>
              </w:rPr>
            </w:pPr>
          </w:p>
        </w:tc>
        <w:tc>
          <w:tcPr>
            <w:tcW w:w="7781" w:type="dxa"/>
            <w:gridSpan w:val="2"/>
          </w:tcPr>
          <w:p w14:paraId="1ED2A17F" w14:textId="77777777" w:rsidR="00865682" w:rsidRPr="00B4328A" w:rsidRDefault="00865682" w:rsidP="00E43459">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1</w:t>
            </w:r>
            <w:r w:rsidR="00CB2928" w:rsidRPr="00B4328A">
              <w:rPr>
                <w:b/>
                <w:sz w:val="24"/>
              </w:rPr>
              <w:t> </w:t>
            </w:r>
            <w:r w:rsidRPr="00B4328A">
              <w:rPr>
                <w:b/>
                <w:sz w:val="24"/>
              </w:rPr>
              <w:t>:</w:t>
            </w:r>
            <w:r w:rsidR="00CB2928" w:rsidRPr="00B4328A">
              <w:rPr>
                <w:b/>
                <w:sz w:val="24"/>
              </w:rPr>
              <w:t xml:space="preserve"> </w:t>
            </w:r>
            <w:r w:rsidRPr="00B4328A">
              <w:rPr>
                <w:b/>
                <w:sz w:val="24"/>
              </w:rPr>
              <w:t>Procédures d</w:t>
            </w:r>
            <w:r w:rsidR="00901C7D">
              <w:rPr>
                <w:b/>
                <w:sz w:val="24"/>
              </w:rPr>
              <w:t xml:space="preserve">e demande de </w:t>
            </w:r>
            <w:r w:rsidR="00F95B74" w:rsidRPr="00B4328A">
              <w:rPr>
                <w:b/>
                <w:sz w:val="24"/>
              </w:rPr>
              <w:t>P</w:t>
            </w:r>
            <w:r w:rsidR="00FA05DD" w:rsidRPr="00B4328A">
              <w:rPr>
                <w:b/>
                <w:sz w:val="24"/>
              </w:rPr>
              <w:t>roposition</w:t>
            </w:r>
          </w:p>
          <w:p w14:paraId="118A4DAC" w14:textId="77777777" w:rsidR="00865682" w:rsidRPr="00B4328A" w:rsidRDefault="00865682" w:rsidP="004762FD">
            <w:pPr>
              <w:tabs>
                <w:tab w:val="left" w:pos="1602"/>
                <w:tab w:val="left" w:pos="2502"/>
              </w:tabs>
              <w:ind w:left="1060"/>
              <w:jc w:val="both"/>
              <w:rPr>
                <w:sz w:val="24"/>
              </w:rPr>
            </w:pPr>
            <w:r w:rsidRPr="00B4328A">
              <w:rPr>
                <w:sz w:val="24"/>
              </w:rPr>
              <w:t xml:space="preserve">Section I. </w:t>
            </w:r>
            <w:r w:rsidR="00CB2928" w:rsidRPr="00B4328A">
              <w:tab/>
            </w:r>
            <w:r w:rsidRPr="00B4328A">
              <w:rPr>
                <w:sz w:val="24"/>
              </w:rPr>
              <w:t xml:space="preserve">Instructions aux </w:t>
            </w:r>
            <w:r w:rsidR="007974BD" w:rsidRPr="00B4328A">
              <w:rPr>
                <w:sz w:val="24"/>
              </w:rPr>
              <w:t>P</w:t>
            </w:r>
            <w:r w:rsidR="001C5B4F" w:rsidRPr="00B4328A">
              <w:rPr>
                <w:sz w:val="24"/>
              </w:rPr>
              <w:t>roposant</w:t>
            </w:r>
            <w:r w:rsidRPr="00B4328A">
              <w:rPr>
                <w:sz w:val="24"/>
              </w:rPr>
              <w:t>s (</w:t>
            </w:r>
            <w:r w:rsidR="001C5B4F" w:rsidRPr="00B4328A">
              <w:rPr>
                <w:sz w:val="24"/>
              </w:rPr>
              <w:t>IP</w:t>
            </w:r>
            <w:r w:rsidRPr="00B4328A">
              <w:rPr>
                <w:sz w:val="24"/>
              </w:rPr>
              <w:t>)</w:t>
            </w:r>
          </w:p>
          <w:p w14:paraId="01D26C5F" w14:textId="1901ED41" w:rsidR="00865682" w:rsidRPr="00B4328A" w:rsidRDefault="00865682" w:rsidP="004762FD">
            <w:pPr>
              <w:tabs>
                <w:tab w:val="left" w:pos="1602"/>
                <w:tab w:val="left" w:pos="2502"/>
              </w:tabs>
              <w:ind w:left="1060"/>
              <w:rPr>
                <w:sz w:val="24"/>
              </w:rPr>
            </w:pPr>
            <w:r w:rsidRPr="00B4328A">
              <w:rPr>
                <w:sz w:val="24"/>
              </w:rPr>
              <w:t xml:space="preserve">Section II. </w:t>
            </w:r>
            <w:r w:rsidR="00CB2928" w:rsidRPr="00B4328A">
              <w:tab/>
            </w:r>
            <w:r w:rsidRPr="00B4328A">
              <w:rPr>
                <w:sz w:val="24"/>
              </w:rPr>
              <w:t>Données particulières de l</w:t>
            </w:r>
            <w:r w:rsidR="007D2D55">
              <w:rPr>
                <w:sz w:val="24"/>
              </w:rPr>
              <w:t>e Demande de P</w:t>
            </w:r>
            <w:r w:rsidR="00FA05DD" w:rsidRPr="00B4328A">
              <w:rPr>
                <w:sz w:val="24"/>
              </w:rPr>
              <w:t>ropositions</w:t>
            </w:r>
            <w:r w:rsidR="00572592" w:rsidRPr="00B4328A">
              <w:rPr>
                <w:sz w:val="24"/>
              </w:rPr>
              <w:t xml:space="preserve"> </w:t>
            </w:r>
            <w:r w:rsidRPr="00B4328A">
              <w:rPr>
                <w:sz w:val="24"/>
              </w:rPr>
              <w:t>(</w:t>
            </w:r>
            <w:r w:rsidR="00DD1FB0">
              <w:rPr>
                <w:sz w:val="24"/>
              </w:rPr>
              <w:t>DPAP</w:t>
            </w:r>
            <w:r w:rsidRPr="00B4328A">
              <w:rPr>
                <w:sz w:val="24"/>
              </w:rPr>
              <w:t>)</w:t>
            </w:r>
          </w:p>
          <w:p w14:paraId="0094246D" w14:textId="77777777" w:rsidR="00865682" w:rsidRPr="00B4328A" w:rsidRDefault="00865682" w:rsidP="004762FD">
            <w:pPr>
              <w:tabs>
                <w:tab w:val="left" w:pos="1602"/>
                <w:tab w:val="left" w:pos="2502"/>
              </w:tabs>
              <w:ind w:left="1060"/>
              <w:rPr>
                <w:sz w:val="24"/>
              </w:rPr>
            </w:pPr>
            <w:r w:rsidRPr="00B4328A">
              <w:rPr>
                <w:sz w:val="24"/>
              </w:rPr>
              <w:t xml:space="preserve">Section III. </w:t>
            </w:r>
            <w:r w:rsidR="00CB2928" w:rsidRPr="00B4328A">
              <w:tab/>
            </w:r>
            <w:r w:rsidRPr="00B4328A">
              <w:rPr>
                <w:sz w:val="24"/>
              </w:rPr>
              <w:t>Critères d’évaluation et de qualification</w:t>
            </w:r>
          </w:p>
          <w:p w14:paraId="4E4607A5" w14:textId="77777777" w:rsidR="00865682" w:rsidRPr="00B4328A" w:rsidRDefault="00865682" w:rsidP="004762FD">
            <w:pPr>
              <w:tabs>
                <w:tab w:val="left" w:pos="1602"/>
                <w:tab w:val="left" w:pos="2502"/>
              </w:tabs>
              <w:ind w:left="1060"/>
              <w:rPr>
                <w:sz w:val="24"/>
              </w:rPr>
            </w:pPr>
            <w:r w:rsidRPr="00B4328A">
              <w:rPr>
                <w:sz w:val="24"/>
              </w:rPr>
              <w:t xml:space="preserve">Section IV. </w:t>
            </w:r>
            <w:r w:rsidR="00CB2928" w:rsidRPr="00B4328A">
              <w:tab/>
            </w:r>
            <w:r w:rsidRPr="00B4328A">
              <w:rPr>
                <w:sz w:val="24"/>
              </w:rPr>
              <w:t xml:space="preserve">Formulaires de </w:t>
            </w:r>
            <w:r w:rsidR="00D50497" w:rsidRPr="00B4328A">
              <w:rPr>
                <w:sz w:val="24"/>
              </w:rPr>
              <w:t>P</w:t>
            </w:r>
            <w:r w:rsidR="00872F34" w:rsidRPr="00B4328A">
              <w:rPr>
                <w:sz w:val="24"/>
              </w:rPr>
              <w:t>roposition</w:t>
            </w:r>
            <w:r w:rsidR="00D50497" w:rsidRPr="00B4328A">
              <w:rPr>
                <w:sz w:val="24"/>
              </w:rPr>
              <w:t>s</w:t>
            </w:r>
          </w:p>
          <w:p w14:paraId="057E4AAF" w14:textId="2AB9A877"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2</w:t>
            </w:r>
            <w:r w:rsidR="00CB2928" w:rsidRPr="00B4328A">
              <w:rPr>
                <w:b/>
                <w:sz w:val="24"/>
              </w:rPr>
              <w:t> </w:t>
            </w:r>
            <w:r w:rsidRPr="00B4328A">
              <w:rPr>
                <w:b/>
                <w:sz w:val="24"/>
              </w:rPr>
              <w:t>:</w:t>
            </w:r>
            <w:r w:rsidR="00CB2928" w:rsidRPr="00B4328A">
              <w:rPr>
                <w:b/>
                <w:sz w:val="24"/>
              </w:rPr>
              <w:t xml:space="preserve"> </w:t>
            </w:r>
            <w:r w:rsidR="00736589" w:rsidRPr="00736589">
              <w:rPr>
                <w:b/>
                <w:sz w:val="24"/>
              </w:rPr>
              <w:t>Spécification des travaux</w:t>
            </w:r>
          </w:p>
          <w:p w14:paraId="5903E0BB" w14:textId="668B9913" w:rsidR="00865682" w:rsidRPr="00B4328A" w:rsidRDefault="00865682" w:rsidP="004762FD">
            <w:pPr>
              <w:tabs>
                <w:tab w:val="left" w:pos="1602"/>
                <w:tab w:val="left" w:pos="2502"/>
              </w:tabs>
              <w:spacing w:before="60" w:after="200"/>
              <w:ind w:left="1060"/>
              <w:rPr>
                <w:sz w:val="24"/>
              </w:rPr>
            </w:pPr>
            <w:r w:rsidRPr="005B0C57">
              <w:rPr>
                <w:sz w:val="24"/>
              </w:rPr>
              <w:t>Section V.</w:t>
            </w:r>
            <w:r w:rsidR="00CB2928" w:rsidRPr="005B0C57">
              <w:t xml:space="preserve"> </w:t>
            </w:r>
            <w:r w:rsidR="00CB2928" w:rsidRPr="005B0C57">
              <w:tab/>
            </w:r>
            <w:r w:rsidR="00901C7D" w:rsidRPr="005B0C57">
              <w:rPr>
                <w:sz w:val="24"/>
              </w:rPr>
              <w:t>Exigences</w:t>
            </w:r>
            <w:r w:rsidRPr="005B0C57">
              <w:rPr>
                <w:sz w:val="24"/>
              </w:rPr>
              <w:t xml:space="preserve"> </w:t>
            </w:r>
            <w:r w:rsidR="00E0114C" w:rsidRPr="005B0C57">
              <w:rPr>
                <w:sz w:val="24"/>
              </w:rPr>
              <w:t>du Maître d’Ouvrage</w:t>
            </w:r>
          </w:p>
          <w:p w14:paraId="04D158E1" w14:textId="1C0B8521"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986CA5">
              <w:rPr>
                <w:b/>
                <w:sz w:val="24"/>
              </w:rPr>
              <w:t>3</w:t>
            </w:r>
            <w:r w:rsidR="00CB2928" w:rsidRPr="00B4328A">
              <w:rPr>
                <w:b/>
                <w:sz w:val="24"/>
              </w:rPr>
              <w:t> </w:t>
            </w:r>
            <w:r w:rsidR="00352195">
              <w:rPr>
                <w:b/>
                <w:sz w:val="24"/>
              </w:rPr>
              <w:t xml:space="preserve">: Conditions du </w:t>
            </w:r>
            <w:r w:rsidR="00E75D3D">
              <w:rPr>
                <w:b/>
                <w:sz w:val="24"/>
              </w:rPr>
              <w:t>Marché</w:t>
            </w:r>
            <w:r w:rsidR="00352195">
              <w:rPr>
                <w:b/>
                <w:sz w:val="24"/>
              </w:rPr>
              <w:t xml:space="preserve"> et formulaires</w:t>
            </w:r>
          </w:p>
          <w:p w14:paraId="6E4B5546" w14:textId="64B47A7D" w:rsidR="00865682" w:rsidRPr="00B4328A" w:rsidRDefault="00865682" w:rsidP="004762FD">
            <w:pPr>
              <w:tabs>
                <w:tab w:val="left" w:pos="1602"/>
                <w:tab w:val="left" w:pos="2502"/>
              </w:tabs>
              <w:ind w:left="1060"/>
              <w:rPr>
                <w:sz w:val="24"/>
              </w:rPr>
            </w:pPr>
            <w:r w:rsidRPr="00B4328A">
              <w:rPr>
                <w:sz w:val="24"/>
              </w:rPr>
              <w:t>Section VI.</w:t>
            </w:r>
            <w:r w:rsidR="00CB2928" w:rsidRPr="00B4328A">
              <w:t xml:space="preserve"> </w:t>
            </w:r>
            <w:r w:rsidR="00CB2928" w:rsidRPr="00B4328A">
              <w:tab/>
            </w:r>
            <w:r w:rsidR="00B21466">
              <w:t xml:space="preserve">Cahier des </w:t>
            </w:r>
            <w:r w:rsidRPr="00B4328A">
              <w:rPr>
                <w:sz w:val="24"/>
              </w:rPr>
              <w:t>C</w:t>
            </w:r>
            <w:r w:rsidR="00B21466">
              <w:rPr>
                <w:sz w:val="24"/>
              </w:rPr>
              <w:t xml:space="preserve">lauses </w:t>
            </w:r>
            <w:r w:rsidR="005969F6">
              <w:rPr>
                <w:sz w:val="24"/>
              </w:rPr>
              <w:t xml:space="preserve">Administratives </w:t>
            </w:r>
            <w:r w:rsidR="00F20E4A">
              <w:rPr>
                <w:sz w:val="24"/>
              </w:rPr>
              <w:t>G</w:t>
            </w:r>
            <w:r w:rsidRPr="00B4328A">
              <w:rPr>
                <w:sz w:val="24"/>
              </w:rPr>
              <w:t>énérales (C</w:t>
            </w:r>
            <w:r w:rsidR="008D2400">
              <w:rPr>
                <w:sz w:val="24"/>
              </w:rPr>
              <w:t>C</w:t>
            </w:r>
            <w:r w:rsidR="00C50764">
              <w:rPr>
                <w:sz w:val="24"/>
              </w:rPr>
              <w:t>A</w:t>
            </w:r>
            <w:r w:rsidRPr="00B4328A">
              <w:rPr>
                <w:sz w:val="24"/>
              </w:rPr>
              <w:t>G)</w:t>
            </w:r>
          </w:p>
          <w:p w14:paraId="5B135EB5" w14:textId="0EB64187" w:rsidR="00865682" w:rsidRPr="00B4328A" w:rsidRDefault="00865682" w:rsidP="004762FD">
            <w:pPr>
              <w:tabs>
                <w:tab w:val="left" w:pos="1602"/>
                <w:tab w:val="left" w:pos="2502"/>
              </w:tabs>
              <w:ind w:left="1060"/>
              <w:rPr>
                <w:sz w:val="24"/>
              </w:rPr>
            </w:pPr>
            <w:r w:rsidRPr="00B4328A">
              <w:rPr>
                <w:sz w:val="24"/>
              </w:rPr>
              <w:t xml:space="preserve">Section </w:t>
            </w:r>
            <w:r w:rsidR="005B0C57">
              <w:rPr>
                <w:sz w:val="24"/>
              </w:rPr>
              <w:t>VII</w:t>
            </w:r>
            <w:r w:rsidRPr="00B4328A">
              <w:rPr>
                <w:sz w:val="24"/>
              </w:rPr>
              <w:t xml:space="preserve">. </w:t>
            </w:r>
            <w:r w:rsidR="00CB2928" w:rsidRPr="00B4328A">
              <w:tab/>
            </w:r>
            <w:r w:rsidR="00B21466">
              <w:t xml:space="preserve">Cahier des </w:t>
            </w:r>
            <w:r w:rsidRPr="00B4328A">
              <w:rPr>
                <w:sz w:val="24"/>
              </w:rPr>
              <w:t>C</w:t>
            </w:r>
            <w:r w:rsidR="008D2400">
              <w:rPr>
                <w:sz w:val="24"/>
              </w:rPr>
              <w:t>lauses</w:t>
            </w:r>
            <w:r w:rsidR="00703352">
              <w:rPr>
                <w:sz w:val="24"/>
              </w:rPr>
              <w:t xml:space="preserve"> </w:t>
            </w:r>
            <w:r w:rsidR="005969F6">
              <w:rPr>
                <w:sz w:val="24"/>
              </w:rPr>
              <w:t xml:space="preserve">Administratives </w:t>
            </w:r>
            <w:r w:rsidR="00F20E4A">
              <w:rPr>
                <w:sz w:val="24"/>
              </w:rPr>
              <w:t>P</w:t>
            </w:r>
            <w:r w:rsidRPr="00B4328A">
              <w:rPr>
                <w:sz w:val="24"/>
              </w:rPr>
              <w:t>articulières (C</w:t>
            </w:r>
            <w:r w:rsidR="008D2400">
              <w:rPr>
                <w:sz w:val="24"/>
              </w:rPr>
              <w:t>CA</w:t>
            </w:r>
            <w:r w:rsidRPr="00B4328A">
              <w:rPr>
                <w:sz w:val="24"/>
              </w:rPr>
              <w:t>P)</w:t>
            </w:r>
          </w:p>
          <w:p w14:paraId="11251E66" w14:textId="43023BD0" w:rsidR="00865682" w:rsidRDefault="00ED7B31" w:rsidP="00CB2928">
            <w:pPr>
              <w:tabs>
                <w:tab w:val="left" w:pos="1602"/>
                <w:tab w:val="left" w:pos="2502"/>
              </w:tabs>
              <w:ind w:left="1060"/>
              <w:jc w:val="both"/>
              <w:rPr>
                <w:sz w:val="24"/>
              </w:rPr>
            </w:pPr>
            <w:r w:rsidRPr="00B4328A">
              <w:rPr>
                <w:sz w:val="24"/>
              </w:rPr>
              <w:t xml:space="preserve">Section </w:t>
            </w:r>
            <w:r w:rsidR="005B0C57">
              <w:rPr>
                <w:sz w:val="24"/>
              </w:rPr>
              <w:t>VII</w:t>
            </w:r>
            <w:r w:rsidR="00865682" w:rsidRPr="00B4328A">
              <w:rPr>
                <w:sz w:val="24"/>
              </w:rPr>
              <w:t>.</w:t>
            </w:r>
            <w:r w:rsidR="00CB2928" w:rsidRPr="00B4328A">
              <w:t xml:space="preserve"> </w:t>
            </w:r>
            <w:r w:rsidR="00CB2928" w:rsidRPr="00B4328A">
              <w:tab/>
            </w:r>
            <w:r w:rsidR="00703352">
              <w:rPr>
                <w:sz w:val="24"/>
              </w:rPr>
              <w:t>Formulaires du Contrat</w:t>
            </w:r>
          </w:p>
          <w:p w14:paraId="580BDDF5" w14:textId="77777777" w:rsidR="00094EC9" w:rsidRPr="00B4328A" w:rsidRDefault="00094EC9" w:rsidP="00CB2928">
            <w:pPr>
              <w:tabs>
                <w:tab w:val="left" w:pos="1602"/>
                <w:tab w:val="left" w:pos="2502"/>
              </w:tabs>
              <w:ind w:left="1060"/>
              <w:jc w:val="both"/>
            </w:pPr>
          </w:p>
        </w:tc>
      </w:tr>
      <w:tr w:rsidR="00865682" w:rsidRPr="00B4328A" w14:paraId="29C0DE1B" w14:textId="77777777" w:rsidTr="00695D71">
        <w:trPr>
          <w:gridBefore w:val="1"/>
          <w:wBefore w:w="72" w:type="dxa"/>
        </w:trPr>
        <w:tc>
          <w:tcPr>
            <w:tcW w:w="2250" w:type="dxa"/>
            <w:gridSpan w:val="2"/>
          </w:tcPr>
          <w:p w14:paraId="22189654" w14:textId="77777777" w:rsidR="00865682" w:rsidRPr="00B4328A" w:rsidRDefault="00865682" w:rsidP="00797187">
            <w:pPr>
              <w:pStyle w:val="HeadB22"/>
              <w:spacing w:before="60" w:after="60"/>
              <w:rPr>
                <w:lang w:val="fr-FR"/>
              </w:rPr>
            </w:pPr>
          </w:p>
        </w:tc>
        <w:tc>
          <w:tcPr>
            <w:tcW w:w="7781" w:type="dxa"/>
            <w:gridSpan w:val="2"/>
          </w:tcPr>
          <w:p w14:paraId="0AD9A639" w14:textId="7F289D0D" w:rsidR="00025483" w:rsidRPr="00B4328A" w:rsidRDefault="00865682" w:rsidP="00DC6D70">
            <w:pPr>
              <w:pStyle w:val="A5Sec1heading3"/>
              <w:ind w:left="637" w:hanging="720"/>
            </w:pPr>
            <w:r w:rsidRPr="00B4328A">
              <w:tab/>
            </w:r>
            <w:bookmarkStart w:id="203" w:name="_Toc87266473"/>
            <w:r w:rsidR="000A577E" w:rsidRPr="00B4328A">
              <w:t xml:space="preserve">Le Maître </w:t>
            </w:r>
            <w:r w:rsidR="00724BCE">
              <w:t>d’</w:t>
            </w:r>
            <w:r w:rsidR="000A577E" w:rsidRPr="00B4328A">
              <w:t xml:space="preserve">Ouvrage ne peut être tenu responsable vis-à-vis des </w:t>
            </w:r>
            <w:r w:rsidR="001C5B4F" w:rsidRPr="00B4328A">
              <w:t>Proposant</w:t>
            </w:r>
            <w:r w:rsidR="000A577E" w:rsidRPr="00B4328A">
              <w:t>s de l’intégrité du</w:t>
            </w:r>
            <w:r w:rsidR="00572592" w:rsidRPr="00B4328A">
              <w:t xml:space="preserve"> </w:t>
            </w:r>
            <w:r w:rsidR="007D2D55">
              <w:t>D</w:t>
            </w:r>
            <w:r w:rsidR="005B0C57">
              <w:t>A</w:t>
            </w:r>
            <w:r w:rsidR="007D2D55">
              <w:t>P</w:t>
            </w:r>
            <w:r w:rsidR="000A577E" w:rsidRPr="00B4328A">
              <w:t>, des réponses aux demandes d</w:t>
            </w:r>
            <w:r w:rsidR="00E46C5F">
              <w:t>’éclaircissement</w:t>
            </w:r>
            <w:r w:rsidR="000A577E" w:rsidRPr="00B4328A">
              <w:t xml:space="preserve">, du compte rendu de la réunion préparatoire précédant le dépôt </w:t>
            </w:r>
            <w:r w:rsidR="00FA05DD" w:rsidRPr="00B4328A">
              <w:t xml:space="preserve">des </w:t>
            </w:r>
            <w:r w:rsidR="00FA05DD" w:rsidRPr="00B92F08">
              <w:t>propositions</w:t>
            </w:r>
            <w:r w:rsidR="000A577E" w:rsidRPr="00B4328A">
              <w:t xml:space="preserve"> (le cas échéant) et des additifs au </w:t>
            </w:r>
            <w:r w:rsidR="007D2D55">
              <w:t>D</w:t>
            </w:r>
            <w:r w:rsidR="005B0C57">
              <w:t>A</w:t>
            </w:r>
            <w:r w:rsidR="007D2D55">
              <w:t>P</w:t>
            </w:r>
            <w:r w:rsidR="000A577E" w:rsidRPr="00B4328A">
              <w:t xml:space="preserve"> conformément à </w:t>
            </w:r>
            <w:r w:rsidR="000A577E" w:rsidRPr="006C0101">
              <w:t>l’</w:t>
            </w:r>
            <w:r w:rsidR="004762FD" w:rsidRPr="006C0101">
              <w:t>article </w:t>
            </w:r>
            <w:r w:rsidR="000A577E" w:rsidRPr="007D2D55">
              <w:rPr>
                <w:b/>
                <w:bCs w:val="0"/>
              </w:rPr>
              <w:t xml:space="preserve">8 des </w:t>
            </w:r>
            <w:r w:rsidR="001C5B4F" w:rsidRPr="007D2D55">
              <w:rPr>
                <w:b/>
                <w:bCs w:val="0"/>
              </w:rPr>
              <w:t>IP</w:t>
            </w:r>
            <w:r w:rsidR="000A577E" w:rsidRPr="00835015">
              <w:t>,</w:t>
            </w:r>
            <w:r w:rsidR="000A577E" w:rsidRPr="00B4328A">
              <w:t xml:space="preserve"> s’ils n’ont pas été obtenus directement auprès de lui. En cas de contradiction, les documents directement issus </w:t>
            </w:r>
            <w:r w:rsidR="00703352">
              <w:t xml:space="preserve">du </w:t>
            </w:r>
            <w:r w:rsidR="000A577E" w:rsidRPr="00B4328A">
              <w:t xml:space="preserve">Maître </w:t>
            </w:r>
            <w:r w:rsidR="00724BCE">
              <w:t>d’</w:t>
            </w:r>
            <w:r w:rsidR="000A577E" w:rsidRPr="00B4328A">
              <w:t xml:space="preserve">Ouvrage </w:t>
            </w:r>
            <w:r w:rsidR="009E70BF">
              <w:t>prévaudront</w:t>
            </w:r>
            <w:r w:rsidRPr="00B4328A">
              <w:t>.</w:t>
            </w:r>
            <w:bookmarkEnd w:id="203"/>
            <w:r w:rsidRPr="00B4328A">
              <w:t xml:space="preserve"> </w:t>
            </w:r>
          </w:p>
          <w:p w14:paraId="5ACA9B9E" w14:textId="0EB48421" w:rsidR="00865682" w:rsidRPr="00B4328A" w:rsidRDefault="00865682" w:rsidP="00DC6D70">
            <w:pPr>
              <w:pStyle w:val="A5Sec1heading3"/>
              <w:ind w:left="637" w:hanging="720"/>
            </w:pPr>
            <w:bookmarkStart w:id="204" w:name="_Toc87266474"/>
            <w:r w:rsidRPr="00B4328A">
              <w:t xml:space="preserve">Le </w:t>
            </w:r>
            <w:r w:rsidR="001C5B4F" w:rsidRPr="00B4328A">
              <w:t>Proposant</w:t>
            </w:r>
            <w:r w:rsidRPr="00B4328A">
              <w:t xml:space="preserve"> </w:t>
            </w:r>
            <w:r w:rsidRPr="00B92F08">
              <w:t>doit</w:t>
            </w:r>
            <w:r w:rsidRPr="00B4328A">
              <w:t xml:space="preserve"> examiner l’ensemble des instructions, formulaires, conditions et spécifications figurant dans le </w:t>
            </w:r>
            <w:r w:rsidR="00D51992" w:rsidRPr="00B4328A">
              <w:t>D</w:t>
            </w:r>
            <w:r w:rsidR="005B0C57">
              <w:t>A</w:t>
            </w:r>
            <w:r w:rsidR="00D51992" w:rsidRPr="00B4328A">
              <w:t>P</w:t>
            </w:r>
            <w:r w:rsidRPr="00B4328A">
              <w:t xml:space="preserve">. Il lui appartient de fournir tous les renseignements et documents demandés dans le </w:t>
            </w:r>
            <w:r w:rsidR="00D51992" w:rsidRPr="00B4328A">
              <w:t>D</w:t>
            </w:r>
            <w:r w:rsidR="005B0C57">
              <w:t>A</w:t>
            </w:r>
            <w:r w:rsidR="00D51992" w:rsidRPr="00B4328A">
              <w:t>P</w:t>
            </w:r>
            <w:r w:rsidRPr="00B4328A">
              <w:t>.</w:t>
            </w:r>
            <w:bookmarkEnd w:id="204"/>
            <w:r w:rsidRPr="00B4328A">
              <w:t xml:space="preserve"> </w:t>
            </w:r>
          </w:p>
        </w:tc>
      </w:tr>
      <w:tr w:rsidR="00865682" w:rsidRPr="00B4328A" w14:paraId="18E4F816" w14:textId="77777777" w:rsidTr="00695D71">
        <w:trPr>
          <w:gridBefore w:val="1"/>
          <w:wBefore w:w="72" w:type="dxa"/>
        </w:trPr>
        <w:tc>
          <w:tcPr>
            <w:tcW w:w="2250" w:type="dxa"/>
            <w:gridSpan w:val="2"/>
          </w:tcPr>
          <w:p w14:paraId="67158640" w14:textId="66EB568E" w:rsidR="00865682" w:rsidRPr="00B4328A" w:rsidRDefault="00865682" w:rsidP="00766CE7">
            <w:pPr>
              <w:pStyle w:val="A4SecIHeading2"/>
              <w:numPr>
                <w:ilvl w:val="0"/>
                <w:numId w:val="87"/>
              </w:numPr>
              <w:ind w:left="338"/>
              <w:rPr>
                <w:lang w:val="fr-FR"/>
              </w:rPr>
            </w:pPr>
            <w:bookmarkStart w:id="205" w:name="_Toc485027137"/>
            <w:bookmarkStart w:id="206" w:name="_Toc20750585"/>
            <w:bookmarkStart w:id="207" w:name="_Toc87266119"/>
            <w:bookmarkStart w:id="208" w:name="_Toc87266199"/>
            <w:bookmarkStart w:id="209" w:name="_Toc87266279"/>
            <w:bookmarkStart w:id="210" w:name="_Toc87266475"/>
            <w:bookmarkStart w:id="211" w:name="_Toc87268032"/>
            <w:bookmarkStart w:id="212" w:name="_Toc87268113"/>
            <w:r w:rsidRPr="00B4328A">
              <w:rPr>
                <w:lang w:val="fr-FR"/>
              </w:rPr>
              <w:t>Eclaircissement</w:t>
            </w:r>
            <w:r w:rsidR="000036E7">
              <w:rPr>
                <w:lang w:val="fr-FR"/>
              </w:rPr>
              <w:t>s</w:t>
            </w:r>
            <w:r w:rsidRPr="00B4328A">
              <w:rPr>
                <w:lang w:val="fr-FR"/>
              </w:rPr>
              <w:t xml:space="preserve"> apportés au </w:t>
            </w:r>
            <w:r w:rsidR="00872F34" w:rsidRPr="00B4328A">
              <w:rPr>
                <w:lang w:val="fr-FR"/>
              </w:rPr>
              <w:t>Dossier d’</w:t>
            </w:r>
            <w:r w:rsidR="00F20E4A">
              <w:rPr>
                <w:lang w:val="fr-FR"/>
              </w:rPr>
              <w:t>A</w:t>
            </w:r>
            <w:r w:rsidR="00872F34" w:rsidRPr="00B4328A">
              <w:rPr>
                <w:lang w:val="fr-FR"/>
              </w:rPr>
              <w:t xml:space="preserve">ppel à </w:t>
            </w:r>
            <w:r w:rsidR="00F20E4A">
              <w:rPr>
                <w:lang w:val="fr-FR"/>
              </w:rPr>
              <w:t>P</w:t>
            </w:r>
            <w:r w:rsidR="00872F34" w:rsidRPr="00B4328A">
              <w:rPr>
                <w:lang w:val="fr-FR"/>
              </w:rPr>
              <w:t>ropositions</w:t>
            </w:r>
            <w:r w:rsidRPr="00B4328A">
              <w:rPr>
                <w:lang w:val="fr-FR"/>
              </w:rPr>
              <w:t xml:space="preserve">, </w:t>
            </w:r>
            <w:r w:rsidR="00F20E4A">
              <w:rPr>
                <w:lang w:val="fr-FR"/>
              </w:rPr>
              <w:t>V</w:t>
            </w:r>
            <w:r w:rsidRPr="00B4328A">
              <w:rPr>
                <w:lang w:val="fr-FR"/>
              </w:rPr>
              <w:t xml:space="preserve">isite du </w:t>
            </w:r>
            <w:r w:rsidR="00F20E4A">
              <w:rPr>
                <w:lang w:val="fr-FR"/>
              </w:rPr>
              <w:t>S</w:t>
            </w:r>
            <w:r w:rsidRPr="00B4328A">
              <w:rPr>
                <w:lang w:val="fr-FR"/>
              </w:rPr>
              <w:t xml:space="preserve">ite et </w:t>
            </w:r>
            <w:r w:rsidR="00F20E4A">
              <w:rPr>
                <w:lang w:val="fr-FR"/>
              </w:rPr>
              <w:t>R</w:t>
            </w:r>
            <w:r w:rsidRPr="00B4328A">
              <w:rPr>
                <w:lang w:val="fr-FR"/>
              </w:rPr>
              <w:t xml:space="preserve">éunion </w:t>
            </w:r>
            <w:r w:rsidR="00F20E4A">
              <w:rPr>
                <w:lang w:val="fr-FR"/>
              </w:rPr>
              <w:t>P</w:t>
            </w:r>
            <w:r w:rsidRPr="00B4328A">
              <w:rPr>
                <w:lang w:val="fr-FR"/>
              </w:rPr>
              <w:t>réparatoire</w:t>
            </w:r>
            <w:bookmarkEnd w:id="205"/>
            <w:bookmarkEnd w:id="206"/>
            <w:bookmarkEnd w:id="207"/>
            <w:bookmarkEnd w:id="208"/>
            <w:bookmarkEnd w:id="209"/>
            <w:bookmarkEnd w:id="210"/>
            <w:bookmarkEnd w:id="211"/>
            <w:bookmarkEnd w:id="212"/>
          </w:p>
        </w:tc>
        <w:tc>
          <w:tcPr>
            <w:tcW w:w="7781" w:type="dxa"/>
            <w:gridSpan w:val="2"/>
          </w:tcPr>
          <w:p w14:paraId="3FCC3A4A" w14:textId="1DE07EA4" w:rsidR="00865682" w:rsidRPr="00B4328A" w:rsidRDefault="00865682" w:rsidP="00DC6D70">
            <w:pPr>
              <w:pStyle w:val="A5Sec1heading3"/>
              <w:ind w:left="637" w:hanging="720"/>
              <w:rPr>
                <w:spacing w:val="-2"/>
              </w:rPr>
            </w:pPr>
            <w:r w:rsidRPr="00B4328A">
              <w:rPr>
                <w:spacing w:val="-2"/>
              </w:rPr>
              <w:tab/>
            </w:r>
            <w:bookmarkStart w:id="213" w:name="_Toc87266476"/>
            <w:r w:rsidR="001C100C" w:rsidRPr="00B4328A">
              <w:rPr>
                <w:spacing w:val="-2"/>
              </w:rPr>
              <w:t xml:space="preserve">Un </w:t>
            </w:r>
            <w:r w:rsidR="007974BD" w:rsidRPr="00B4328A">
              <w:rPr>
                <w:spacing w:val="-2"/>
                <w:szCs w:val="24"/>
              </w:rPr>
              <w:t>P</w:t>
            </w:r>
            <w:r w:rsidR="001C5B4F" w:rsidRPr="00B4328A">
              <w:rPr>
                <w:spacing w:val="-2"/>
                <w:szCs w:val="24"/>
              </w:rPr>
              <w:t>roposant</w:t>
            </w:r>
            <w:r w:rsidR="001C100C" w:rsidRPr="00B4328A">
              <w:rPr>
                <w:spacing w:val="-2"/>
                <w:szCs w:val="24"/>
              </w:rPr>
              <w:t xml:space="preserve"> souhaitant </w:t>
            </w:r>
            <w:r w:rsidR="00417F74" w:rsidRPr="00B4328A">
              <w:rPr>
                <w:spacing w:val="-2"/>
                <w:szCs w:val="24"/>
              </w:rPr>
              <w:t xml:space="preserve">des éclaircissements sur les documents doit contacter le Maître </w:t>
            </w:r>
            <w:r w:rsidR="00724BCE">
              <w:rPr>
                <w:spacing w:val="-2"/>
                <w:szCs w:val="24"/>
              </w:rPr>
              <w:t>d’</w:t>
            </w:r>
            <w:r w:rsidR="00417F74" w:rsidRPr="00B4328A">
              <w:rPr>
                <w:spacing w:val="-2"/>
                <w:szCs w:val="24"/>
              </w:rPr>
              <w:t xml:space="preserve">Ouvrage, par écrit, à l’adresse du Maître </w:t>
            </w:r>
            <w:r w:rsidR="00724BCE">
              <w:rPr>
                <w:spacing w:val="-2"/>
                <w:szCs w:val="24"/>
              </w:rPr>
              <w:t>d’</w:t>
            </w:r>
            <w:r w:rsidR="00417F74" w:rsidRPr="00B4328A">
              <w:rPr>
                <w:spacing w:val="-2"/>
                <w:szCs w:val="24"/>
              </w:rPr>
              <w:t xml:space="preserve">Ouvrage indiquée </w:t>
            </w:r>
            <w:r w:rsidR="00417F74" w:rsidRPr="00B92F08">
              <w:t>dans</w:t>
            </w:r>
            <w:r w:rsidR="00417F74" w:rsidRPr="00B4328A">
              <w:rPr>
                <w:spacing w:val="-2"/>
                <w:szCs w:val="24"/>
              </w:rPr>
              <w:t xml:space="preserve"> les </w:t>
            </w:r>
            <w:r w:rsidR="000B6180">
              <w:rPr>
                <w:b/>
                <w:spacing w:val="-2"/>
                <w:szCs w:val="24"/>
              </w:rPr>
              <w:t>DP</w:t>
            </w:r>
            <w:r w:rsidR="005B0C57">
              <w:rPr>
                <w:b/>
                <w:spacing w:val="-2"/>
                <w:szCs w:val="24"/>
              </w:rPr>
              <w:t>A</w:t>
            </w:r>
            <w:r w:rsidR="000B6180">
              <w:rPr>
                <w:b/>
                <w:spacing w:val="-2"/>
                <w:szCs w:val="24"/>
              </w:rPr>
              <w:t>P</w:t>
            </w:r>
            <w:r w:rsidR="00417F74" w:rsidRPr="00B4328A">
              <w:rPr>
                <w:spacing w:val="-2"/>
                <w:szCs w:val="24"/>
              </w:rPr>
              <w:t xml:space="preserve"> ou soumettre ses requêtes durant la réunion préparatoire éventuellement prévue selon les dispositions </w:t>
            </w:r>
            <w:r w:rsidR="00417F74" w:rsidRPr="006C0101">
              <w:rPr>
                <w:spacing w:val="-2"/>
                <w:szCs w:val="24"/>
              </w:rPr>
              <w:t>de l’</w:t>
            </w:r>
            <w:r w:rsidR="004762FD" w:rsidRPr="006C0101">
              <w:rPr>
                <w:spacing w:val="-2"/>
                <w:szCs w:val="24"/>
              </w:rPr>
              <w:t>article </w:t>
            </w:r>
            <w:r w:rsidR="00417F74" w:rsidRPr="00C82B8C">
              <w:rPr>
                <w:b/>
                <w:bCs w:val="0"/>
                <w:spacing w:val="-2"/>
                <w:szCs w:val="24"/>
              </w:rPr>
              <w:t>7</w:t>
            </w:r>
            <w:r w:rsidR="00417F74" w:rsidRPr="007D2D55">
              <w:rPr>
                <w:b/>
                <w:bCs w:val="0"/>
                <w:spacing w:val="-2"/>
                <w:szCs w:val="24"/>
              </w:rPr>
              <w:t xml:space="preserve">.4 des </w:t>
            </w:r>
            <w:r w:rsidR="001C5B4F" w:rsidRPr="007D2D55">
              <w:rPr>
                <w:b/>
                <w:bCs w:val="0"/>
                <w:spacing w:val="-2"/>
                <w:szCs w:val="24"/>
              </w:rPr>
              <w:t>IP</w:t>
            </w:r>
            <w:r w:rsidR="00417F74" w:rsidRPr="00835015">
              <w:rPr>
                <w:spacing w:val="-2"/>
                <w:szCs w:val="24"/>
              </w:rPr>
              <w:t>.</w:t>
            </w:r>
            <w:r w:rsidR="00417F74" w:rsidRPr="00B4328A">
              <w:rPr>
                <w:spacing w:val="-2"/>
                <w:szCs w:val="24"/>
              </w:rPr>
              <w:t xml:space="preserve"> </w:t>
            </w:r>
            <w:r w:rsidR="008C69EC" w:rsidRPr="00056798">
              <w:rPr>
                <w:spacing w:val="-2"/>
                <w:szCs w:val="24"/>
              </w:rPr>
              <w:t xml:space="preserve">La demande </w:t>
            </w:r>
            <w:r w:rsidR="00B46B8D" w:rsidRPr="00056798">
              <w:rPr>
                <w:spacing w:val="-2"/>
                <w:szCs w:val="24"/>
              </w:rPr>
              <w:t>d’éclaircissement doit être adressée au Maître d’ouvrage</w:t>
            </w:r>
            <w:r w:rsidR="00B46B8D" w:rsidRPr="00056798">
              <w:rPr>
                <w:rFonts w:eastAsia="Times New Roman" w:cs="Arial"/>
                <w:bCs w:val="0"/>
                <w:szCs w:val="24"/>
                <w:lang w:eastAsia="fr-FR"/>
              </w:rPr>
              <w:t xml:space="preserve"> au plus tard dix (10) jours ouvrables avant la date limite prévue pour le dépôt des offres. </w:t>
            </w:r>
            <w:r w:rsidR="00417F74" w:rsidRPr="00056798">
              <w:rPr>
                <w:spacing w:val="-2"/>
                <w:szCs w:val="24"/>
              </w:rPr>
              <w:t xml:space="preserve">Le Maître </w:t>
            </w:r>
            <w:r w:rsidR="00724BCE" w:rsidRPr="00056798">
              <w:rPr>
                <w:spacing w:val="-2"/>
                <w:szCs w:val="24"/>
              </w:rPr>
              <w:t>d’</w:t>
            </w:r>
            <w:r w:rsidR="00417F74" w:rsidRPr="00056798">
              <w:rPr>
                <w:spacing w:val="-2"/>
                <w:szCs w:val="24"/>
              </w:rPr>
              <w:t xml:space="preserve">Ouvrage répondra par écrit à toute </w:t>
            </w:r>
            <w:r w:rsidR="00703352" w:rsidRPr="00056798">
              <w:rPr>
                <w:spacing w:val="-2"/>
                <w:szCs w:val="24"/>
              </w:rPr>
              <w:t xml:space="preserve">demande d’éclaircissements </w:t>
            </w:r>
            <w:r w:rsidR="00F2785D" w:rsidRPr="00056798">
              <w:rPr>
                <w:spacing w:val="-2"/>
                <w:szCs w:val="24"/>
              </w:rPr>
              <w:t xml:space="preserve">reçue au plus tard </w:t>
            </w:r>
            <w:r w:rsidR="00E113D7" w:rsidRPr="00056798">
              <w:rPr>
                <w:spacing w:val="-2"/>
                <w:szCs w:val="24"/>
              </w:rPr>
              <w:t>cinq</w:t>
            </w:r>
            <w:r w:rsidR="00F2785D" w:rsidRPr="00056798">
              <w:rPr>
                <w:spacing w:val="-2"/>
                <w:szCs w:val="24"/>
              </w:rPr>
              <w:t xml:space="preserve"> (</w:t>
            </w:r>
            <w:r w:rsidR="00426053" w:rsidRPr="00056798">
              <w:rPr>
                <w:spacing w:val="-2"/>
                <w:szCs w:val="24"/>
              </w:rPr>
              <w:t>5)</w:t>
            </w:r>
            <w:r w:rsidR="00F2785D" w:rsidRPr="00056798">
              <w:rPr>
                <w:spacing w:val="-2"/>
                <w:szCs w:val="24"/>
              </w:rPr>
              <w:t xml:space="preserve"> jours </w:t>
            </w:r>
            <w:r w:rsidR="00CB73C5" w:rsidRPr="00056798">
              <w:rPr>
                <w:spacing w:val="-2"/>
                <w:szCs w:val="24"/>
              </w:rPr>
              <w:t xml:space="preserve">ouvrables </w:t>
            </w:r>
            <w:r w:rsidR="00417F74" w:rsidRPr="00056798">
              <w:rPr>
                <w:spacing w:val="-2"/>
                <w:szCs w:val="24"/>
              </w:rPr>
              <w:t xml:space="preserve">avant la date limite de remise </w:t>
            </w:r>
            <w:r w:rsidR="00FA05DD" w:rsidRPr="00056798">
              <w:rPr>
                <w:spacing w:val="-2"/>
                <w:szCs w:val="24"/>
              </w:rPr>
              <w:t>des propositions</w:t>
            </w:r>
            <w:r w:rsidR="00417F74" w:rsidRPr="00056798">
              <w:rPr>
                <w:spacing w:val="-2"/>
                <w:szCs w:val="24"/>
              </w:rPr>
              <w:t>.</w:t>
            </w:r>
            <w:r w:rsidR="00417F74" w:rsidRPr="00B4328A">
              <w:rPr>
                <w:spacing w:val="-2"/>
                <w:szCs w:val="24"/>
              </w:rPr>
              <w:t xml:space="preserve"> Il adressera une copie de sa réponse (indiquant la question posée mais sans mention de l’auteur) à </w:t>
            </w:r>
            <w:r w:rsidR="00417F74" w:rsidRPr="00B4328A">
              <w:rPr>
                <w:spacing w:val="-2"/>
                <w:szCs w:val="24"/>
              </w:rPr>
              <w:lastRenderedPageBreak/>
              <w:t xml:space="preserve">tous les candidats éventuels qui auront obtenu le </w:t>
            </w:r>
            <w:r w:rsidR="00D51992" w:rsidRPr="00B4328A">
              <w:rPr>
                <w:spacing w:val="-2"/>
                <w:szCs w:val="24"/>
              </w:rPr>
              <w:t>D</w:t>
            </w:r>
            <w:r w:rsidR="00E93FEB">
              <w:rPr>
                <w:spacing w:val="-2"/>
                <w:szCs w:val="24"/>
              </w:rPr>
              <w:t>A</w:t>
            </w:r>
            <w:r w:rsidR="00D51992" w:rsidRPr="00B4328A">
              <w:rPr>
                <w:spacing w:val="-2"/>
                <w:szCs w:val="24"/>
              </w:rPr>
              <w:t>P</w:t>
            </w:r>
            <w:r w:rsidR="00417F74" w:rsidRPr="00B4328A">
              <w:rPr>
                <w:spacing w:val="-2"/>
                <w:szCs w:val="24"/>
              </w:rPr>
              <w:t xml:space="preserve"> en conformité </w:t>
            </w:r>
            <w:r w:rsidR="00417F74" w:rsidRPr="00835015">
              <w:rPr>
                <w:spacing w:val="-2"/>
                <w:szCs w:val="24"/>
              </w:rPr>
              <w:t xml:space="preserve">avec </w:t>
            </w:r>
            <w:r w:rsidR="00417F74" w:rsidRPr="006C0101">
              <w:rPr>
                <w:spacing w:val="-2"/>
                <w:szCs w:val="24"/>
              </w:rPr>
              <w:t>l’</w:t>
            </w:r>
            <w:r w:rsidR="004762FD" w:rsidRPr="006C0101">
              <w:rPr>
                <w:spacing w:val="-2"/>
                <w:szCs w:val="24"/>
              </w:rPr>
              <w:t>article </w:t>
            </w:r>
            <w:r w:rsidR="00417F74" w:rsidRPr="00C82B8C">
              <w:rPr>
                <w:b/>
                <w:bCs w:val="0"/>
                <w:spacing w:val="-2"/>
                <w:szCs w:val="24"/>
              </w:rPr>
              <w:t>6.</w:t>
            </w:r>
            <w:r w:rsidR="002616BC">
              <w:rPr>
                <w:b/>
                <w:bCs w:val="0"/>
                <w:spacing w:val="-2"/>
                <w:szCs w:val="24"/>
              </w:rPr>
              <w:t>2</w:t>
            </w:r>
            <w:r w:rsidR="00417F74" w:rsidRPr="00C82B8C">
              <w:rPr>
                <w:b/>
                <w:bCs w:val="0"/>
                <w:spacing w:val="-2"/>
                <w:szCs w:val="24"/>
              </w:rPr>
              <w:t xml:space="preserve"> des </w:t>
            </w:r>
            <w:r w:rsidR="001C5B4F" w:rsidRPr="00C82B8C">
              <w:rPr>
                <w:b/>
                <w:bCs w:val="0"/>
                <w:spacing w:val="-2"/>
                <w:szCs w:val="24"/>
              </w:rPr>
              <w:t>IP</w:t>
            </w:r>
            <w:r w:rsidR="00417F74" w:rsidRPr="00B4328A">
              <w:rPr>
                <w:spacing w:val="-2"/>
                <w:szCs w:val="24"/>
              </w:rPr>
              <w:t xml:space="preserve">. Au cas où le Maître </w:t>
            </w:r>
            <w:r w:rsidR="00724BCE">
              <w:rPr>
                <w:spacing w:val="-2"/>
                <w:szCs w:val="24"/>
              </w:rPr>
              <w:t>d’</w:t>
            </w:r>
            <w:r w:rsidR="00417F74" w:rsidRPr="00B4328A">
              <w:rPr>
                <w:spacing w:val="-2"/>
                <w:szCs w:val="24"/>
              </w:rPr>
              <w:t>Ouvrage jugerait nécessaire de modifier l</w:t>
            </w:r>
            <w:r w:rsidR="007D2D55">
              <w:rPr>
                <w:spacing w:val="-2"/>
                <w:szCs w:val="24"/>
              </w:rPr>
              <w:t>e</w:t>
            </w:r>
            <w:r w:rsidR="00417F74" w:rsidRPr="00B4328A">
              <w:rPr>
                <w:spacing w:val="-2"/>
                <w:szCs w:val="24"/>
              </w:rPr>
              <w:t xml:space="preserve"> </w:t>
            </w:r>
            <w:r w:rsidR="007D2D55">
              <w:rPr>
                <w:spacing w:val="-2"/>
                <w:szCs w:val="24"/>
              </w:rPr>
              <w:t>D</w:t>
            </w:r>
            <w:r w:rsidR="00E93FEB">
              <w:rPr>
                <w:spacing w:val="-2"/>
                <w:szCs w:val="24"/>
              </w:rPr>
              <w:t>A</w:t>
            </w:r>
            <w:r w:rsidR="00D51992" w:rsidRPr="00B4328A">
              <w:rPr>
                <w:spacing w:val="-2"/>
                <w:szCs w:val="24"/>
              </w:rPr>
              <w:t>P</w:t>
            </w:r>
            <w:r w:rsidR="00417F74" w:rsidRPr="00B4328A">
              <w:rPr>
                <w:spacing w:val="-2"/>
                <w:szCs w:val="24"/>
              </w:rPr>
              <w:t xml:space="preserve"> </w:t>
            </w:r>
            <w:r w:rsidR="00C82B8C" w:rsidRPr="00B4328A">
              <w:rPr>
                <w:spacing w:val="-2"/>
                <w:szCs w:val="24"/>
              </w:rPr>
              <w:t>à la suite des</w:t>
            </w:r>
            <w:r w:rsidR="00417F74" w:rsidRPr="00B4328A">
              <w:rPr>
                <w:spacing w:val="-2"/>
                <w:szCs w:val="24"/>
              </w:rPr>
              <w:t xml:space="preserve"> éclaircissements fournis, il le fera conformément à la procédure </w:t>
            </w:r>
            <w:r w:rsidR="00417F74" w:rsidRPr="00711170">
              <w:rPr>
                <w:spacing w:val="-2"/>
                <w:szCs w:val="24"/>
              </w:rPr>
              <w:t xml:space="preserve">stipulée </w:t>
            </w:r>
            <w:r w:rsidR="00F2785D" w:rsidRPr="00711170">
              <w:rPr>
                <w:spacing w:val="-2"/>
                <w:szCs w:val="24"/>
              </w:rPr>
              <w:t>à l’</w:t>
            </w:r>
            <w:r w:rsidR="00417F74" w:rsidRPr="006C0101">
              <w:rPr>
                <w:spacing w:val="-2"/>
                <w:szCs w:val="24"/>
              </w:rPr>
              <w:t>article</w:t>
            </w:r>
            <w:r w:rsidR="004762FD" w:rsidRPr="006C0101">
              <w:rPr>
                <w:spacing w:val="-2"/>
                <w:szCs w:val="24"/>
              </w:rPr>
              <w:t> </w:t>
            </w:r>
            <w:r w:rsidR="00417F74" w:rsidRPr="007D2D55">
              <w:rPr>
                <w:b/>
                <w:bCs w:val="0"/>
                <w:spacing w:val="-2"/>
                <w:szCs w:val="24"/>
              </w:rPr>
              <w:t>8</w:t>
            </w:r>
            <w:r w:rsidR="00417F74" w:rsidRPr="007D2D55">
              <w:rPr>
                <w:b/>
                <w:bCs w:val="0"/>
                <w:color w:val="FF0000"/>
                <w:spacing w:val="-2"/>
                <w:szCs w:val="24"/>
              </w:rPr>
              <w:t xml:space="preserve"> </w:t>
            </w:r>
            <w:r w:rsidR="00417F74" w:rsidRPr="007D2D55">
              <w:rPr>
                <w:b/>
                <w:bCs w:val="0"/>
                <w:spacing w:val="-2"/>
                <w:szCs w:val="24"/>
              </w:rPr>
              <w:t xml:space="preserve">des </w:t>
            </w:r>
            <w:r w:rsidR="001C5B4F" w:rsidRPr="007D2D55">
              <w:rPr>
                <w:b/>
                <w:bCs w:val="0"/>
                <w:spacing w:val="-2"/>
                <w:szCs w:val="24"/>
              </w:rPr>
              <w:t>IP</w:t>
            </w:r>
            <w:r w:rsidR="00F272A6">
              <w:rPr>
                <w:b/>
                <w:bCs w:val="0"/>
                <w:spacing w:val="-2"/>
                <w:szCs w:val="24"/>
              </w:rPr>
              <w:t xml:space="preserve"> et 27.1 des IP</w:t>
            </w:r>
            <w:r w:rsidRPr="00835015">
              <w:rPr>
                <w:spacing w:val="-2"/>
              </w:rPr>
              <w:t>.</w:t>
            </w:r>
            <w:bookmarkEnd w:id="213"/>
          </w:p>
        </w:tc>
      </w:tr>
      <w:tr w:rsidR="00865682" w:rsidRPr="00B4328A" w14:paraId="71FCF2A5" w14:textId="77777777" w:rsidTr="00695D71">
        <w:trPr>
          <w:gridBefore w:val="1"/>
          <w:wBefore w:w="72" w:type="dxa"/>
        </w:trPr>
        <w:tc>
          <w:tcPr>
            <w:tcW w:w="2250" w:type="dxa"/>
            <w:gridSpan w:val="2"/>
          </w:tcPr>
          <w:p w14:paraId="230E173F" w14:textId="77777777" w:rsidR="00865682" w:rsidRPr="00B4328A" w:rsidRDefault="00865682" w:rsidP="00797187">
            <w:pPr>
              <w:pStyle w:val="HeadB22"/>
              <w:spacing w:before="60" w:after="60"/>
              <w:rPr>
                <w:lang w:val="fr-FR"/>
              </w:rPr>
            </w:pPr>
          </w:p>
        </w:tc>
        <w:tc>
          <w:tcPr>
            <w:tcW w:w="7781" w:type="dxa"/>
            <w:gridSpan w:val="2"/>
          </w:tcPr>
          <w:p w14:paraId="6E9E88A7" w14:textId="6DBDCF16" w:rsidR="00865682" w:rsidRPr="00B4328A" w:rsidRDefault="00865682" w:rsidP="00DC6D70">
            <w:pPr>
              <w:pStyle w:val="A5Sec1heading3"/>
              <w:ind w:left="637" w:hanging="720"/>
            </w:pPr>
            <w:r w:rsidRPr="00B4328A">
              <w:tab/>
            </w:r>
            <w:bookmarkStart w:id="214" w:name="_Toc87266477"/>
            <w:r w:rsidRPr="00B4328A">
              <w:t xml:space="preserve">Il est conseillé au </w:t>
            </w:r>
            <w:r w:rsidR="001C5B4F" w:rsidRPr="00B4328A">
              <w:t>Proposant</w:t>
            </w:r>
            <w:r w:rsidRPr="00B4328A">
              <w:t xml:space="preserve"> de visiter et d’inspecter le site des travaux et ses environs et d’obtenir par lui-même, et sous sa propre responsabilité, tous les renseignements qui peuvent être nécessaires pour la préparation de </w:t>
            </w:r>
            <w:r w:rsidR="00872F34" w:rsidRPr="00B4328A">
              <w:t xml:space="preserve">la </w:t>
            </w:r>
            <w:r w:rsidR="00872F34" w:rsidRPr="00B92F08">
              <w:t>proposition</w:t>
            </w:r>
            <w:r w:rsidRPr="00B4328A">
              <w:t xml:space="preserve"> et la signature d’un marché pour l’exécution des </w:t>
            </w:r>
            <w:r w:rsidR="00E0114C">
              <w:t>Ouvrages</w:t>
            </w:r>
            <w:r w:rsidRPr="00B4328A">
              <w:t>.</w:t>
            </w:r>
            <w:r w:rsidR="00572592" w:rsidRPr="00B4328A">
              <w:t xml:space="preserve"> </w:t>
            </w:r>
            <w:r w:rsidRPr="00B4328A">
              <w:t xml:space="preserve">Les coûts liés à la visite du site sont à la charge du </w:t>
            </w:r>
            <w:r w:rsidR="001C5B4F" w:rsidRPr="00B4328A">
              <w:t>Proposant</w:t>
            </w:r>
            <w:r w:rsidRPr="00B4328A">
              <w:t>.</w:t>
            </w:r>
            <w:bookmarkEnd w:id="214"/>
          </w:p>
          <w:p w14:paraId="52ED546B" w14:textId="25BE7561" w:rsidR="00865682" w:rsidRPr="00B4328A" w:rsidRDefault="00865682" w:rsidP="00DC6D70">
            <w:pPr>
              <w:pStyle w:val="A5Sec1heading3"/>
              <w:ind w:left="637" w:hanging="720"/>
            </w:pPr>
            <w:r w:rsidRPr="00B4328A">
              <w:tab/>
            </w:r>
            <w:bookmarkStart w:id="215" w:name="_Toc87266478"/>
            <w:r w:rsidRPr="00B4328A">
              <w:t xml:space="preserve">Le Maître </w:t>
            </w:r>
            <w:r w:rsidR="00724BCE">
              <w:t>d’</w:t>
            </w:r>
            <w:r w:rsidRPr="00B4328A">
              <w:t xml:space="preserve">Ouvrage autorisera le </w:t>
            </w:r>
            <w:r w:rsidR="001C5B4F" w:rsidRPr="00B4328A">
              <w:t>Proposant</w:t>
            </w:r>
            <w:r w:rsidRPr="00B4328A">
              <w:t xml:space="preserve"> et ses employés ou agents à </w:t>
            </w:r>
            <w:r w:rsidR="005676FA">
              <w:t xml:space="preserve">entrer </w:t>
            </w:r>
            <w:r w:rsidRPr="00B4328A">
              <w:t xml:space="preserve">dans ses locaux et sur ses terrains aux fins de ladite visite, mais seulement à la condition expresse que le </w:t>
            </w:r>
            <w:r w:rsidR="001C5B4F" w:rsidRPr="00B4328A">
              <w:t>Proposant</w:t>
            </w:r>
            <w:r w:rsidRPr="00B4328A">
              <w:t xml:space="preserve">, ses employés et agents dégagent le Maître </w:t>
            </w:r>
            <w:r w:rsidR="00724BCE">
              <w:t>d’</w:t>
            </w:r>
            <w:r w:rsidRPr="00B4328A">
              <w:t>Ouvrage, ses employés et agents, de toute responsabilité pouvant en résulter et les indemnisent si nécessaire, et qu’ils demeurent responsables des accidents mortels ou corporels, des pertes ou dommages matériels, coûts et frais encourus du fait de cette visite.</w:t>
            </w:r>
            <w:bookmarkEnd w:id="215"/>
          </w:p>
          <w:p w14:paraId="75CC807C" w14:textId="7618AC59" w:rsidR="00865682" w:rsidRPr="00B4328A" w:rsidRDefault="001C100C" w:rsidP="00DC6D70">
            <w:pPr>
              <w:pStyle w:val="A5Sec1heading3"/>
              <w:ind w:left="637" w:hanging="720"/>
            </w:pPr>
            <w:bookmarkStart w:id="216" w:name="_Toc87266479"/>
            <w:r w:rsidRPr="00B4328A">
              <w:t xml:space="preserve">Lorsque les </w:t>
            </w:r>
            <w:r w:rsidR="000B6180">
              <w:rPr>
                <w:b/>
              </w:rPr>
              <w:t>DP</w:t>
            </w:r>
            <w:r w:rsidR="00E93FEB">
              <w:rPr>
                <w:b/>
              </w:rPr>
              <w:t>A</w:t>
            </w:r>
            <w:r w:rsidR="000B6180">
              <w:rPr>
                <w:b/>
              </w:rPr>
              <w:t>P</w:t>
            </w:r>
            <w:r w:rsidRPr="00B4328A">
              <w:t xml:space="preserve"> le prévoient, le</w:t>
            </w:r>
            <w:r w:rsidR="00865682" w:rsidRPr="00B4328A">
              <w:t xml:space="preserve"> représentant que le </w:t>
            </w:r>
            <w:r w:rsidR="001C5B4F" w:rsidRPr="00B4328A">
              <w:t>Proposant</w:t>
            </w:r>
            <w:r w:rsidR="00865682" w:rsidRPr="00B4328A">
              <w:t xml:space="preserve"> aura désigné est invité à assister à une réunion pré</w:t>
            </w:r>
            <w:r w:rsidR="00DC4297">
              <w:t xml:space="preserve">alable à la proposition et/ou à une visite des </w:t>
            </w:r>
            <w:r w:rsidR="00DC4297" w:rsidRPr="00B92F08">
              <w:t>lieux</w:t>
            </w:r>
            <w:r w:rsidR="00DC4297">
              <w:t xml:space="preserve"> </w:t>
            </w:r>
            <w:r w:rsidR="00865682" w:rsidRPr="00B4328A">
              <w:t xml:space="preserve">indiqués </w:t>
            </w:r>
            <w:r w:rsidR="00427F71">
              <w:t>dans les</w:t>
            </w:r>
            <w:r w:rsidR="00865682" w:rsidRPr="00B4328A">
              <w:t xml:space="preserve"> </w:t>
            </w:r>
            <w:r w:rsidR="000B6180">
              <w:rPr>
                <w:b/>
              </w:rPr>
              <w:t>DP</w:t>
            </w:r>
            <w:r w:rsidR="00E93FEB">
              <w:rPr>
                <w:b/>
              </w:rPr>
              <w:t>A</w:t>
            </w:r>
            <w:r w:rsidR="000B6180">
              <w:rPr>
                <w:b/>
              </w:rPr>
              <w:t>P</w:t>
            </w:r>
            <w:r w:rsidR="00865682" w:rsidRPr="00B4328A">
              <w:t>. L’objet de la réunion est de clarifier tout point et répondre aux questions qui pourraient être soulevées à ce stade.</w:t>
            </w:r>
            <w:r w:rsidR="001936B1" w:rsidRPr="00B4328A">
              <w:t xml:space="preserve"> Le fait qu’un proposant n’assiste pas à la réunion préparatoire à l’établissement des propositions, ne constituera pas un motif de rejet de sa proposition.</w:t>
            </w:r>
            <w:bookmarkEnd w:id="216"/>
          </w:p>
          <w:p w14:paraId="4169F94D" w14:textId="6DCB8D94" w:rsidR="00865682" w:rsidRPr="00B4328A" w:rsidRDefault="00865682" w:rsidP="00DC6D70">
            <w:pPr>
              <w:pStyle w:val="A5Sec1heading3"/>
              <w:ind w:left="637" w:hanging="720"/>
            </w:pPr>
            <w:r w:rsidRPr="00B4328A">
              <w:tab/>
            </w:r>
            <w:bookmarkStart w:id="217" w:name="_Toc87266480"/>
            <w:r w:rsidRPr="00B4328A">
              <w:t xml:space="preserve">Il est demandé au </w:t>
            </w:r>
            <w:r w:rsidR="001C5B4F" w:rsidRPr="00B4328A">
              <w:t>Proposant</w:t>
            </w:r>
            <w:r w:rsidRPr="00B4328A">
              <w:t>, autant que possible, de soumettre toute question par écrit, de façon</w:t>
            </w:r>
            <w:r w:rsidR="00DC4297">
              <w:t xml:space="preserve"> qu’elle parvienne au Maître d</w:t>
            </w:r>
            <w:r w:rsidRPr="00B4328A">
              <w:t xml:space="preserve">’Ouvrage au moins une semaine </w:t>
            </w:r>
            <w:r w:rsidRPr="00B92F08">
              <w:t>avant</w:t>
            </w:r>
            <w:r w:rsidRPr="00B4328A">
              <w:t xml:space="preserve"> la réunion préparatoire.</w:t>
            </w:r>
            <w:bookmarkEnd w:id="217"/>
            <w:r w:rsidR="00572592" w:rsidRPr="00B4328A">
              <w:t xml:space="preserve"> </w:t>
            </w:r>
          </w:p>
          <w:p w14:paraId="198DDA50" w14:textId="48670D94" w:rsidR="00865682" w:rsidRPr="00B4328A" w:rsidRDefault="00865682" w:rsidP="00DC6D70">
            <w:pPr>
              <w:pStyle w:val="A5Sec1heading3"/>
              <w:ind w:left="637" w:hanging="720"/>
            </w:pPr>
            <w:bookmarkStart w:id="218" w:name="_Toc87266481"/>
            <w:r w:rsidRPr="00B4328A">
              <w:t xml:space="preserve">Le compte-rendu de la réunion, incluant le texte des questions posées et des réponses données, y compris les réponses préparées après la réunion, sera transmis </w:t>
            </w:r>
            <w:r w:rsidRPr="00B92F08">
              <w:t>sans</w:t>
            </w:r>
            <w:r w:rsidRPr="00B4328A">
              <w:t xml:space="preserve"> délai à tous </w:t>
            </w:r>
            <w:r w:rsidR="0021782D">
              <w:t xml:space="preserve">les </w:t>
            </w:r>
            <w:r w:rsidR="00C82B8C">
              <w:t>P</w:t>
            </w:r>
            <w:r w:rsidR="0021782D">
              <w:t>roposants ayant acquis l</w:t>
            </w:r>
            <w:r w:rsidRPr="00B4328A">
              <w:t xml:space="preserve">e </w:t>
            </w:r>
            <w:r w:rsidR="00872F34" w:rsidRPr="00B4328A">
              <w:t>Dossier d</w:t>
            </w:r>
            <w:r w:rsidR="00C82B8C">
              <w:t>e Demande de P</w:t>
            </w:r>
            <w:r w:rsidR="00872F34" w:rsidRPr="00B4328A">
              <w:t>ropositions</w:t>
            </w:r>
            <w:r w:rsidR="00B067FB" w:rsidRPr="00B4328A">
              <w:t xml:space="preserve"> conformément </w:t>
            </w:r>
            <w:r w:rsidR="00B067FB" w:rsidRPr="00F2785D">
              <w:t xml:space="preserve">à </w:t>
            </w:r>
            <w:r w:rsidR="005349EC" w:rsidRPr="006C0101">
              <w:t>l’</w:t>
            </w:r>
            <w:r w:rsidR="004762FD" w:rsidRPr="006C0101">
              <w:t>article </w:t>
            </w:r>
            <w:r w:rsidR="00B067FB" w:rsidRPr="007D2D55">
              <w:rPr>
                <w:b/>
                <w:bCs w:val="0"/>
              </w:rPr>
              <w:t>6.</w:t>
            </w:r>
            <w:r w:rsidR="004E07F7">
              <w:rPr>
                <w:b/>
                <w:bCs w:val="0"/>
              </w:rPr>
              <w:t>2</w:t>
            </w:r>
            <w:r w:rsidR="00B067FB" w:rsidRPr="007D2D55">
              <w:rPr>
                <w:b/>
                <w:bCs w:val="0"/>
              </w:rPr>
              <w:t xml:space="preserve"> des </w:t>
            </w:r>
            <w:r w:rsidR="001C5B4F" w:rsidRPr="007D2D55">
              <w:rPr>
                <w:b/>
                <w:bCs w:val="0"/>
              </w:rPr>
              <w:t>IP</w:t>
            </w:r>
            <w:r w:rsidRPr="00B4328A">
              <w:t>.</w:t>
            </w:r>
            <w:r w:rsidR="00572592" w:rsidRPr="00B4328A">
              <w:t xml:space="preserve"> </w:t>
            </w:r>
            <w:r w:rsidRPr="00B4328A">
              <w:t>Toute modification des documents d</w:t>
            </w:r>
            <w:r w:rsidR="00C82B8C">
              <w:t>e Demande de P</w:t>
            </w:r>
            <w:r w:rsidR="00FA05DD" w:rsidRPr="00B4328A">
              <w:t>ropositions</w:t>
            </w:r>
            <w:r w:rsidRPr="00B4328A">
              <w:t xml:space="preserve"> qui pourrait s’avérer nécessaire à l’issue de la réunion préparatoire sera faite par le Maître </w:t>
            </w:r>
            <w:r w:rsidR="00724BCE">
              <w:t>d’</w:t>
            </w:r>
            <w:r w:rsidRPr="00B4328A">
              <w:t xml:space="preserve">Ouvrage en publiant un additif conformément aux dispositions </w:t>
            </w:r>
            <w:r w:rsidRPr="00F2785D">
              <w:t xml:space="preserve">de </w:t>
            </w:r>
            <w:r w:rsidR="005349EC" w:rsidRPr="006C0101">
              <w:t>l’</w:t>
            </w:r>
            <w:r w:rsidR="004762FD" w:rsidRPr="006C0101">
              <w:t>article </w:t>
            </w:r>
            <w:r w:rsidRPr="007D2D55">
              <w:rPr>
                <w:b/>
                <w:bCs w:val="0"/>
              </w:rPr>
              <w:t xml:space="preserve">8 des </w:t>
            </w:r>
            <w:r w:rsidR="001C5B4F" w:rsidRPr="007D2D55">
              <w:rPr>
                <w:b/>
                <w:bCs w:val="0"/>
              </w:rPr>
              <w:t>IP</w:t>
            </w:r>
            <w:r w:rsidRPr="00B4328A">
              <w:t>, et non par le canal du compte-rendu de la réunion préparatoire.</w:t>
            </w:r>
            <w:bookmarkEnd w:id="218"/>
          </w:p>
        </w:tc>
      </w:tr>
      <w:tr w:rsidR="00865682" w:rsidRPr="00B4328A" w14:paraId="6FD187D9" w14:textId="77777777" w:rsidTr="00695D71">
        <w:trPr>
          <w:gridBefore w:val="1"/>
          <w:wBefore w:w="72" w:type="dxa"/>
        </w:trPr>
        <w:tc>
          <w:tcPr>
            <w:tcW w:w="2250" w:type="dxa"/>
            <w:gridSpan w:val="2"/>
          </w:tcPr>
          <w:p w14:paraId="0FF59E01" w14:textId="56BC0F93" w:rsidR="00865682" w:rsidRPr="00056798" w:rsidRDefault="00865682" w:rsidP="00766CE7">
            <w:pPr>
              <w:pStyle w:val="A4SecIHeading2"/>
              <w:numPr>
                <w:ilvl w:val="0"/>
                <w:numId w:val="87"/>
              </w:numPr>
              <w:ind w:left="338"/>
              <w:rPr>
                <w:lang w:val="fr-FR"/>
              </w:rPr>
            </w:pPr>
            <w:bookmarkStart w:id="219" w:name="_Toc485027138"/>
            <w:bookmarkStart w:id="220" w:name="_Toc20750586"/>
            <w:bookmarkStart w:id="221" w:name="_Toc87266120"/>
            <w:bookmarkStart w:id="222" w:name="_Toc87266200"/>
            <w:bookmarkStart w:id="223" w:name="_Toc87266280"/>
            <w:bookmarkStart w:id="224" w:name="_Toc87266482"/>
            <w:bookmarkStart w:id="225" w:name="_Toc87268033"/>
            <w:bookmarkStart w:id="226" w:name="_Toc87268114"/>
            <w:r w:rsidRPr="00056798">
              <w:rPr>
                <w:lang w:val="fr-FR"/>
              </w:rPr>
              <w:t xml:space="preserve">Modifications apportées au </w:t>
            </w:r>
            <w:r w:rsidR="00872F34" w:rsidRPr="00056798">
              <w:rPr>
                <w:lang w:val="fr-FR"/>
              </w:rPr>
              <w:t>Dossier d’appel à propositions</w:t>
            </w:r>
            <w:bookmarkEnd w:id="219"/>
            <w:bookmarkEnd w:id="220"/>
            <w:bookmarkEnd w:id="221"/>
            <w:bookmarkEnd w:id="222"/>
            <w:bookmarkEnd w:id="223"/>
            <w:bookmarkEnd w:id="224"/>
            <w:bookmarkEnd w:id="225"/>
            <w:bookmarkEnd w:id="226"/>
            <w:r w:rsidRPr="00056798">
              <w:rPr>
                <w:lang w:val="fr-FR"/>
              </w:rPr>
              <w:t xml:space="preserve"> </w:t>
            </w:r>
          </w:p>
        </w:tc>
        <w:tc>
          <w:tcPr>
            <w:tcW w:w="7781" w:type="dxa"/>
            <w:gridSpan w:val="2"/>
          </w:tcPr>
          <w:p w14:paraId="5CBB3BCB" w14:textId="221F1484" w:rsidR="00865682" w:rsidRPr="00056798" w:rsidRDefault="00865682" w:rsidP="00DC6D70">
            <w:pPr>
              <w:pStyle w:val="A5Sec1heading3"/>
              <w:ind w:left="637" w:hanging="720"/>
            </w:pPr>
            <w:r w:rsidRPr="00056798">
              <w:tab/>
            </w:r>
            <w:bookmarkStart w:id="227" w:name="_Toc87266483"/>
            <w:r w:rsidRPr="00056798">
              <w:t xml:space="preserve">Le </w:t>
            </w:r>
            <w:r w:rsidR="00AD2CC2" w:rsidRPr="00056798">
              <w:t xml:space="preserve">Maître </w:t>
            </w:r>
            <w:r w:rsidR="00724BCE" w:rsidRPr="00056798">
              <w:t>d’</w:t>
            </w:r>
            <w:r w:rsidR="00AD2CC2" w:rsidRPr="00056798">
              <w:t xml:space="preserve">Ouvrage </w:t>
            </w:r>
            <w:r w:rsidRPr="00056798">
              <w:t xml:space="preserve">peut, </w:t>
            </w:r>
            <w:r w:rsidR="001F4762" w:rsidRPr="00056798">
              <w:t>au plus cinq (5) jours ouvrables au minimum</w:t>
            </w:r>
            <w:r w:rsidRPr="00056798">
              <w:t xml:space="preserve">, avant la date limite de remise </w:t>
            </w:r>
            <w:r w:rsidR="00FA05DD" w:rsidRPr="00056798">
              <w:t>des propositions</w:t>
            </w:r>
            <w:r w:rsidRPr="00056798">
              <w:t xml:space="preserve">, modifier le </w:t>
            </w:r>
            <w:r w:rsidR="007D2D55" w:rsidRPr="00056798">
              <w:t>D</w:t>
            </w:r>
            <w:r w:rsidR="00E93FEB" w:rsidRPr="00056798">
              <w:t>A</w:t>
            </w:r>
            <w:r w:rsidR="007D2D55" w:rsidRPr="00056798">
              <w:t>P</w:t>
            </w:r>
            <w:r w:rsidRPr="00056798">
              <w:t xml:space="preserve"> en publiant un additif.</w:t>
            </w:r>
            <w:bookmarkEnd w:id="227"/>
            <w:r w:rsidRPr="00056798">
              <w:t xml:space="preserve"> </w:t>
            </w:r>
          </w:p>
          <w:p w14:paraId="15F1B3C4" w14:textId="3480C2DB" w:rsidR="00865682" w:rsidRPr="00056798" w:rsidRDefault="00865682" w:rsidP="00DC6D70">
            <w:pPr>
              <w:pStyle w:val="A5Sec1heading3"/>
              <w:ind w:left="637" w:hanging="720"/>
            </w:pPr>
            <w:bookmarkStart w:id="228" w:name="_Toc87266484"/>
            <w:r w:rsidRPr="00056798">
              <w:lastRenderedPageBreak/>
              <w:t xml:space="preserve">Tout additif publié sera considéré comme faisant partie intégrante du </w:t>
            </w:r>
            <w:r w:rsidR="00DD1FB0" w:rsidRPr="00056798">
              <w:t>DAP</w:t>
            </w:r>
            <w:r w:rsidRPr="00056798">
              <w:t xml:space="preserve"> et sera communiqué par écrit à tous ceux qui ont obtenu le </w:t>
            </w:r>
            <w:r w:rsidR="00DD1FB0" w:rsidRPr="00056798">
              <w:t>DAP</w:t>
            </w:r>
            <w:r w:rsidRPr="00056798">
              <w:t xml:space="preserve"> directement du </w:t>
            </w:r>
            <w:r w:rsidR="00AD2CC2" w:rsidRPr="00056798">
              <w:t xml:space="preserve">Maître </w:t>
            </w:r>
            <w:r w:rsidR="00724BCE" w:rsidRPr="00056798">
              <w:t>d’</w:t>
            </w:r>
            <w:r w:rsidR="00AD2CC2" w:rsidRPr="00056798">
              <w:t xml:space="preserve">Ouvrage </w:t>
            </w:r>
            <w:r w:rsidR="00B067FB" w:rsidRPr="00056798">
              <w:t xml:space="preserve">conformément à </w:t>
            </w:r>
            <w:r w:rsidR="005349EC" w:rsidRPr="00056798">
              <w:t>l’</w:t>
            </w:r>
            <w:r w:rsidR="004762FD" w:rsidRPr="00056798">
              <w:t>article </w:t>
            </w:r>
            <w:r w:rsidR="00B067FB" w:rsidRPr="00056798">
              <w:rPr>
                <w:b/>
                <w:bCs w:val="0"/>
              </w:rPr>
              <w:t>6.</w:t>
            </w:r>
            <w:r w:rsidR="00A74A86" w:rsidRPr="00056798">
              <w:rPr>
                <w:b/>
                <w:bCs w:val="0"/>
              </w:rPr>
              <w:t>2</w:t>
            </w:r>
            <w:r w:rsidR="00B067FB" w:rsidRPr="00056798">
              <w:rPr>
                <w:b/>
                <w:bCs w:val="0"/>
              </w:rPr>
              <w:t xml:space="preserve"> des </w:t>
            </w:r>
            <w:r w:rsidR="001C5B4F" w:rsidRPr="00056798">
              <w:rPr>
                <w:b/>
                <w:bCs w:val="0"/>
              </w:rPr>
              <w:t>IP</w:t>
            </w:r>
            <w:r w:rsidR="001C100C" w:rsidRPr="00056798">
              <w:rPr>
                <w:szCs w:val="24"/>
              </w:rPr>
              <w:t>.</w:t>
            </w:r>
            <w:r w:rsidR="00572592" w:rsidRPr="00056798">
              <w:rPr>
                <w:szCs w:val="24"/>
              </w:rPr>
              <w:t xml:space="preserve"> </w:t>
            </w:r>
            <w:r w:rsidR="001C100C" w:rsidRPr="00056798">
              <w:rPr>
                <w:szCs w:val="24"/>
              </w:rPr>
              <w:t xml:space="preserve">Le Maître </w:t>
            </w:r>
            <w:r w:rsidR="00724BCE" w:rsidRPr="00056798">
              <w:rPr>
                <w:szCs w:val="24"/>
              </w:rPr>
              <w:t>d’</w:t>
            </w:r>
            <w:r w:rsidR="001C100C" w:rsidRPr="00056798">
              <w:rPr>
                <w:szCs w:val="24"/>
              </w:rPr>
              <w:t xml:space="preserve">Ouvrage publiera immédiatement l’additif sur </w:t>
            </w:r>
            <w:r w:rsidR="00A52A28" w:rsidRPr="00056798">
              <w:rPr>
                <w:szCs w:val="24"/>
              </w:rPr>
              <w:t>son</w:t>
            </w:r>
            <w:r w:rsidR="001C100C" w:rsidRPr="00056798">
              <w:rPr>
                <w:szCs w:val="24"/>
              </w:rPr>
              <w:t xml:space="preserve"> site internet </w:t>
            </w:r>
            <w:r w:rsidR="00A52A28" w:rsidRPr="00056798">
              <w:rPr>
                <w:szCs w:val="24"/>
              </w:rPr>
              <w:t xml:space="preserve">et </w:t>
            </w:r>
            <w:r w:rsidR="0004665D" w:rsidRPr="00056798">
              <w:rPr>
                <w:szCs w:val="24"/>
              </w:rPr>
              <w:t>dans un journal de large diffusion</w:t>
            </w:r>
            <w:r w:rsidRPr="00056798">
              <w:t>.</w:t>
            </w:r>
            <w:bookmarkEnd w:id="228"/>
            <w:r w:rsidRPr="00056798">
              <w:t xml:space="preserve"> </w:t>
            </w:r>
          </w:p>
          <w:p w14:paraId="748A1195" w14:textId="7AA9274F" w:rsidR="00865682" w:rsidRPr="00056798" w:rsidRDefault="00865682" w:rsidP="00DC6D70">
            <w:pPr>
              <w:pStyle w:val="A5Sec1heading3"/>
              <w:ind w:left="637" w:hanging="720"/>
            </w:pPr>
            <w:bookmarkStart w:id="229" w:name="_Toc87266485"/>
            <w:r w:rsidRPr="00056798">
              <w:t xml:space="preserve">Afin de laisser aux </w:t>
            </w:r>
            <w:r w:rsidR="001C5B4F" w:rsidRPr="00056798">
              <w:t>proposant</w:t>
            </w:r>
            <w:r w:rsidRPr="00056798">
              <w:t>s éventuels un délai raisonnable pour prendre en compte l’additif dans la préparation</w:t>
            </w:r>
            <w:r w:rsidR="00572592" w:rsidRPr="00056798">
              <w:t xml:space="preserve"> </w:t>
            </w:r>
            <w:r w:rsidRPr="00056798">
              <w:t xml:space="preserve">de leurs </w:t>
            </w:r>
            <w:r w:rsidR="000865A6" w:rsidRPr="00056798">
              <w:t>proposition</w:t>
            </w:r>
            <w:r w:rsidRPr="00056798">
              <w:t xml:space="preserve">s, le </w:t>
            </w:r>
            <w:r w:rsidR="00AD2CC2" w:rsidRPr="00056798">
              <w:t xml:space="preserve">Maître </w:t>
            </w:r>
            <w:r w:rsidR="00724BCE" w:rsidRPr="00056798">
              <w:t>d’</w:t>
            </w:r>
            <w:r w:rsidR="00AD2CC2" w:rsidRPr="00056798">
              <w:t>Ouvrage</w:t>
            </w:r>
            <w:r w:rsidRPr="00056798">
              <w:t xml:space="preserve"> reporte la date limite de remise </w:t>
            </w:r>
            <w:r w:rsidR="00FA05DD" w:rsidRPr="00056798">
              <w:t>des propositions</w:t>
            </w:r>
            <w:r w:rsidRPr="00056798">
              <w:t xml:space="preserve"> conformément </w:t>
            </w:r>
            <w:r w:rsidR="00122AEC" w:rsidRPr="00056798">
              <w:t>à l’</w:t>
            </w:r>
            <w:r w:rsidR="00727221" w:rsidRPr="00056798">
              <w:t>article</w:t>
            </w:r>
            <w:r w:rsidRPr="00056798">
              <w:t xml:space="preserve"> </w:t>
            </w:r>
            <w:r w:rsidR="00F272A6" w:rsidRPr="00056798">
              <w:rPr>
                <w:b/>
                <w:bCs w:val="0"/>
              </w:rPr>
              <w:t>19.2</w:t>
            </w:r>
            <w:r w:rsidR="00122AEC" w:rsidRPr="00056798">
              <w:rPr>
                <w:b/>
                <w:bCs w:val="0"/>
              </w:rPr>
              <w:t xml:space="preserve"> </w:t>
            </w:r>
            <w:r w:rsidRPr="00056798">
              <w:rPr>
                <w:b/>
                <w:bCs w:val="0"/>
              </w:rPr>
              <w:t xml:space="preserve">des </w:t>
            </w:r>
            <w:r w:rsidR="001C5B4F" w:rsidRPr="00056798">
              <w:rPr>
                <w:b/>
                <w:bCs w:val="0"/>
              </w:rPr>
              <w:t>IP</w:t>
            </w:r>
            <w:r w:rsidR="00F272A6" w:rsidRPr="00056798">
              <w:rPr>
                <w:b/>
                <w:bCs w:val="0"/>
              </w:rPr>
              <w:t xml:space="preserve"> et 36.2 des IP</w:t>
            </w:r>
            <w:r w:rsidRPr="00056798">
              <w:rPr>
                <w:b/>
              </w:rPr>
              <w:t>.</w:t>
            </w:r>
            <w:bookmarkEnd w:id="229"/>
            <w:r w:rsidRPr="00056798">
              <w:t xml:space="preserve"> </w:t>
            </w:r>
          </w:p>
        </w:tc>
      </w:tr>
      <w:tr w:rsidR="00F17465" w:rsidRPr="00B4328A" w14:paraId="42DD1F8E" w14:textId="77777777" w:rsidTr="00695D71">
        <w:trPr>
          <w:gridBefore w:val="1"/>
          <w:wBefore w:w="72" w:type="dxa"/>
        </w:trPr>
        <w:tc>
          <w:tcPr>
            <w:tcW w:w="2250" w:type="dxa"/>
            <w:gridSpan w:val="2"/>
          </w:tcPr>
          <w:p w14:paraId="54558073" w14:textId="2BEB1089" w:rsidR="00F17465" w:rsidRPr="00B4328A" w:rsidRDefault="00F17465" w:rsidP="00766CE7">
            <w:pPr>
              <w:pStyle w:val="A4SecIHeading2"/>
              <w:numPr>
                <w:ilvl w:val="0"/>
                <w:numId w:val="87"/>
              </w:numPr>
              <w:ind w:left="338"/>
              <w:rPr>
                <w:lang w:val="fr-FR"/>
              </w:rPr>
            </w:pPr>
            <w:bookmarkStart w:id="230" w:name="_Toc485027139"/>
            <w:bookmarkStart w:id="231" w:name="_Toc20750587"/>
            <w:bookmarkStart w:id="232" w:name="_Toc87266121"/>
            <w:bookmarkStart w:id="233" w:name="_Toc87266201"/>
            <w:bookmarkStart w:id="234" w:name="_Toc87266281"/>
            <w:bookmarkStart w:id="235" w:name="_Toc87266486"/>
            <w:bookmarkStart w:id="236" w:name="_Toc87268034"/>
            <w:bookmarkStart w:id="237" w:name="_Toc87268115"/>
            <w:r w:rsidRPr="00B4328A">
              <w:rPr>
                <w:lang w:val="fr-FR"/>
              </w:rPr>
              <w:lastRenderedPageBreak/>
              <w:t xml:space="preserve">Frais de </w:t>
            </w:r>
            <w:r w:rsidR="00FA05DD" w:rsidRPr="00B4328A">
              <w:rPr>
                <w:lang w:val="fr-FR"/>
              </w:rPr>
              <w:t xml:space="preserve">préparation des </w:t>
            </w:r>
            <w:r w:rsidR="00872F34" w:rsidRPr="00B4328A">
              <w:rPr>
                <w:lang w:val="fr-FR"/>
              </w:rPr>
              <w:t>proposition</w:t>
            </w:r>
            <w:r w:rsidR="00FA05DD" w:rsidRPr="00B4328A">
              <w:rPr>
                <w:lang w:val="fr-FR"/>
              </w:rPr>
              <w:t>s</w:t>
            </w:r>
            <w:bookmarkEnd w:id="230"/>
            <w:bookmarkEnd w:id="231"/>
            <w:bookmarkEnd w:id="232"/>
            <w:bookmarkEnd w:id="233"/>
            <w:bookmarkEnd w:id="234"/>
            <w:bookmarkEnd w:id="235"/>
            <w:bookmarkEnd w:id="236"/>
            <w:bookmarkEnd w:id="237"/>
            <w:r w:rsidRPr="00B4328A">
              <w:rPr>
                <w:lang w:val="fr-FR"/>
              </w:rPr>
              <w:t xml:space="preserve"> </w:t>
            </w:r>
          </w:p>
        </w:tc>
        <w:tc>
          <w:tcPr>
            <w:tcW w:w="7781" w:type="dxa"/>
            <w:gridSpan w:val="2"/>
          </w:tcPr>
          <w:p w14:paraId="6F2D95EA" w14:textId="646DBD03" w:rsidR="00F17465" w:rsidRPr="00B4328A" w:rsidRDefault="00F17465" w:rsidP="00DC6D70">
            <w:pPr>
              <w:pStyle w:val="A5Sec1heading3"/>
              <w:ind w:left="637" w:hanging="720"/>
            </w:pPr>
            <w:r w:rsidRPr="00B4328A">
              <w:tab/>
            </w:r>
            <w:bookmarkStart w:id="238" w:name="_Toc87266487"/>
            <w:r w:rsidRPr="00B4328A">
              <w:t xml:space="preserve">Le </w:t>
            </w:r>
            <w:r w:rsidR="008715E6">
              <w:t xml:space="preserve">Proposant </w:t>
            </w:r>
            <w:r w:rsidRPr="00B4328A">
              <w:t xml:space="preserve">supportera tous les frais afférents à la préparation et à la présentation de </w:t>
            </w:r>
            <w:r w:rsidR="00872F34" w:rsidRPr="00B92F08">
              <w:t>sa</w:t>
            </w:r>
            <w:r w:rsidR="00872F34" w:rsidRPr="00B4328A">
              <w:t xml:space="preserve"> proposition</w:t>
            </w:r>
            <w:r w:rsidRPr="00B4328A">
              <w:t xml:space="preserve">, et le </w:t>
            </w:r>
            <w:r w:rsidR="00AD2CC2" w:rsidRPr="00B4328A">
              <w:t xml:space="preserve">Maître </w:t>
            </w:r>
            <w:r w:rsidR="00724BCE">
              <w:t>d’</w:t>
            </w:r>
            <w:r w:rsidR="00AD2CC2" w:rsidRPr="00B4328A">
              <w:t xml:space="preserve">Ouvrage </w:t>
            </w:r>
            <w:r w:rsidRPr="00B4328A">
              <w:t>n’est en aucun cas responsable de ces frais ni tenu de les régler.</w:t>
            </w:r>
            <w:bookmarkEnd w:id="238"/>
          </w:p>
        </w:tc>
      </w:tr>
      <w:tr w:rsidR="001936B1" w:rsidRPr="00B4328A" w14:paraId="3C052C4F" w14:textId="77777777" w:rsidTr="00695D71">
        <w:trPr>
          <w:gridBefore w:val="1"/>
          <w:wBefore w:w="72" w:type="dxa"/>
        </w:trPr>
        <w:tc>
          <w:tcPr>
            <w:tcW w:w="2250" w:type="dxa"/>
            <w:gridSpan w:val="2"/>
          </w:tcPr>
          <w:p w14:paraId="381053A4" w14:textId="4DCFCF00" w:rsidR="001936B1" w:rsidRPr="00B4328A" w:rsidRDefault="001936B1" w:rsidP="00766CE7">
            <w:pPr>
              <w:pStyle w:val="A4SecIHeading2"/>
              <w:numPr>
                <w:ilvl w:val="0"/>
                <w:numId w:val="87"/>
              </w:numPr>
              <w:ind w:left="338"/>
              <w:rPr>
                <w:lang w:val="fr-FR"/>
              </w:rPr>
            </w:pPr>
            <w:bookmarkStart w:id="239" w:name="_Toc485027140"/>
            <w:bookmarkStart w:id="240" w:name="_Toc20750588"/>
            <w:bookmarkStart w:id="241" w:name="_Toc87266122"/>
            <w:bookmarkStart w:id="242" w:name="_Toc87266202"/>
            <w:bookmarkStart w:id="243" w:name="_Toc87266282"/>
            <w:bookmarkStart w:id="244" w:name="_Toc87266488"/>
            <w:bookmarkStart w:id="245" w:name="_Toc87268035"/>
            <w:bookmarkStart w:id="246" w:name="_Toc87268116"/>
            <w:r w:rsidRPr="00B4328A">
              <w:rPr>
                <w:lang w:val="fr-FR"/>
              </w:rPr>
              <w:t xml:space="preserve">Contacter le Maître </w:t>
            </w:r>
            <w:r w:rsidR="00724BCE">
              <w:rPr>
                <w:lang w:val="fr-FR"/>
              </w:rPr>
              <w:t>d’</w:t>
            </w:r>
            <w:r w:rsidRPr="00B4328A">
              <w:rPr>
                <w:lang w:val="fr-FR"/>
              </w:rPr>
              <w:t>Ouvrage</w:t>
            </w:r>
            <w:bookmarkEnd w:id="239"/>
            <w:bookmarkEnd w:id="240"/>
            <w:bookmarkEnd w:id="241"/>
            <w:bookmarkEnd w:id="242"/>
            <w:bookmarkEnd w:id="243"/>
            <w:bookmarkEnd w:id="244"/>
            <w:bookmarkEnd w:id="245"/>
            <w:bookmarkEnd w:id="246"/>
          </w:p>
        </w:tc>
        <w:tc>
          <w:tcPr>
            <w:tcW w:w="7781" w:type="dxa"/>
            <w:gridSpan w:val="2"/>
          </w:tcPr>
          <w:p w14:paraId="6565983D" w14:textId="60F90F2E" w:rsidR="001936B1" w:rsidRPr="00711170" w:rsidRDefault="001936B1" w:rsidP="00DC6D70">
            <w:pPr>
              <w:pStyle w:val="A5Sec1heading3"/>
              <w:ind w:left="637" w:hanging="720"/>
              <w:rPr>
                <w:szCs w:val="24"/>
              </w:rPr>
            </w:pPr>
            <w:r w:rsidRPr="00B4328A">
              <w:rPr>
                <w:szCs w:val="24"/>
              </w:rPr>
              <w:tab/>
            </w:r>
            <w:bookmarkStart w:id="247" w:name="_Toc87266489"/>
            <w:r w:rsidRPr="00711170">
              <w:rPr>
                <w:szCs w:val="24"/>
              </w:rPr>
              <w:t xml:space="preserve">Entre le moment où les Propositions seront ouvertes et celui où le Marché sera </w:t>
            </w:r>
            <w:r w:rsidRPr="00DC6D70">
              <w:t>attribué</w:t>
            </w:r>
            <w:r w:rsidRPr="00711170">
              <w:rPr>
                <w:szCs w:val="24"/>
              </w:rPr>
              <w:t xml:space="preserve">, si un Proposant souhaite entrer en contact avec le Maître </w:t>
            </w:r>
            <w:r w:rsidR="00724BCE" w:rsidRPr="00B92F08">
              <w:t>d’</w:t>
            </w:r>
            <w:r w:rsidRPr="00B92F08">
              <w:t>Ouvrage</w:t>
            </w:r>
            <w:r w:rsidRPr="00711170">
              <w:rPr>
                <w:szCs w:val="24"/>
              </w:rPr>
              <w:t xml:space="preserve"> pour des motifs ayant trait à sa Proposition, il devra le faire par écrit.</w:t>
            </w:r>
            <w:bookmarkEnd w:id="247"/>
          </w:p>
          <w:p w14:paraId="058E37F4" w14:textId="4DC8318D" w:rsidR="001936B1" w:rsidRPr="00B4328A" w:rsidRDefault="001936B1" w:rsidP="00DC6D70">
            <w:pPr>
              <w:pStyle w:val="A5Sec1heading3"/>
              <w:ind w:left="637" w:hanging="720"/>
              <w:rPr>
                <w:szCs w:val="24"/>
              </w:rPr>
            </w:pPr>
            <w:bookmarkStart w:id="248" w:name="_Toc87266490"/>
            <w:r w:rsidRPr="00711170">
              <w:rPr>
                <w:szCs w:val="24"/>
              </w:rPr>
              <w:t xml:space="preserve">Toute tentative faite par un Proposant pour influencer le Maître </w:t>
            </w:r>
            <w:r w:rsidR="00724BCE">
              <w:rPr>
                <w:szCs w:val="24"/>
              </w:rPr>
              <w:t>d’</w:t>
            </w:r>
            <w:r w:rsidRPr="00711170">
              <w:rPr>
                <w:szCs w:val="24"/>
              </w:rPr>
              <w:t xml:space="preserve">Ouvrage </w:t>
            </w:r>
            <w:r w:rsidRPr="00B92F08">
              <w:t>lors</w:t>
            </w:r>
            <w:r w:rsidRPr="00711170">
              <w:rPr>
                <w:szCs w:val="24"/>
              </w:rPr>
              <w:t xml:space="preserve"> de l’examen, de l’évaluation, de la comparaison des </w:t>
            </w:r>
            <w:r w:rsidR="00C82B8C">
              <w:rPr>
                <w:szCs w:val="24"/>
              </w:rPr>
              <w:t>P</w:t>
            </w:r>
            <w:r w:rsidRPr="00711170">
              <w:rPr>
                <w:szCs w:val="24"/>
              </w:rPr>
              <w:t xml:space="preserve">ropositions ou lors de la </w:t>
            </w:r>
            <w:r w:rsidRPr="00DC6D70">
              <w:t>décision</w:t>
            </w:r>
            <w:r w:rsidRPr="00711170">
              <w:rPr>
                <w:szCs w:val="24"/>
              </w:rPr>
              <w:t xml:space="preserve"> d’attribution peut entraîner le rejet de sa Proposition.</w:t>
            </w:r>
            <w:bookmarkEnd w:id="248"/>
          </w:p>
        </w:tc>
      </w:tr>
      <w:tr w:rsidR="00F17465" w:rsidRPr="00B4328A" w14:paraId="4D7E444B" w14:textId="77777777" w:rsidTr="00695D71">
        <w:trPr>
          <w:gridBefore w:val="1"/>
          <w:wBefore w:w="72" w:type="dxa"/>
        </w:trPr>
        <w:tc>
          <w:tcPr>
            <w:tcW w:w="2250" w:type="dxa"/>
            <w:gridSpan w:val="2"/>
          </w:tcPr>
          <w:p w14:paraId="2D81B408" w14:textId="06ABB307" w:rsidR="00F17465" w:rsidRPr="00B4328A" w:rsidRDefault="00F17465" w:rsidP="00766CE7">
            <w:pPr>
              <w:pStyle w:val="A4SecIHeading2"/>
              <w:numPr>
                <w:ilvl w:val="0"/>
                <w:numId w:val="87"/>
              </w:numPr>
              <w:ind w:left="338"/>
              <w:rPr>
                <w:lang w:val="fr-FR"/>
              </w:rPr>
            </w:pPr>
            <w:bookmarkStart w:id="249" w:name="_Toc485027141"/>
            <w:bookmarkStart w:id="250" w:name="_Toc20750589"/>
            <w:bookmarkStart w:id="251" w:name="_Toc87266123"/>
            <w:bookmarkStart w:id="252" w:name="_Toc87266203"/>
            <w:bookmarkStart w:id="253" w:name="_Toc87266283"/>
            <w:bookmarkStart w:id="254" w:name="_Toc87266491"/>
            <w:bookmarkStart w:id="255" w:name="_Toc87268036"/>
            <w:bookmarkStart w:id="256" w:name="_Toc87268117"/>
            <w:r w:rsidRPr="00B4328A">
              <w:rPr>
                <w:lang w:val="fr-FR"/>
              </w:rPr>
              <w:t xml:space="preserve">Langue de </w:t>
            </w:r>
            <w:r w:rsidR="00872F34" w:rsidRPr="00B4328A">
              <w:rPr>
                <w:lang w:val="fr-FR"/>
              </w:rPr>
              <w:t>la proposition</w:t>
            </w:r>
            <w:bookmarkEnd w:id="249"/>
            <w:bookmarkEnd w:id="250"/>
            <w:bookmarkEnd w:id="251"/>
            <w:bookmarkEnd w:id="252"/>
            <w:bookmarkEnd w:id="253"/>
            <w:bookmarkEnd w:id="254"/>
            <w:bookmarkEnd w:id="255"/>
            <w:bookmarkEnd w:id="256"/>
          </w:p>
        </w:tc>
        <w:tc>
          <w:tcPr>
            <w:tcW w:w="7781" w:type="dxa"/>
            <w:gridSpan w:val="2"/>
          </w:tcPr>
          <w:p w14:paraId="63E46EDF" w14:textId="3A3B0C59" w:rsidR="00F17465" w:rsidRPr="00B4328A" w:rsidRDefault="000C6405" w:rsidP="00DC6D70">
            <w:pPr>
              <w:pStyle w:val="A5Sec1heading3"/>
              <w:ind w:left="637" w:hanging="720"/>
              <w:rPr>
                <w:szCs w:val="24"/>
              </w:rPr>
            </w:pPr>
            <w:r w:rsidRPr="000C6405">
              <w:rPr>
                <w:szCs w:val="24"/>
              </w:rPr>
              <w:tab/>
              <w:t>L</w:t>
            </w:r>
            <w:r>
              <w:rPr>
                <w:szCs w:val="24"/>
              </w:rPr>
              <w:t>a Proposition</w:t>
            </w:r>
            <w:r w:rsidRPr="000C6405">
              <w:rPr>
                <w:szCs w:val="24"/>
              </w:rPr>
              <w:t>,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française, auquel cas, aux fins d’interprétation de l’offre, ladite traduction fera foi.</w:t>
            </w:r>
          </w:p>
        </w:tc>
      </w:tr>
      <w:tr w:rsidR="00C730BF" w:rsidRPr="00B4328A" w14:paraId="50B1D243" w14:textId="77777777" w:rsidTr="00695D71">
        <w:trPr>
          <w:gridBefore w:val="1"/>
          <w:wBefore w:w="72" w:type="dxa"/>
        </w:trPr>
        <w:tc>
          <w:tcPr>
            <w:tcW w:w="10031" w:type="dxa"/>
            <w:gridSpan w:val="4"/>
          </w:tcPr>
          <w:p w14:paraId="000EBE94" w14:textId="05CFBD97" w:rsidR="00C730BF" w:rsidRPr="00B4328A" w:rsidRDefault="00C730BF" w:rsidP="00766CE7">
            <w:pPr>
              <w:pStyle w:val="A3SecIHeading1"/>
              <w:numPr>
                <w:ilvl w:val="0"/>
                <w:numId w:val="132"/>
              </w:numPr>
              <w:rPr>
                <w:sz w:val="24"/>
                <w:szCs w:val="24"/>
              </w:rPr>
            </w:pPr>
            <w:bookmarkStart w:id="257" w:name="_Toc485027142"/>
            <w:bookmarkStart w:id="258" w:name="_Toc20750590"/>
            <w:bookmarkStart w:id="259" w:name="_Toc87266124"/>
            <w:bookmarkStart w:id="260" w:name="_Toc87266204"/>
            <w:bookmarkStart w:id="261" w:name="_Toc87266284"/>
            <w:bookmarkStart w:id="262" w:name="_Toc87266493"/>
            <w:bookmarkStart w:id="263" w:name="_Toc87268037"/>
            <w:bookmarkStart w:id="264" w:name="_Toc87268118"/>
            <w:r w:rsidRPr="000A112B">
              <w:t>Préparation</w:t>
            </w:r>
            <w:r w:rsidRPr="00B4328A">
              <w:t xml:space="preserve"> des Propositions</w:t>
            </w:r>
            <w:bookmarkEnd w:id="257"/>
            <w:bookmarkEnd w:id="258"/>
            <w:bookmarkEnd w:id="259"/>
            <w:bookmarkEnd w:id="260"/>
            <w:bookmarkEnd w:id="261"/>
            <w:bookmarkEnd w:id="262"/>
            <w:bookmarkEnd w:id="263"/>
            <w:bookmarkEnd w:id="264"/>
            <w:r w:rsidR="00E93FEB">
              <w:t xml:space="preserve"> provisoires</w:t>
            </w:r>
          </w:p>
        </w:tc>
      </w:tr>
      <w:tr w:rsidR="002653EF" w:rsidRPr="00B4328A" w14:paraId="1E16BF8A" w14:textId="77777777" w:rsidTr="00695D71">
        <w:trPr>
          <w:gridBefore w:val="1"/>
          <w:wBefore w:w="72" w:type="dxa"/>
        </w:trPr>
        <w:tc>
          <w:tcPr>
            <w:tcW w:w="2250" w:type="dxa"/>
            <w:gridSpan w:val="2"/>
          </w:tcPr>
          <w:p w14:paraId="50DC2B68" w14:textId="65639E48" w:rsidR="002653EF" w:rsidRPr="00B4328A" w:rsidRDefault="002653EF" w:rsidP="00766CE7">
            <w:pPr>
              <w:pStyle w:val="A4SecIHeading2"/>
              <w:numPr>
                <w:ilvl w:val="0"/>
                <w:numId w:val="87"/>
              </w:numPr>
              <w:ind w:left="338"/>
              <w:rPr>
                <w:lang w:val="fr-FR"/>
              </w:rPr>
            </w:pPr>
            <w:bookmarkStart w:id="265" w:name="_Toc485027143"/>
            <w:bookmarkStart w:id="266" w:name="_Toc20750591"/>
            <w:bookmarkStart w:id="267" w:name="_Toc87266125"/>
            <w:bookmarkStart w:id="268" w:name="_Toc87266205"/>
            <w:bookmarkStart w:id="269" w:name="_Toc87266285"/>
            <w:bookmarkStart w:id="270" w:name="_Toc87266494"/>
            <w:bookmarkStart w:id="271" w:name="_Toc87268038"/>
            <w:bookmarkStart w:id="272" w:name="_Toc87268119"/>
            <w:r w:rsidRPr="00B4328A">
              <w:rPr>
                <w:lang w:val="fr-FR"/>
              </w:rPr>
              <w:t xml:space="preserve">Documents constitutifs de </w:t>
            </w:r>
            <w:r w:rsidR="00872F34" w:rsidRPr="00B4328A">
              <w:rPr>
                <w:lang w:val="fr-FR"/>
              </w:rPr>
              <w:t xml:space="preserve">la </w:t>
            </w:r>
            <w:r w:rsidR="00C77E9A" w:rsidRPr="00B4328A">
              <w:rPr>
                <w:lang w:val="fr-FR"/>
              </w:rPr>
              <w:t>P</w:t>
            </w:r>
            <w:r w:rsidR="00872F34" w:rsidRPr="00B4328A">
              <w:rPr>
                <w:lang w:val="fr-FR"/>
              </w:rPr>
              <w:t>roposition</w:t>
            </w:r>
            <w:bookmarkEnd w:id="265"/>
            <w:bookmarkEnd w:id="266"/>
            <w:bookmarkEnd w:id="267"/>
            <w:bookmarkEnd w:id="268"/>
            <w:bookmarkEnd w:id="269"/>
            <w:bookmarkEnd w:id="270"/>
            <w:bookmarkEnd w:id="271"/>
            <w:bookmarkEnd w:id="272"/>
          </w:p>
        </w:tc>
        <w:tc>
          <w:tcPr>
            <w:tcW w:w="7781" w:type="dxa"/>
            <w:gridSpan w:val="2"/>
          </w:tcPr>
          <w:p w14:paraId="297A1ECE" w14:textId="4655EFB2" w:rsidR="00B067FB" w:rsidRDefault="00872F34" w:rsidP="00DC6D70">
            <w:pPr>
              <w:pStyle w:val="A5Sec1heading3"/>
              <w:ind w:left="637" w:hanging="720"/>
              <w:rPr>
                <w:szCs w:val="24"/>
              </w:rPr>
            </w:pPr>
            <w:bookmarkStart w:id="273" w:name="_Toc87266495"/>
            <w:r w:rsidRPr="00B4328A">
              <w:rPr>
                <w:szCs w:val="24"/>
              </w:rPr>
              <w:t xml:space="preserve">La </w:t>
            </w:r>
            <w:r w:rsidR="001F515F" w:rsidRPr="00DC6D70">
              <w:t>P</w:t>
            </w:r>
            <w:r w:rsidRPr="00DC6D70">
              <w:t>roposition</w:t>
            </w:r>
            <w:r w:rsidR="005F6B3D">
              <w:rPr>
                <w:szCs w:val="24"/>
              </w:rPr>
              <w:t xml:space="preserve"> </w:t>
            </w:r>
            <w:r w:rsidR="00F272A6">
              <w:rPr>
                <w:szCs w:val="24"/>
              </w:rPr>
              <w:t xml:space="preserve">technique de la Première </w:t>
            </w:r>
            <w:r w:rsidR="003179AC">
              <w:rPr>
                <w:szCs w:val="24"/>
              </w:rPr>
              <w:t>Phase</w:t>
            </w:r>
            <w:r w:rsidR="00F272A6">
              <w:rPr>
                <w:szCs w:val="24"/>
              </w:rPr>
              <w:t xml:space="preserve"> soumise par le Proposant </w:t>
            </w:r>
            <w:r w:rsidR="00F272A6" w:rsidRPr="00B92F08">
              <w:t>doit</w:t>
            </w:r>
            <w:r w:rsidR="00F272A6">
              <w:rPr>
                <w:szCs w:val="24"/>
              </w:rPr>
              <w:t xml:space="preserve"> comprendre ce qui suit :</w:t>
            </w:r>
            <w:bookmarkEnd w:id="273"/>
            <w:r w:rsidR="00F272A6">
              <w:rPr>
                <w:szCs w:val="24"/>
              </w:rPr>
              <w:t xml:space="preserve"> </w:t>
            </w:r>
          </w:p>
          <w:p w14:paraId="127FC31A" w14:textId="4FD19772" w:rsidR="00B067FB" w:rsidRDefault="00BE68D2" w:rsidP="00766CE7">
            <w:pPr>
              <w:pStyle w:val="ListParagraph"/>
              <w:numPr>
                <w:ilvl w:val="0"/>
                <w:numId w:val="18"/>
              </w:numPr>
              <w:spacing w:before="60" w:after="60"/>
              <w:ind w:left="1186" w:hanging="443"/>
              <w:jc w:val="both"/>
              <w:rPr>
                <w:sz w:val="24"/>
                <w:szCs w:val="24"/>
              </w:rPr>
            </w:pPr>
            <w:proofErr w:type="gramStart"/>
            <w:r>
              <w:rPr>
                <w:sz w:val="24"/>
                <w:szCs w:val="24"/>
              </w:rPr>
              <w:t>l</w:t>
            </w:r>
            <w:r w:rsidR="004E2FF9" w:rsidRPr="00122AEC">
              <w:rPr>
                <w:sz w:val="24"/>
                <w:szCs w:val="24"/>
              </w:rPr>
              <w:t>a</w:t>
            </w:r>
            <w:proofErr w:type="gramEnd"/>
            <w:r w:rsidR="004E2FF9" w:rsidRPr="00122AEC">
              <w:rPr>
                <w:sz w:val="24"/>
                <w:szCs w:val="24"/>
              </w:rPr>
              <w:t xml:space="preserve"> Lett</w:t>
            </w:r>
            <w:r w:rsidR="00B067FB" w:rsidRPr="00122AEC">
              <w:rPr>
                <w:sz w:val="24"/>
                <w:szCs w:val="24"/>
              </w:rPr>
              <w:t xml:space="preserve">re </w:t>
            </w:r>
            <w:r w:rsidR="000258BE" w:rsidRPr="00122AEC">
              <w:rPr>
                <w:sz w:val="24"/>
                <w:szCs w:val="24"/>
              </w:rPr>
              <w:t>de Proposition</w:t>
            </w:r>
            <w:r w:rsidR="00F272A6">
              <w:rPr>
                <w:sz w:val="24"/>
                <w:szCs w:val="24"/>
              </w:rPr>
              <w:t xml:space="preserve"> de Première </w:t>
            </w:r>
            <w:r w:rsidR="003179AC">
              <w:rPr>
                <w:sz w:val="24"/>
                <w:szCs w:val="24"/>
              </w:rPr>
              <w:t>Phase</w:t>
            </w:r>
            <w:r w:rsidR="00572592" w:rsidRPr="000B7825">
              <w:rPr>
                <w:sz w:val="24"/>
                <w:szCs w:val="24"/>
              </w:rPr>
              <w:t> ;</w:t>
            </w:r>
          </w:p>
          <w:p w14:paraId="324D295F" w14:textId="79B6F78C" w:rsidR="00F272A6" w:rsidRPr="00122AEC" w:rsidRDefault="00BE68D2" w:rsidP="00766CE7">
            <w:pPr>
              <w:pStyle w:val="ListParagraph"/>
              <w:numPr>
                <w:ilvl w:val="0"/>
                <w:numId w:val="18"/>
              </w:numPr>
              <w:spacing w:before="60" w:after="60"/>
              <w:ind w:left="1186" w:hanging="443"/>
              <w:jc w:val="both"/>
              <w:rPr>
                <w:sz w:val="24"/>
                <w:szCs w:val="24"/>
              </w:rPr>
            </w:pPr>
            <w:proofErr w:type="gramStart"/>
            <w:r>
              <w:rPr>
                <w:sz w:val="24"/>
                <w:szCs w:val="24"/>
              </w:rPr>
              <w:t>l</w:t>
            </w:r>
            <w:r w:rsidR="00F272A6">
              <w:rPr>
                <w:sz w:val="24"/>
                <w:szCs w:val="24"/>
              </w:rPr>
              <w:t>es</w:t>
            </w:r>
            <w:proofErr w:type="gramEnd"/>
            <w:r w:rsidR="00F272A6">
              <w:rPr>
                <w:sz w:val="24"/>
                <w:szCs w:val="24"/>
              </w:rPr>
              <w:t xml:space="preserve"> propositions techniques </w:t>
            </w:r>
            <w:r w:rsidR="007111A3">
              <w:rPr>
                <w:sz w:val="24"/>
                <w:szCs w:val="24"/>
              </w:rPr>
              <w:t>variantes</w:t>
            </w:r>
            <w:r w:rsidR="00F272A6">
              <w:rPr>
                <w:sz w:val="24"/>
                <w:szCs w:val="24"/>
              </w:rPr>
              <w:t xml:space="preserve"> conformément à l’article </w:t>
            </w:r>
            <w:r w:rsidR="00F272A6" w:rsidRPr="00F272A6">
              <w:rPr>
                <w:b/>
                <w:bCs/>
                <w:sz w:val="24"/>
                <w:szCs w:val="24"/>
              </w:rPr>
              <w:t>13 des IP</w:t>
            </w:r>
            <w:r w:rsidR="00F272A6">
              <w:rPr>
                <w:sz w:val="24"/>
                <w:szCs w:val="24"/>
              </w:rPr>
              <w:t> ;</w:t>
            </w:r>
          </w:p>
          <w:p w14:paraId="4B72B5FF" w14:textId="0608DECA" w:rsidR="003B0402" w:rsidRPr="00122AEC" w:rsidRDefault="003B0402" w:rsidP="00766CE7">
            <w:pPr>
              <w:pStyle w:val="ListParagraph"/>
              <w:numPr>
                <w:ilvl w:val="0"/>
                <w:numId w:val="18"/>
              </w:numPr>
              <w:spacing w:before="60" w:after="60"/>
              <w:ind w:left="1186" w:hanging="443"/>
              <w:jc w:val="both"/>
              <w:rPr>
                <w:sz w:val="24"/>
                <w:szCs w:val="24"/>
              </w:rPr>
            </w:pPr>
            <w:proofErr w:type="gramStart"/>
            <w:r w:rsidRPr="00122AEC">
              <w:rPr>
                <w:sz w:val="24"/>
                <w:szCs w:val="24"/>
              </w:rPr>
              <w:t>la</w:t>
            </w:r>
            <w:proofErr w:type="gramEnd"/>
            <w:r w:rsidRPr="00122AEC">
              <w:rPr>
                <w:sz w:val="24"/>
                <w:szCs w:val="24"/>
              </w:rPr>
              <w:t xml:space="preserve"> confirmation écrite de l’habilitation du signataire de la proposition à engager le Proposant, conformément aux dispositions de </w:t>
            </w:r>
            <w:r w:rsidRPr="006C0101">
              <w:rPr>
                <w:sz w:val="24"/>
                <w:szCs w:val="24"/>
              </w:rPr>
              <w:t>l’article </w:t>
            </w:r>
            <w:r w:rsidR="00F272A6" w:rsidRPr="00F272A6">
              <w:rPr>
                <w:b/>
                <w:bCs/>
                <w:sz w:val="24"/>
                <w:szCs w:val="24"/>
              </w:rPr>
              <w:t>17.2</w:t>
            </w:r>
            <w:r w:rsidRPr="00F272A6">
              <w:rPr>
                <w:b/>
                <w:bCs/>
                <w:sz w:val="24"/>
                <w:szCs w:val="24"/>
              </w:rPr>
              <w:t xml:space="preserve"> </w:t>
            </w:r>
            <w:r w:rsidRPr="00E24FC5">
              <w:rPr>
                <w:b/>
                <w:bCs/>
                <w:sz w:val="24"/>
                <w:szCs w:val="24"/>
              </w:rPr>
              <w:t>des IP</w:t>
            </w:r>
            <w:r w:rsidRPr="00CC02B7">
              <w:rPr>
                <w:b/>
                <w:sz w:val="24"/>
                <w:szCs w:val="24"/>
              </w:rPr>
              <w:t xml:space="preserve"> ; </w:t>
            </w:r>
          </w:p>
          <w:p w14:paraId="0ABCC724" w14:textId="77777777" w:rsidR="003B0402" w:rsidRPr="00122AEC" w:rsidRDefault="00CC02B7" w:rsidP="00766CE7">
            <w:pPr>
              <w:pStyle w:val="ListParagraph"/>
              <w:numPr>
                <w:ilvl w:val="0"/>
                <w:numId w:val="18"/>
              </w:numPr>
              <w:spacing w:before="60" w:after="60"/>
              <w:ind w:left="1186" w:hanging="443"/>
              <w:jc w:val="both"/>
              <w:rPr>
                <w:sz w:val="24"/>
                <w:szCs w:val="24"/>
              </w:rPr>
            </w:pPr>
            <w:proofErr w:type="gramStart"/>
            <w:r>
              <w:rPr>
                <w:sz w:val="24"/>
                <w:szCs w:val="24"/>
              </w:rPr>
              <w:t>des</w:t>
            </w:r>
            <w:proofErr w:type="gramEnd"/>
            <w:r>
              <w:rPr>
                <w:sz w:val="24"/>
                <w:szCs w:val="24"/>
              </w:rPr>
              <w:t xml:space="preserve"> pièces attestant </w:t>
            </w:r>
            <w:r w:rsidR="003B0402" w:rsidRPr="00122AEC">
              <w:rPr>
                <w:sz w:val="24"/>
                <w:szCs w:val="24"/>
              </w:rPr>
              <w:t xml:space="preserve">que le Proposant continue à être éligible et à posséder les qualifications nécessaires pour exécuter le Marché si sa Proposition est retenue ; </w:t>
            </w:r>
          </w:p>
          <w:p w14:paraId="793D96F7" w14:textId="6D704F38" w:rsidR="00F20E4A" w:rsidRPr="00F20E4A" w:rsidRDefault="00BE68D2" w:rsidP="00766CE7">
            <w:pPr>
              <w:pStyle w:val="ListParagraph"/>
              <w:numPr>
                <w:ilvl w:val="0"/>
                <w:numId w:val="18"/>
              </w:numPr>
              <w:spacing w:after="120"/>
              <w:ind w:left="1185" w:hanging="442"/>
              <w:jc w:val="both"/>
              <w:rPr>
                <w:sz w:val="24"/>
                <w:szCs w:val="24"/>
              </w:rPr>
            </w:pPr>
            <w:proofErr w:type="gramStart"/>
            <w:r>
              <w:rPr>
                <w:sz w:val="24"/>
                <w:szCs w:val="24"/>
              </w:rPr>
              <w:lastRenderedPageBreak/>
              <w:t>u</w:t>
            </w:r>
            <w:r w:rsidR="00F20E4A">
              <w:rPr>
                <w:sz w:val="24"/>
                <w:szCs w:val="24"/>
              </w:rPr>
              <w:t>ne</w:t>
            </w:r>
            <w:proofErr w:type="gramEnd"/>
            <w:r w:rsidR="00F20E4A">
              <w:rPr>
                <w:sz w:val="24"/>
                <w:szCs w:val="24"/>
              </w:rPr>
              <w:t xml:space="preserve"> description </w:t>
            </w:r>
            <w:r w:rsidR="00F20E4A" w:rsidRPr="00CC02B7">
              <w:rPr>
                <w:sz w:val="24"/>
                <w:szCs w:val="24"/>
              </w:rPr>
              <w:t xml:space="preserve">de </w:t>
            </w:r>
            <w:r w:rsidR="00F20E4A">
              <w:rPr>
                <w:sz w:val="24"/>
                <w:szCs w:val="24"/>
              </w:rPr>
              <w:t xml:space="preserve">la </w:t>
            </w:r>
            <w:r w:rsidR="00F20E4A" w:rsidRPr="00CC02B7">
              <w:rPr>
                <w:sz w:val="24"/>
                <w:szCs w:val="24"/>
              </w:rPr>
              <w:t>méthode</w:t>
            </w:r>
            <w:r w:rsidR="00F20E4A">
              <w:rPr>
                <w:sz w:val="24"/>
                <w:szCs w:val="24"/>
              </w:rPr>
              <w:t xml:space="preserve"> de réalisation</w:t>
            </w:r>
            <w:r w:rsidR="00F20E4A" w:rsidRPr="00CC02B7">
              <w:rPr>
                <w:sz w:val="24"/>
                <w:szCs w:val="24"/>
              </w:rPr>
              <w:t xml:space="preserve">, </w:t>
            </w:r>
            <w:r w:rsidR="00F20E4A">
              <w:rPr>
                <w:sz w:val="24"/>
                <w:szCs w:val="24"/>
              </w:rPr>
              <w:t>du matériel, du</w:t>
            </w:r>
            <w:r w:rsidR="00F20E4A" w:rsidRPr="00CC02B7">
              <w:rPr>
                <w:sz w:val="24"/>
                <w:szCs w:val="24"/>
              </w:rPr>
              <w:t xml:space="preserve"> personnel et toute autre information décrite dans la Section IV, Formulaires de </w:t>
            </w:r>
            <w:r w:rsidR="00F20E4A">
              <w:rPr>
                <w:sz w:val="24"/>
                <w:szCs w:val="24"/>
              </w:rPr>
              <w:t>P</w:t>
            </w:r>
            <w:r w:rsidR="00F20E4A" w:rsidRPr="00CC02B7">
              <w:rPr>
                <w:sz w:val="24"/>
                <w:szCs w:val="24"/>
              </w:rPr>
              <w:t>roposition</w:t>
            </w:r>
            <w:r w:rsidR="00F20E4A">
              <w:rPr>
                <w:sz w:val="24"/>
                <w:szCs w:val="24"/>
              </w:rPr>
              <w:t> ;</w:t>
            </w:r>
            <w:r w:rsidR="00F20E4A" w:rsidRPr="00F20E4A">
              <w:rPr>
                <w:sz w:val="24"/>
                <w:szCs w:val="24"/>
              </w:rPr>
              <w:t xml:space="preserve"> </w:t>
            </w:r>
          </w:p>
          <w:p w14:paraId="64CD02C0" w14:textId="639CD182" w:rsidR="00D42D01" w:rsidRPr="00122AEC" w:rsidRDefault="00BE68D2" w:rsidP="00766CE7">
            <w:pPr>
              <w:pStyle w:val="ListParagraph"/>
              <w:numPr>
                <w:ilvl w:val="0"/>
                <w:numId w:val="18"/>
              </w:numPr>
              <w:spacing w:after="120"/>
              <w:ind w:left="1185" w:hanging="442"/>
              <w:jc w:val="both"/>
              <w:rPr>
                <w:sz w:val="24"/>
                <w:szCs w:val="24"/>
              </w:rPr>
            </w:pPr>
            <w:proofErr w:type="gramStart"/>
            <w:r>
              <w:rPr>
                <w:sz w:val="24"/>
                <w:szCs w:val="24"/>
              </w:rPr>
              <w:t>l</w:t>
            </w:r>
            <w:r w:rsidR="00D42D01" w:rsidRPr="00122AEC">
              <w:rPr>
                <w:sz w:val="24"/>
                <w:szCs w:val="24"/>
              </w:rPr>
              <w:t>es</w:t>
            </w:r>
            <w:proofErr w:type="gramEnd"/>
            <w:r w:rsidR="00D42D01" w:rsidRPr="00122AEC">
              <w:rPr>
                <w:sz w:val="24"/>
                <w:szCs w:val="24"/>
              </w:rPr>
              <w:t xml:space="preserve"> documents établis conformément </w:t>
            </w:r>
            <w:r w:rsidR="00D42D01" w:rsidRPr="006C0101">
              <w:rPr>
                <w:sz w:val="24"/>
                <w:szCs w:val="24"/>
              </w:rPr>
              <w:t xml:space="preserve">à </w:t>
            </w:r>
            <w:r w:rsidR="005349EC" w:rsidRPr="006C0101">
              <w:rPr>
                <w:sz w:val="24"/>
                <w:szCs w:val="24"/>
              </w:rPr>
              <w:t>l’</w:t>
            </w:r>
            <w:r w:rsidR="004762FD" w:rsidRPr="006C0101">
              <w:rPr>
                <w:sz w:val="24"/>
                <w:szCs w:val="24"/>
              </w:rPr>
              <w:t>article </w:t>
            </w:r>
            <w:r w:rsidR="00CC02B7" w:rsidRPr="00E24FC5">
              <w:rPr>
                <w:b/>
                <w:bCs/>
                <w:sz w:val="24"/>
                <w:szCs w:val="24"/>
              </w:rPr>
              <w:t>8</w:t>
            </w:r>
            <w:r w:rsidR="00D42D01" w:rsidRPr="00E24FC5">
              <w:rPr>
                <w:b/>
                <w:bCs/>
                <w:sz w:val="24"/>
                <w:szCs w:val="24"/>
              </w:rPr>
              <w:t xml:space="preserve"> des </w:t>
            </w:r>
            <w:r w:rsidR="001C5B4F" w:rsidRPr="00E24FC5">
              <w:rPr>
                <w:b/>
                <w:bCs/>
                <w:sz w:val="24"/>
                <w:szCs w:val="24"/>
              </w:rPr>
              <w:t>IP</w:t>
            </w:r>
            <w:r w:rsidR="00D42D01" w:rsidRPr="00122AEC">
              <w:rPr>
                <w:sz w:val="24"/>
                <w:szCs w:val="24"/>
              </w:rPr>
              <w:t xml:space="preserve"> apporteront la preuve que les</w:t>
            </w:r>
            <w:r w:rsidR="00CC02B7">
              <w:rPr>
                <w:sz w:val="24"/>
                <w:szCs w:val="24"/>
              </w:rPr>
              <w:t xml:space="preserve"> travaux</w:t>
            </w:r>
            <w:r w:rsidR="00D42D01" w:rsidRPr="00122AEC">
              <w:rPr>
                <w:sz w:val="24"/>
                <w:szCs w:val="24"/>
              </w:rPr>
              <w:t xml:space="preserve"> proposés par le </w:t>
            </w:r>
            <w:r w:rsidR="001C5B4F" w:rsidRPr="00122AEC">
              <w:rPr>
                <w:sz w:val="24"/>
                <w:szCs w:val="24"/>
              </w:rPr>
              <w:t>Proposant</w:t>
            </w:r>
            <w:r w:rsidR="00D42D01" w:rsidRPr="00122AEC">
              <w:rPr>
                <w:sz w:val="24"/>
                <w:szCs w:val="24"/>
              </w:rPr>
              <w:t xml:space="preserve"> dans </w:t>
            </w:r>
            <w:r w:rsidR="00872F34" w:rsidRPr="00122AEC">
              <w:rPr>
                <w:sz w:val="24"/>
                <w:szCs w:val="24"/>
              </w:rPr>
              <w:t>sa proposition</w:t>
            </w:r>
            <w:r w:rsidR="00D42D01" w:rsidRPr="00122AEC">
              <w:rPr>
                <w:sz w:val="24"/>
                <w:szCs w:val="24"/>
              </w:rPr>
              <w:t xml:space="preserve"> sont conformes au </w:t>
            </w:r>
            <w:r w:rsidR="007D2D55">
              <w:rPr>
                <w:sz w:val="24"/>
                <w:szCs w:val="24"/>
              </w:rPr>
              <w:t>D</w:t>
            </w:r>
            <w:r w:rsidR="00E93FEB">
              <w:rPr>
                <w:sz w:val="24"/>
                <w:szCs w:val="24"/>
              </w:rPr>
              <w:t>A</w:t>
            </w:r>
            <w:r w:rsidR="007D2D55">
              <w:rPr>
                <w:sz w:val="24"/>
                <w:szCs w:val="24"/>
              </w:rPr>
              <w:t>P</w:t>
            </w:r>
            <w:r w:rsidR="007F5BCE" w:rsidRPr="00122AEC">
              <w:rPr>
                <w:sz w:val="24"/>
                <w:szCs w:val="24"/>
              </w:rPr>
              <w:t> </w:t>
            </w:r>
            <w:r w:rsidR="003C6C97" w:rsidRPr="00122AEC">
              <w:rPr>
                <w:sz w:val="24"/>
                <w:szCs w:val="24"/>
              </w:rPr>
              <w:t>;</w:t>
            </w:r>
          </w:p>
          <w:p w14:paraId="7610FE7C" w14:textId="2DB3F988" w:rsidR="00FF5BCE" w:rsidRDefault="00BE68D2" w:rsidP="00766CE7">
            <w:pPr>
              <w:pStyle w:val="ListParagraph"/>
              <w:numPr>
                <w:ilvl w:val="0"/>
                <w:numId w:val="18"/>
              </w:numPr>
              <w:spacing w:after="120"/>
              <w:ind w:left="1185" w:hanging="442"/>
              <w:jc w:val="both"/>
              <w:rPr>
                <w:sz w:val="24"/>
                <w:szCs w:val="24"/>
              </w:rPr>
            </w:pPr>
            <w:proofErr w:type="gramStart"/>
            <w:r>
              <w:rPr>
                <w:sz w:val="24"/>
                <w:szCs w:val="24"/>
              </w:rPr>
              <w:t>l</w:t>
            </w:r>
            <w:r w:rsidR="00932E90">
              <w:rPr>
                <w:sz w:val="24"/>
                <w:szCs w:val="24"/>
              </w:rPr>
              <w:t>es</w:t>
            </w:r>
            <w:proofErr w:type="gramEnd"/>
            <w:r w:rsidR="00932E90">
              <w:rPr>
                <w:sz w:val="24"/>
                <w:szCs w:val="24"/>
              </w:rPr>
              <w:t xml:space="preserve"> </w:t>
            </w:r>
            <w:r w:rsidR="007111A3">
              <w:rPr>
                <w:sz w:val="24"/>
                <w:szCs w:val="24"/>
              </w:rPr>
              <w:t>Proposants</w:t>
            </w:r>
            <w:r w:rsidR="00932E90">
              <w:rPr>
                <w:sz w:val="24"/>
                <w:szCs w:val="24"/>
              </w:rPr>
              <w:t xml:space="preserve"> doivent donner les détails de toutes déviations dans leur Proposition Technique de Première </w:t>
            </w:r>
            <w:r w:rsidR="00287A66">
              <w:rPr>
                <w:sz w:val="24"/>
                <w:szCs w:val="24"/>
              </w:rPr>
              <w:t>Phase</w:t>
            </w:r>
            <w:r w:rsidR="00932E90">
              <w:rPr>
                <w:sz w:val="24"/>
                <w:szCs w:val="24"/>
              </w:rPr>
              <w:t xml:space="preserve"> concernant les termes contractuels et les exigences </w:t>
            </w:r>
            <w:r w:rsidR="00FF5BCE">
              <w:rPr>
                <w:sz w:val="24"/>
                <w:szCs w:val="24"/>
              </w:rPr>
              <w:t>de performance</w:t>
            </w:r>
            <w:r w:rsidR="00932E90">
              <w:rPr>
                <w:sz w:val="24"/>
                <w:szCs w:val="24"/>
              </w:rPr>
              <w:t>, qu’ils souhaiteraient que le Maître d’</w:t>
            </w:r>
            <w:r w:rsidR="007111A3">
              <w:rPr>
                <w:sz w:val="24"/>
                <w:szCs w:val="24"/>
              </w:rPr>
              <w:t>Ouvrage</w:t>
            </w:r>
            <w:r w:rsidR="00932E90">
              <w:rPr>
                <w:sz w:val="24"/>
                <w:szCs w:val="24"/>
              </w:rPr>
              <w:t xml:space="preserve"> considère lors de l’évaluation des Propositions Techniques de Première </w:t>
            </w:r>
            <w:r w:rsidR="00287A66">
              <w:rPr>
                <w:sz w:val="24"/>
                <w:szCs w:val="24"/>
              </w:rPr>
              <w:t>Phase</w:t>
            </w:r>
            <w:r w:rsidR="00932E90">
              <w:rPr>
                <w:sz w:val="24"/>
                <w:szCs w:val="24"/>
              </w:rPr>
              <w:t xml:space="preserve"> et </w:t>
            </w:r>
            <w:r w:rsidR="00FF5BCE">
              <w:rPr>
                <w:sz w:val="24"/>
                <w:szCs w:val="24"/>
              </w:rPr>
              <w:t xml:space="preserve">au cours de </w:t>
            </w:r>
            <w:r w:rsidR="00932E90">
              <w:rPr>
                <w:sz w:val="24"/>
                <w:szCs w:val="24"/>
              </w:rPr>
              <w:t xml:space="preserve">toute/s Réunion/s de </w:t>
            </w:r>
            <w:r w:rsidR="00FF7D73">
              <w:rPr>
                <w:sz w:val="24"/>
                <w:szCs w:val="24"/>
              </w:rPr>
              <w:t>dialogue</w:t>
            </w:r>
            <w:r w:rsidR="00932E90">
              <w:rPr>
                <w:sz w:val="24"/>
                <w:szCs w:val="24"/>
              </w:rPr>
              <w:t xml:space="preserve"> avec le Proposant, conformément </w:t>
            </w:r>
            <w:r w:rsidR="00FF5BCE">
              <w:rPr>
                <w:sz w:val="24"/>
                <w:szCs w:val="24"/>
              </w:rPr>
              <w:t xml:space="preserve">aux </w:t>
            </w:r>
            <w:r w:rsidR="00932E90">
              <w:rPr>
                <w:sz w:val="24"/>
                <w:szCs w:val="24"/>
              </w:rPr>
              <w:t>article</w:t>
            </w:r>
            <w:r w:rsidR="00FF5BCE">
              <w:rPr>
                <w:sz w:val="24"/>
                <w:szCs w:val="24"/>
              </w:rPr>
              <w:t>s</w:t>
            </w:r>
            <w:r w:rsidR="00932E90">
              <w:rPr>
                <w:sz w:val="24"/>
                <w:szCs w:val="24"/>
              </w:rPr>
              <w:t xml:space="preserve"> </w:t>
            </w:r>
            <w:r w:rsidR="00FF5BCE" w:rsidRPr="00FF5BCE">
              <w:rPr>
                <w:b/>
                <w:bCs/>
                <w:sz w:val="24"/>
                <w:szCs w:val="24"/>
              </w:rPr>
              <w:t>23 à 26 des IP</w:t>
            </w:r>
            <w:r w:rsidR="00FF5BCE">
              <w:rPr>
                <w:sz w:val="24"/>
                <w:szCs w:val="24"/>
              </w:rPr>
              <w:t xml:space="preserve">. </w:t>
            </w:r>
          </w:p>
          <w:p w14:paraId="264F5061" w14:textId="029BABBC" w:rsidR="00407C40" w:rsidRPr="00122AEC" w:rsidRDefault="00FF5BCE" w:rsidP="00766CE7">
            <w:pPr>
              <w:pStyle w:val="ListParagraph"/>
              <w:numPr>
                <w:ilvl w:val="0"/>
                <w:numId w:val="18"/>
              </w:numPr>
              <w:spacing w:after="120"/>
              <w:ind w:left="1185" w:hanging="442"/>
              <w:jc w:val="both"/>
              <w:rPr>
                <w:sz w:val="24"/>
                <w:szCs w:val="24"/>
              </w:rPr>
            </w:pPr>
            <w:r>
              <w:rPr>
                <w:sz w:val="24"/>
                <w:szCs w:val="24"/>
              </w:rPr>
              <w:t xml:space="preserve">Dans le cas d’une proposition technique </w:t>
            </w:r>
            <w:r w:rsidR="00407C40" w:rsidRPr="00122AEC">
              <w:rPr>
                <w:sz w:val="24"/>
                <w:szCs w:val="24"/>
              </w:rPr>
              <w:t xml:space="preserve">présentée par un </w:t>
            </w:r>
            <w:r w:rsidR="00E0114C">
              <w:rPr>
                <w:sz w:val="24"/>
                <w:szCs w:val="24"/>
              </w:rPr>
              <w:t>GE</w:t>
            </w:r>
            <w:r w:rsidR="00407C40" w:rsidRPr="00122AEC">
              <w:rPr>
                <w:sz w:val="24"/>
                <w:szCs w:val="24"/>
              </w:rPr>
              <w:t xml:space="preserve"> d’entreprises</w:t>
            </w:r>
            <w:r>
              <w:rPr>
                <w:sz w:val="24"/>
                <w:szCs w:val="24"/>
              </w:rPr>
              <w:t>, la proposition</w:t>
            </w:r>
            <w:r w:rsidR="00407C40" w:rsidRPr="00122AEC">
              <w:rPr>
                <w:sz w:val="24"/>
                <w:szCs w:val="24"/>
              </w:rPr>
              <w:t xml:space="preserve"> devra inclure soit une copie de l’Accord de G</w:t>
            </w:r>
            <w:r w:rsidR="00E0114C">
              <w:rPr>
                <w:sz w:val="24"/>
                <w:szCs w:val="24"/>
              </w:rPr>
              <w:t>E</w:t>
            </w:r>
            <w:r w:rsidR="00407C40" w:rsidRPr="00122AEC">
              <w:rPr>
                <w:sz w:val="24"/>
                <w:szCs w:val="24"/>
              </w:rPr>
              <w:t xml:space="preserve"> liant tous les membres du G</w:t>
            </w:r>
            <w:r w:rsidR="00E0114C">
              <w:rPr>
                <w:sz w:val="24"/>
                <w:szCs w:val="24"/>
              </w:rPr>
              <w:t>E</w:t>
            </w:r>
            <w:r w:rsidR="00407C40" w:rsidRPr="00122AEC">
              <w:rPr>
                <w:sz w:val="24"/>
                <w:szCs w:val="24"/>
              </w:rPr>
              <w:t>, soit une lettre d’intention de constituer un tel G</w:t>
            </w:r>
            <w:r w:rsidR="00E0114C">
              <w:rPr>
                <w:sz w:val="24"/>
                <w:szCs w:val="24"/>
              </w:rPr>
              <w:t>E</w:t>
            </w:r>
            <w:r w:rsidR="00407C40" w:rsidRPr="00122AEC">
              <w:rPr>
                <w:sz w:val="24"/>
                <w:szCs w:val="24"/>
              </w:rPr>
              <w:t xml:space="preserve"> signée par tous les membres du G</w:t>
            </w:r>
            <w:r w:rsidR="00E0114C">
              <w:rPr>
                <w:sz w:val="24"/>
                <w:szCs w:val="24"/>
              </w:rPr>
              <w:t>E</w:t>
            </w:r>
            <w:r w:rsidR="00407C40" w:rsidRPr="00122AEC">
              <w:rPr>
                <w:sz w:val="24"/>
                <w:szCs w:val="24"/>
              </w:rPr>
              <w:t xml:space="preserve"> et assortie d’un projet d’accord indiquant les parties des </w:t>
            </w:r>
            <w:r w:rsidR="007C0D9A">
              <w:rPr>
                <w:sz w:val="24"/>
                <w:szCs w:val="24"/>
              </w:rPr>
              <w:t xml:space="preserve">travaux </w:t>
            </w:r>
            <w:r w:rsidR="00407C40" w:rsidRPr="00122AEC">
              <w:rPr>
                <w:sz w:val="24"/>
                <w:szCs w:val="24"/>
              </w:rPr>
              <w:t>à réaliser par les différents membres</w:t>
            </w:r>
            <w:r w:rsidR="00572592" w:rsidRPr="00122AEC">
              <w:rPr>
                <w:sz w:val="24"/>
                <w:szCs w:val="24"/>
              </w:rPr>
              <w:t> ;</w:t>
            </w:r>
          </w:p>
          <w:p w14:paraId="4BCB69DC" w14:textId="32C6389B" w:rsidR="00D42D01" w:rsidRPr="00E24FC5" w:rsidRDefault="00D42D01" w:rsidP="00766CE7">
            <w:pPr>
              <w:pStyle w:val="ListParagraph"/>
              <w:numPr>
                <w:ilvl w:val="0"/>
                <w:numId w:val="18"/>
              </w:numPr>
              <w:spacing w:after="120"/>
              <w:ind w:left="1185" w:hanging="442"/>
              <w:jc w:val="both"/>
              <w:rPr>
                <w:sz w:val="24"/>
                <w:szCs w:val="24"/>
              </w:rPr>
            </w:pPr>
            <w:r w:rsidRPr="00E24FC5">
              <w:rPr>
                <w:sz w:val="24"/>
                <w:szCs w:val="24"/>
              </w:rPr>
              <w:t>La liste des sous-traitants en conform</w:t>
            </w:r>
            <w:r w:rsidR="00417F74" w:rsidRPr="00E24FC5">
              <w:rPr>
                <w:sz w:val="24"/>
                <w:szCs w:val="24"/>
              </w:rPr>
              <w:t xml:space="preserve">ité avec </w:t>
            </w:r>
            <w:r w:rsidR="005349EC" w:rsidRPr="00E24FC5">
              <w:rPr>
                <w:sz w:val="24"/>
                <w:szCs w:val="24"/>
              </w:rPr>
              <w:t>l’</w:t>
            </w:r>
            <w:r w:rsidR="004762FD" w:rsidRPr="00E24FC5">
              <w:rPr>
                <w:sz w:val="24"/>
                <w:szCs w:val="24"/>
              </w:rPr>
              <w:t>article </w:t>
            </w:r>
            <w:r w:rsidR="007C0D9A" w:rsidRPr="00E24FC5">
              <w:rPr>
                <w:b/>
                <w:bCs/>
                <w:sz w:val="24"/>
                <w:szCs w:val="24"/>
              </w:rPr>
              <w:t>1</w:t>
            </w:r>
            <w:r w:rsidR="00FF5BCE">
              <w:rPr>
                <w:b/>
                <w:bCs/>
                <w:sz w:val="24"/>
                <w:szCs w:val="24"/>
              </w:rPr>
              <w:t>5.4</w:t>
            </w:r>
            <w:r w:rsidR="00417F74" w:rsidRPr="00E24FC5">
              <w:rPr>
                <w:b/>
                <w:bCs/>
                <w:sz w:val="24"/>
                <w:szCs w:val="24"/>
              </w:rPr>
              <w:t xml:space="preserve"> des </w:t>
            </w:r>
            <w:r w:rsidR="001C5B4F" w:rsidRPr="00E24FC5">
              <w:rPr>
                <w:b/>
                <w:bCs/>
                <w:sz w:val="24"/>
                <w:szCs w:val="24"/>
              </w:rPr>
              <w:t>IP</w:t>
            </w:r>
            <w:r w:rsidR="00572592" w:rsidRPr="00E24FC5">
              <w:rPr>
                <w:sz w:val="24"/>
                <w:szCs w:val="24"/>
              </w:rPr>
              <w:t> ;</w:t>
            </w:r>
            <w:r w:rsidRPr="00E24FC5">
              <w:rPr>
                <w:sz w:val="24"/>
                <w:szCs w:val="24"/>
              </w:rPr>
              <w:t xml:space="preserve"> et</w:t>
            </w:r>
          </w:p>
          <w:p w14:paraId="3555226F" w14:textId="26B1E1A3" w:rsidR="00B14D34" w:rsidRPr="003F691D" w:rsidRDefault="00CB5DE6" w:rsidP="00766CE7">
            <w:pPr>
              <w:pStyle w:val="ListParagraph"/>
              <w:numPr>
                <w:ilvl w:val="0"/>
                <w:numId w:val="18"/>
              </w:numPr>
              <w:spacing w:after="120"/>
              <w:ind w:left="1185" w:hanging="442"/>
              <w:jc w:val="both"/>
              <w:rPr>
                <w:sz w:val="24"/>
              </w:rPr>
            </w:pPr>
            <w:r w:rsidRPr="00E24FC5">
              <w:rPr>
                <w:sz w:val="24"/>
                <w:szCs w:val="24"/>
              </w:rPr>
              <w:t>T</w:t>
            </w:r>
            <w:r w:rsidR="00D42D01" w:rsidRPr="00E24FC5">
              <w:rPr>
                <w:sz w:val="24"/>
                <w:szCs w:val="24"/>
              </w:rPr>
              <w:t xml:space="preserve">out autre document stipulé dans les </w:t>
            </w:r>
            <w:r w:rsidR="000B6180" w:rsidRPr="00E24FC5">
              <w:rPr>
                <w:b/>
                <w:sz w:val="24"/>
                <w:szCs w:val="24"/>
              </w:rPr>
              <w:t>DP</w:t>
            </w:r>
            <w:r w:rsidR="00E93FEB">
              <w:rPr>
                <w:b/>
                <w:sz w:val="24"/>
                <w:szCs w:val="24"/>
              </w:rPr>
              <w:t>A</w:t>
            </w:r>
            <w:r w:rsidR="000B6180" w:rsidRPr="00E24FC5">
              <w:rPr>
                <w:b/>
                <w:sz w:val="24"/>
                <w:szCs w:val="24"/>
              </w:rPr>
              <w:t>P</w:t>
            </w:r>
            <w:r w:rsidR="00D42D01" w:rsidRPr="00E24FC5">
              <w:rPr>
                <w:sz w:val="24"/>
                <w:szCs w:val="24"/>
              </w:rPr>
              <w:t>.</w:t>
            </w:r>
          </w:p>
        </w:tc>
      </w:tr>
      <w:tr w:rsidR="00D42D01" w:rsidRPr="00B4328A" w14:paraId="4E709F9C" w14:textId="77777777" w:rsidTr="00695D71">
        <w:trPr>
          <w:gridBefore w:val="1"/>
          <w:wBefore w:w="72" w:type="dxa"/>
        </w:trPr>
        <w:tc>
          <w:tcPr>
            <w:tcW w:w="2250" w:type="dxa"/>
            <w:gridSpan w:val="2"/>
          </w:tcPr>
          <w:p w14:paraId="59A5FB8D" w14:textId="1617D4AA" w:rsidR="00D42D01" w:rsidRPr="00B4328A" w:rsidRDefault="000865A6" w:rsidP="00766CE7">
            <w:pPr>
              <w:pStyle w:val="A4SecIHeading2"/>
              <w:numPr>
                <w:ilvl w:val="0"/>
                <w:numId w:val="87"/>
              </w:numPr>
              <w:ind w:left="338"/>
              <w:rPr>
                <w:lang w:val="fr-FR"/>
              </w:rPr>
            </w:pPr>
            <w:bookmarkStart w:id="274" w:name="_Toc485027144"/>
            <w:bookmarkStart w:id="275" w:name="_Toc20750593"/>
            <w:bookmarkStart w:id="276" w:name="_Toc87266126"/>
            <w:bookmarkStart w:id="277" w:name="_Toc87266206"/>
            <w:bookmarkStart w:id="278" w:name="_Toc87266286"/>
            <w:bookmarkStart w:id="279" w:name="_Toc87266496"/>
            <w:bookmarkStart w:id="280" w:name="_Toc87268039"/>
            <w:bookmarkStart w:id="281" w:name="_Toc87268120"/>
            <w:r w:rsidRPr="00B4328A">
              <w:rPr>
                <w:lang w:val="fr-FR"/>
              </w:rPr>
              <w:lastRenderedPageBreak/>
              <w:t>Proposition</w:t>
            </w:r>
            <w:r w:rsidR="00D42D01" w:rsidRPr="00B4328A">
              <w:rPr>
                <w:lang w:val="fr-FR"/>
              </w:rPr>
              <w:t>s techniques variantes</w:t>
            </w:r>
            <w:bookmarkEnd w:id="274"/>
            <w:bookmarkEnd w:id="275"/>
            <w:bookmarkEnd w:id="276"/>
            <w:bookmarkEnd w:id="277"/>
            <w:bookmarkEnd w:id="278"/>
            <w:bookmarkEnd w:id="279"/>
            <w:bookmarkEnd w:id="280"/>
            <w:bookmarkEnd w:id="281"/>
          </w:p>
        </w:tc>
        <w:tc>
          <w:tcPr>
            <w:tcW w:w="7781" w:type="dxa"/>
            <w:gridSpan w:val="2"/>
          </w:tcPr>
          <w:p w14:paraId="4FB02424" w14:textId="35035E9F" w:rsidR="00D42D01" w:rsidRPr="00B4328A" w:rsidRDefault="00D42D01" w:rsidP="00B34CB0">
            <w:pPr>
              <w:pStyle w:val="A5Sec1heading3"/>
              <w:spacing w:after="120"/>
              <w:ind w:left="635" w:hanging="720"/>
              <w:rPr>
                <w:szCs w:val="24"/>
              </w:rPr>
            </w:pPr>
            <w:r w:rsidRPr="00B4328A">
              <w:rPr>
                <w:szCs w:val="24"/>
              </w:rPr>
              <w:tab/>
            </w:r>
            <w:bookmarkStart w:id="282" w:name="_Toc87266497"/>
            <w:r w:rsidR="00FF5BCE">
              <w:rPr>
                <w:szCs w:val="24"/>
              </w:rPr>
              <w:t xml:space="preserve">Les Proposants devront noter qu’ils sont autorisés </w:t>
            </w:r>
            <w:r w:rsidR="00941346">
              <w:rPr>
                <w:szCs w:val="24"/>
              </w:rPr>
              <w:t xml:space="preserve">à proposer des variantes </w:t>
            </w:r>
            <w:r w:rsidR="007111A3">
              <w:rPr>
                <w:szCs w:val="24"/>
              </w:rPr>
              <w:t>techniques</w:t>
            </w:r>
            <w:r w:rsidR="00941346">
              <w:rPr>
                <w:szCs w:val="24"/>
              </w:rPr>
              <w:t xml:space="preserve"> avec leurs Propositions Techniques de Première </w:t>
            </w:r>
            <w:r w:rsidR="00FC11BF">
              <w:rPr>
                <w:szCs w:val="24"/>
              </w:rPr>
              <w:t>Phase</w:t>
            </w:r>
            <w:r w:rsidR="00941346">
              <w:rPr>
                <w:szCs w:val="24"/>
              </w:rPr>
              <w:t xml:space="preserve"> en plus et à la place des exigences spécifiés dans les Documents d</w:t>
            </w:r>
            <w:r w:rsidR="004E5538">
              <w:rPr>
                <w:szCs w:val="24"/>
              </w:rPr>
              <w:t>’A</w:t>
            </w:r>
            <w:r w:rsidR="00941346">
              <w:rPr>
                <w:szCs w:val="24"/>
              </w:rPr>
              <w:t xml:space="preserve">P, dans la </w:t>
            </w:r>
            <w:r w:rsidR="00941346" w:rsidRPr="00B92F08">
              <w:t>mesure</w:t>
            </w:r>
            <w:r w:rsidR="00941346">
              <w:rPr>
                <w:szCs w:val="24"/>
              </w:rPr>
              <w:t xml:space="preserve"> où </w:t>
            </w:r>
            <w:r w:rsidR="00941346" w:rsidRPr="00DC6D70">
              <w:t>ils</w:t>
            </w:r>
            <w:r w:rsidR="00941346">
              <w:rPr>
                <w:szCs w:val="24"/>
              </w:rPr>
              <w:t xml:space="preserve"> peuvent </w:t>
            </w:r>
            <w:r w:rsidR="0092535F">
              <w:rPr>
                <w:szCs w:val="24"/>
              </w:rPr>
              <w:t>démontrer</w:t>
            </w:r>
            <w:r w:rsidRPr="00B4328A">
              <w:rPr>
                <w:szCs w:val="24"/>
              </w:rPr>
              <w:t xml:space="preserve"> que </w:t>
            </w:r>
            <w:r w:rsidR="00887F19" w:rsidRPr="00B4328A">
              <w:rPr>
                <w:szCs w:val="24"/>
              </w:rPr>
              <w:t>l</w:t>
            </w:r>
            <w:r w:rsidR="00887F19">
              <w:rPr>
                <w:szCs w:val="24"/>
              </w:rPr>
              <w:t>a</w:t>
            </w:r>
            <w:r w:rsidR="00887F19" w:rsidRPr="00B4328A">
              <w:rPr>
                <w:szCs w:val="24"/>
              </w:rPr>
              <w:t xml:space="preserve"> </w:t>
            </w:r>
            <w:r w:rsidR="000865A6" w:rsidRPr="00B4328A">
              <w:rPr>
                <w:szCs w:val="24"/>
              </w:rPr>
              <w:t>proposition</w:t>
            </w:r>
            <w:r w:rsidRPr="00B4328A">
              <w:rPr>
                <w:szCs w:val="24"/>
              </w:rPr>
              <w:t xml:space="preserve"> variante proposée bénéfic</w:t>
            </w:r>
            <w:r w:rsidR="0070678A">
              <w:rPr>
                <w:szCs w:val="24"/>
              </w:rPr>
              <w:t>i</w:t>
            </w:r>
            <w:r w:rsidRPr="00B4328A">
              <w:rPr>
                <w:szCs w:val="24"/>
              </w:rPr>
              <w:t xml:space="preserve">e </w:t>
            </w:r>
            <w:r w:rsidR="0070678A">
              <w:rPr>
                <w:szCs w:val="24"/>
              </w:rPr>
              <w:t>a</w:t>
            </w:r>
            <w:r w:rsidR="0070678A" w:rsidRPr="00B4328A">
              <w:rPr>
                <w:szCs w:val="24"/>
              </w:rPr>
              <w:t xml:space="preserve">u </w:t>
            </w:r>
            <w:r w:rsidRPr="00B4328A">
              <w:rPr>
                <w:szCs w:val="24"/>
              </w:rPr>
              <w:t>Maître d’</w:t>
            </w:r>
            <w:r w:rsidR="00C464C0" w:rsidRPr="00B4328A">
              <w:rPr>
                <w:szCs w:val="24"/>
              </w:rPr>
              <w:t>O</w:t>
            </w:r>
            <w:r w:rsidRPr="00B4328A">
              <w:rPr>
                <w:szCs w:val="24"/>
              </w:rPr>
              <w:t>uvrage, qu’elle remplit les objectifs principaux du marché, et qu’elle satisf</w:t>
            </w:r>
            <w:r w:rsidR="00887F19">
              <w:rPr>
                <w:szCs w:val="24"/>
              </w:rPr>
              <w:t>ai</w:t>
            </w:r>
            <w:r w:rsidRPr="00B4328A">
              <w:rPr>
                <w:szCs w:val="24"/>
              </w:rPr>
              <w:t>t aux performance</w:t>
            </w:r>
            <w:r w:rsidR="00062233" w:rsidRPr="00B4328A">
              <w:rPr>
                <w:szCs w:val="24"/>
              </w:rPr>
              <w:t>s</w:t>
            </w:r>
            <w:r w:rsidRPr="00B4328A">
              <w:rPr>
                <w:szCs w:val="24"/>
              </w:rPr>
              <w:t xml:space="preserve"> de base et aux critères techniques spécifiés dans le </w:t>
            </w:r>
            <w:r w:rsidR="007D2D55">
              <w:rPr>
                <w:szCs w:val="24"/>
              </w:rPr>
              <w:t>D</w:t>
            </w:r>
            <w:r w:rsidR="00E93FEB">
              <w:rPr>
                <w:szCs w:val="24"/>
              </w:rPr>
              <w:t>A</w:t>
            </w:r>
            <w:r w:rsidR="007D2D55">
              <w:rPr>
                <w:szCs w:val="24"/>
              </w:rPr>
              <w:t>P</w:t>
            </w:r>
            <w:r w:rsidR="00941346">
              <w:rPr>
                <w:szCs w:val="24"/>
              </w:rPr>
              <w:t>.</w:t>
            </w:r>
            <w:bookmarkEnd w:id="282"/>
            <w:r w:rsidR="00941346">
              <w:rPr>
                <w:szCs w:val="24"/>
              </w:rPr>
              <w:t xml:space="preserve"> </w:t>
            </w:r>
          </w:p>
          <w:p w14:paraId="6C1DCDE4" w14:textId="7EC852F1" w:rsidR="000B0FFF" w:rsidRPr="00B4328A" w:rsidRDefault="00D42D01" w:rsidP="00DC6D70">
            <w:pPr>
              <w:pStyle w:val="A5Sec1heading3"/>
              <w:ind w:left="637" w:hanging="720"/>
              <w:rPr>
                <w:szCs w:val="24"/>
              </w:rPr>
            </w:pPr>
            <w:r w:rsidRPr="00B4328A">
              <w:rPr>
                <w:szCs w:val="24"/>
              </w:rPr>
              <w:tab/>
            </w:r>
            <w:bookmarkStart w:id="283" w:name="_Toc87266498"/>
            <w:r w:rsidR="00941346">
              <w:rPr>
                <w:szCs w:val="24"/>
              </w:rPr>
              <w:t xml:space="preserve">Toute </w:t>
            </w:r>
            <w:r w:rsidR="000B0FFF" w:rsidRPr="00DC6D70">
              <w:t>variante</w:t>
            </w:r>
            <w:r w:rsidR="000B0FFF" w:rsidRPr="000B0FFF">
              <w:rPr>
                <w:szCs w:val="24"/>
              </w:rPr>
              <w:t xml:space="preserve"> technique </w:t>
            </w:r>
            <w:r w:rsidR="00941346">
              <w:rPr>
                <w:szCs w:val="24"/>
              </w:rPr>
              <w:t>soumise par un</w:t>
            </w:r>
            <w:r w:rsidR="000B0FFF" w:rsidRPr="000B0FFF">
              <w:rPr>
                <w:szCs w:val="24"/>
              </w:rPr>
              <w:t xml:space="preserve"> </w:t>
            </w:r>
            <w:r w:rsidR="000B0FFF">
              <w:rPr>
                <w:szCs w:val="24"/>
              </w:rPr>
              <w:t>Proposant</w:t>
            </w:r>
            <w:r w:rsidR="000B0FFF" w:rsidRPr="000B0FFF">
              <w:rPr>
                <w:szCs w:val="24"/>
              </w:rPr>
              <w:t xml:space="preserve"> </w:t>
            </w:r>
            <w:r w:rsidR="00941346">
              <w:rPr>
                <w:szCs w:val="24"/>
              </w:rPr>
              <w:t xml:space="preserve">en tant que Proposition </w:t>
            </w:r>
            <w:r w:rsidR="00941346" w:rsidRPr="00B92F08">
              <w:t>Technique</w:t>
            </w:r>
            <w:r w:rsidR="00941346">
              <w:rPr>
                <w:szCs w:val="24"/>
              </w:rPr>
              <w:t xml:space="preserve"> de Première Etape sera sujette à des </w:t>
            </w:r>
            <w:r w:rsidR="000E3597">
              <w:rPr>
                <w:szCs w:val="24"/>
              </w:rPr>
              <w:t>d</w:t>
            </w:r>
            <w:r w:rsidR="00C00D67">
              <w:rPr>
                <w:szCs w:val="24"/>
              </w:rPr>
              <w:t>iscussions</w:t>
            </w:r>
            <w:r w:rsidR="00941346">
              <w:rPr>
                <w:szCs w:val="24"/>
              </w:rPr>
              <w:t xml:space="preserve"> avec le Proposant, selon l’article </w:t>
            </w:r>
            <w:r w:rsidR="00941346" w:rsidRPr="00941346">
              <w:rPr>
                <w:b/>
                <w:bCs w:val="0"/>
                <w:szCs w:val="24"/>
              </w:rPr>
              <w:t>26 des IP</w:t>
            </w:r>
            <w:r w:rsidR="00941346">
              <w:rPr>
                <w:szCs w:val="24"/>
              </w:rPr>
              <w:t>.</w:t>
            </w:r>
            <w:bookmarkEnd w:id="283"/>
            <w:r w:rsidR="00941346">
              <w:rPr>
                <w:szCs w:val="24"/>
              </w:rPr>
              <w:t xml:space="preserve"> </w:t>
            </w:r>
          </w:p>
        </w:tc>
      </w:tr>
      <w:tr w:rsidR="00A26D2F" w:rsidRPr="00B4328A" w14:paraId="3C04060C" w14:textId="77777777" w:rsidTr="00695D71">
        <w:trPr>
          <w:gridBefore w:val="1"/>
          <w:wBefore w:w="72" w:type="dxa"/>
        </w:trPr>
        <w:tc>
          <w:tcPr>
            <w:tcW w:w="2250" w:type="dxa"/>
            <w:gridSpan w:val="2"/>
          </w:tcPr>
          <w:p w14:paraId="246C38E7" w14:textId="45A49EC9" w:rsidR="00A26D2F" w:rsidRPr="008C1A41" w:rsidRDefault="00330CFE" w:rsidP="00766CE7">
            <w:pPr>
              <w:pStyle w:val="A4SecIHeading2"/>
              <w:numPr>
                <w:ilvl w:val="0"/>
                <w:numId w:val="87"/>
              </w:numPr>
              <w:ind w:left="338"/>
              <w:rPr>
                <w:lang w:val="fr-FR"/>
              </w:rPr>
            </w:pPr>
            <w:bookmarkStart w:id="284" w:name="_Toc20750596"/>
            <w:bookmarkStart w:id="285" w:name="_Toc87266127"/>
            <w:bookmarkStart w:id="286" w:name="_Toc87266207"/>
            <w:bookmarkStart w:id="287" w:name="_Toc87266287"/>
            <w:bookmarkStart w:id="288" w:name="_Toc87266499"/>
            <w:bookmarkStart w:id="289" w:name="_Toc87268040"/>
            <w:bookmarkStart w:id="290" w:name="_Toc87268121"/>
            <w:r w:rsidRPr="008C1A41">
              <w:rPr>
                <w:lang w:val="fr-FR"/>
              </w:rPr>
              <w:t xml:space="preserve">Documents attestant </w:t>
            </w:r>
            <w:r w:rsidR="008401DF">
              <w:rPr>
                <w:lang w:val="fr-FR"/>
              </w:rPr>
              <w:t>de</w:t>
            </w:r>
            <w:r w:rsidRPr="008C1A41">
              <w:rPr>
                <w:lang w:val="fr-FR"/>
              </w:rPr>
              <w:t xml:space="preserve"> la </w:t>
            </w:r>
            <w:r w:rsidR="00941346">
              <w:rPr>
                <w:lang w:val="fr-FR"/>
              </w:rPr>
              <w:t>Q</w:t>
            </w:r>
            <w:r w:rsidRPr="008C1A41">
              <w:rPr>
                <w:lang w:val="fr-FR"/>
              </w:rPr>
              <w:t>ualification du Proposant</w:t>
            </w:r>
            <w:bookmarkEnd w:id="284"/>
            <w:bookmarkEnd w:id="285"/>
            <w:bookmarkEnd w:id="286"/>
            <w:bookmarkEnd w:id="287"/>
            <w:bookmarkEnd w:id="288"/>
            <w:bookmarkEnd w:id="289"/>
            <w:bookmarkEnd w:id="290"/>
          </w:p>
        </w:tc>
        <w:tc>
          <w:tcPr>
            <w:tcW w:w="7781" w:type="dxa"/>
            <w:gridSpan w:val="2"/>
          </w:tcPr>
          <w:p w14:paraId="66CFCB7C" w14:textId="39F706D7" w:rsidR="00330CFE" w:rsidRPr="008C1A41" w:rsidRDefault="00330CFE" w:rsidP="00DC6D70">
            <w:pPr>
              <w:pStyle w:val="A5Sec1heading3"/>
              <w:ind w:left="637" w:hanging="720"/>
              <w:rPr>
                <w:szCs w:val="24"/>
              </w:rPr>
            </w:pPr>
            <w:bookmarkStart w:id="291" w:name="_Toc87266500"/>
            <w:r w:rsidRPr="008C1A41">
              <w:rPr>
                <w:szCs w:val="24"/>
              </w:rPr>
              <w:t>Conformément à la Section III, Critères d'</w:t>
            </w:r>
            <w:r w:rsidR="0092535F">
              <w:rPr>
                <w:szCs w:val="24"/>
              </w:rPr>
              <w:t>E</w:t>
            </w:r>
            <w:r w:rsidRPr="008C1A41">
              <w:rPr>
                <w:szCs w:val="24"/>
              </w:rPr>
              <w:t xml:space="preserve">valuation et de </w:t>
            </w:r>
            <w:r w:rsidR="0092535F">
              <w:rPr>
                <w:szCs w:val="24"/>
              </w:rPr>
              <w:t>Q</w:t>
            </w:r>
            <w:r w:rsidRPr="008C1A41">
              <w:rPr>
                <w:szCs w:val="24"/>
              </w:rPr>
              <w:t xml:space="preserve">ualification, pour établir que le </w:t>
            </w:r>
            <w:r w:rsidR="0020782E">
              <w:rPr>
                <w:szCs w:val="24"/>
              </w:rPr>
              <w:t>P</w:t>
            </w:r>
            <w:r w:rsidR="006F4C37">
              <w:rPr>
                <w:szCs w:val="24"/>
              </w:rPr>
              <w:t>roposant</w:t>
            </w:r>
            <w:r w:rsidRPr="008C1A41">
              <w:rPr>
                <w:szCs w:val="24"/>
              </w:rPr>
              <w:t xml:space="preserve"> continue de satisfaire aux critères de </w:t>
            </w:r>
            <w:r w:rsidRPr="00B92F08">
              <w:t>qualification</w:t>
            </w:r>
            <w:r w:rsidRPr="008C1A41">
              <w:rPr>
                <w:szCs w:val="24"/>
              </w:rPr>
              <w:t xml:space="preserve"> utilisés au </w:t>
            </w:r>
            <w:r w:rsidRPr="00DC6D70">
              <w:t>moment</w:t>
            </w:r>
            <w:r w:rsidRPr="008C1A41">
              <w:rPr>
                <w:szCs w:val="24"/>
              </w:rPr>
              <w:t xml:space="preserve"> de la </w:t>
            </w:r>
            <w:r w:rsidR="0092535F">
              <w:rPr>
                <w:szCs w:val="24"/>
              </w:rPr>
              <w:t>S</w:t>
            </w:r>
            <w:r w:rsidRPr="008C1A41">
              <w:rPr>
                <w:szCs w:val="24"/>
              </w:rPr>
              <w:t xml:space="preserve">élection </w:t>
            </w:r>
            <w:r w:rsidR="0092535F">
              <w:rPr>
                <w:szCs w:val="24"/>
              </w:rPr>
              <w:t>I</w:t>
            </w:r>
            <w:r w:rsidRPr="008C1A41">
              <w:rPr>
                <w:szCs w:val="24"/>
              </w:rPr>
              <w:t xml:space="preserve">nitiale, le </w:t>
            </w:r>
            <w:r w:rsidR="0020782E">
              <w:rPr>
                <w:szCs w:val="24"/>
              </w:rPr>
              <w:t>P</w:t>
            </w:r>
            <w:r w:rsidR="006F4C37">
              <w:rPr>
                <w:szCs w:val="24"/>
              </w:rPr>
              <w:t>roposant</w:t>
            </w:r>
            <w:r w:rsidRPr="008C1A41">
              <w:rPr>
                <w:szCs w:val="24"/>
              </w:rPr>
              <w:t xml:space="preserve"> fournira des informations à jour sur tout aspect de l'évaluation ayant changé depuis </w:t>
            </w:r>
            <w:r w:rsidR="003260B1">
              <w:rPr>
                <w:szCs w:val="24"/>
              </w:rPr>
              <w:t xml:space="preserve">la </w:t>
            </w:r>
            <w:r w:rsidR="0092535F">
              <w:rPr>
                <w:szCs w:val="24"/>
              </w:rPr>
              <w:t>S</w:t>
            </w:r>
            <w:r w:rsidR="003260B1">
              <w:rPr>
                <w:szCs w:val="24"/>
              </w:rPr>
              <w:t xml:space="preserve">élection </w:t>
            </w:r>
            <w:r w:rsidR="0092535F">
              <w:rPr>
                <w:szCs w:val="24"/>
              </w:rPr>
              <w:t>I</w:t>
            </w:r>
            <w:r w:rsidR="003260B1">
              <w:rPr>
                <w:szCs w:val="24"/>
              </w:rPr>
              <w:t>nitiale</w:t>
            </w:r>
            <w:r w:rsidR="00093C6D">
              <w:rPr>
                <w:szCs w:val="24"/>
              </w:rPr>
              <w:t>, y compris le statut de qualification relative à l’Exploitation et Abus Sexuels (EAS)/Harcèlement Sexuel (HS)</w:t>
            </w:r>
            <w:r w:rsidRPr="008C1A41">
              <w:rPr>
                <w:szCs w:val="24"/>
              </w:rPr>
              <w:t>.</w:t>
            </w:r>
            <w:bookmarkEnd w:id="291"/>
          </w:p>
          <w:p w14:paraId="4CBE3E85" w14:textId="2BA8FE49" w:rsidR="006E6CF2" w:rsidRPr="003260B1" w:rsidRDefault="006E6CF2" w:rsidP="00DC6D70">
            <w:pPr>
              <w:pStyle w:val="A5Sec1heading3"/>
              <w:ind w:left="637" w:hanging="720"/>
              <w:rPr>
                <w:szCs w:val="24"/>
              </w:rPr>
            </w:pPr>
            <w:bookmarkStart w:id="292" w:name="_Toc87266501"/>
            <w:r w:rsidRPr="00817108">
              <w:rPr>
                <w:szCs w:val="24"/>
              </w:rPr>
              <w:t xml:space="preserve">Si une marge de préférence s'applique conformément à l’article </w:t>
            </w:r>
            <w:r w:rsidR="00F23C09" w:rsidRPr="00817108">
              <w:rPr>
                <w:b/>
                <w:bCs w:val="0"/>
                <w:szCs w:val="24"/>
              </w:rPr>
              <w:t>50</w:t>
            </w:r>
            <w:r w:rsidR="00941346" w:rsidRPr="00817108">
              <w:rPr>
                <w:b/>
                <w:bCs w:val="0"/>
                <w:szCs w:val="24"/>
              </w:rPr>
              <w:t>.1</w:t>
            </w:r>
            <w:r w:rsidRPr="00817108">
              <w:rPr>
                <w:b/>
                <w:bCs w:val="0"/>
                <w:szCs w:val="24"/>
              </w:rPr>
              <w:t xml:space="preserve"> des IP</w:t>
            </w:r>
            <w:r w:rsidRPr="00817108">
              <w:rPr>
                <w:szCs w:val="24"/>
              </w:rPr>
              <w:t xml:space="preserve">, les </w:t>
            </w:r>
            <w:r w:rsidR="0020782E" w:rsidRPr="00817108">
              <w:rPr>
                <w:szCs w:val="24"/>
              </w:rPr>
              <w:t>P</w:t>
            </w:r>
            <w:r w:rsidRPr="00817108">
              <w:rPr>
                <w:szCs w:val="24"/>
              </w:rPr>
              <w:t xml:space="preserve">roposants </w:t>
            </w:r>
            <w:r w:rsidR="00BD4F90" w:rsidRPr="00817108">
              <w:rPr>
                <w:szCs w:val="24"/>
              </w:rPr>
              <w:t>communautaires ou de nationalité togolaise</w:t>
            </w:r>
            <w:r w:rsidRPr="00817108">
              <w:rPr>
                <w:szCs w:val="24"/>
              </w:rPr>
              <w:t xml:space="preserve">, individuellement ou en groupement, demandant </w:t>
            </w:r>
            <w:r w:rsidR="0020782E" w:rsidRPr="00817108">
              <w:rPr>
                <w:szCs w:val="24"/>
              </w:rPr>
              <w:t xml:space="preserve">de bénéficier de </w:t>
            </w:r>
            <w:r w:rsidRPr="00817108">
              <w:rPr>
                <w:szCs w:val="24"/>
              </w:rPr>
              <w:t xml:space="preserve">la </w:t>
            </w:r>
            <w:r w:rsidRPr="00817108">
              <w:rPr>
                <w:szCs w:val="24"/>
              </w:rPr>
              <w:lastRenderedPageBreak/>
              <w:t xml:space="preserve">préférence doivent fournir toutes les informations nécessaires pour satisfaire aux critères d'éligibilité spécifiés conformément l’article </w:t>
            </w:r>
            <w:r w:rsidR="00F23C09" w:rsidRPr="00817108">
              <w:rPr>
                <w:b/>
                <w:bCs w:val="0"/>
                <w:szCs w:val="24"/>
              </w:rPr>
              <w:t>50</w:t>
            </w:r>
            <w:r w:rsidR="00941346" w:rsidRPr="00817108">
              <w:rPr>
                <w:b/>
                <w:bCs w:val="0"/>
                <w:szCs w:val="24"/>
              </w:rPr>
              <w:t>.1</w:t>
            </w:r>
            <w:r w:rsidRPr="000D7370">
              <w:rPr>
                <w:b/>
                <w:bCs w:val="0"/>
                <w:szCs w:val="24"/>
              </w:rPr>
              <w:t xml:space="preserve"> des IP</w:t>
            </w:r>
            <w:r w:rsidR="003260B1">
              <w:rPr>
                <w:szCs w:val="24"/>
              </w:rPr>
              <w:t>.</w:t>
            </w:r>
            <w:bookmarkEnd w:id="292"/>
          </w:p>
          <w:p w14:paraId="3971526D" w14:textId="77777777" w:rsidR="006E6CF2" w:rsidRPr="006E6CF2" w:rsidRDefault="006E6CF2" w:rsidP="00330CFE">
            <w:pPr>
              <w:spacing w:before="60" w:after="60"/>
              <w:ind w:left="576" w:hanging="576"/>
              <w:jc w:val="both"/>
              <w:rPr>
                <w:sz w:val="8"/>
                <w:szCs w:val="24"/>
              </w:rPr>
            </w:pPr>
          </w:p>
          <w:p w14:paraId="4B73FED5" w14:textId="55CBC23B" w:rsidR="00A26D2F" w:rsidRPr="008C1A41" w:rsidRDefault="00330CFE" w:rsidP="00DC6D70">
            <w:pPr>
              <w:pStyle w:val="A5Sec1heading3"/>
              <w:ind w:left="637" w:hanging="720"/>
              <w:rPr>
                <w:szCs w:val="24"/>
              </w:rPr>
            </w:pPr>
            <w:bookmarkStart w:id="293" w:name="_Toc87266502"/>
            <w:r w:rsidRPr="008C1A41">
              <w:rPr>
                <w:szCs w:val="24"/>
              </w:rPr>
              <w:t xml:space="preserve">Tout changement dans la structure ou la formation d'un </w:t>
            </w:r>
            <w:r w:rsidR="0020782E">
              <w:rPr>
                <w:szCs w:val="24"/>
              </w:rPr>
              <w:t>P</w:t>
            </w:r>
            <w:r w:rsidR="006F4C37">
              <w:rPr>
                <w:szCs w:val="24"/>
              </w:rPr>
              <w:t>roposant</w:t>
            </w:r>
            <w:r w:rsidRPr="008C1A41">
              <w:rPr>
                <w:szCs w:val="24"/>
              </w:rPr>
              <w:t xml:space="preserve"> après avoir été initialement sélectionné et invité à soumettre </w:t>
            </w:r>
            <w:r w:rsidR="0020782E">
              <w:rPr>
                <w:szCs w:val="24"/>
              </w:rPr>
              <w:t>u</w:t>
            </w:r>
            <w:r w:rsidR="0092535F">
              <w:rPr>
                <w:szCs w:val="24"/>
              </w:rPr>
              <w:t>n</w:t>
            </w:r>
            <w:r w:rsidR="0020782E">
              <w:rPr>
                <w:szCs w:val="24"/>
              </w:rPr>
              <w:t>e P</w:t>
            </w:r>
            <w:r w:rsidRPr="008C1A41">
              <w:rPr>
                <w:szCs w:val="24"/>
              </w:rPr>
              <w:t xml:space="preserve">roposition (y compris, dans le cas d'un </w:t>
            </w:r>
            <w:r w:rsidR="003260B1">
              <w:rPr>
                <w:szCs w:val="24"/>
              </w:rPr>
              <w:t>groupement</w:t>
            </w:r>
            <w:r w:rsidRPr="008C1A41">
              <w:rPr>
                <w:szCs w:val="24"/>
              </w:rPr>
              <w:t xml:space="preserve">, tout changement dans la structure ou la formation d'un membre et tout changement dans un </w:t>
            </w:r>
            <w:r w:rsidR="0020782E">
              <w:rPr>
                <w:szCs w:val="24"/>
              </w:rPr>
              <w:t>S</w:t>
            </w:r>
            <w:r w:rsidRPr="008C1A41">
              <w:rPr>
                <w:szCs w:val="24"/>
              </w:rPr>
              <w:t>ous-</w:t>
            </w:r>
            <w:r w:rsidR="0020782E">
              <w:rPr>
                <w:szCs w:val="24"/>
              </w:rPr>
              <w:t>T</w:t>
            </w:r>
            <w:r w:rsidRPr="008C1A41">
              <w:rPr>
                <w:szCs w:val="24"/>
              </w:rPr>
              <w:t>raitant spécialisé) doit être sou</w:t>
            </w:r>
            <w:r w:rsidR="0020782E">
              <w:rPr>
                <w:szCs w:val="24"/>
              </w:rPr>
              <w:t xml:space="preserve">mis à </w:t>
            </w:r>
            <w:r w:rsidRPr="008C1A41">
              <w:rPr>
                <w:szCs w:val="24"/>
              </w:rPr>
              <w:t xml:space="preserve">l'approbation écrite </w:t>
            </w:r>
            <w:r w:rsidR="003260B1">
              <w:rPr>
                <w:szCs w:val="24"/>
              </w:rPr>
              <w:t>du Maître d’Ouvrage</w:t>
            </w:r>
            <w:r w:rsidRPr="008C1A41">
              <w:rPr>
                <w:szCs w:val="24"/>
              </w:rPr>
              <w:t xml:space="preserve"> avant la date limite de soumission des </w:t>
            </w:r>
            <w:r w:rsidR="0020782E">
              <w:rPr>
                <w:szCs w:val="24"/>
              </w:rPr>
              <w:t>P</w:t>
            </w:r>
            <w:r w:rsidRPr="008C1A41">
              <w:rPr>
                <w:szCs w:val="24"/>
              </w:rPr>
              <w:t>ropositions. Cette approbation sera refusée si</w:t>
            </w:r>
            <w:r w:rsidR="0092535F">
              <w:rPr>
                <w:szCs w:val="24"/>
              </w:rPr>
              <w:t> :</w:t>
            </w:r>
            <w:r w:rsidRPr="008C1A41">
              <w:rPr>
                <w:szCs w:val="24"/>
              </w:rPr>
              <w:t xml:space="preserve"> (i) un </w:t>
            </w:r>
            <w:r w:rsidR="006F4C37">
              <w:rPr>
                <w:szCs w:val="24"/>
              </w:rPr>
              <w:t>Proposant</w:t>
            </w:r>
            <w:r w:rsidRPr="008C1A41">
              <w:rPr>
                <w:szCs w:val="24"/>
              </w:rPr>
              <w:t xml:space="preserve"> propose de s’associer à un </w:t>
            </w:r>
            <w:r w:rsidR="0020782E">
              <w:rPr>
                <w:szCs w:val="24"/>
              </w:rPr>
              <w:t>candidat</w:t>
            </w:r>
            <w:r w:rsidRPr="008C1A41">
              <w:rPr>
                <w:szCs w:val="24"/>
              </w:rPr>
              <w:t xml:space="preserve"> disqualifié ou, en cas de </w:t>
            </w:r>
            <w:r w:rsidR="003260B1">
              <w:rPr>
                <w:szCs w:val="24"/>
              </w:rPr>
              <w:t>groupement</w:t>
            </w:r>
            <w:r w:rsidR="003260B1" w:rsidRPr="008C1A41">
              <w:rPr>
                <w:szCs w:val="24"/>
              </w:rPr>
              <w:t xml:space="preserve"> </w:t>
            </w:r>
            <w:r w:rsidRPr="008C1A41">
              <w:rPr>
                <w:szCs w:val="24"/>
              </w:rPr>
              <w:t xml:space="preserve">disqualifié, à l’un de ses membres; (ii) à la suite du </w:t>
            </w:r>
            <w:r w:rsidRPr="00DC6D70">
              <w:t>changement</w:t>
            </w:r>
            <w:r w:rsidRPr="008C1A41">
              <w:rPr>
                <w:szCs w:val="24"/>
              </w:rPr>
              <w:t xml:space="preserve">, le </w:t>
            </w:r>
            <w:r w:rsidR="00093C6D">
              <w:rPr>
                <w:szCs w:val="24"/>
              </w:rPr>
              <w:t>P</w:t>
            </w:r>
            <w:r w:rsidR="006F4C37">
              <w:rPr>
                <w:szCs w:val="24"/>
              </w:rPr>
              <w:t>roposant</w:t>
            </w:r>
            <w:r w:rsidRPr="008C1A41">
              <w:rPr>
                <w:szCs w:val="24"/>
              </w:rPr>
              <w:t xml:space="preserve"> ne remplit plus </w:t>
            </w:r>
            <w:r w:rsidR="0092535F">
              <w:rPr>
                <w:szCs w:val="24"/>
              </w:rPr>
              <w:t>pour l’essentiel</w:t>
            </w:r>
            <w:r w:rsidR="0092535F" w:rsidRPr="008C1A41">
              <w:rPr>
                <w:szCs w:val="24"/>
              </w:rPr>
              <w:t xml:space="preserve"> </w:t>
            </w:r>
            <w:r w:rsidRPr="008C1A41">
              <w:rPr>
                <w:szCs w:val="24"/>
              </w:rPr>
              <w:t xml:space="preserve">les critères de qualification énoncés dans les documents de </w:t>
            </w:r>
            <w:r w:rsidR="0020782E">
              <w:rPr>
                <w:szCs w:val="24"/>
              </w:rPr>
              <w:t>S</w:t>
            </w:r>
            <w:r w:rsidRPr="008C1A41">
              <w:rPr>
                <w:szCs w:val="24"/>
              </w:rPr>
              <w:t xml:space="preserve">élection </w:t>
            </w:r>
            <w:r w:rsidR="0092535F">
              <w:rPr>
                <w:szCs w:val="24"/>
              </w:rPr>
              <w:t>I</w:t>
            </w:r>
            <w:r w:rsidR="003260B1" w:rsidRPr="008C1A41">
              <w:rPr>
                <w:szCs w:val="24"/>
              </w:rPr>
              <w:t>nitia</w:t>
            </w:r>
            <w:r w:rsidR="003260B1">
              <w:rPr>
                <w:szCs w:val="24"/>
              </w:rPr>
              <w:t>le</w:t>
            </w:r>
            <w:r w:rsidRPr="008C1A41">
              <w:rPr>
                <w:szCs w:val="24"/>
              </w:rPr>
              <w:t xml:space="preserve">; (iii) ne fait plus partie de la liste des candidats initialement sélectionnés à la suite de la réévaluation de la demande par </w:t>
            </w:r>
            <w:r w:rsidR="002642D5">
              <w:rPr>
                <w:szCs w:val="24"/>
              </w:rPr>
              <w:t>le Maître d’Ouvrage</w:t>
            </w:r>
            <w:r w:rsidRPr="008C1A41">
              <w:rPr>
                <w:szCs w:val="24"/>
              </w:rPr>
              <w:t xml:space="preserve"> conformément aux critères énoncés dans les documents de </w:t>
            </w:r>
            <w:r w:rsidR="0092535F">
              <w:rPr>
                <w:szCs w:val="24"/>
              </w:rPr>
              <w:t>S</w:t>
            </w:r>
            <w:r w:rsidRPr="008C1A41">
              <w:rPr>
                <w:szCs w:val="24"/>
              </w:rPr>
              <w:t xml:space="preserve">élection </w:t>
            </w:r>
            <w:r w:rsidR="0092535F">
              <w:rPr>
                <w:szCs w:val="24"/>
              </w:rPr>
              <w:t>I</w:t>
            </w:r>
            <w:r w:rsidRPr="008C1A41">
              <w:rPr>
                <w:szCs w:val="24"/>
              </w:rPr>
              <w:t xml:space="preserve">nitiale; ou (iv) de l'avis </w:t>
            </w:r>
            <w:r w:rsidR="002E4FF3">
              <w:rPr>
                <w:szCs w:val="24"/>
              </w:rPr>
              <w:t>du</w:t>
            </w:r>
            <w:r w:rsidR="002642D5">
              <w:rPr>
                <w:szCs w:val="24"/>
              </w:rPr>
              <w:t xml:space="preserve"> Maître d’Ouvrage</w:t>
            </w:r>
            <w:r w:rsidRPr="008C1A41">
              <w:rPr>
                <w:szCs w:val="24"/>
              </w:rPr>
              <w:t xml:space="preserve">, le changement peut entraîner une réduction </w:t>
            </w:r>
            <w:r w:rsidR="0020782E">
              <w:rPr>
                <w:szCs w:val="24"/>
              </w:rPr>
              <w:t>importante</w:t>
            </w:r>
            <w:r w:rsidRPr="008C1A41">
              <w:rPr>
                <w:szCs w:val="24"/>
              </w:rPr>
              <w:t xml:space="preserve"> de la concurrence</w:t>
            </w:r>
            <w:r w:rsidRPr="00176DAA">
              <w:rPr>
                <w:szCs w:val="24"/>
              </w:rPr>
              <w:t xml:space="preserve">. Tout changement de ce type devrait être soumis </w:t>
            </w:r>
            <w:r w:rsidR="002E4FF3" w:rsidRPr="00176DAA">
              <w:rPr>
                <w:szCs w:val="24"/>
              </w:rPr>
              <w:t>au</w:t>
            </w:r>
            <w:r w:rsidR="002642D5" w:rsidRPr="00176DAA">
              <w:rPr>
                <w:szCs w:val="24"/>
              </w:rPr>
              <w:t xml:space="preserve"> Maître d’Ouvrage</w:t>
            </w:r>
            <w:r w:rsidRPr="00176DAA">
              <w:rPr>
                <w:szCs w:val="24"/>
              </w:rPr>
              <w:t xml:space="preserve"> au plus tard quatorze (14) jours après l'</w:t>
            </w:r>
            <w:r w:rsidR="0020782E" w:rsidRPr="00176DAA">
              <w:rPr>
                <w:szCs w:val="24"/>
              </w:rPr>
              <w:t>A</w:t>
            </w:r>
            <w:r w:rsidRPr="00176DAA">
              <w:rPr>
                <w:szCs w:val="24"/>
              </w:rPr>
              <w:t>vis d</w:t>
            </w:r>
            <w:r w:rsidR="004E5538" w:rsidRPr="00176DAA">
              <w:rPr>
                <w:szCs w:val="24"/>
              </w:rPr>
              <w:t>’appel à</w:t>
            </w:r>
            <w:r w:rsidRPr="00176DAA">
              <w:rPr>
                <w:szCs w:val="24"/>
              </w:rPr>
              <w:t xml:space="preserve"> </w:t>
            </w:r>
            <w:r w:rsidR="0020782E" w:rsidRPr="00176DAA">
              <w:rPr>
                <w:szCs w:val="24"/>
              </w:rPr>
              <w:t>P</w:t>
            </w:r>
            <w:r w:rsidRPr="00176DAA">
              <w:rPr>
                <w:szCs w:val="24"/>
              </w:rPr>
              <w:t>ropositions</w:t>
            </w:r>
            <w:r w:rsidR="000F2122" w:rsidRPr="00176DAA">
              <w:rPr>
                <w:szCs w:val="24"/>
              </w:rPr>
              <w:t xml:space="preserve"> </w:t>
            </w:r>
            <w:r w:rsidR="0062708D" w:rsidRPr="00176DAA">
              <w:rPr>
                <w:szCs w:val="24"/>
              </w:rPr>
              <w:t xml:space="preserve">provisoires </w:t>
            </w:r>
            <w:r w:rsidR="000F2122" w:rsidRPr="00176DAA">
              <w:rPr>
                <w:szCs w:val="24"/>
              </w:rPr>
              <w:t xml:space="preserve">de Première </w:t>
            </w:r>
            <w:r w:rsidR="0077448F">
              <w:rPr>
                <w:szCs w:val="24"/>
              </w:rPr>
              <w:t>Phase</w:t>
            </w:r>
            <w:r w:rsidRPr="00176DAA">
              <w:rPr>
                <w:szCs w:val="24"/>
              </w:rPr>
              <w:t>.</w:t>
            </w:r>
            <w:bookmarkEnd w:id="293"/>
          </w:p>
        </w:tc>
      </w:tr>
      <w:tr w:rsidR="00A26D2F" w:rsidRPr="00B4328A" w14:paraId="419CB2C7" w14:textId="77777777" w:rsidTr="00695D71">
        <w:trPr>
          <w:gridBefore w:val="1"/>
          <w:wBefore w:w="72" w:type="dxa"/>
        </w:trPr>
        <w:tc>
          <w:tcPr>
            <w:tcW w:w="2250" w:type="dxa"/>
            <w:gridSpan w:val="2"/>
          </w:tcPr>
          <w:p w14:paraId="0168DDF1" w14:textId="617BB054" w:rsidR="00A26D2F" w:rsidRPr="00B4328A" w:rsidRDefault="00A26D2F" w:rsidP="00766CE7">
            <w:pPr>
              <w:pStyle w:val="A4SecIHeading2"/>
              <w:numPr>
                <w:ilvl w:val="0"/>
                <w:numId w:val="87"/>
              </w:numPr>
              <w:ind w:left="338"/>
              <w:rPr>
                <w:lang w:val="fr-FR"/>
              </w:rPr>
            </w:pPr>
            <w:bookmarkStart w:id="294" w:name="_Toc485027145"/>
            <w:bookmarkStart w:id="295" w:name="_Toc20750597"/>
            <w:bookmarkStart w:id="296" w:name="_Toc87266128"/>
            <w:bookmarkStart w:id="297" w:name="_Toc87266208"/>
            <w:bookmarkStart w:id="298" w:name="_Toc87266288"/>
            <w:bookmarkStart w:id="299" w:name="_Toc87266503"/>
            <w:bookmarkStart w:id="300" w:name="_Toc87268041"/>
            <w:bookmarkStart w:id="301" w:name="_Toc87268122"/>
            <w:r w:rsidRPr="00B4328A">
              <w:rPr>
                <w:lang w:val="fr-FR"/>
              </w:rPr>
              <w:lastRenderedPageBreak/>
              <w:t xml:space="preserve">Documents attestant </w:t>
            </w:r>
            <w:r w:rsidR="008401DF">
              <w:rPr>
                <w:lang w:val="fr-FR"/>
              </w:rPr>
              <w:t xml:space="preserve">de </w:t>
            </w:r>
            <w:r w:rsidRPr="00B4328A">
              <w:rPr>
                <w:lang w:val="fr-FR"/>
              </w:rPr>
              <w:t>l</w:t>
            </w:r>
            <w:r w:rsidR="006E6CF2">
              <w:rPr>
                <w:lang w:val="fr-FR"/>
              </w:rPr>
              <w:t>a conformité des travaux</w:t>
            </w:r>
            <w:bookmarkEnd w:id="294"/>
            <w:bookmarkEnd w:id="295"/>
            <w:bookmarkEnd w:id="296"/>
            <w:bookmarkEnd w:id="297"/>
            <w:bookmarkEnd w:id="298"/>
            <w:bookmarkEnd w:id="299"/>
            <w:bookmarkEnd w:id="300"/>
            <w:bookmarkEnd w:id="301"/>
          </w:p>
        </w:tc>
        <w:tc>
          <w:tcPr>
            <w:tcW w:w="7781" w:type="dxa"/>
            <w:gridSpan w:val="2"/>
          </w:tcPr>
          <w:p w14:paraId="269B95B5" w14:textId="656B7D00" w:rsidR="006E6CF2" w:rsidRPr="00046127" w:rsidRDefault="006E6CF2" w:rsidP="00DC6D70">
            <w:pPr>
              <w:pStyle w:val="A5Sec1heading3"/>
              <w:ind w:left="637" w:hanging="720"/>
              <w:rPr>
                <w:szCs w:val="24"/>
              </w:rPr>
            </w:pPr>
            <w:bookmarkStart w:id="302" w:name="_Toc87266504"/>
            <w:r w:rsidRPr="006E6CF2">
              <w:rPr>
                <w:szCs w:val="24"/>
              </w:rPr>
              <w:t xml:space="preserve">Conformément à </w:t>
            </w:r>
            <w:r w:rsidRPr="003260B1">
              <w:rPr>
                <w:szCs w:val="24"/>
              </w:rPr>
              <w:t>l’</w:t>
            </w:r>
            <w:r w:rsidRPr="006C0101">
              <w:rPr>
                <w:szCs w:val="24"/>
              </w:rPr>
              <w:t xml:space="preserve">article </w:t>
            </w:r>
            <w:r w:rsidRPr="00046127">
              <w:rPr>
                <w:szCs w:val="24"/>
              </w:rPr>
              <w:t>12.</w:t>
            </w:r>
            <w:r w:rsidR="000F2122" w:rsidRPr="00046127">
              <w:rPr>
                <w:szCs w:val="24"/>
              </w:rPr>
              <w:t>1</w:t>
            </w:r>
            <w:r w:rsidRPr="00046127">
              <w:rPr>
                <w:szCs w:val="24"/>
              </w:rPr>
              <w:t xml:space="preserve"> (</w:t>
            </w:r>
            <w:r w:rsidR="000F2122" w:rsidRPr="00046127">
              <w:rPr>
                <w:szCs w:val="24"/>
              </w:rPr>
              <w:t>e</w:t>
            </w:r>
            <w:r w:rsidRPr="00046127">
              <w:rPr>
                <w:szCs w:val="24"/>
              </w:rPr>
              <w:t>) des IP</w:t>
            </w:r>
            <w:r w:rsidRPr="006E6CF2">
              <w:rPr>
                <w:szCs w:val="24"/>
              </w:rPr>
              <w:t xml:space="preserve">, le </w:t>
            </w:r>
            <w:r>
              <w:rPr>
                <w:szCs w:val="24"/>
              </w:rPr>
              <w:t xml:space="preserve">Proposant </w:t>
            </w:r>
            <w:r w:rsidRPr="006E6CF2">
              <w:rPr>
                <w:szCs w:val="24"/>
              </w:rPr>
              <w:t xml:space="preserve">doit fournir, dans le cadre de sa </w:t>
            </w:r>
            <w:r w:rsidR="0020782E" w:rsidRPr="00DC6D70">
              <w:t>P</w:t>
            </w:r>
            <w:r w:rsidRPr="00DC6D70">
              <w:t>roposition</w:t>
            </w:r>
            <w:r w:rsidR="0022573E">
              <w:t xml:space="preserve"> provisoire</w:t>
            </w:r>
            <w:r w:rsidRPr="006E6CF2">
              <w:rPr>
                <w:szCs w:val="24"/>
              </w:rPr>
              <w:t>, les documents établissant la</w:t>
            </w:r>
            <w:r>
              <w:rPr>
                <w:szCs w:val="24"/>
              </w:rPr>
              <w:t xml:space="preserve"> conformité aux </w:t>
            </w:r>
            <w:r w:rsidRPr="00046127">
              <w:rPr>
                <w:szCs w:val="24"/>
                <w:lang w:val="fr"/>
              </w:rPr>
              <w:t>documents</w:t>
            </w:r>
            <w:r>
              <w:rPr>
                <w:szCs w:val="24"/>
              </w:rPr>
              <w:t xml:space="preserve"> du </w:t>
            </w:r>
            <w:r w:rsidR="007D2D55">
              <w:rPr>
                <w:szCs w:val="24"/>
              </w:rPr>
              <w:t>D</w:t>
            </w:r>
            <w:r w:rsidR="004E5538">
              <w:rPr>
                <w:szCs w:val="24"/>
              </w:rPr>
              <w:t>A</w:t>
            </w:r>
            <w:r w:rsidR="007D2D55">
              <w:rPr>
                <w:szCs w:val="24"/>
              </w:rPr>
              <w:t>P</w:t>
            </w:r>
            <w:r w:rsidRPr="006E6CF2">
              <w:rPr>
                <w:szCs w:val="24"/>
              </w:rPr>
              <w:t xml:space="preserve"> des </w:t>
            </w:r>
            <w:r w:rsidR="0020782E">
              <w:rPr>
                <w:szCs w:val="24"/>
              </w:rPr>
              <w:t>Ouvrages</w:t>
            </w:r>
            <w:r w:rsidRPr="006E6CF2">
              <w:rPr>
                <w:szCs w:val="24"/>
              </w:rPr>
              <w:t xml:space="preserve"> qu'il propose de concevoir et de construire dans le cadre du </w:t>
            </w:r>
            <w:r w:rsidR="00E75D3D">
              <w:rPr>
                <w:szCs w:val="24"/>
              </w:rPr>
              <w:t>Marché</w:t>
            </w:r>
            <w:r w:rsidRPr="006E6CF2">
              <w:rPr>
                <w:szCs w:val="24"/>
              </w:rPr>
              <w:t>.</w:t>
            </w:r>
            <w:bookmarkEnd w:id="302"/>
          </w:p>
          <w:p w14:paraId="39CAFE75" w14:textId="19FABE68" w:rsidR="006E6CF2" w:rsidRPr="006E6CF2" w:rsidRDefault="006E6CF2" w:rsidP="00DC6D70">
            <w:pPr>
              <w:pStyle w:val="A5Sec1heading3"/>
              <w:ind w:left="637" w:hanging="720"/>
              <w:rPr>
                <w:szCs w:val="24"/>
              </w:rPr>
            </w:pPr>
            <w:bookmarkStart w:id="303" w:name="_Toc87266505"/>
            <w:r w:rsidRPr="006E6CF2">
              <w:rPr>
                <w:szCs w:val="24"/>
              </w:rPr>
              <w:t xml:space="preserve">La preuve </w:t>
            </w:r>
            <w:r w:rsidRPr="00046127">
              <w:rPr>
                <w:szCs w:val="24"/>
                <w:lang w:val="fr"/>
              </w:rPr>
              <w:t>documentaire</w:t>
            </w:r>
            <w:r w:rsidRPr="006E6CF2">
              <w:rPr>
                <w:szCs w:val="24"/>
              </w:rPr>
              <w:t xml:space="preserve"> de la conformité des </w:t>
            </w:r>
            <w:r w:rsidR="0020782E">
              <w:rPr>
                <w:szCs w:val="24"/>
              </w:rPr>
              <w:t xml:space="preserve">Ouvrages </w:t>
            </w:r>
            <w:r w:rsidRPr="006E6CF2">
              <w:rPr>
                <w:szCs w:val="24"/>
              </w:rPr>
              <w:t>avec les documents d</w:t>
            </w:r>
            <w:r w:rsidR="008767EC">
              <w:rPr>
                <w:szCs w:val="24"/>
              </w:rPr>
              <w:t xml:space="preserve">u </w:t>
            </w:r>
            <w:r w:rsidR="007D2D55">
              <w:rPr>
                <w:szCs w:val="24"/>
              </w:rPr>
              <w:t>D</w:t>
            </w:r>
            <w:r w:rsidR="004E5538">
              <w:rPr>
                <w:szCs w:val="24"/>
              </w:rPr>
              <w:t>A</w:t>
            </w:r>
            <w:r w:rsidR="007D2D55">
              <w:rPr>
                <w:szCs w:val="24"/>
              </w:rPr>
              <w:t>P</w:t>
            </w:r>
            <w:r w:rsidR="008767EC">
              <w:rPr>
                <w:szCs w:val="24"/>
              </w:rPr>
              <w:t xml:space="preserve"> </w:t>
            </w:r>
            <w:r w:rsidRPr="00DC6D70">
              <w:t>peut</w:t>
            </w:r>
            <w:r w:rsidRPr="006E6CF2">
              <w:rPr>
                <w:szCs w:val="24"/>
              </w:rPr>
              <w:t xml:space="preserve"> prendre la forme de documentation, de dessins et de données, et doit comprendre</w:t>
            </w:r>
            <w:r w:rsidR="000D7370">
              <w:rPr>
                <w:szCs w:val="24"/>
              </w:rPr>
              <w:t xml:space="preserve"> </w:t>
            </w:r>
            <w:r w:rsidRPr="006E6CF2">
              <w:rPr>
                <w:szCs w:val="24"/>
              </w:rPr>
              <w:t>:</w:t>
            </w:r>
            <w:bookmarkEnd w:id="303"/>
          </w:p>
          <w:p w14:paraId="3B90AB74" w14:textId="7C281491"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(a) </w:t>
            </w:r>
            <w:r w:rsidR="007767C3"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les documents spécifiés à la Section IV (Formulaires de </w:t>
            </w:r>
            <w:r w:rsidR="0020782E" w:rsidRPr="00046127">
              <w:rPr>
                <w:rFonts w:eastAsiaTheme="minorHAnsi" w:cstheme="minorHAnsi"/>
                <w:bCs/>
                <w:sz w:val="24"/>
                <w:szCs w:val="24"/>
                <w:lang w:val="fr" w:eastAsia="en-US"/>
              </w:rPr>
              <w:t>P</w:t>
            </w:r>
            <w:r w:rsidRPr="00046127">
              <w:rPr>
                <w:rFonts w:eastAsiaTheme="minorHAnsi" w:cstheme="minorHAnsi"/>
                <w:bCs/>
                <w:sz w:val="24"/>
                <w:szCs w:val="24"/>
                <w:lang w:val="fr" w:eastAsia="en-US"/>
              </w:rPr>
              <w:t>roposition) - Proposition technique</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w:t>
            </w:r>
          </w:p>
          <w:p w14:paraId="380E5450" w14:textId="653613EB"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(b) une description détaillée des caractéristiques techniques et fonctionnelles / de performance essentielles des </w:t>
            </w:r>
            <w:r w:rsidR="0020782E" w:rsidRPr="00046127">
              <w:rPr>
                <w:rFonts w:eastAsiaTheme="minorHAnsi" w:cstheme="minorHAnsi"/>
                <w:bCs/>
                <w:sz w:val="24"/>
                <w:szCs w:val="24"/>
                <w:lang w:val="fr" w:eastAsia="en-US"/>
              </w:rPr>
              <w:t>Ouvrages</w:t>
            </w:r>
            <w:r w:rsidRPr="00046127">
              <w:rPr>
                <w:rFonts w:eastAsiaTheme="minorHAnsi" w:cstheme="minorHAnsi"/>
                <w:bCs/>
                <w:sz w:val="24"/>
                <w:szCs w:val="24"/>
                <w:lang w:val="fr" w:eastAsia="en-US"/>
              </w:rPr>
              <w:t xml:space="preserve"> proposés, en réponse 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0092535F"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et</w:t>
            </w:r>
          </w:p>
          <w:p w14:paraId="5AC1271E" w14:textId="5B2FB291" w:rsidR="000F2122" w:rsidRPr="00046127" w:rsidRDefault="006E6CF2" w:rsidP="00DC6D70">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(c) </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des preuves suffisantes démontrant la </w:t>
            </w:r>
            <w:r w:rsidR="003260B1" w:rsidRPr="00046127">
              <w:rPr>
                <w:rFonts w:eastAsiaTheme="minorHAnsi" w:cstheme="minorHAnsi"/>
                <w:bCs/>
                <w:sz w:val="24"/>
                <w:szCs w:val="24"/>
                <w:lang w:val="fr" w:eastAsia="en-US"/>
              </w:rPr>
              <w:t>conform</w:t>
            </w:r>
            <w:r w:rsidRPr="00046127">
              <w:rPr>
                <w:rFonts w:eastAsiaTheme="minorHAnsi" w:cstheme="minorHAnsi"/>
                <w:bCs/>
                <w:sz w:val="24"/>
                <w:szCs w:val="24"/>
                <w:lang w:val="fr" w:eastAsia="en-US"/>
              </w:rPr>
              <w:t xml:space="preserve">ité des </w:t>
            </w:r>
            <w:r w:rsidR="0020782E" w:rsidRPr="00046127">
              <w:rPr>
                <w:rFonts w:eastAsiaTheme="minorHAnsi" w:cstheme="minorHAnsi"/>
                <w:bCs/>
                <w:sz w:val="24"/>
                <w:szCs w:val="24"/>
                <w:lang w:val="fr" w:eastAsia="en-US"/>
              </w:rPr>
              <w:t xml:space="preserve">Ouvrages </w:t>
            </w:r>
            <w:r w:rsidRPr="00046127">
              <w:rPr>
                <w:rFonts w:eastAsiaTheme="minorHAnsi" w:cstheme="minorHAnsi"/>
                <w:bCs/>
                <w:sz w:val="24"/>
                <w:szCs w:val="24"/>
                <w:lang w:val="fr" w:eastAsia="en-US"/>
              </w:rPr>
              <w:t xml:space="preserve">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Les proposants noteront que les normes de fabrication, de matériaux et d'équipement définies </w:t>
            </w:r>
            <w:r w:rsidR="00492DA6">
              <w:rPr>
                <w:rFonts w:eastAsiaTheme="minorHAnsi" w:cstheme="minorHAnsi"/>
                <w:bCs/>
                <w:sz w:val="24"/>
                <w:szCs w:val="24"/>
                <w:lang w:val="fr" w:eastAsia="en-US"/>
              </w:rPr>
              <w:br/>
            </w:r>
            <w:r w:rsidRPr="00046127">
              <w:rPr>
                <w:rFonts w:eastAsiaTheme="minorHAnsi" w:cstheme="minorHAnsi"/>
                <w:bCs/>
                <w:sz w:val="24"/>
                <w:szCs w:val="24"/>
                <w:lang w:val="fr" w:eastAsia="en-US"/>
              </w:rPr>
              <w:t xml:space="preserve">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 xml:space="preserve"> dans l</w:t>
            </w:r>
            <w:r w:rsidR="0020782E" w:rsidRPr="00046127">
              <w:rPr>
                <w:rFonts w:eastAsiaTheme="minorHAnsi" w:cstheme="minorHAnsi"/>
                <w:bCs/>
                <w:sz w:val="24"/>
                <w:szCs w:val="24"/>
                <w:lang w:val="fr" w:eastAsia="en-US"/>
              </w:rPr>
              <w:t xml:space="preserve">e </w:t>
            </w:r>
            <w:r w:rsidR="00DD1FB0">
              <w:rPr>
                <w:rFonts w:eastAsiaTheme="minorHAnsi" w:cstheme="minorHAnsi"/>
                <w:bCs/>
                <w:sz w:val="24"/>
                <w:szCs w:val="24"/>
                <w:lang w:val="fr" w:eastAsia="en-US"/>
              </w:rPr>
              <w:t>DAP</w:t>
            </w:r>
            <w:r w:rsidRPr="00046127">
              <w:rPr>
                <w:rFonts w:eastAsiaTheme="minorHAnsi" w:cstheme="minorHAnsi"/>
                <w:bCs/>
                <w:sz w:val="24"/>
                <w:szCs w:val="24"/>
                <w:lang w:val="fr" w:eastAsia="en-US"/>
              </w:rPr>
              <w:t xml:space="preserve"> ne </w:t>
            </w:r>
            <w:r w:rsidR="003260B1" w:rsidRPr="00046127">
              <w:rPr>
                <w:rFonts w:eastAsiaTheme="minorHAnsi" w:cstheme="minorHAnsi"/>
                <w:bCs/>
                <w:sz w:val="24"/>
                <w:szCs w:val="24"/>
                <w:lang w:val="fr" w:eastAsia="en-US"/>
              </w:rPr>
              <w:t>sont</w:t>
            </w:r>
            <w:r w:rsidRPr="00046127">
              <w:rPr>
                <w:rFonts w:eastAsiaTheme="minorHAnsi" w:cstheme="minorHAnsi"/>
                <w:bCs/>
                <w:sz w:val="24"/>
                <w:szCs w:val="24"/>
                <w:lang w:val="fr" w:eastAsia="en-US"/>
              </w:rPr>
              <w:t xml:space="preserve"> que descriptives (établissant des normes de qualité et de performance) et non restrictives. Le </w:t>
            </w:r>
            <w:r w:rsidR="0020782E" w:rsidRPr="00046127">
              <w:rPr>
                <w:rFonts w:eastAsiaTheme="minorHAnsi" w:cstheme="minorHAnsi"/>
                <w:bCs/>
                <w:sz w:val="24"/>
                <w:szCs w:val="24"/>
                <w:lang w:val="fr" w:eastAsia="en-US"/>
              </w:rPr>
              <w:t>P</w:t>
            </w:r>
            <w:r w:rsidR="006F4C37" w:rsidRPr="00046127">
              <w:rPr>
                <w:rFonts w:eastAsiaTheme="minorHAnsi" w:cstheme="minorHAnsi"/>
                <w:bCs/>
                <w:sz w:val="24"/>
                <w:szCs w:val="24"/>
                <w:lang w:val="fr" w:eastAsia="en-US"/>
              </w:rPr>
              <w:t>roposant</w:t>
            </w:r>
            <w:r w:rsidRPr="00046127">
              <w:rPr>
                <w:rFonts w:eastAsiaTheme="minorHAnsi" w:cstheme="minorHAnsi"/>
                <w:bCs/>
                <w:sz w:val="24"/>
                <w:szCs w:val="24"/>
                <w:lang w:val="fr" w:eastAsia="en-US"/>
              </w:rPr>
              <w:t xml:space="preserve"> peut substituer d'autres normes, dans sa </w:t>
            </w:r>
            <w:r w:rsidR="0092535F" w:rsidRPr="00046127">
              <w:rPr>
                <w:rFonts w:eastAsiaTheme="minorHAnsi" w:cstheme="minorHAnsi"/>
                <w:bCs/>
                <w:sz w:val="24"/>
                <w:szCs w:val="24"/>
                <w:lang w:val="fr" w:eastAsia="en-US"/>
              </w:rPr>
              <w:t>p</w:t>
            </w:r>
            <w:r w:rsidRPr="00046127">
              <w:rPr>
                <w:rFonts w:eastAsiaTheme="minorHAnsi" w:cstheme="minorHAnsi"/>
                <w:bCs/>
                <w:sz w:val="24"/>
                <w:szCs w:val="24"/>
                <w:lang w:val="fr" w:eastAsia="en-US"/>
              </w:rPr>
              <w:t>roposition technique, à condition qu'il démontre à la satisfaction</w:t>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2E4FF3" w:rsidRPr="00046127">
              <w:rPr>
                <w:rFonts w:eastAsiaTheme="minorHAnsi" w:cstheme="minorHAnsi"/>
                <w:bCs/>
                <w:sz w:val="24"/>
                <w:szCs w:val="24"/>
                <w:lang w:val="fr" w:eastAsia="en-US"/>
              </w:rPr>
              <w:lastRenderedPageBreak/>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que les substitutions sont substantiellement équivalentes ou supérieures aux normes indiquées dans les </w:t>
            </w:r>
            <w:r w:rsidR="0020782E" w:rsidRPr="00046127">
              <w:rPr>
                <w:rFonts w:eastAsiaTheme="minorHAnsi" w:cstheme="minorHAnsi"/>
                <w:bCs/>
                <w:sz w:val="24"/>
                <w:szCs w:val="24"/>
                <w:lang w:val="fr" w:eastAsia="en-US"/>
              </w:rPr>
              <w:t xml:space="preserve">exigences de </w:t>
            </w:r>
            <w:r w:rsidRPr="00046127">
              <w:rPr>
                <w:rFonts w:eastAsiaTheme="minorHAnsi" w:cstheme="minorHAnsi"/>
                <w:bCs/>
                <w:sz w:val="24"/>
                <w:szCs w:val="24"/>
                <w:lang w:val="fr" w:eastAsia="en-US"/>
              </w:rPr>
              <w:t xml:space="preserve">performances fonctionnelles spécifiées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w:t>
            </w:r>
          </w:p>
          <w:p w14:paraId="238167E1" w14:textId="149ADCA7" w:rsidR="000F2122" w:rsidRPr="00046127" w:rsidRDefault="000F2122" w:rsidP="00DC6D70">
            <w:pPr>
              <w:pStyle w:val="A5Sec1heading3"/>
              <w:ind w:left="637" w:hanging="720"/>
              <w:rPr>
                <w:szCs w:val="24"/>
              </w:rPr>
            </w:pPr>
            <w:bookmarkStart w:id="304" w:name="_Toc87266506"/>
            <w:r w:rsidRPr="000F2122">
              <w:rPr>
                <w:szCs w:val="24"/>
              </w:rPr>
              <w:t>Pour</w:t>
            </w:r>
            <w:r>
              <w:rPr>
                <w:szCs w:val="24"/>
              </w:rPr>
              <w:t xml:space="preserve"> </w:t>
            </w:r>
            <w:r w:rsidRPr="000F2122">
              <w:rPr>
                <w:szCs w:val="24"/>
              </w:rPr>
              <w:t xml:space="preserve">leurs </w:t>
            </w:r>
            <w:r w:rsidRPr="00DC6D70">
              <w:t>Propositions</w:t>
            </w:r>
            <w:r w:rsidRPr="000F2122">
              <w:rPr>
                <w:szCs w:val="24"/>
              </w:rPr>
              <w:t xml:space="preserve"> </w:t>
            </w:r>
            <w:r>
              <w:rPr>
                <w:szCs w:val="24"/>
              </w:rPr>
              <w:t>T</w:t>
            </w:r>
            <w:r w:rsidRPr="000F2122">
              <w:rPr>
                <w:szCs w:val="24"/>
              </w:rPr>
              <w:t xml:space="preserve">echniques et </w:t>
            </w:r>
            <w:r>
              <w:rPr>
                <w:szCs w:val="24"/>
              </w:rPr>
              <w:t>F</w:t>
            </w:r>
            <w:r w:rsidRPr="000F2122">
              <w:rPr>
                <w:szCs w:val="24"/>
              </w:rPr>
              <w:t>inancières combinées</w:t>
            </w:r>
            <w:r w:rsidR="000C5878">
              <w:rPr>
                <w:szCs w:val="24"/>
              </w:rPr>
              <w:t xml:space="preserve"> (propositions </w:t>
            </w:r>
            <w:r w:rsidR="004F2F92">
              <w:rPr>
                <w:szCs w:val="24"/>
              </w:rPr>
              <w:t>définitives)</w:t>
            </w:r>
            <w:r w:rsidRPr="000F2122">
              <w:rPr>
                <w:szCs w:val="24"/>
              </w:rPr>
              <w:t xml:space="preserve"> de la deuxième </w:t>
            </w:r>
            <w:r w:rsidR="000E5C81">
              <w:rPr>
                <w:szCs w:val="24"/>
              </w:rPr>
              <w:t>phase</w:t>
            </w:r>
            <w:r w:rsidRPr="000F2122">
              <w:rPr>
                <w:szCs w:val="24"/>
              </w:rPr>
              <w:t xml:space="preserve">, les </w:t>
            </w:r>
            <w:r>
              <w:rPr>
                <w:szCs w:val="24"/>
              </w:rPr>
              <w:t>P</w:t>
            </w:r>
            <w:r w:rsidRPr="000F2122">
              <w:rPr>
                <w:szCs w:val="24"/>
              </w:rPr>
              <w:t xml:space="preserve">roposants invités sont censés présenter la même proposition technique qu’à la première </w:t>
            </w:r>
            <w:r w:rsidR="000E5C81">
              <w:rPr>
                <w:szCs w:val="24"/>
              </w:rPr>
              <w:t>phase</w:t>
            </w:r>
            <w:r w:rsidRPr="000F2122">
              <w:rPr>
                <w:szCs w:val="24"/>
              </w:rPr>
              <w:t xml:space="preserve">, à moins que des modifications ne soient explicitement autorisées ou requises dans le mémorandum spécifique au </w:t>
            </w:r>
            <w:r>
              <w:rPr>
                <w:szCs w:val="24"/>
              </w:rPr>
              <w:t>P</w:t>
            </w:r>
            <w:r w:rsidRPr="000F2122">
              <w:rPr>
                <w:szCs w:val="24"/>
              </w:rPr>
              <w:t>roposant intitulé «</w:t>
            </w:r>
            <w:r w:rsidR="00492DA6">
              <w:rPr>
                <w:szCs w:val="24"/>
              </w:rPr>
              <w:t> </w:t>
            </w:r>
            <w:r w:rsidRPr="000F2122">
              <w:rPr>
                <w:szCs w:val="24"/>
              </w:rPr>
              <w:t xml:space="preserve">Changements requis en vertu de la </w:t>
            </w:r>
            <w:r>
              <w:rPr>
                <w:szCs w:val="24"/>
              </w:rPr>
              <w:t>P</w:t>
            </w:r>
            <w:r w:rsidRPr="000F2122">
              <w:rPr>
                <w:szCs w:val="24"/>
              </w:rPr>
              <w:t xml:space="preserve">remière </w:t>
            </w:r>
            <w:r w:rsidR="00D8239A">
              <w:rPr>
                <w:szCs w:val="24"/>
              </w:rPr>
              <w:t>Phase</w:t>
            </w:r>
            <w:r w:rsidRPr="000F2122">
              <w:rPr>
                <w:szCs w:val="24"/>
              </w:rPr>
              <w:t xml:space="preserve"> de l’évaluation</w:t>
            </w:r>
            <w:r w:rsidR="00492DA6">
              <w:rPr>
                <w:szCs w:val="24"/>
              </w:rPr>
              <w:t> </w:t>
            </w:r>
            <w:r w:rsidRPr="000F2122">
              <w:rPr>
                <w:szCs w:val="24"/>
              </w:rPr>
              <w:t xml:space="preserve">» conformément </w:t>
            </w:r>
            <w:r>
              <w:rPr>
                <w:szCs w:val="24"/>
              </w:rPr>
              <w:t xml:space="preserve">à </w:t>
            </w:r>
            <w:r w:rsidRPr="0097083C">
              <w:rPr>
                <w:szCs w:val="24"/>
              </w:rPr>
              <w:t>l’article 2</w:t>
            </w:r>
            <w:r w:rsidR="00EF1998" w:rsidRPr="0097083C">
              <w:rPr>
                <w:szCs w:val="24"/>
              </w:rPr>
              <w:t>7</w:t>
            </w:r>
            <w:r w:rsidRPr="0097083C">
              <w:rPr>
                <w:szCs w:val="24"/>
              </w:rPr>
              <w:t>.</w:t>
            </w:r>
            <w:r w:rsidRPr="00046127">
              <w:rPr>
                <w:szCs w:val="24"/>
              </w:rPr>
              <w:t>7 des IP</w:t>
            </w:r>
            <w:r w:rsidRPr="000F2122">
              <w:rPr>
                <w:szCs w:val="24"/>
              </w:rPr>
              <w:t xml:space="preserve">, ou qu’ils soient implicites ou déclenchés par des additifs aux documents de DP émis à la </w:t>
            </w:r>
            <w:r>
              <w:rPr>
                <w:szCs w:val="24"/>
              </w:rPr>
              <w:t>D</w:t>
            </w:r>
            <w:r w:rsidRPr="000F2122">
              <w:rPr>
                <w:szCs w:val="24"/>
              </w:rPr>
              <w:t xml:space="preserve">euxième </w:t>
            </w:r>
            <w:r w:rsidR="007016EF">
              <w:rPr>
                <w:szCs w:val="24"/>
              </w:rPr>
              <w:t>Phase</w:t>
            </w:r>
            <w:r>
              <w:rPr>
                <w:szCs w:val="24"/>
              </w:rPr>
              <w:t xml:space="preserve">. </w:t>
            </w:r>
            <w:r w:rsidRPr="000F2122">
              <w:rPr>
                <w:szCs w:val="24"/>
              </w:rPr>
              <w:t xml:space="preserve">Les </w:t>
            </w:r>
            <w:r>
              <w:rPr>
                <w:szCs w:val="24"/>
              </w:rPr>
              <w:t>P</w:t>
            </w:r>
            <w:r w:rsidRPr="000F2122">
              <w:rPr>
                <w:szCs w:val="24"/>
              </w:rPr>
              <w:t xml:space="preserve">roposants qui s’écartent de leurs </w:t>
            </w:r>
            <w:r>
              <w:rPr>
                <w:szCs w:val="24"/>
              </w:rPr>
              <w:t>P</w:t>
            </w:r>
            <w:r w:rsidRPr="000F2122">
              <w:rPr>
                <w:szCs w:val="24"/>
              </w:rPr>
              <w:t xml:space="preserve">ropositions </w:t>
            </w:r>
            <w:r>
              <w:rPr>
                <w:szCs w:val="24"/>
              </w:rPr>
              <w:t>T</w:t>
            </w:r>
            <w:r w:rsidRPr="000F2122">
              <w:rPr>
                <w:szCs w:val="24"/>
              </w:rPr>
              <w:t xml:space="preserve">echniques de la </w:t>
            </w:r>
            <w:r>
              <w:rPr>
                <w:szCs w:val="24"/>
              </w:rPr>
              <w:t>P</w:t>
            </w:r>
            <w:r w:rsidRPr="000F2122">
              <w:rPr>
                <w:szCs w:val="24"/>
              </w:rPr>
              <w:t xml:space="preserve">remière </w:t>
            </w:r>
            <w:r w:rsidR="00732649">
              <w:rPr>
                <w:szCs w:val="24"/>
              </w:rPr>
              <w:t>Phase</w:t>
            </w:r>
            <w:r w:rsidRPr="000F2122">
              <w:rPr>
                <w:szCs w:val="24"/>
              </w:rPr>
              <w:t xml:space="preserve"> sans l’approbation spécifique d</w:t>
            </w:r>
            <w:r>
              <w:rPr>
                <w:szCs w:val="24"/>
              </w:rPr>
              <w:t>u</w:t>
            </w:r>
            <w:r w:rsidRPr="000F2122">
              <w:rPr>
                <w:szCs w:val="24"/>
              </w:rPr>
              <w:t xml:space="preserve"> mémorandum ou sans une raison clairement établie par les additifs publiés à la </w:t>
            </w:r>
            <w:r>
              <w:rPr>
                <w:szCs w:val="24"/>
              </w:rPr>
              <w:t>D</w:t>
            </w:r>
            <w:r w:rsidRPr="000F2122">
              <w:rPr>
                <w:szCs w:val="24"/>
              </w:rPr>
              <w:t xml:space="preserve">euxième </w:t>
            </w:r>
            <w:r w:rsidR="00732649">
              <w:rPr>
                <w:szCs w:val="24"/>
              </w:rPr>
              <w:t>Phase</w:t>
            </w:r>
            <w:r w:rsidRPr="000F2122">
              <w:rPr>
                <w:szCs w:val="24"/>
              </w:rPr>
              <w:t>, mettent leur proposition en danger d’être rejetée.</w:t>
            </w:r>
            <w:bookmarkEnd w:id="304"/>
          </w:p>
          <w:p w14:paraId="40E23875" w14:textId="140F9F67" w:rsidR="00A26D2F" w:rsidRPr="00B4328A" w:rsidRDefault="006E6CF2" w:rsidP="00DC6D70">
            <w:pPr>
              <w:pStyle w:val="A5Sec1heading3"/>
              <w:ind w:left="637" w:hanging="720"/>
              <w:rPr>
                <w:szCs w:val="24"/>
              </w:rPr>
            </w:pPr>
            <w:bookmarkStart w:id="305" w:name="_Toc87266507"/>
            <w:r w:rsidRPr="006E6CF2">
              <w:rPr>
                <w:szCs w:val="24"/>
              </w:rPr>
              <w:t xml:space="preserve">Le </w:t>
            </w:r>
            <w:r w:rsidR="008767EC">
              <w:rPr>
                <w:szCs w:val="24"/>
              </w:rPr>
              <w:t xml:space="preserve">Proposant </w:t>
            </w:r>
            <w:r w:rsidRPr="006E6CF2">
              <w:rPr>
                <w:szCs w:val="24"/>
              </w:rPr>
              <w:t xml:space="preserve">est responsable de s'assurer que tout sous-traitant proposé est </w:t>
            </w:r>
            <w:r w:rsidRPr="00046127">
              <w:rPr>
                <w:szCs w:val="24"/>
                <w:lang w:val="fr"/>
              </w:rPr>
              <w:t>conforme</w:t>
            </w:r>
            <w:r w:rsidRPr="006E6CF2">
              <w:rPr>
                <w:szCs w:val="24"/>
              </w:rPr>
              <w:t xml:space="preserve"> aux exigences de </w:t>
            </w:r>
            <w:r w:rsidR="008767EC" w:rsidRPr="006C0101">
              <w:rPr>
                <w:szCs w:val="24"/>
              </w:rPr>
              <w:t xml:space="preserve">l’article </w:t>
            </w:r>
            <w:r w:rsidRPr="00046127">
              <w:rPr>
                <w:szCs w:val="24"/>
              </w:rPr>
              <w:t xml:space="preserve">4 </w:t>
            </w:r>
            <w:r w:rsidR="008767EC" w:rsidRPr="00046127">
              <w:rPr>
                <w:szCs w:val="24"/>
              </w:rPr>
              <w:t>des IP</w:t>
            </w:r>
            <w:r w:rsidR="008767EC" w:rsidRPr="003260B1">
              <w:rPr>
                <w:szCs w:val="24"/>
              </w:rPr>
              <w:t xml:space="preserve"> </w:t>
            </w:r>
            <w:r w:rsidRPr="003260B1">
              <w:rPr>
                <w:szCs w:val="24"/>
              </w:rPr>
              <w:t xml:space="preserve">et que tous les </w:t>
            </w:r>
            <w:r w:rsidRPr="0006143B">
              <w:rPr>
                <w:szCs w:val="24"/>
              </w:rPr>
              <w:t>travaux</w:t>
            </w:r>
            <w:r w:rsidRPr="003260B1">
              <w:rPr>
                <w:szCs w:val="24"/>
              </w:rPr>
              <w:t xml:space="preserve"> devant être </w:t>
            </w:r>
            <w:r w:rsidR="0006143B" w:rsidRPr="00DC6D70">
              <w:t>réalisés</w:t>
            </w:r>
            <w:r w:rsidR="0006143B" w:rsidRPr="003260B1">
              <w:rPr>
                <w:szCs w:val="24"/>
              </w:rPr>
              <w:t xml:space="preserve"> </w:t>
            </w:r>
            <w:r w:rsidRPr="003260B1">
              <w:rPr>
                <w:szCs w:val="24"/>
              </w:rPr>
              <w:t>par le sous-traitant sont conformes aux exigences de</w:t>
            </w:r>
            <w:r w:rsidR="008767EC" w:rsidRPr="003260B1">
              <w:rPr>
                <w:szCs w:val="24"/>
              </w:rPr>
              <w:t xml:space="preserve">s </w:t>
            </w:r>
            <w:r w:rsidR="008767EC" w:rsidRPr="006C0101">
              <w:rPr>
                <w:szCs w:val="24"/>
              </w:rPr>
              <w:t xml:space="preserve">articles </w:t>
            </w:r>
            <w:r w:rsidR="008767EC" w:rsidRPr="00046127">
              <w:rPr>
                <w:szCs w:val="24"/>
              </w:rPr>
              <w:t>5 et 1</w:t>
            </w:r>
            <w:r w:rsidR="000F2122" w:rsidRPr="00046127">
              <w:rPr>
                <w:szCs w:val="24"/>
              </w:rPr>
              <w:t>5</w:t>
            </w:r>
            <w:r w:rsidR="008767EC" w:rsidRPr="00046127">
              <w:rPr>
                <w:szCs w:val="24"/>
              </w:rPr>
              <w:t>.1 des IP</w:t>
            </w:r>
            <w:r w:rsidRPr="006E6CF2">
              <w:rPr>
                <w:szCs w:val="24"/>
              </w:rPr>
              <w:t xml:space="preserve">. </w:t>
            </w:r>
            <w:r w:rsidR="0092535F">
              <w:rPr>
                <w:szCs w:val="24"/>
              </w:rPr>
              <w:t xml:space="preserve">Le Proposant doit soumettre son </w:t>
            </w:r>
            <w:r w:rsidR="0092535F" w:rsidRPr="00DD1FB0">
              <w:rPr>
                <w:szCs w:val="24"/>
              </w:rPr>
              <w:t>Code de Conduite qui réunit les exigences indiquées à la Section IV</w:t>
            </w:r>
            <w:r w:rsidR="0092535F">
              <w:rPr>
                <w:szCs w:val="24"/>
              </w:rPr>
              <w:t xml:space="preserve"> – Formulaires de Proposition.</w:t>
            </w:r>
            <w:bookmarkEnd w:id="305"/>
          </w:p>
        </w:tc>
      </w:tr>
      <w:tr w:rsidR="000F2122" w:rsidRPr="00B4328A" w14:paraId="4544F369" w14:textId="77777777" w:rsidTr="00695D71">
        <w:trPr>
          <w:gridBefore w:val="1"/>
          <w:wBefore w:w="72" w:type="dxa"/>
        </w:trPr>
        <w:tc>
          <w:tcPr>
            <w:tcW w:w="2250" w:type="dxa"/>
            <w:gridSpan w:val="2"/>
          </w:tcPr>
          <w:p w14:paraId="5D749B7D" w14:textId="5B731B19" w:rsidR="000F2122" w:rsidRPr="00B4328A" w:rsidRDefault="00E07083" w:rsidP="00766CE7">
            <w:pPr>
              <w:pStyle w:val="A4SecIHeading2"/>
              <w:numPr>
                <w:ilvl w:val="0"/>
                <w:numId w:val="87"/>
              </w:numPr>
              <w:ind w:left="338"/>
              <w:rPr>
                <w:lang w:val="fr-FR"/>
              </w:rPr>
            </w:pPr>
            <w:bookmarkStart w:id="306" w:name="_Toc87266129"/>
            <w:bookmarkStart w:id="307" w:name="_Toc87266209"/>
            <w:bookmarkStart w:id="308" w:name="_Toc87266289"/>
            <w:bookmarkStart w:id="309" w:name="_Toc87266508"/>
            <w:bookmarkStart w:id="310" w:name="_Toc87268042"/>
            <w:bookmarkStart w:id="311" w:name="_Toc87268123"/>
            <w:r>
              <w:rPr>
                <w:lang w:val="fr-FR"/>
              </w:rPr>
              <w:lastRenderedPageBreak/>
              <w:t xml:space="preserve">Formulaire de Remise de Proposition Technique de Première </w:t>
            </w:r>
            <w:r w:rsidR="008665B7">
              <w:rPr>
                <w:lang w:val="fr-FR"/>
              </w:rPr>
              <w:t>Phase</w:t>
            </w:r>
            <w:bookmarkEnd w:id="306"/>
            <w:bookmarkEnd w:id="307"/>
            <w:bookmarkEnd w:id="308"/>
            <w:bookmarkEnd w:id="309"/>
            <w:bookmarkEnd w:id="310"/>
            <w:bookmarkEnd w:id="311"/>
          </w:p>
        </w:tc>
        <w:tc>
          <w:tcPr>
            <w:tcW w:w="7781" w:type="dxa"/>
            <w:gridSpan w:val="2"/>
          </w:tcPr>
          <w:p w14:paraId="5D7DFC4D" w14:textId="089BA234" w:rsidR="000F2122" w:rsidRDefault="00E07083" w:rsidP="00DC6D70">
            <w:pPr>
              <w:pStyle w:val="A5Sec1heading3"/>
              <w:ind w:left="637" w:hanging="720"/>
              <w:rPr>
                <w:szCs w:val="24"/>
              </w:rPr>
            </w:pPr>
            <w:bookmarkStart w:id="312" w:name="_Toc87266509"/>
            <w:r>
              <w:rPr>
                <w:szCs w:val="24"/>
              </w:rPr>
              <w:t xml:space="preserve">Le </w:t>
            </w:r>
            <w:r w:rsidRPr="00DC6D70">
              <w:t>Proposant</w:t>
            </w:r>
            <w:r>
              <w:rPr>
                <w:szCs w:val="24"/>
              </w:rPr>
              <w:t xml:space="preserve"> doit remplir la Lettre de Proposition de Première Etape fournie </w:t>
            </w:r>
            <w:r w:rsidRPr="00B92F08">
              <w:t>dans</w:t>
            </w:r>
            <w:r>
              <w:rPr>
                <w:szCs w:val="24"/>
              </w:rPr>
              <w:t xml:space="preserve"> les Formulaires de Proposition (Section IV) selon la manière et les détails indiqués dans cette section et soumettre ce formulaire avec la Proposition.</w:t>
            </w:r>
            <w:bookmarkEnd w:id="312"/>
            <w:r>
              <w:rPr>
                <w:szCs w:val="24"/>
              </w:rPr>
              <w:t xml:space="preserve"> </w:t>
            </w:r>
          </w:p>
        </w:tc>
      </w:tr>
      <w:tr w:rsidR="00E07083" w:rsidRPr="00B4328A" w14:paraId="3EAB8F52" w14:textId="77777777" w:rsidTr="00695D71">
        <w:trPr>
          <w:gridBefore w:val="1"/>
          <w:wBefore w:w="72" w:type="dxa"/>
        </w:trPr>
        <w:tc>
          <w:tcPr>
            <w:tcW w:w="2250" w:type="dxa"/>
            <w:gridSpan w:val="2"/>
          </w:tcPr>
          <w:p w14:paraId="64E6E0F9" w14:textId="69E3764E" w:rsidR="00E07083" w:rsidRDefault="00E07083" w:rsidP="00766CE7">
            <w:pPr>
              <w:pStyle w:val="A4SecIHeading2"/>
              <w:numPr>
                <w:ilvl w:val="0"/>
                <w:numId w:val="87"/>
              </w:numPr>
              <w:ind w:left="338"/>
              <w:rPr>
                <w:lang w:val="fr-FR"/>
              </w:rPr>
            </w:pPr>
            <w:bookmarkStart w:id="313" w:name="_Toc87266130"/>
            <w:bookmarkStart w:id="314" w:name="_Toc87266210"/>
            <w:bookmarkStart w:id="315" w:name="_Toc87266290"/>
            <w:bookmarkStart w:id="316" w:name="_Toc87266510"/>
            <w:bookmarkStart w:id="317" w:name="_Toc87268043"/>
            <w:bookmarkStart w:id="318" w:name="_Toc87268124"/>
            <w:r>
              <w:rPr>
                <w:lang w:val="fr-FR"/>
              </w:rPr>
              <w:t xml:space="preserve">Forme et Signature de la Proposition de Première </w:t>
            </w:r>
            <w:r w:rsidR="008665B7">
              <w:rPr>
                <w:lang w:val="fr-FR"/>
              </w:rPr>
              <w:t>Phase</w:t>
            </w:r>
            <w:bookmarkEnd w:id="313"/>
            <w:bookmarkEnd w:id="314"/>
            <w:bookmarkEnd w:id="315"/>
            <w:bookmarkEnd w:id="316"/>
            <w:bookmarkEnd w:id="317"/>
            <w:bookmarkEnd w:id="318"/>
          </w:p>
        </w:tc>
        <w:tc>
          <w:tcPr>
            <w:tcW w:w="7781" w:type="dxa"/>
            <w:gridSpan w:val="2"/>
          </w:tcPr>
          <w:p w14:paraId="645F8AD2" w14:textId="3781EBC2" w:rsidR="00015E89" w:rsidRPr="000A38D0" w:rsidRDefault="00015E89" w:rsidP="00DC6D70">
            <w:pPr>
              <w:pStyle w:val="A5Sec1heading3"/>
              <w:ind w:left="637" w:hanging="720"/>
              <w:rPr>
                <w:noProof/>
                <w:szCs w:val="24"/>
              </w:rPr>
            </w:pPr>
            <w:bookmarkStart w:id="319" w:name="_Toc87266511"/>
            <w:r w:rsidRPr="00A91282">
              <w:rPr>
                <w:noProof/>
                <w:szCs w:val="24"/>
                <w:lang w:val="fr"/>
              </w:rPr>
              <w:t>Le Proposant doit préparer un original et le nombre</w:t>
            </w:r>
            <w:r>
              <w:rPr>
                <w:lang w:val="fr"/>
              </w:rPr>
              <w:t xml:space="preserve"> d’exemplaires </w:t>
            </w:r>
            <w:r w:rsidRPr="00A91282">
              <w:rPr>
                <w:noProof/>
                <w:szCs w:val="24"/>
                <w:lang w:val="fr"/>
              </w:rPr>
              <w:t xml:space="preserve">de </w:t>
            </w:r>
            <w:r w:rsidR="00B87E3E" w:rsidRPr="00A91282">
              <w:rPr>
                <w:noProof/>
                <w:szCs w:val="24"/>
                <w:lang w:val="fr"/>
              </w:rPr>
              <w:t xml:space="preserve">la </w:t>
            </w:r>
            <w:r w:rsidR="00B87E3E">
              <w:rPr>
                <w:lang w:val="fr"/>
              </w:rPr>
              <w:t>Proposition</w:t>
            </w:r>
            <w:r>
              <w:rPr>
                <w:lang w:val="fr"/>
              </w:rPr>
              <w:t xml:space="preserve"> </w:t>
            </w:r>
            <w:r w:rsidRPr="00A91282">
              <w:rPr>
                <w:noProof/>
                <w:szCs w:val="24"/>
                <w:lang w:val="fr"/>
              </w:rPr>
              <w:t xml:space="preserve">spécifiés dans le </w:t>
            </w:r>
            <w:r w:rsidR="00304C51">
              <w:rPr>
                <w:noProof/>
                <w:szCs w:val="24"/>
                <w:lang w:val="fr"/>
              </w:rPr>
              <w:t>D</w:t>
            </w:r>
            <w:r w:rsidR="00703734">
              <w:rPr>
                <w:noProof/>
                <w:szCs w:val="24"/>
                <w:lang w:val="fr"/>
              </w:rPr>
              <w:t>PAP</w:t>
            </w:r>
            <w:r w:rsidRPr="00A91282">
              <w:rPr>
                <w:noProof/>
                <w:szCs w:val="24"/>
                <w:lang w:val="fr"/>
              </w:rPr>
              <w:t>, en</w:t>
            </w:r>
            <w:r>
              <w:rPr>
                <w:noProof/>
                <w:szCs w:val="24"/>
                <w:lang w:val="fr"/>
              </w:rPr>
              <w:t xml:space="preserve"> </w:t>
            </w:r>
            <w:r w:rsidRPr="00A91282">
              <w:rPr>
                <w:noProof/>
                <w:szCs w:val="24"/>
                <w:lang w:val="fr"/>
              </w:rPr>
              <w:t>indiquant clairement chacun d’eux comme</w:t>
            </w:r>
            <w:r w:rsidR="00492DA6">
              <w:rPr>
                <w:noProof/>
                <w:szCs w:val="24"/>
                <w:lang w:val="fr"/>
              </w:rPr>
              <w:t> </w:t>
            </w:r>
            <w:r w:rsidRPr="00A91282">
              <w:rPr>
                <w:noProof/>
                <w:szCs w:val="24"/>
                <w:lang w:val="fr"/>
              </w:rPr>
              <w:t>: «</w:t>
            </w:r>
            <w:r w:rsidR="00492DA6">
              <w:rPr>
                <w:smallCaps/>
                <w:lang w:val="fr"/>
              </w:rPr>
              <w:t> </w:t>
            </w:r>
            <w:r w:rsidRPr="00DC6D70">
              <w:t>Proposition</w:t>
            </w:r>
            <w:r>
              <w:rPr>
                <w:smallCaps/>
                <w:lang w:val="fr"/>
              </w:rPr>
              <w:t xml:space="preserve"> T</w:t>
            </w:r>
            <w:r>
              <w:rPr>
                <w:lang w:val="fr"/>
              </w:rPr>
              <w:t>echnique de P</w:t>
            </w:r>
            <w:r w:rsidRPr="00A91282">
              <w:rPr>
                <w:noProof/>
                <w:szCs w:val="24"/>
                <w:lang w:val="fr"/>
              </w:rPr>
              <w:t xml:space="preserve">remière </w:t>
            </w:r>
            <w:r w:rsidR="00304C51">
              <w:rPr>
                <w:noProof/>
                <w:szCs w:val="24"/>
                <w:lang w:val="fr"/>
              </w:rPr>
              <w:t>Phase</w:t>
            </w:r>
            <w:r>
              <w:rPr>
                <w:lang w:val="fr"/>
              </w:rPr>
              <w:t xml:space="preserve"> –</w:t>
            </w:r>
            <w:r w:rsidRPr="00A91282">
              <w:rPr>
                <w:smallCaps/>
                <w:noProof/>
                <w:szCs w:val="24"/>
                <w:lang w:val="fr"/>
              </w:rPr>
              <w:t>Original</w:t>
            </w:r>
            <w:r w:rsidR="00492DA6">
              <w:rPr>
                <w:smallCaps/>
                <w:noProof/>
                <w:szCs w:val="24"/>
                <w:lang w:val="fr"/>
              </w:rPr>
              <w:t> </w:t>
            </w:r>
            <w:r w:rsidRPr="00A91282">
              <w:rPr>
                <w:smallCaps/>
                <w:noProof/>
                <w:szCs w:val="24"/>
                <w:lang w:val="fr"/>
              </w:rPr>
              <w:t>»</w:t>
            </w:r>
            <w:r w:rsidR="00B87E3E" w:rsidRPr="00A91282">
              <w:rPr>
                <w:smallCaps/>
                <w:noProof/>
                <w:szCs w:val="24"/>
                <w:lang w:val="fr"/>
              </w:rPr>
              <w:t xml:space="preserve">, </w:t>
            </w:r>
            <w:r w:rsidR="00B87E3E">
              <w:rPr>
                <w:lang w:val="fr"/>
              </w:rPr>
              <w:t>«</w:t>
            </w:r>
            <w:r w:rsidR="00492DA6">
              <w:rPr>
                <w:lang w:val="fr"/>
              </w:rPr>
              <w:t> </w:t>
            </w:r>
            <w:r>
              <w:rPr>
                <w:lang w:val="fr"/>
              </w:rPr>
              <w:t xml:space="preserve">Copie de </w:t>
            </w:r>
            <w:r w:rsidRPr="00015E89">
              <w:rPr>
                <w:smallCaps/>
                <w:lang w:val="fr"/>
              </w:rPr>
              <w:t>la proposition</w:t>
            </w:r>
            <w:r>
              <w:rPr>
                <w:lang w:val="fr"/>
              </w:rPr>
              <w:t xml:space="preserve"> technique de Première </w:t>
            </w:r>
            <w:r w:rsidR="00304C51">
              <w:rPr>
                <w:smallCaps/>
                <w:noProof/>
                <w:szCs w:val="24"/>
                <w:lang w:val="fr"/>
              </w:rPr>
              <w:t>Phase</w:t>
            </w:r>
            <w:r w:rsidRPr="00A91282">
              <w:rPr>
                <w:smallCaps/>
                <w:noProof/>
                <w:szCs w:val="24"/>
                <w:lang w:val="fr"/>
              </w:rPr>
              <w:t xml:space="preserve"> n°</w:t>
            </w:r>
            <w:r w:rsidR="00492DA6">
              <w:rPr>
                <w:smallCaps/>
                <w:noProof/>
                <w:szCs w:val="24"/>
                <w:lang w:val="fr"/>
              </w:rPr>
              <w:t> </w:t>
            </w:r>
            <w:r w:rsidRPr="00A91282">
              <w:rPr>
                <w:smallCaps/>
                <w:noProof/>
                <w:szCs w:val="24"/>
                <w:lang w:val="fr"/>
              </w:rPr>
              <w:t>1</w:t>
            </w:r>
            <w:r w:rsidR="00492DA6">
              <w:rPr>
                <w:smallCaps/>
                <w:noProof/>
                <w:szCs w:val="24"/>
                <w:lang w:val="fr"/>
              </w:rPr>
              <w:t> </w:t>
            </w:r>
            <w:r w:rsidRPr="00A91282">
              <w:rPr>
                <w:smallCaps/>
                <w:noProof/>
                <w:szCs w:val="24"/>
                <w:lang w:val="fr"/>
              </w:rPr>
              <w:t>», «</w:t>
            </w:r>
            <w:r w:rsidR="00492DA6">
              <w:rPr>
                <w:smallCaps/>
                <w:noProof/>
                <w:szCs w:val="24"/>
                <w:lang w:val="fr"/>
              </w:rPr>
              <w:t> </w:t>
            </w:r>
            <w:r>
              <w:rPr>
                <w:lang w:val="fr"/>
              </w:rPr>
              <w:t xml:space="preserve">Proposition TECHNIQUE de première </w:t>
            </w:r>
            <w:r w:rsidR="00E56107">
              <w:rPr>
                <w:smallCaps/>
                <w:noProof/>
                <w:szCs w:val="24"/>
                <w:lang w:val="fr"/>
              </w:rPr>
              <w:t>phase</w:t>
            </w:r>
            <w:r>
              <w:rPr>
                <w:lang w:val="fr"/>
              </w:rPr>
              <w:t xml:space="preserve"> </w:t>
            </w:r>
            <w:r w:rsidRPr="00A91282">
              <w:rPr>
                <w:smallCaps/>
                <w:noProof/>
                <w:szCs w:val="24"/>
                <w:lang w:val="fr"/>
              </w:rPr>
              <w:t>- Copie n°</w:t>
            </w:r>
            <w:r w:rsidR="00492DA6">
              <w:rPr>
                <w:smallCaps/>
                <w:noProof/>
                <w:szCs w:val="24"/>
                <w:lang w:val="fr"/>
              </w:rPr>
              <w:t> </w:t>
            </w:r>
            <w:r w:rsidRPr="00A91282">
              <w:rPr>
                <w:smallCaps/>
                <w:noProof/>
                <w:szCs w:val="24"/>
                <w:lang w:val="fr"/>
              </w:rPr>
              <w:t>2», etc.,</w:t>
            </w:r>
            <w:r w:rsidRPr="00A91282">
              <w:rPr>
                <w:noProof/>
                <w:szCs w:val="24"/>
                <w:lang w:val="fr"/>
              </w:rPr>
              <w:t xml:space="preserve"> comme</w:t>
            </w:r>
            <w:r>
              <w:rPr>
                <w:lang w:val="fr"/>
              </w:rPr>
              <w:t xml:space="preserve"> </w:t>
            </w:r>
            <w:r w:rsidRPr="00A91282">
              <w:rPr>
                <w:noProof/>
                <w:szCs w:val="24"/>
                <w:lang w:val="fr"/>
              </w:rPr>
              <w:t>approprié. En</w:t>
            </w:r>
            <w:r>
              <w:rPr>
                <w:lang w:val="fr"/>
              </w:rPr>
              <w:t xml:space="preserve"> </w:t>
            </w:r>
            <w:r w:rsidRPr="00015E89">
              <w:rPr>
                <w:lang w:val="fr"/>
              </w:rPr>
              <w:t>cas</w:t>
            </w:r>
            <w:r w:rsidRPr="00A91282">
              <w:rPr>
                <w:noProof/>
                <w:szCs w:val="24"/>
                <w:lang w:val="fr"/>
              </w:rPr>
              <w:t xml:space="preserve"> de divergence entre l’original et</w:t>
            </w:r>
            <w:r>
              <w:rPr>
                <w:lang w:val="fr"/>
              </w:rPr>
              <w:t xml:space="preserve"> </w:t>
            </w:r>
            <w:r w:rsidRPr="00A91282">
              <w:rPr>
                <w:noProof/>
                <w:szCs w:val="24"/>
                <w:lang w:val="fr"/>
              </w:rPr>
              <w:t xml:space="preserve">toute copie, </w:t>
            </w:r>
            <w:r w:rsidR="00B87E3E" w:rsidRPr="00A91282">
              <w:rPr>
                <w:noProof/>
                <w:szCs w:val="24"/>
                <w:lang w:val="fr"/>
              </w:rPr>
              <w:t>l’original</w:t>
            </w:r>
            <w:r w:rsidR="00B87E3E">
              <w:rPr>
                <w:lang w:val="fr"/>
              </w:rPr>
              <w:t xml:space="preserve"> </w:t>
            </w:r>
            <w:r w:rsidR="00B87E3E" w:rsidRPr="00A91282">
              <w:rPr>
                <w:noProof/>
                <w:szCs w:val="24"/>
                <w:lang w:val="fr"/>
              </w:rPr>
              <w:t>prévaut</w:t>
            </w:r>
            <w:r w:rsidRPr="00A91282">
              <w:rPr>
                <w:noProof/>
                <w:szCs w:val="24"/>
                <w:lang w:val="fr"/>
              </w:rPr>
              <w:t>.</w:t>
            </w:r>
            <w:bookmarkEnd w:id="319"/>
          </w:p>
          <w:p w14:paraId="405D9745" w14:textId="705C27E9" w:rsidR="00015E89" w:rsidRPr="000A38D0" w:rsidRDefault="00015E89" w:rsidP="00DC6D70">
            <w:pPr>
              <w:pStyle w:val="A5Sec1heading3"/>
              <w:ind w:left="637" w:hanging="720"/>
              <w:rPr>
                <w:noProof/>
                <w:szCs w:val="24"/>
              </w:rPr>
            </w:pPr>
            <w:bookmarkStart w:id="320" w:name="_Toc87266512"/>
            <w:r w:rsidRPr="00A91282">
              <w:rPr>
                <w:noProof/>
                <w:szCs w:val="24"/>
                <w:lang w:val="fr"/>
              </w:rPr>
              <w:t>L’original et toutes les copies de</w:t>
            </w:r>
            <w:r>
              <w:rPr>
                <w:lang w:val="fr"/>
              </w:rPr>
              <w:t xml:space="preserve"> </w:t>
            </w:r>
            <w:r w:rsidRPr="00A91282">
              <w:rPr>
                <w:noProof/>
                <w:szCs w:val="24"/>
                <w:lang w:val="fr"/>
              </w:rPr>
              <w:t>la</w:t>
            </w:r>
            <w:r>
              <w:rPr>
                <w:lang w:val="fr"/>
              </w:rPr>
              <w:t xml:space="preserve"> </w:t>
            </w:r>
            <w:r w:rsidRPr="00A91282">
              <w:rPr>
                <w:noProof/>
                <w:szCs w:val="24"/>
                <w:lang w:val="fr"/>
              </w:rPr>
              <w:t>Proposition</w:t>
            </w:r>
            <w:r>
              <w:rPr>
                <w:noProof/>
                <w:szCs w:val="24"/>
                <w:lang w:val="fr"/>
              </w:rPr>
              <w:t xml:space="preserve"> </w:t>
            </w:r>
            <w:r w:rsidRPr="00A91282">
              <w:rPr>
                <w:noProof/>
                <w:szCs w:val="24"/>
                <w:lang w:val="fr"/>
              </w:rPr>
              <w:t xml:space="preserve">doivent être dactylographiés </w:t>
            </w:r>
            <w:r w:rsidR="002709CA" w:rsidRPr="002709CA">
              <w:rPr>
                <w:rFonts w:eastAsia="Times New Roman" w:cs="Arial"/>
                <w:bCs w:val="0"/>
                <w:szCs w:val="24"/>
                <w:lang w:eastAsia="fr-FR"/>
              </w:rPr>
              <w:t>saisies</w:t>
            </w:r>
            <w:r w:rsidR="002709CA" w:rsidRPr="00A91282">
              <w:rPr>
                <w:noProof/>
                <w:szCs w:val="24"/>
                <w:lang w:val="fr"/>
              </w:rPr>
              <w:t xml:space="preserve"> </w:t>
            </w:r>
            <w:r w:rsidRPr="00A91282">
              <w:rPr>
                <w:noProof/>
                <w:szCs w:val="24"/>
                <w:lang w:val="fr"/>
              </w:rPr>
              <w:t xml:space="preserve">ou écrits et doivent être signés par une ou plusieurs personnes </w:t>
            </w:r>
            <w:r w:rsidRPr="00DC6D70">
              <w:t>dûment</w:t>
            </w:r>
            <w:r w:rsidRPr="00A91282">
              <w:rPr>
                <w:noProof/>
                <w:szCs w:val="24"/>
                <w:lang w:val="fr"/>
              </w:rPr>
              <w:t xml:space="preserve"> autorisées à signer au nom du Proposant. L’autorisation doit être écrite, </w:t>
            </w:r>
            <w:r>
              <w:rPr>
                <w:lang w:val="fr"/>
              </w:rPr>
              <w:t>tel</w:t>
            </w:r>
            <w:r w:rsidRPr="00A91282">
              <w:rPr>
                <w:noProof/>
                <w:szCs w:val="24"/>
                <w:lang w:val="fr"/>
              </w:rPr>
              <w:t xml:space="preserve"> </w:t>
            </w:r>
            <w:r w:rsidR="00B87E3E" w:rsidRPr="00A91282">
              <w:rPr>
                <w:noProof/>
                <w:szCs w:val="24"/>
                <w:lang w:val="fr"/>
              </w:rPr>
              <w:t xml:space="preserve">que </w:t>
            </w:r>
            <w:r w:rsidR="00B87E3E">
              <w:rPr>
                <w:lang w:val="fr"/>
              </w:rPr>
              <w:t>spécifié</w:t>
            </w:r>
            <w:r>
              <w:rPr>
                <w:lang w:val="fr"/>
              </w:rPr>
              <w:t xml:space="preserve"> dans</w:t>
            </w:r>
            <w:r w:rsidRPr="00A91282">
              <w:rPr>
                <w:b/>
                <w:noProof/>
                <w:szCs w:val="24"/>
                <w:lang w:val="fr"/>
              </w:rPr>
              <w:t xml:space="preserve"> le </w:t>
            </w:r>
            <w:r w:rsidR="006765B6">
              <w:rPr>
                <w:b/>
                <w:noProof/>
                <w:szCs w:val="24"/>
                <w:lang w:val="fr"/>
              </w:rPr>
              <w:t>DPAP</w:t>
            </w:r>
            <w:r>
              <w:rPr>
                <w:lang w:val="fr"/>
              </w:rPr>
              <w:t xml:space="preserve"> et </w:t>
            </w:r>
            <w:r w:rsidR="00492DA6">
              <w:rPr>
                <w:lang w:val="fr"/>
              </w:rPr>
              <w:br/>
            </w:r>
            <w:r>
              <w:rPr>
                <w:lang w:val="fr"/>
              </w:rPr>
              <w:t>incluse dans la proposition</w:t>
            </w:r>
            <w:r w:rsidRPr="00A91282">
              <w:rPr>
                <w:noProof/>
                <w:szCs w:val="24"/>
                <w:lang w:val="fr"/>
              </w:rPr>
              <w:t xml:space="preserve"> conformément à l’article </w:t>
            </w:r>
            <w:r w:rsidRPr="00B87E3E">
              <w:rPr>
                <w:b/>
                <w:bCs w:val="0"/>
                <w:noProof/>
                <w:szCs w:val="24"/>
                <w:lang w:val="fr"/>
              </w:rPr>
              <w:t>12.1 (c) d</w:t>
            </w:r>
            <w:r w:rsidR="00B87E3E" w:rsidRPr="00B87E3E">
              <w:rPr>
                <w:b/>
                <w:bCs w:val="0"/>
                <w:noProof/>
                <w:szCs w:val="24"/>
                <w:lang w:val="fr"/>
              </w:rPr>
              <w:t>es IP</w:t>
            </w:r>
            <w:r w:rsidRPr="00A91282">
              <w:rPr>
                <w:noProof/>
                <w:szCs w:val="24"/>
                <w:lang w:val="fr"/>
              </w:rPr>
              <w:t>.</w:t>
            </w:r>
            <w:r>
              <w:rPr>
                <w:lang w:val="fr"/>
              </w:rPr>
              <w:t xml:space="preserve"> </w:t>
            </w:r>
            <w:r w:rsidR="00492DA6">
              <w:rPr>
                <w:lang w:val="fr"/>
              </w:rPr>
              <w:br/>
            </w:r>
            <w:r w:rsidRPr="00A91282">
              <w:rPr>
                <w:noProof/>
                <w:szCs w:val="24"/>
                <w:lang w:val="fr"/>
              </w:rPr>
              <w:t>Le nom et la position occupés par chaque personne signataire de l’autorisation doivent être dactylographiés ou imprimés sous la signature.</w:t>
            </w:r>
            <w:r w:rsidR="00492DA6">
              <w:rPr>
                <w:noProof/>
                <w:szCs w:val="24"/>
                <w:lang w:val="fr"/>
              </w:rPr>
              <w:br/>
            </w:r>
            <w:r w:rsidR="00492DA6">
              <w:rPr>
                <w:noProof/>
                <w:szCs w:val="24"/>
                <w:lang w:val="fr"/>
              </w:rPr>
              <w:br/>
            </w:r>
            <w:r w:rsidR="00492DA6">
              <w:rPr>
                <w:noProof/>
                <w:szCs w:val="24"/>
                <w:lang w:val="fr"/>
              </w:rPr>
              <w:br/>
            </w:r>
            <w:r w:rsidRPr="00A91282">
              <w:rPr>
                <w:noProof/>
                <w:szCs w:val="24"/>
                <w:lang w:val="fr"/>
              </w:rPr>
              <w:lastRenderedPageBreak/>
              <w:t xml:space="preserve">Toutes les pages de la </w:t>
            </w:r>
            <w:r w:rsidR="00B87E3E">
              <w:rPr>
                <w:noProof/>
                <w:szCs w:val="24"/>
                <w:lang w:val="fr"/>
              </w:rPr>
              <w:t>P</w:t>
            </w:r>
            <w:r w:rsidRPr="00A91282">
              <w:rPr>
                <w:noProof/>
                <w:szCs w:val="24"/>
                <w:lang w:val="fr"/>
              </w:rPr>
              <w:t xml:space="preserve">roposition, </w:t>
            </w:r>
            <w:r>
              <w:rPr>
                <w:lang w:val="fr"/>
              </w:rPr>
              <w:t xml:space="preserve">où des </w:t>
            </w:r>
            <w:r w:rsidR="00B87E3E">
              <w:rPr>
                <w:lang w:val="fr"/>
              </w:rPr>
              <w:t>ajouts</w:t>
            </w:r>
            <w:r w:rsidRPr="00A91282">
              <w:rPr>
                <w:noProof/>
                <w:szCs w:val="24"/>
                <w:lang w:val="fr"/>
              </w:rPr>
              <w:t xml:space="preserve"> ou des modifications ont été apportées,</w:t>
            </w:r>
            <w:r>
              <w:rPr>
                <w:lang w:val="fr"/>
              </w:rPr>
              <w:t xml:space="preserve"> </w:t>
            </w:r>
            <w:r w:rsidRPr="00A91282">
              <w:rPr>
                <w:noProof/>
                <w:szCs w:val="24"/>
                <w:lang w:val="fr"/>
              </w:rPr>
              <w:t xml:space="preserve">doivent être signées ou paraphées par la ou les personnes qui signent la </w:t>
            </w:r>
            <w:r w:rsidR="00B87E3E">
              <w:rPr>
                <w:noProof/>
                <w:szCs w:val="24"/>
                <w:lang w:val="fr"/>
              </w:rPr>
              <w:t>P</w:t>
            </w:r>
            <w:r w:rsidRPr="00A91282">
              <w:rPr>
                <w:noProof/>
                <w:szCs w:val="24"/>
                <w:lang w:val="fr"/>
              </w:rPr>
              <w:t>roposition.</w:t>
            </w:r>
            <w:bookmarkEnd w:id="320"/>
          </w:p>
          <w:p w14:paraId="61810B01" w14:textId="505EE542" w:rsidR="00015E89" w:rsidRPr="000A38D0" w:rsidRDefault="00015E89" w:rsidP="00DC6D70">
            <w:pPr>
              <w:pStyle w:val="A5Sec1heading3"/>
              <w:ind w:left="637" w:hanging="720"/>
              <w:rPr>
                <w:noProof/>
                <w:szCs w:val="24"/>
              </w:rPr>
            </w:pPr>
            <w:bookmarkStart w:id="321" w:name="_Toc87266513"/>
            <w:r w:rsidRPr="00A91282">
              <w:rPr>
                <w:noProof/>
                <w:szCs w:val="24"/>
                <w:lang w:val="fr"/>
              </w:rPr>
              <w:t xml:space="preserve">La Proposition </w:t>
            </w:r>
            <w:r>
              <w:rPr>
                <w:lang w:val="fr"/>
              </w:rPr>
              <w:t xml:space="preserve">ne doit </w:t>
            </w:r>
            <w:r w:rsidRPr="00A91282">
              <w:rPr>
                <w:noProof/>
                <w:szCs w:val="24"/>
                <w:lang w:val="fr"/>
              </w:rPr>
              <w:t xml:space="preserve">contenir </w:t>
            </w:r>
            <w:r w:rsidRPr="00DE487B">
              <w:rPr>
                <w:noProof/>
                <w:szCs w:val="24"/>
                <w:lang w:val="fr"/>
              </w:rPr>
              <w:t xml:space="preserve">aucune </w:t>
            </w:r>
            <w:r w:rsidR="00EB0C7F" w:rsidRPr="009C0D92">
              <w:rPr>
                <w:noProof/>
                <w:szCs w:val="24"/>
                <w:lang w:val="fr"/>
              </w:rPr>
              <w:t>rature ni surcharge</w:t>
            </w:r>
            <w:r w:rsidRPr="00DE487B">
              <w:rPr>
                <w:noProof/>
                <w:szCs w:val="24"/>
                <w:lang w:val="fr"/>
              </w:rPr>
              <w:t>, sauf</w:t>
            </w:r>
            <w:r w:rsidRPr="00A91282">
              <w:rPr>
                <w:noProof/>
                <w:szCs w:val="24"/>
                <w:lang w:val="fr"/>
              </w:rPr>
              <w:t xml:space="preserve"> pour corriger les erreurs commises </w:t>
            </w:r>
            <w:r w:rsidR="00B87E3E" w:rsidRPr="00A91282">
              <w:rPr>
                <w:noProof/>
                <w:szCs w:val="24"/>
                <w:lang w:val="fr"/>
              </w:rPr>
              <w:t>par</w:t>
            </w:r>
            <w:r w:rsidR="00B87E3E">
              <w:rPr>
                <w:lang w:val="fr"/>
              </w:rPr>
              <w:t xml:space="preserve"> </w:t>
            </w:r>
            <w:r w:rsidR="00B87E3E" w:rsidRPr="00A91282">
              <w:rPr>
                <w:noProof/>
                <w:szCs w:val="24"/>
                <w:lang w:val="fr"/>
              </w:rPr>
              <w:t>le</w:t>
            </w:r>
            <w:r w:rsidRPr="00A91282">
              <w:rPr>
                <w:noProof/>
                <w:szCs w:val="24"/>
                <w:lang w:val="fr"/>
              </w:rPr>
              <w:t xml:space="preserve"> </w:t>
            </w:r>
            <w:r w:rsidR="00B87E3E" w:rsidRPr="00A91282">
              <w:rPr>
                <w:noProof/>
                <w:szCs w:val="24"/>
                <w:lang w:val="fr"/>
              </w:rPr>
              <w:t>Proposant,</w:t>
            </w:r>
            <w:r w:rsidR="00B87E3E">
              <w:rPr>
                <w:lang w:val="fr"/>
              </w:rPr>
              <w:t xml:space="preserve"> </w:t>
            </w:r>
            <w:r w:rsidR="00B87E3E" w:rsidRPr="00A91282">
              <w:rPr>
                <w:noProof/>
                <w:szCs w:val="24"/>
                <w:lang w:val="fr"/>
              </w:rPr>
              <w:t>auquel</w:t>
            </w:r>
            <w:r w:rsidRPr="00A91282">
              <w:rPr>
                <w:noProof/>
                <w:szCs w:val="24"/>
                <w:lang w:val="fr"/>
              </w:rPr>
              <w:t xml:space="preserve"> cas ces corrections doivent être paraphées par la ou les personnes qui signent la</w:t>
            </w:r>
            <w:r>
              <w:rPr>
                <w:lang w:val="fr"/>
              </w:rPr>
              <w:t xml:space="preserve"> </w:t>
            </w:r>
            <w:r w:rsidRPr="00A91282">
              <w:rPr>
                <w:noProof/>
                <w:szCs w:val="24"/>
                <w:lang w:val="fr"/>
              </w:rPr>
              <w:t>Proposition.</w:t>
            </w:r>
            <w:bookmarkEnd w:id="321"/>
          </w:p>
          <w:p w14:paraId="2E901682" w14:textId="08D5B0F4" w:rsidR="00015E89" w:rsidRPr="00B87E3E" w:rsidRDefault="00B87E3E" w:rsidP="00DC6D70">
            <w:pPr>
              <w:pStyle w:val="A5Sec1heading3"/>
              <w:ind w:left="637" w:hanging="720"/>
              <w:rPr>
                <w:szCs w:val="24"/>
              </w:rPr>
            </w:pPr>
            <w:bookmarkStart w:id="322" w:name="_Toc87266514"/>
            <w:r w:rsidRPr="00B87E3E">
              <w:rPr>
                <w:noProof/>
                <w:szCs w:val="24"/>
                <w:lang w:val="fr"/>
              </w:rPr>
              <w:t xml:space="preserve">La </w:t>
            </w:r>
            <w:r w:rsidRPr="00B92F08">
              <w:t>s</w:t>
            </w:r>
            <w:r w:rsidR="00015E89" w:rsidRPr="00B92F08">
              <w:t>ignature</w:t>
            </w:r>
            <w:r w:rsidR="00015E89" w:rsidRPr="00B87E3E">
              <w:rPr>
                <w:noProof/>
                <w:szCs w:val="24"/>
                <w:lang w:val="fr"/>
              </w:rPr>
              <w:t xml:space="preserve"> et soumission d’une </w:t>
            </w:r>
            <w:r w:rsidR="0056601F">
              <w:rPr>
                <w:noProof/>
                <w:szCs w:val="24"/>
                <w:lang w:val="fr"/>
              </w:rPr>
              <w:t>P</w:t>
            </w:r>
            <w:r w:rsidR="00015E89" w:rsidRPr="00B87E3E">
              <w:rPr>
                <w:noProof/>
                <w:szCs w:val="24"/>
                <w:lang w:val="fr"/>
              </w:rPr>
              <w:t xml:space="preserve">roposition </w:t>
            </w:r>
            <w:r w:rsidR="0056601F">
              <w:rPr>
                <w:noProof/>
                <w:szCs w:val="24"/>
                <w:lang w:val="fr"/>
              </w:rPr>
              <w:t>T</w:t>
            </w:r>
            <w:r w:rsidR="00015E89" w:rsidRPr="00B87E3E">
              <w:rPr>
                <w:noProof/>
                <w:szCs w:val="24"/>
                <w:lang w:val="fr"/>
              </w:rPr>
              <w:t xml:space="preserve">echnique </w:t>
            </w:r>
            <w:r w:rsidR="003223BD">
              <w:rPr>
                <w:noProof/>
                <w:szCs w:val="24"/>
                <w:lang w:val="fr"/>
              </w:rPr>
              <w:t xml:space="preserve">provisoire </w:t>
            </w:r>
            <w:r w:rsidR="00015E89" w:rsidRPr="00B87E3E">
              <w:rPr>
                <w:noProof/>
                <w:szCs w:val="24"/>
                <w:lang w:val="fr"/>
              </w:rPr>
              <w:t xml:space="preserve">de </w:t>
            </w:r>
            <w:r w:rsidR="0056601F">
              <w:rPr>
                <w:noProof/>
                <w:szCs w:val="24"/>
                <w:lang w:val="fr"/>
              </w:rPr>
              <w:t>P</w:t>
            </w:r>
            <w:r w:rsidR="00015E89" w:rsidRPr="00B87E3E">
              <w:rPr>
                <w:noProof/>
                <w:szCs w:val="24"/>
                <w:lang w:val="fr"/>
              </w:rPr>
              <w:t xml:space="preserve">remière </w:t>
            </w:r>
            <w:r w:rsidR="00031FE4">
              <w:rPr>
                <w:noProof/>
                <w:szCs w:val="24"/>
                <w:lang w:val="fr"/>
              </w:rPr>
              <w:t>Phase</w:t>
            </w:r>
            <w:r w:rsidRPr="00B87E3E">
              <w:rPr>
                <w:noProof/>
                <w:szCs w:val="24"/>
                <w:lang w:val="fr"/>
              </w:rPr>
              <w:t xml:space="preserve"> ne lie </w:t>
            </w:r>
            <w:r w:rsidR="007111A3" w:rsidRPr="00B87E3E">
              <w:rPr>
                <w:noProof/>
                <w:szCs w:val="24"/>
                <w:lang w:val="fr"/>
              </w:rPr>
              <w:t xml:space="preserve">ni </w:t>
            </w:r>
            <w:r w:rsidR="007111A3" w:rsidRPr="002F5D16">
              <w:t>n’o</w:t>
            </w:r>
            <w:r w:rsidR="007111A3" w:rsidRPr="00DC6D70">
              <w:t>blige</w:t>
            </w:r>
            <w:r w:rsidRPr="00B87E3E">
              <w:rPr>
                <w:noProof/>
                <w:szCs w:val="24"/>
                <w:lang w:val="fr"/>
              </w:rPr>
              <w:t xml:space="preserve"> le Proposant de soumettre une Proposition Technique et Financière </w:t>
            </w:r>
            <w:r w:rsidR="003223BD">
              <w:rPr>
                <w:noProof/>
                <w:szCs w:val="24"/>
                <w:lang w:val="fr"/>
              </w:rPr>
              <w:t xml:space="preserve">définitive </w:t>
            </w:r>
            <w:r w:rsidRPr="00B87E3E">
              <w:rPr>
                <w:noProof/>
                <w:szCs w:val="24"/>
                <w:lang w:val="fr"/>
              </w:rPr>
              <w:t xml:space="preserve">de Deuxième </w:t>
            </w:r>
            <w:r w:rsidR="00031FE4">
              <w:rPr>
                <w:noProof/>
                <w:szCs w:val="24"/>
                <w:lang w:val="fr"/>
              </w:rPr>
              <w:t>Phase</w:t>
            </w:r>
            <w:r w:rsidRPr="00B87E3E">
              <w:rPr>
                <w:noProof/>
                <w:szCs w:val="24"/>
                <w:lang w:val="fr"/>
              </w:rPr>
              <w:t>.</w:t>
            </w:r>
            <w:bookmarkEnd w:id="322"/>
          </w:p>
          <w:p w14:paraId="0851A174" w14:textId="77777777" w:rsidR="00E07083" w:rsidRDefault="00E07083" w:rsidP="006E6CF2">
            <w:pPr>
              <w:spacing w:before="60" w:after="60"/>
              <w:ind w:left="576" w:hanging="576"/>
              <w:jc w:val="both"/>
              <w:rPr>
                <w:sz w:val="24"/>
                <w:szCs w:val="24"/>
              </w:rPr>
            </w:pPr>
          </w:p>
        </w:tc>
      </w:tr>
      <w:tr w:rsidR="00706C42" w:rsidRPr="00B4328A" w14:paraId="6A7C9480" w14:textId="77777777" w:rsidTr="00695D71">
        <w:trPr>
          <w:gridBefore w:val="1"/>
          <w:wBefore w:w="72" w:type="dxa"/>
          <w:trHeight w:val="568"/>
        </w:trPr>
        <w:tc>
          <w:tcPr>
            <w:tcW w:w="10031" w:type="dxa"/>
            <w:gridSpan w:val="4"/>
          </w:tcPr>
          <w:p w14:paraId="1F1457E4" w14:textId="45B080D3" w:rsidR="00706C42" w:rsidRPr="00CA14C0" w:rsidRDefault="00706C42" w:rsidP="00766CE7">
            <w:pPr>
              <w:pStyle w:val="A3SecIHeading1"/>
              <w:numPr>
                <w:ilvl w:val="0"/>
                <w:numId w:val="132"/>
              </w:numPr>
            </w:pPr>
            <w:bookmarkStart w:id="323" w:name="_Toc485027149"/>
            <w:bookmarkStart w:id="324" w:name="_Toc20750602"/>
            <w:bookmarkStart w:id="325" w:name="_Toc87266131"/>
            <w:bookmarkStart w:id="326" w:name="_Toc87266211"/>
            <w:bookmarkStart w:id="327" w:name="_Toc87266291"/>
            <w:bookmarkStart w:id="328" w:name="_Toc87266515"/>
            <w:bookmarkStart w:id="329" w:name="_Toc87268044"/>
            <w:bookmarkStart w:id="330" w:name="_Toc87268125"/>
            <w:r w:rsidRPr="000A112B">
              <w:lastRenderedPageBreak/>
              <w:t>Dépôt</w:t>
            </w:r>
            <w:r w:rsidRPr="00B3151D">
              <w:t xml:space="preserve"> des Propositions</w:t>
            </w:r>
            <w:bookmarkEnd w:id="323"/>
            <w:bookmarkEnd w:id="324"/>
            <w:bookmarkEnd w:id="325"/>
            <w:bookmarkEnd w:id="326"/>
            <w:bookmarkEnd w:id="327"/>
            <w:bookmarkEnd w:id="328"/>
            <w:bookmarkEnd w:id="329"/>
            <w:bookmarkEnd w:id="330"/>
          </w:p>
        </w:tc>
      </w:tr>
      <w:tr w:rsidR="00706C42" w:rsidRPr="00B4328A" w14:paraId="0EB3C22A" w14:textId="77777777" w:rsidTr="00695D71">
        <w:trPr>
          <w:gridBefore w:val="1"/>
          <w:wBefore w:w="72" w:type="dxa"/>
        </w:trPr>
        <w:tc>
          <w:tcPr>
            <w:tcW w:w="2250" w:type="dxa"/>
            <w:gridSpan w:val="2"/>
          </w:tcPr>
          <w:p w14:paraId="4859E810" w14:textId="4519CE31" w:rsidR="00706C42" w:rsidRPr="00B4328A" w:rsidRDefault="00706C42" w:rsidP="00766CE7">
            <w:pPr>
              <w:pStyle w:val="A4SecIHeading2"/>
              <w:numPr>
                <w:ilvl w:val="0"/>
                <w:numId w:val="87"/>
              </w:numPr>
              <w:ind w:left="338"/>
              <w:rPr>
                <w:lang w:val="fr-FR"/>
              </w:rPr>
            </w:pPr>
            <w:bookmarkStart w:id="331" w:name="_Toc485027171"/>
            <w:bookmarkStart w:id="332" w:name="_Toc20750603"/>
            <w:bookmarkStart w:id="333" w:name="_Toc87266132"/>
            <w:bookmarkStart w:id="334" w:name="_Toc87266212"/>
            <w:bookmarkStart w:id="335" w:name="_Toc87266292"/>
            <w:bookmarkStart w:id="336" w:name="_Toc87266516"/>
            <w:bookmarkStart w:id="337" w:name="_Toc87268045"/>
            <w:bookmarkStart w:id="338" w:name="_Toc87268126"/>
            <w:r w:rsidRPr="00B4328A">
              <w:rPr>
                <w:lang w:val="fr-FR"/>
              </w:rPr>
              <w:t xml:space="preserve">Dépôt, Cachetage et </w:t>
            </w:r>
            <w:r w:rsidR="000209AF">
              <w:rPr>
                <w:lang w:val="fr-FR"/>
              </w:rPr>
              <w:t>M</w:t>
            </w:r>
            <w:r w:rsidRPr="00B4328A">
              <w:rPr>
                <w:lang w:val="fr-FR"/>
              </w:rPr>
              <w:t>arquage des Propositions</w:t>
            </w:r>
            <w:bookmarkEnd w:id="331"/>
            <w:bookmarkEnd w:id="332"/>
            <w:bookmarkEnd w:id="333"/>
            <w:bookmarkEnd w:id="334"/>
            <w:bookmarkEnd w:id="335"/>
            <w:bookmarkEnd w:id="336"/>
            <w:bookmarkEnd w:id="337"/>
            <w:bookmarkEnd w:id="338"/>
          </w:p>
        </w:tc>
        <w:tc>
          <w:tcPr>
            <w:tcW w:w="7781" w:type="dxa"/>
            <w:gridSpan w:val="2"/>
          </w:tcPr>
          <w:p w14:paraId="43E986F5" w14:textId="1A1734CE" w:rsidR="000209AF" w:rsidRDefault="00706C42" w:rsidP="00DC6D70">
            <w:pPr>
              <w:pStyle w:val="A5Sec1heading3"/>
              <w:ind w:left="637" w:hanging="720"/>
              <w:rPr>
                <w:szCs w:val="24"/>
              </w:rPr>
            </w:pPr>
            <w:r w:rsidRPr="00B4328A">
              <w:rPr>
                <w:spacing w:val="-3"/>
              </w:rPr>
              <w:tab/>
            </w:r>
            <w:bookmarkStart w:id="339" w:name="_Toc87266517"/>
            <w:r w:rsidRPr="00E30C03">
              <w:rPr>
                <w:szCs w:val="24"/>
              </w:rPr>
              <w:t xml:space="preserve">Le Proposant </w:t>
            </w:r>
            <w:r w:rsidR="000209AF">
              <w:rPr>
                <w:szCs w:val="24"/>
              </w:rPr>
              <w:t xml:space="preserve">cachètera l’original de la </w:t>
            </w:r>
            <w:r w:rsidRPr="00E30C03">
              <w:rPr>
                <w:szCs w:val="24"/>
              </w:rPr>
              <w:t xml:space="preserve">Proposition </w:t>
            </w:r>
            <w:r w:rsidR="000209AF">
              <w:rPr>
                <w:szCs w:val="24"/>
              </w:rPr>
              <w:t xml:space="preserve">Technique de Première </w:t>
            </w:r>
            <w:r w:rsidR="003A7D14">
              <w:t>Phase</w:t>
            </w:r>
            <w:r w:rsidR="000209AF">
              <w:rPr>
                <w:szCs w:val="24"/>
              </w:rPr>
              <w:t xml:space="preserve"> et chaque copie de la Proposition dans des enveloppes </w:t>
            </w:r>
            <w:r w:rsidRPr="00E30C03">
              <w:rPr>
                <w:szCs w:val="24"/>
              </w:rPr>
              <w:t>distinctes</w:t>
            </w:r>
            <w:r w:rsidR="000209AF">
              <w:rPr>
                <w:szCs w:val="24"/>
              </w:rPr>
              <w:t xml:space="preserve">, chacune contenant les documents spécifiés à l’article </w:t>
            </w:r>
            <w:r w:rsidR="000209AF" w:rsidRPr="000209AF">
              <w:rPr>
                <w:b/>
                <w:bCs w:val="0"/>
                <w:szCs w:val="24"/>
              </w:rPr>
              <w:t>12 des IP</w:t>
            </w:r>
            <w:r w:rsidR="000209AF">
              <w:rPr>
                <w:szCs w:val="24"/>
              </w:rPr>
              <w:t>, et marquera les enveloppes de la mention</w:t>
            </w:r>
            <w:r w:rsidR="00C36EE0">
              <w:rPr>
                <w:szCs w:val="24"/>
              </w:rPr>
              <w:t xml:space="preserve"> </w:t>
            </w:r>
            <w:r w:rsidR="000209AF">
              <w:rPr>
                <w:szCs w:val="24"/>
              </w:rPr>
              <w:t>« Proposition Technique</w:t>
            </w:r>
            <w:r w:rsidR="00266761">
              <w:rPr>
                <w:szCs w:val="24"/>
              </w:rPr>
              <w:t xml:space="preserve"> provisoire</w:t>
            </w:r>
            <w:r w:rsidR="000209AF">
              <w:rPr>
                <w:szCs w:val="24"/>
              </w:rPr>
              <w:t xml:space="preserve"> de Première </w:t>
            </w:r>
            <w:r w:rsidR="003A7D14">
              <w:rPr>
                <w:szCs w:val="24"/>
              </w:rPr>
              <w:t>Phase</w:t>
            </w:r>
            <w:r w:rsidR="000209AF">
              <w:rPr>
                <w:szCs w:val="24"/>
              </w:rPr>
              <w:t xml:space="preserve"> – Original, » et « Proposition Technique </w:t>
            </w:r>
            <w:r w:rsidR="0004300C">
              <w:rPr>
                <w:szCs w:val="24"/>
              </w:rPr>
              <w:t xml:space="preserve">provisoire </w:t>
            </w:r>
            <w:r w:rsidR="000209AF">
              <w:rPr>
                <w:szCs w:val="24"/>
              </w:rPr>
              <w:t xml:space="preserve">de Première </w:t>
            </w:r>
            <w:r w:rsidR="003A7D14">
              <w:rPr>
                <w:szCs w:val="24"/>
              </w:rPr>
              <w:t>Phase</w:t>
            </w:r>
            <w:r w:rsidR="000209AF">
              <w:rPr>
                <w:szCs w:val="24"/>
              </w:rPr>
              <w:t xml:space="preserve"> – Copie N</w:t>
            </w:r>
            <w:r w:rsidR="00C36EE0">
              <w:rPr>
                <w:szCs w:val="24"/>
              </w:rPr>
              <w:t>°</w:t>
            </w:r>
            <w:r w:rsidR="000209AF">
              <w:rPr>
                <w:szCs w:val="24"/>
              </w:rPr>
              <w:t xml:space="preserve"> [insérer le nombre], » toutes marquées comme exigé en </w:t>
            </w:r>
            <w:r w:rsidR="000209AF" w:rsidRPr="000209AF">
              <w:rPr>
                <w:b/>
                <w:bCs w:val="0"/>
                <w:szCs w:val="24"/>
              </w:rPr>
              <w:t>IP 17.1</w:t>
            </w:r>
            <w:r w:rsidRPr="00E30C03">
              <w:rPr>
                <w:szCs w:val="24"/>
              </w:rPr>
              <w:t xml:space="preserve">. </w:t>
            </w:r>
            <w:r w:rsidR="000209AF">
              <w:rPr>
                <w:szCs w:val="24"/>
              </w:rPr>
              <w:t>Les enveloppes seront cachetées dans une enveloppe extérieure.</w:t>
            </w:r>
            <w:bookmarkEnd w:id="339"/>
          </w:p>
          <w:p w14:paraId="705C39AB" w14:textId="0423B348" w:rsidR="00706C42" w:rsidRPr="0059325B" w:rsidRDefault="00706C42" w:rsidP="00DC6D70">
            <w:pPr>
              <w:pStyle w:val="A5Sec1heading3"/>
              <w:ind w:left="637" w:hanging="720"/>
              <w:rPr>
                <w:spacing w:val="-3"/>
              </w:rPr>
            </w:pPr>
            <w:bookmarkStart w:id="340" w:name="_Toc87266518"/>
            <w:r w:rsidRPr="0059325B">
              <w:rPr>
                <w:spacing w:val="-3"/>
              </w:rPr>
              <w:t xml:space="preserve">Les </w:t>
            </w:r>
            <w:r w:rsidRPr="00B92F08">
              <w:t>enveloppes</w:t>
            </w:r>
            <w:r w:rsidRPr="0059325B">
              <w:rPr>
                <w:spacing w:val="-3"/>
              </w:rPr>
              <w:t xml:space="preserve"> </w:t>
            </w:r>
            <w:r w:rsidRPr="00DC6D70">
              <w:t>intérieure</w:t>
            </w:r>
            <w:r w:rsidRPr="0059325B">
              <w:rPr>
                <w:spacing w:val="-3"/>
              </w:rPr>
              <w:t xml:space="preserve"> et extérieure doivent</w:t>
            </w:r>
            <w:r w:rsidR="00427F71">
              <w:rPr>
                <w:spacing w:val="-3"/>
              </w:rPr>
              <w:t xml:space="preserve"> </w:t>
            </w:r>
            <w:r w:rsidRPr="0059325B">
              <w:rPr>
                <w:spacing w:val="-3"/>
              </w:rPr>
              <w:t>:</w:t>
            </w:r>
            <w:bookmarkEnd w:id="340"/>
          </w:p>
          <w:p w14:paraId="1D1D5780" w14:textId="77777777" w:rsidR="00706C42" w:rsidRDefault="00706C42" w:rsidP="00766CE7">
            <w:pPr>
              <w:pStyle w:val="ListParagraph"/>
              <w:numPr>
                <w:ilvl w:val="0"/>
                <w:numId w:val="24"/>
              </w:numPr>
              <w:tabs>
                <w:tab w:val="center" w:pos="426"/>
              </w:tabs>
              <w:spacing w:before="60" w:after="60"/>
              <w:ind w:right="43"/>
              <w:jc w:val="both"/>
              <w:rPr>
                <w:spacing w:val="-3"/>
                <w:sz w:val="24"/>
              </w:rPr>
            </w:pPr>
            <w:proofErr w:type="gramStart"/>
            <w:r w:rsidRPr="0059325B">
              <w:rPr>
                <w:spacing w:val="-3"/>
                <w:sz w:val="24"/>
              </w:rPr>
              <w:t>porter</w:t>
            </w:r>
            <w:proofErr w:type="gramEnd"/>
            <w:r w:rsidRPr="0059325B">
              <w:rPr>
                <w:spacing w:val="-3"/>
                <w:sz w:val="24"/>
              </w:rPr>
              <w:t xml:space="preserve"> le nom et l'adresse du </w:t>
            </w:r>
            <w:r>
              <w:rPr>
                <w:spacing w:val="-3"/>
                <w:sz w:val="24"/>
              </w:rPr>
              <w:t xml:space="preserve">Proposant </w:t>
            </w:r>
            <w:r w:rsidRPr="0059325B">
              <w:rPr>
                <w:spacing w:val="-3"/>
                <w:sz w:val="24"/>
              </w:rPr>
              <w:t>;</w:t>
            </w:r>
          </w:p>
          <w:p w14:paraId="09B27F14" w14:textId="5BECA475" w:rsidR="00706C42" w:rsidRPr="00D502E0" w:rsidRDefault="00706C42" w:rsidP="00766CE7">
            <w:pPr>
              <w:pStyle w:val="ListParagraph"/>
              <w:numPr>
                <w:ilvl w:val="0"/>
                <w:numId w:val="24"/>
              </w:numPr>
              <w:tabs>
                <w:tab w:val="center" w:pos="426"/>
              </w:tabs>
              <w:spacing w:before="60" w:after="60"/>
              <w:ind w:right="43"/>
              <w:jc w:val="both"/>
              <w:rPr>
                <w:spacing w:val="-3"/>
                <w:sz w:val="24"/>
              </w:rPr>
            </w:pPr>
            <w:proofErr w:type="gramStart"/>
            <w:r w:rsidRPr="0059325B">
              <w:rPr>
                <w:spacing w:val="-3"/>
                <w:sz w:val="24"/>
              </w:rPr>
              <w:t>être</w:t>
            </w:r>
            <w:proofErr w:type="gramEnd"/>
            <w:r w:rsidRPr="0059325B">
              <w:rPr>
                <w:spacing w:val="-3"/>
                <w:sz w:val="24"/>
              </w:rPr>
              <w:t xml:space="preserve"> adressée </w:t>
            </w:r>
            <w:r w:rsidR="002E4FF3">
              <w:rPr>
                <w:spacing w:val="-3"/>
                <w:sz w:val="24"/>
              </w:rPr>
              <w:t>au</w:t>
            </w:r>
            <w:r w:rsidR="002642D5">
              <w:rPr>
                <w:spacing w:val="-3"/>
                <w:sz w:val="24"/>
              </w:rPr>
              <w:t xml:space="preserve"> Maître d’Ouvrage</w:t>
            </w:r>
            <w:r w:rsidRPr="0059325B">
              <w:rPr>
                <w:spacing w:val="-3"/>
                <w:sz w:val="24"/>
              </w:rPr>
              <w:t xml:space="preserve">, à l'adresse indiquée dans le </w:t>
            </w:r>
            <w:r w:rsidR="00DD1FB0">
              <w:rPr>
                <w:b/>
                <w:bCs/>
                <w:spacing w:val="-3"/>
                <w:sz w:val="24"/>
              </w:rPr>
              <w:t>DAP</w:t>
            </w:r>
            <w:r w:rsidRPr="009A358C">
              <w:rPr>
                <w:b/>
                <w:spacing w:val="-3"/>
                <w:sz w:val="24"/>
              </w:rPr>
              <w:t xml:space="preserve">, </w:t>
            </w:r>
            <w:r w:rsidRPr="005B42A3">
              <w:rPr>
                <w:b/>
                <w:bCs/>
                <w:spacing w:val="-3"/>
                <w:sz w:val="24"/>
              </w:rPr>
              <w:t xml:space="preserve">article </w:t>
            </w:r>
            <w:r w:rsidR="00D50C59">
              <w:rPr>
                <w:b/>
                <w:bCs/>
                <w:spacing w:val="-3"/>
                <w:sz w:val="24"/>
              </w:rPr>
              <w:t>19</w:t>
            </w:r>
            <w:r w:rsidRPr="005B42A3">
              <w:rPr>
                <w:b/>
                <w:bCs/>
                <w:spacing w:val="-3"/>
                <w:sz w:val="24"/>
              </w:rPr>
              <w:t>.1</w:t>
            </w:r>
            <w:r w:rsidR="005B42A3">
              <w:rPr>
                <w:b/>
                <w:bCs/>
                <w:spacing w:val="-3"/>
                <w:sz w:val="24"/>
              </w:rPr>
              <w:t xml:space="preserve"> des IP</w:t>
            </w:r>
            <w:r w:rsidR="00C36EE0">
              <w:rPr>
                <w:b/>
                <w:bCs/>
                <w:spacing w:val="-3"/>
                <w:sz w:val="24"/>
              </w:rPr>
              <w:t> </w:t>
            </w:r>
            <w:r w:rsidRPr="00D502E0">
              <w:rPr>
                <w:spacing w:val="-3"/>
                <w:sz w:val="24"/>
              </w:rPr>
              <w:t>; et</w:t>
            </w:r>
          </w:p>
          <w:p w14:paraId="1FC1D0E0" w14:textId="09AFF395" w:rsidR="00706C42" w:rsidRPr="00D502E0" w:rsidRDefault="00706C42" w:rsidP="00766CE7">
            <w:pPr>
              <w:pStyle w:val="ListParagraph"/>
              <w:numPr>
                <w:ilvl w:val="0"/>
                <w:numId w:val="24"/>
              </w:numPr>
              <w:tabs>
                <w:tab w:val="center" w:pos="426"/>
              </w:tabs>
              <w:spacing w:before="60" w:after="60"/>
              <w:ind w:right="43"/>
              <w:jc w:val="both"/>
              <w:rPr>
                <w:spacing w:val="-3"/>
                <w:sz w:val="24"/>
              </w:rPr>
            </w:pPr>
            <w:proofErr w:type="gramStart"/>
            <w:r w:rsidRPr="005C16B2">
              <w:rPr>
                <w:spacing w:val="-3"/>
                <w:sz w:val="24"/>
              </w:rPr>
              <w:t>porter</w:t>
            </w:r>
            <w:proofErr w:type="gramEnd"/>
            <w:r w:rsidRPr="005C16B2">
              <w:rPr>
                <w:spacing w:val="-3"/>
                <w:sz w:val="24"/>
              </w:rPr>
              <w:t xml:space="preserve"> le nom du (des) </w:t>
            </w:r>
            <w:r w:rsidR="00E75D3D">
              <w:rPr>
                <w:spacing w:val="-3"/>
                <w:sz w:val="24"/>
              </w:rPr>
              <w:t>Marché</w:t>
            </w:r>
            <w:r w:rsidRPr="005C16B2">
              <w:rPr>
                <w:spacing w:val="-3"/>
                <w:sz w:val="24"/>
              </w:rPr>
              <w:t xml:space="preserve"> (s)</w:t>
            </w:r>
            <w:r w:rsidRPr="007A1EC7">
              <w:rPr>
                <w:spacing w:val="-3"/>
                <w:sz w:val="24"/>
              </w:rPr>
              <w:t>, le titre et le numéro de l</w:t>
            </w:r>
            <w:r w:rsidR="004D05FA">
              <w:rPr>
                <w:spacing w:val="-3"/>
                <w:sz w:val="24"/>
              </w:rPr>
              <w:t>a Demande de Propositions</w:t>
            </w:r>
            <w:r w:rsidRPr="007A1EC7">
              <w:rPr>
                <w:spacing w:val="-3"/>
                <w:sz w:val="24"/>
              </w:rPr>
              <w:t xml:space="preserve">, comme spécifié dans le </w:t>
            </w:r>
            <w:r w:rsidR="00DD1FB0">
              <w:rPr>
                <w:b/>
                <w:bCs/>
                <w:spacing w:val="-3"/>
                <w:sz w:val="24"/>
              </w:rPr>
              <w:t>DAP</w:t>
            </w:r>
            <w:r w:rsidRPr="00517936">
              <w:rPr>
                <w:spacing w:val="-3"/>
                <w:sz w:val="24"/>
              </w:rPr>
              <w:t xml:space="preserve">, </w:t>
            </w:r>
            <w:r w:rsidR="00E45F9F">
              <w:rPr>
                <w:spacing w:val="-3"/>
                <w:sz w:val="24"/>
              </w:rPr>
              <w:t>à</w:t>
            </w:r>
            <w:r w:rsidR="004D05FA">
              <w:rPr>
                <w:spacing w:val="-3"/>
                <w:sz w:val="24"/>
              </w:rPr>
              <w:t xml:space="preserve"> </w:t>
            </w:r>
            <w:r w:rsidR="00C36EE0">
              <w:rPr>
                <w:spacing w:val="-3"/>
                <w:sz w:val="24"/>
              </w:rPr>
              <w:br/>
            </w:r>
            <w:r w:rsidR="004D05FA">
              <w:rPr>
                <w:spacing w:val="-3"/>
                <w:sz w:val="24"/>
              </w:rPr>
              <w:t>l’</w:t>
            </w:r>
            <w:r w:rsidRPr="00517936">
              <w:rPr>
                <w:spacing w:val="-3"/>
                <w:sz w:val="24"/>
              </w:rPr>
              <w:t xml:space="preserve">article </w:t>
            </w:r>
            <w:r w:rsidRPr="005B42A3">
              <w:rPr>
                <w:b/>
                <w:bCs/>
                <w:spacing w:val="-3"/>
                <w:sz w:val="24"/>
              </w:rPr>
              <w:t>1.1 des IP</w:t>
            </w:r>
            <w:r w:rsidRPr="00517936">
              <w:rPr>
                <w:spacing w:val="-3"/>
                <w:sz w:val="24"/>
              </w:rPr>
              <w:t>, ainsi que la déclaration «</w:t>
            </w:r>
            <w:r w:rsidR="00C36EE0">
              <w:rPr>
                <w:spacing w:val="-3"/>
                <w:sz w:val="24"/>
              </w:rPr>
              <w:t> </w:t>
            </w:r>
            <w:r w:rsidR="00D50C59">
              <w:rPr>
                <w:spacing w:val="-3"/>
                <w:sz w:val="24"/>
              </w:rPr>
              <w:t xml:space="preserve">Proposition </w:t>
            </w:r>
            <w:r w:rsidR="00C36EE0">
              <w:rPr>
                <w:spacing w:val="-3"/>
                <w:sz w:val="24"/>
              </w:rPr>
              <w:br/>
            </w:r>
            <w:r w:rsidR="00D50C59">
              <w:rPr>
                <w:spacing w:val="-3"/>
                <w:sz w:val="24"/>
              </w:rPr>
              <w:t>Technique</w:t>
            </w:r>
            <w:r w:rsidR="00F56BC7">
              <w:rPr>
                <w:spacing w:val="-3"/>
                <w:sz w:val="24"/>
              </w:rPr>
              <w:t xml:space="preserve"> provisoire</w:t>
            </w:r>
            <w:r w:rsidR="00D50C59">
              <w:rPr>
                <w:spacing w:val="-3"/>
                <w:sz w:val="24"/>
              </w:rPr>
              <w:t xml:space="preserve"> Première </w:t>
            </w:r>
            <w:r w:rsidR="00E07505">
              <w:rPr>
                <w:spacing w:val="-3"/>
                <w:sz w:val="24"/>
              </w:rPr>
              <w:t>Phase</w:t>
            </w:r>
            <w:r w:rsidR="00D50C59">
              <w:rPr>
                <w:spacing w:val="-3"/>
                <w:sz w:val="24"/>
              </w:rPr>
              <w:t xml:space="preserve"> -- </w:t>
            </w:r>
            <w:r w:rsidRPr="00517936">
              <w:rPr>
                <w:spacing w:val="-3"/>
                <w:sz w:val="24"/>
              </w:rPr>
              <w:t xml:space="preserve">Ne pas ouvrir avant le </w:t>
            </w:r>
            <w:r w:rsidR="00C36EE0">
              <w:rPr>
                <w:spacing w:val="-3"/>
                <w:sz w:val="24"/>
              </w:rPr>
              <w:br/>
            </w:r>
            <w:r w:rsidRPr="00517936">
              <w:rPr>
                <w:spacing w:val="-3"/>
                <w:sz w:val="24"/>
              </w:rPr>
              <w:t>[date et l’heure]</w:t>
            </w:r>
            <w:r w:rsidR="00C36EE0">
              <w:rPr>
                <w:spacing w:val="-3"/>
                <w:sz w:val="24"/>
              </w:rPr>
              <w:t> </w:t>
            </w:r>
            <w:r w:rsidRPr="00517936">
              <w:rPr>
                <w:spacing w:val="-3"/>
                <w:sz w:val="24"/>
              </w:rPr>
              <w:t>», à compléter par l'heure et la date spécifiées</w:t>
            </w:r>
            <w:r w:rsidRPr="00FC67F5">
              <w:rPr>
                <w:spacing w:val="-3"/>
                <w:sz w:val="24"/>
              </w:rPr>
              <w:t xml:space="preserve"> dans le</w:t>
            </w:r>
            <w:r w:rsidR="004F6BAE">
              <w:rPr>
                <w:spacing w:val="-3"/>
                <w:sz w:val="24"/>
              </w:rPr>
              <w:t>s</w:t>
            </w:r>
            <w:r w:rsidRPr="00FC67F5">
              <w:rPr>
                <w:spacing w:val="-3"/>
                <w:sz w:val="24"/>
              </w:rPr>
              <w:t xml:space="preserve"> </w:t>
            </w:r>
            <w:r w:rsidR="00DD1FB0">
              <w:rPr>
                <w:b/>
                <w:bCs/>
                <w:spacing w:val="-3"/>
                <w:sz w:val="24"/>
              </w:rPr>
              <w:t>DPAP</w:t>
            </w:r>
            <w:r w:rsidRPr="006C0101">
              <w:rPr>
                <w:spacing w:val="-3"/>
                <w:sz w:val="24"/>
              </w:rPr>
              <w:t>, arti</w:t>
            </w:r>
            <w:r w:rsidR="001B42DF" w:rsidRPr="006C0101">
              <w:rPr>
                <w:spacing w:val="-3"/>
                <w:sz w:val="24"/>
              </w:rPr>
              <w:t xml:space="preserve">cle </w:t>
            </w:r>
            <w:r w:rsidR="007028BB" w:rsidRPr="007028BB">
              <w:rPr>
                <w:b/>
                <w:bCs/>
                <w:spacing w:val="-3"/>
                <w:sz w:val="24"/>
              </w:rPr>
              <w:t>19</w:t>
            </w:r>
            <w:r w:rsidR="004D05FA" w:rsidRPr="004D05FA">
              <w:rPr>
                <w:b/>
                <w:bCs/>
                <w:spacing w:val="-3"/>
                <w:sz w:val="24"/>
              </w:rPr>
              <w:t>.1</w:t>
            </w:r>
            <w:r w:rsidRPr="005B42A3">
              <w:rPr>
                <w:b/>
                <w:bCs/>
                <w:spacing w:val="-3"/>
                <w:sz w:val="24"/>
              </w:rPr>
              <w:t xml:space="preserve"> des IP</w:t>
            </w:r>
            <w:r w:rsidRPr="006C0101">
              <w:rPr>
                <w:spacing w:val="-3"/>
                <w:sz w:val="24"/>
              </w:rPr>
              <w:t>.</w:t>
            </w:r>
          </w:p>
          <w:p w14:paraId="6976D419" w14:textId="404F5949" w:rsidR="00706C42" w:rsidRPr="00F36013" w:rsidRDefault="00D502E0" w:rsidP="00DC6D70">
            <w:pPr>
              <w:pStyle w:val="A5Sec1heading3"/>
              <w:ind w:left="637" w:hanging="720"/>
              <w:rPr>
                <w:spacing w:val="-3"/>
              </w:rPr>
            </w:pPr>
            <w:r w:rsidRPr="00D502E0">
              <w:rPr>
                <w:spacing w:val="-3"/>
              </w:rPr>
              <w:tab/>
            </w:r>
            <w:bookmarkStart w:id="341" w:name="_Toc87266519"/>
            <w:r w:rsidR="00706C42" w:rsidRPr="00D502E0">
              <w:rPr>
                <w:spacing w:val="-3"/>
              </w:rPr>
              <w:t xml:space="preserve">Si l’enveloppe extérieure n’est pas cachetée </w:t>
            </w:r>
            <w:r w:rsidR="004F6BAE">
              <w:rPr>
                <w:spacing w:val="-3"/>
              </w:rPr>
              <w:t>et</w:t>
            </w:r>
            <w:r w:rsidR="00706C42" w:rsidRPr="00D502E0">
              <w:rPr>
                <w:spacing w:val="-3"/>
              </w:rPr>
              <w:t xml:space="preserve"> marquée comme le </w:t>
            </w:r>
            <w:r w:rsidR="00706C42" w:rsidRPr="00B92F08">
              <w:t>requièrent</w:t>
            </w:r>
            <w:r w:rsidR="00706C42" w:rsidRPr="00D502E0">
              <w:rPr>
                <w:spacing w:val="-3"/>
              </w:rPr>
              <w:t xml:space="preserve"> les </w:t>
            </w:r>
            <w:r w:rsidR="00706C42" w:rsidRPr="00DC6D70">
              <w:t>articles</w:t>
            </w:r>
            <w:r w:rsidR="00706C42" w:rsidRPr="00D502E0">
              <w:rPr>
                <w:spacing w:val="-3"/>
              </w:rPr>
              <w:t xml:space="preserve"> </w:t>
            </w:r>
            <w:r w:rsidR="00D50C59">
              <w:rPr>
                <w:b/>
                <w:bCs w:val="0"/>
                <w:spacing w:val="-3"/>
              </w:rPr>
              <w:t>18</w:t>
            </w:r>
            <w:r w:rsidR="001B42DF" w:rsidRPr="005B42A3">
              <w:rPr>
                <w:b/>
                <w:bCs w:val="0"/>
                <w:spacing w:val="-3"/>
              </w:rPr>
              <w:t xml:space="preserve">.1 et </w:t>
            </w:r>
            <w:r w:rsidR="00D50C59">
              <w:rPr>
                <w:b/>
                <w:bCs w:val="0"/>
                <w:spacing w:val="-3"/>
              </w:rPr>
              <w:t>18</w:t>
            </w:r>
            <w:r w:rsidR="00706C42" w:rsidRPr="005B42A3">
              <w:rPr>
                <w:b/>
                <w:bCs w:val="0"/>
                <w:spacing w:val="-3"/>
              </w:rPr>
              <w:t>.2 des IP</w:t>
            </w:r>
            <w:r w:rsidR="00706C42" w:rsidRPr="0059325B">
              <w:rPr>
                <w:spacing w:val="-3"/>
              </w:rPr>
              <w:t xml:space="preserve">, </w:t>
            </w:r>
            <w:r w:rsidR="002E4FF3">
              <w:rPr>
                <w:spacing w:val="-3"/>
              </w:rPr>
              <w:t>le Maître d’Ouvrage</w:t>
            </w:r>
            <w:r w:rsidR="00706C42" w:rsidRPr="0059325B">
              <w:rPr>
                <w:spacing w:val="-3"/>
              </w:rPr>
              <w:t xml:space="preserve"> ne pourra être tenu responsable </w:t>
            </w:r>
            <w:r>
              <w:rPr>
                <w:spacing w:val="-3"/>
              </w:rPr>
              <w:t xml:space="preserve">si </w:t>
            </w:r>
            <w:r w:rsidRPr="0059325B">
              <w:rPr>
                <w:spacing w:val="-3"/>
              </w:rPr>
              <w:t xml:space="preserve">la Proposition </w:t>
            </w:r>
            <w:r>
              <w:rPr>
                <w:spacing w:val="-3"/>
              </w:rPr>
              <w:t xml:space="preserve">est égarée ou </w:t>
            </w:r>
            <w:r w:rsidR="00706C42" w:rsidRPr="0059325B">
              <w:rPr>
                <w:spacing w:val="-3"/>
              </w:rPr>
              <w:t xml:space="preserve">ouverte </w:t>
            </w:r>
            <w:r w:rsidRPr="0059325B">
              <w:rPr>
                <w:spacing w:val="-3"/>
              </w:rPr>
              <w:t>prématuré</w:t>
            </w:r>
            <w:r>
              <w:rPr>
                <w:spacing w:val="-3"/>
              </w:rPr>
              <w:t>ment</w:t>
            </w:r>
            <w:r w:rsidR="00706C42" w:rsidRPr="0059325B">
              <w:rPr>
                <w:spacing w:val="-3"/>
              </w:rPr>
              <w:t>.</w:t>
            </w:r>
            <w:bookmarkEnd w:id="341"/>
          </w:p>
        </w:tc>
      </w:tr>
      <w:tr w:rsidR="00706C42" w:rsidRPr="00B4328A" w14:paraId="76DC7DC2" w14:textId="77777777" w:rsidTr="00695D71">
        <w:trPr>
          <w:gridBefore w:val="1"/>
          <w:wBefore w:w="72" w:type="dxa"/>
        </w:trPr>
        <w:tc>
          <w:tcPr>
            <w:tcW w:w="2250" w:type="dxa"/>
            <w:gridSpan w:val="2"/>
          </w:tcPr>
          <w:p w14:paraId="212C7B22" w14:textId="5F0ED397" w:rsidR="00706C42" w:rsidRPr="00B4328A" w:rsidRDefault="00706C42" w:rsidP="00766CE7">
            <w:pPr>
              <w:pStyle w:val="A4SecIHeading2"/>
              <w:numPr>
                <w:ilvl w:val="0"/>
                <w:numId w:val="87"/>
              </w:numPr>
              <w:ind w:left="338"/>
              <w:rPr>
                <w:lang w:val="fr-FR"/>
              </w:rPr>
            </w:pPr>
            <w:bookmarkStart w:id="342" w:name="_Toc485027172"/>
            <w:bookmarkStart w:id="343" w:name="_Toc20750604"/>
            <w:bookmarkStart w:id="344" w:name="_Toc87266133"/>
            <w:bookmarkStart w:id="345" w:name="_Toc87266213"/>
            <w:bookmarkStart w:id="346" w:name="_Toc87266293"/>
            <w:bookmarkStart w:id="347" w:name="_Toc87266520"/>
            <w:bookmarkStart w:id="348" w:name="_Toc87268046"/>
            <w:bookmarkStart w:id="349" w:name="_Toc87268127"/>
            <w:r w:rsidRPr="00B4328A">
              <w:rPr>
                <w:lang w:val="fr-FR"/>
              </w:rPr>
              <w:t>Date et heure limites de dépôt des Propositions</w:t>
            </w:r>
            <w:bookmarkEnd w:id="342"/>
            <w:bookmarkEnd w:id="343"/>
            <w:r w:rsidR="00D50C59">
              <w:rPr>
                <w:lang w:val="fr-FR"/>
              </w:rPr>
              <w:t xml:space="preserve"> Techniques de Première Etape</w:t>
            </w:r>
            <w:bookmarkEnd w:id="344"/>
            <w:bookmarkEnd w:id="345"/>
            <w:bookmarkEnd w:id="346"/>
            <w:bookmarkEnd w:id="347"/>
            <w:bookmarkEnd w:id="348"/>
            <w:bookmarkEnd w:id="349"/>
          </w:p>
        </w:tc>
        <w:tc>
          <w:tcPr>
            <w:tcW w:w="7781" w:type="dxa"/>
            <w:gridSpan w:val="2"/>
          </w:tcPr>
          <w:p w14:paraId="427C91D5" w14:textId="0763B917" w:rsidR="00706C42" w:rsidRDefault="00706C42" w:rsidP="00DC6D70">
            <w:pPr>
              <w:pStyle w:val="A5Sec1heading3"/>
              <w:ind w:left="637" w:hanging="720"/>
              <w:rPr>
                <w:spacing w:val="-3"/>
                <w:szCs w:val="24"/>
              </w:rPr>
            </w:pPr>
            <w:r>
              <w:rPr>
                <w:spacing w:val="-3"/>
                <w:szCs w:val="24"/>
              </w:rPr>
              <w:tab/>
            </w:r>
            <w:bookmarkStart w:id="350" w:name="_Toc87266521"/>
            <w:r>
              <w:rPr>
                <w:spacing w:val="-3"/>
                <w:szCs w:val="24"/>
              </w:rPr>
              <w:t xml:space="preserve">Les Propositions </w:t>
            </w:r>
            <w:r w:rsidR="00D50C59">
              <w:rPr>
                <w:spacing w:val="-3"/>
                <w:szCs w:val="24"/>
              </w:rPr>
              <w:t xml:space="preserve">Techniques de Première </w:t>
            </w:r>
            <w:r w:rsidR="00CF2D20">
              <w:rPr>
                <w:spacing w:val="-3"/>
                <w:szCs w:val="24"/>
              </w:rPr>
              <w:t>Phase</w:t>
            </w:r>
            <w:r w:rsidR="00D50C59">
              <w:rPr>
                <w:spacing w:val="-3"/>
                <w:szCs w:val="24"/>
              </w:rPr>
              <w:t xml:space="preserve"> </w:t>
            </w:r>
            <w:r w:rsidRPr="00B4328A">
              <w:rPr>
                <w:spacing w:val="-3"/>
                <w:szCs w:val="24"/>
              </w:rPr>
              <w:t xml:space="preserve">doivent être reçues par le Maître </w:t>
            </w:r>
            <w:r w:rsidR="00724BCE" w:rsidRPr="00B92F08">
              <w:t>d’</w:t>
            </w:r>
            <w:r w:rsidRPr="00B92F08">
              <w:t>Ouvrage</w:t>
            </w:r>
            <w:r w:rsidRPr="00B4328A">
              <w:rPr>
                <w:spacing w:val="-3"/>
                <w:szCs w:val="24"/>
              </w:rPr>
              <w:t xml:space="preserve"> à l’adresse spécifiée au plus tard à l’heure et à la date </w:t>
            </w:r>
            <w:r w:rsidRPr="00DC6D70">
              <w:t>indiquées</w:t>
            </w:r>
            <w:r w:rsidRPr="00B4328A">
              <w:rPr>
                <w:spacing w:val="-3"/>
                <w:szCs w:val="24"/>
              </w:rPr>
              <w:t xml:space="preserve"> </w:t>
            </w:r>
            <w:r w:rsidRPr="006C0101">
              <w:rPr>
                <w:b/>
                <w:spacing w:val="-3"/>
                <w:szCs w:val="24"/>
              </w:rPr>
              <w:t>dans le</w:t>
            </w:r>
            <w:r w:rsidR="004F6BAE">
              <w:rPr>
                <w:b/>
                <w:spacing w:val="-3"/>
                <w:szCs w:val="24"/>
              </w:rPr>
              <w:t>s</w:t>
            </w:r>
            <w:r w:rsidRPr="006C0101">
              <w:rPr>
                <w:b/>
                <w:spacing w:val="-3"/>
                <w:szCs w:val="24"/>
              </w:rPr>
              <w:t xml:space="preserve"> </w:t>
            </w:r>
            <w:r w:rsidR="00DD1FB0">
              <w:rPr>
                <w:b/>
                <w:spacing w:val="-3"/>
                <w:szCs w:val="24"/>
              </w:rPr>
              <w:t>DPAP</w:t>
            </w:r>
            <w:r>
              <w:rPr>
                <w:spacing w:val="-3"/>
                <w:szCs w:val="24"/>
              </w:rPr>
              <w:t xml:space="preserve">. Les Proposants ont la possibilité de soumettre leurs propositions par voie électronique si cela est spécifié </w:t>
            </w:r>
            <w:r w:rsidRPr="00A71CAD">
              <w:rPr>
                <w:b/>
                <w:spacing w:val="-3"/>
                <w:szCs w:val="24"/>
              </w:rPr>
              <w:t>dans le</w:t>
            </w:r>
            <w:r w:rsidR="004F6BAE">
              <w:rPr>
                <w:b/>
                <w:spacing w:val="-3"/>
                <w:szCs w:val="24"/>
              </w:rPr>
              <w:t>s</w:t>
            </w:r>
            <w:r w:rsidRPr="00A71CAD">
              <w:rPr>
                <w:b/>
                <w:spacing w:val="-3"/>
                <w:szCs w:val="24"/>
              </w:rPr>
              <w:t xml:space="preserve"> </w:t>
            </w:r>
            <w:r w:rsidR="00DD1FB0">
              <w:rPr>
                <w:b/>
                <w:spacing w:val="-3"/>
                <w:szCs w:val="24"/>
              </w:rPr>
              <w:t>DPAP</w:t>
            </w:r>
            <w:r>
              <w:rPr>
                <w:spacing w:val="-3"/>
                <w:szCs w:val="24"/>
              </w:rPr>
              <w:t>.</w:t>
            </w:r>
            <w:bookmarkEnd w:id="350"/>
          </w:p>
          <w:p w14:paraId="79F2B0C7" w14:textId="77777777" w:rsidR="00C36EE0" w:rsidRPr="00B4328A" w:rsidRDefault="00C36EE0" w:rsidP="00C36EE0">
            <w:pPr>
              <w:pStyle w:val="A5Sec1heading3"/>
              <w:numPr>
                <w:ilvl w:val="0"/>
                <w:numId w:val="0"/>
              </w:numPr>
              <w:ind w:left="637"/>
              <w:rPr>
                <w:spacing w:val="-3"/>
                <w:szCs w:val="24"/>
              </w:rPr>
            </w:pPr>
          </w:p>
          <w:p w14:paraId="3FF360FC" w14:textId="783D178E" w:rsidR="00706C42" w:rsidRPr="00B4328A" w:rsidRDefault="00706C42" w:rsidP="00DC6D70">
            <w:pPr>
              <w:pStyle w:val="A5Sec1heading3"/>
              <w:ind w:left="637" w:hanging="720"/>
              <w:rPr>
                <w:spacing w:val="-3"/>
              </w:rPr>
            </w:pPr>
            <w:r w:rsidRPr="00B4328A">
              <w:rPr>
                <w:spacing w:val="-3"/>
                <w:szCs w:val="24"/>
              </w:rPr>
              <w:lastRenderedPageBreak/>
              <w:tab/>
            </w:r>
            <w:bookmarkStart w:id="351" w:name="_Toc87266522"/>
            <w:r w:rsidRPr="00B4328A">
              <w:rPr>
                <w:szCs w:val="24"/>
              </w:rPr>
              <w:t xml:space="preserve">Le Maître </w:t>
            </w:r>
            <w:r w:rsidR="00724BCE">
              <w:rPr>
                <w:szCs w:val="24"/>
              </w:rPr>
              <w:t>d’</w:t>
            </w:r>
            <w:r w:rsidRPr="00B4328A">
              <w:rPr>
                <w:szCs w:val="24"/>
              </w:rPr>
              <w:t>Ouvrage reporter</w:t>
            </w:r>
            <w:r w:rsidR="00AC09E3">
              <w:rPr>
                <w:szCs w:val="24"/>
              </w:rPr>
              <w:t>a</w:t>
            </w:r>
            <w:r w:rsidRPr="00B4328A">
              <w:rPr>
                <w:szCs w:val="24"/>
              </w:rPr>
              <w:t xml:space="preserve"> la date limite de remise des </w:t>
            </w:r>
            <w:r w:rsidRPr="00DC6D70">
              <w:t>Propositions</w:t>
            </w:r>
            <w:r w:rsidRPr="00B4328A">
              <w:rPr>
                <w:szCs w:val="24"/>
              </w:rPr>
              <w:t xml:space="preserve"> en modifiant le </w:t>
            </w:r>
            <w:r w:rsidR="00DD1FB0">
              <w:rPr>
                <w:szCs w:val="24"/>
              </w:rPr>
              <w:t>DAP</w:t>
            </w:r>
            <w:r w:rsidRPr="00B4328A">
              <w:rPr>
                <w:szCs w:val="24"/>
              </w:rPr>
              <w:t xml:space="preserve"> en application </w:t>
            </w:r>
            <w:r w:rsidRPr="006C0101">
              <w:rPr>
                <w:szCs w:val="24"/>
              </w:rPr>
              <w:t>de l’article </w:t>
            </w:r>
            <w:r w:rsidRPr="005B42A3">
              <w:rPr>
                <w:b/>
                <w:bCs w:val="0"/>
                <w:szCs w:val="24"/>
              </w:rPr>
              <w:t>8.3 des IP</w:t>
            </w:r>
            <w:r w:rsidRPr="00B4328A">
              <w:rPr>
                <w:szCs w:val="24"/>
              </w:rPr>
              <w:t xml:space="preserve">, auquel cas, tous les </w:t>
            </w:r>
            <w:r w:rsidRPr="00B92F08">
              <w:t>droits</w:t>
            </w:r>
            <w:r w:rsidRPr="00B4328A">
              <w:rPr>
                <w:szCs w:val="24"/>
              </w:rPr>
              <w:t xml:space="preserve"> et obligations du Maître </w:t>
            </w:r>
            <w:r w:rsidR="00724BCE">
              <w:rPr>
                <w:szCs w:val="24"/>
              </w:rPr>
              <w:t>d’</w:t>
            </w:r>
            <w:r w:rsidRPr="00B4328A">
              <w:rPr>
                <w:szCs w:val="24"/>
              </w:rPr>
              <w:t>Ouvrage et des Proposants régis par la date limite antérieure seront régis par la nouvelle date limite.</w:t>
            </w:r>
            <w:bookmarkEnd w:id="351"/>
          </w:p>
        </w:tc>
      </w:tr>
      <w:tr w:rsidR="00706C42" w:rsidRPr="00B4328A" w14:paraId="778A776A" w14:textId="77777777" w:rsidTr="00695D71">
        <w:trPr>
          <w:gridBefore w:val="1"/>
          <w:wBefore w:w="72" w:type="dxa"/>
        </w:trPr>
        <w:tc>
          <w:tcPr>
            <w:tcW w:w="2250" w:type="dxa"/>
            <w:gridSpan w:val="2"/>
          </w:tcPr>
          <w:p w14:paraId="03D16FFE" w14:textId="0CD4C452" w:rsidR="00706C42" w:rsidRPr="00B4328A" w:rsidRDefault="00706C42" w:rsidP="00766CE7">
            <w:pPr>
              <w:pStyle w:val="A4SecIHeading2"/>
              <w:numPr>
                <w:ilvl w:val="0"/>
                <w:numId w:val="87"/>
              </w:numPr>
              <w:ind w:left="338"/>
              <w:rPr>
                <w:lang w:val="fr-FR"/>
              </w:rPr>
            </w:pPr>
            <w:bookmarkStart w:id="352" w:name="_Toc485027173"/>
            <w:bookmarkStart w:id="353" w:name="_Toc20750605"/>
            <w:bookmarkStart w:id="354" w:name="_Toc87266134"/>
            <w:bookmarkStart w:id="355" w:name="_Toc87266214"/>
            <w:bookmarkStart w:id="356" w:name="_Toc87266294"/>
            <w:bookmarkStart w:id="357" w:name="_Toc87266523"/>
            <w:bookmarkStart w:id="358" w:name="_Toc87268047"/>
            <w:bookmarkStart w:id="359" w:name="_Toc87268128"/>
            <w:r w:rsidRPr="00B4328A">
              <w:rPr>
                <w:lang w:val="fr-FR"/>
              </w:rPr>
              <w:lastRenderedPageBreak/>
              <w:t>Propositions hors délai</w:t>
            </w:r>
            <w:bookmarkEnd w:id="352"/>
            <w:bookmarkEnd w:id="353"/>
            <w:bookmarkEnd w:id="354"/>
            <w:bookmarkEnd w:id="355"/>
            <w:bookmarkEnd w:id="356"/>
            <w:bookmarkEnd w:id="357"/>
            <w:bookmarkEnd w:id="358"/>
            <w:bookmarkEnd w:id="359"/>
          </w:p>
        </w:tc>
        <w:tc>
          <w:tcPr>
            <w:tcW w:w="7781" w:type="dxa"/>
            <w:gridSpan w:val="2"/>
          </w:tcPr>
          <w:p w14:paraId="14C22823" w14:textId="03FCE387" w:rsidR="00706C42" w:rsidRPr="00B4328A" w:rsidRDefault="00706C42" w:rsidP="00430E9A">
            <w:pPr>
              <w:pStyle w:val="A5Sec1heading3"/>
              <w:ind w:left="637" w:hanging="720"/>
              <w:rPr>
                <w:spacing w:val="-3"/>
              </w:rPr>
            </w:pPr>
            <w:r w:rsidRPr="00B4328A">
              <w:rPr>
                <w:spacing w:val="-3"/>
              </w:rPr>
              <w:tab/>
            </w:r>
            <w:bookmarkStart w:id="360" w:name="_Toc87266524"/>
            <w:r w:rsidRPr="00B4328A">
              <w:rPr>
                <w:szCs w:val="24"/>
              </w:rPr>
              <w:t xml:space="preserve">Toute Proposition reçue par le Maître </w:t>
            </w:r>
            <w:r w:rsidR="00724BCE">
              <w:rPr>
                <w:szCs w:val="24"/>
              </w:rPr>
              <w:t>d’</w:t>
            </w:r>
            <w:r w:rsidRPr="00B4328A">
              <w:rPr>
                <w:szCs w:val="24"/>
              </w:rPr>
              <w:t xml:space="preserve">Ouvrage après la date et l’heure </w:t>
            </w:r>
            <w:r w:rsidRPr="00430E9A">
              <w:rPr>
                <w:spacing w:val="-3"/>
                <w:szCs w:val="24"/>
              </w:rPr>
              <w:t>limites</w:t>
            </w:r>
            <w:r w:rsidRPr="00B4328A">
              <w:rPr>
                <w:szCs w:val="24"/>
              </w:rPr>
              <w:t xml:space="preserve"> de dépôt des </w:t>
            </w:r>
            <w:r w:rsidRPr="00B92F08">
              <w:t>Propositions</w:t>
            </w:r>
            <w:r w:rsidRPr="00B4328A">
              <w:rPr>
                <w:szCs w:val="24"/>
              </w:rPr>
              <w:t xml:space="preserve"> </w:t>
            </w:r>
            <w:r>
              <w:rPr>
                <w:szCs w:val="24"/>
              </w:rPr>
              <w:t xml:space="preserve">conformément </w:t>
            </w:r>
            <w:r>
              <w:rPr>
                <w:spacing w:val="-3"/>
                <w:szCs w:val="24"/>
              </w:rPr>
              <w:t xml:space="preserve">à </w:t>
            </w:r>
            <w:r w:rsidRPr="00D502E0">
              <w:rPr>
                <w:spacing w:val="-3"/>
                <w:szCs w:val="24"/>
              </w:rPr>
              <w:t>l</w:t>
            </w:r>
            <w:r w:rsidRPr="006C0101">
              <w:rPr>
                <w:spacing w:val="-3"/>
                <w:szCs w:val="24"/>
              </w:rPr>
              <w:t xml:space="preserve">’article </w:t>
            </w:r>
            <w:r w:rsidR="00D50C59" w:rsidRPr="00D50C59">
              <w:rPr>
                <w:b/>
                <w:bCs w:val="0"/>
                <w:spacing w:val="-3"/>
                <w:szCs w:val="24"/>
              </w:rPr>
              <w:t>19</w:t>
            </w:r>
            <w:r w:rsidRPr="005B42A3">
              <w:rPr>
                <w:b/>
                <w:bCs w:val="0"/>
                <w:spacing w:val="-3"/>
                <w:szCs w:val="24"/>
              </w:rPr>
              <w:t xml:space="preserve"> des IP</w:t>
            </w:r>
            <w:r w:rsidRPr="00A71CAD">
              <w:rPr>
                <w:b/>
                <w:spacing w:val="-3"/>
                <w:szCs w:val="24"/>
              </w:rPr>
              <w:t xml:space="preserve"> </w:t>
            </w:r>
            <w:r w:rsidRPr="00B4328A">
              <w:rPr>
                <w:szCs w:val="24"/>
              </w:rPr>
              <w:t>sera déclarée hors délai, écartée et renvoyée au Proposant sans avoir été ouverte.</w:t>
            </w:r>
            <w:bookmarkEnd w:id="360"/>
          </w:p>
        </w:tc>
      </w:tr>
      <w:tr w:rsidR="00706C42" w:rsidRPr="00B4328A" w14:paraId="451DB508" w14:textId="77777777" w:rsidTr="00695D71">
        <w:trPr>
          <w:gridBefore w:val="1"/>
          <w:wBefore w:w="72" w:type="dxa"/>
        </w:trPr>
        <w:tc>
          <w:tcPr>
            <w:tcW w:w="2250" w:type="dxa"/>
            <w:gridSpan w:val="2"/>
          </w:tcPr>
          <w:p w14:paraId="16142043" w14:textId="25CD45C8" w:rsidR="00706C42" w:rsidRPr="00B4328A" w:rsidRDefault="00706C42" w:rsidP="00766CE7">
            <w:pPr>
              <w:pStyle w:val="A4SecIHeading2"/>
              <w:numPr>
                <w:ilvl w:val="0"/>
                <w:numId w:val="87"/>
              </w:numPr>
              <w:ind w:left="338"/>
              <w:rPr>
                <w:lang w:val="fr-FR"/>
              </w:rPr>
            </w:pPr>
            <w:bookmarkStart w:id="361" w:name="_Toc485027174"/>
            <w:bookmarkStart w:id="362" w:name="_Toc20750606"/>
            <w:bookmarkStart w:id="363" w:name="_Toc87266135"/>
            <w:bookmarkStart w:id="364" w:name="_Toc87266215"/>
            <w:bookmarkStart w:id="365" w:name="_Toc87266295"/>
            <w:bookmarkStart w:id="366" w:name="_Toc87266525"/>
            <w:bookmarkStart w:id="367" w:name="_Toc87268048"/>
            <w:bookmarkStart w:id="368" w:name="_Toc87268129"/>
            <w:r w:rsidRPr="00B4328A">
              <w:rPr>
                <w:lang w:val="fr-FR"/>
              </w:rPr>
              <w:t>Retrait, substitution et modification des Propositions</w:t>
            </w:r>
            <w:bookmarkEnd w:id="361"/>
            <w:bookmarkEnd w:id="362"/>
            <w:bookmarkEnd w:id="363"/>
            <w:bookmarkEnd w:id="364"/>
            <w:bookmarkEnd w:id="365"/>
            <w:bookmarkEnd w:id="366"/>
            <w:bookmarkEnd w:id="367"/>
            <w:bookmarkEnd w:id="368"/>
          </w:p>
        </w:tc>
        <w:tc>
          <w:tcPr>
            <w:tcW w:w="7781" w:type="dxa"/>
            <w:gridSpan w:val="2"/>
          </w:tcPr>
          <w:p w14:paraId="1D265C78" w14:textId="49BBCE3D" w:rsidR="00706C42" w:rsidRPr="005C16B2" w:rsidRDefault="00706C42" w:rsidP="00430E9A">
            <w:pPr>
              <w:pStyle w:val="A5Sec1heading3"/>
              <w:ind w:left="637" w:hanging="720"/>
              <w:rPr>
                <w:szCs w:val="24"/>
              </w:rPr>
            </w:pPr>
            <w:r w:rsidRPr="00B4328A">
              <w:rPr>
                <w:szCs w:val="24"/>
              </w:rPr>
              <w:tab/>
            </w:r>
            <w:bookmarkStart w:id="369" w:name="_Toc87266526"/>
            <w:r w:rsidRPr="00B4328A">
              <w:rPr>
                <w:szCs w:val="24"/>
              </w:rPr>
              <w:t xml:space="preserve">Le Proposant peut retirer, remplacer, ou modifier sa Proposition après l’avoir déposée, par voie de notification écrite, dûment signée par un représentant habilité, </w:t>
            </w:r>
            <w:r w:rsidRPr="00B92F08">
              <w:t>assortie</w:t>
            </w:r>
            <w:r w:rsidRPr="00B4328A">
              <w:rPr>
                <w:szCs w:val="24"/>
              </w:rPr>
              <w:t xml:space="preserve"> d’une copie de l’habilitation en application </w:t>
            </w:r>
            <w:r w:rsidRPr="00742D44">
              <w:rPr>
                <w:szCs w:val="24"/>
              </w:rPr>
              <w:t xml:space="preserve">de </w:t>
            </w:r>
            <w:r w:rsidRPr="006C0101">
              <w:rPr>
                <w:szCs w:val="24"/>
              </w:rPr>
              <w:t>l’article </w:t>
            </w:r>
            <w:r w:rsidR="00D50C59" w:rsidRPr="00D50C59">
              <w:rPr>
                <w:b/>
                <w:bCs w:val="0"/>
                <w:szCs w:val="24"/>
              </w:rPr>
              <w:t>17.2</w:t>
            </w:r>
            <w:r w:rsidRPr="005B42A3">
              <w:rPr>
                <w:b/>
                <w:bCs w:val="0"/>
                <w:szCs w:val="24"/>
              </w:rPr>
              <w:t xml:space="preserve"> des IP</w:t>
            </w:r>
            <w:r w:rsidR="004F6BAE">
              <w:rPr>
                <w:b/>
                <w:bCs w:val="0"/>
                <w:szCs w:val="24"/>
              </w:rPr>
              <w:t xml:space="preserve"> </w:t>
            </w:r>
            <w:r w:rsidR="004F6BAE" w:rsidRPr="006364CC">
              <w:rPr>
                <w:bCs w:val="0"/>
                <w:szCs w:val="24"/>
              </w:rPr>
              <w:t>(à l’exception d’une notification de retrait qui ne nécessite pas de copie)</w:t>
            </w:r>
            <w:r w:rsidR="004F6BAE" w:rsidRPr="006364CC">
              <w:rPr>
                <w:szCs w:val="24"/>
              </w:rPr>
              <w:t>.</w:t>
            </w:r>
            <w:r w:rsidR="004F6BAE" w:rsidRPr="00742D44">
              <w:rPr>
                <w:szCs w:val="24"/>
              </w:rPr>
              <w:t xml:space="preserve"> La </w:t>
            </w:r>
            <w:r w:rsidR="004F6BAE" w:rsidRPr="005C16B2">
              <w:rPr>
                <w:szCs w:val="24"/>
              </w:rPr>
              <w:t>Proposition</w:t>
            </w:r>
            <w:r w:rsidR="004F6BAE" w:rsidRPr="00742D44">
              <w:rPr>
                <w:szCs w:val="24"/>
              </w:rPr>
              <w:t xml:space="preserve"> modifi</w:t>
            </w:r>
            <w:r w:rsidR="004F6BAE">
              <w:rPr>
                <w:szCs w:val="24"/>
              </w:rPr>
              <w:t>ée</w:t>
            </w:r>
            <w:r w:rsidRPr="005C16B2">
              <w:rPr>
                <w:szCs w:val="24"/>
              </w:rPr>
              <w:t xml:space="preserve"> ou la Proposition de remplacement correspondante doit être jointe à la notification écrite. Toutes les notifications doivent être :</w:t>
            </w:r>
            <w:bookmarkEnd w:id="369"/>
          </w:p>
          <w:p w14:paraId="63B62EEC" w14:textId="70D35D35" w:rsidR="00706C42" w:rsidRPr="00E523BE" w:rsidRDefault="00706C42" w:rsidP="00766CE7">
            <w:pPr>
              <w:pStyle w:val="ListParagraph"/>
              <w:numPr>
                <w:ilvl w:val="0"/>
                <w:numId w:val="63"/>
              </w:numPr>
              <w:tabs>
                <w:tab w:val="clear" w:pos="1350"/>
              </w:tabs>
              <w:spacing w:before="60" w:after="60"/>
              <w:ind w:left="1076" w:hanging="446"/>
              <w:jc w:val="both"/>
              <w:rPr>
                <w:spacing w:val="-4"/>
                <w:sz w:val="24"/>
                <w:szCs w:val="24"/>
              </w:rPr>
            </w:pPr>
            <w:proofErr w:type="gramStart"/>
            <w:r w:rsidRPr="007A1EC7">
              <w:rPr>
                <w:spacing w:val="-4"/>
                <w:sz w:val="24"/>
                <w:szCs w:val="24"/>
              </w:rPr>
              <w:t>préparées</w:t>
            </w:r>
            <w:proofErr w:type="gramEnd"/>
            <w:r w:rsidRPr="007A1EC7">
              <w:rPr>
                <w:spacing w:val="-4"/>
                <w:sz w:val="24"/>
                <w:szCs w:val="24"/>
              </w:rPr>
              <w:t xml:space="preserve"> et délivrées en application des </w:t>
            </w:r>
            <w:r w:rsidRPr="006C0101">
              <w:rPr>
                <w:spacing w:val="-4"/>
                <w:sz w:val="24"/>
                <w:szCs w:val="24"/>
              </w:rPr>
              <w:t xml:space="preserve">articles </w:t>
            </w:r>
            <w:r w:rsidR="00D50C59" w:rsidRPr="00D50C59">
              <w:rPr>
                <w:b/>
                <w:bCs/>
                <w:spacing w:val="-4"/>
                <w:sz w:val="24"/>
                <w:szCs w:val="24"/>
              </w:rPr>
              <w:t>17 et 18</w:t>
            </w:r>
            <w:r w:rsidRPr="005B42A3">
              <w:rPr>
                <w:b/>
                <w:bCs/>
                <w:spacing w:val="-4"/>
                <w:sz w:val="24"/>
                <w:szCs w:val="24"/>
              </w:rPr>
              <w:t xml:space="preserve"> des IP</w:t>
            </w:r>
            <w:r w:rsidRPr="00742D44">
              <w:rPr>
                <w:spacing w:val="-4"/>
                <w:sz w:val="24"/>
                <w:szCs w:val="24"/>
              </w:rPr>
              <w:t xml:space="preserve"> </w:t>
            </w:r>
            <w:r w:rsidR="00C36EE0">
              <w:rPr>
                <w:spacing w:val="-4"/>
                <w:sz w:val="24"/>
                <w:szCs w:val="24"/>
              </w:rPr>
              <w:br/>
            </w:r>
            <w:r w:rsidRPr="00742D44">
              <w:rPr>
                <w:spacing w:val="-4"/>
                <w:sz w:val="24"/>
                <w:szCs w:val="24"/>
              </w:rPr>
              <w:t>(sauf pour ce qui est des notifications de retrait qui ne nécessitent pas de copies). Par ailleurs, les enveloppes doivent porter clairement, selon le cas, la mention « </w:t>
            </w:r>
            <w:r w:rsidRPr="005C16B2">
              <w:rPr>
                <w:sz w:val="24"/>
                <w:szCs w:val="24"/>
              </w:rPr>
              <w:t>PROPOSITION</w:t>
            </w:r>
            <w:r w:rsidR="00D50C59">
              <w:rPr>
                <w:sz w:val="24"/>
                <w:szCs w:val="24"/>
              </w:rPr>
              <w:t xml:space="preserve"> PREMIERE </w:t>
            </w:r>
            <w:r w:rsidR="00BE5BAB">
              <w:rPr>
                <w:sz w:val="24"/>
                <w:szCs w:val="24"/>
              </w:rPr>
              <w:t>PHASE</w:t>
            </w:r>
            <w:r w:rsidR="00D50C59">
              <w:rPr>
                <w:sz w:val="24"/>
                <w:szCs w:val="24"/>
              </w:rPr>
              <w:t xml:space="preserve"> </w:t>
            </w:r>
            <w:r w:rsidRPr="007A1EC7">
              <w:rPr>
                <w:spacing w:val="-4"/>
                <w:sz w:val="24"/>
                <w:szCs w:val="24"/>
              </w:rPr>
              <w:t>--RETRAIT », « </w:t>
            </w:r>
            <w:r w:rsidRPr="00517936">
              <w:rPr>
                <w:sz w:val="24"/>
                <w:szCs w:val="24"/>
              </w:rPr>
              <w:t>PROPOSITION</w:t>
            </w:r>
            <w:r w:rsidR="00D50C59">
              <w:rPr>
                <w:sz w:val="24"/>
                <w:szCs w:val="24"/>
              </w:rPr>
              <w:t xml:space="preserve"> PREMIERE </w:t>
            </w:r>
            <w:r w:rsidR="00BE5BAB">
              <w:rPr>
                <w:sz w:val="24"/>
                <w:szCs w:val="24"/>
              </w:rPr>
              <w:t>PHASE</w:t>
            </w:r>
            <w:r w:rsidR="00D50C59">
              <w:rPr>
                <w:sz w:val="24"/>
                <w:szCs w:val="24"/>
              </w:rPr>
              <w:t xml:space="preserve"> –</w:t>
            </w:r>
            <w:r w:rsidRPr="00FC67F5">
              <w:rPr>
                <w:spacing w:val="-4"/>
                <w:sz w:val="24"/>
                <w:szCs w:val="24"/>
              </w:rPr>
              <w:t xml:space="preserve"> REMPLACEM</w:t>
            </w:r>
            <w:r w:rsidRPr="00096B5E">
              <w:rPr>
                <w:spacing w:val="-4"/>
                <w:sz w:val="24"/>
                <w:szCs w:val="24"/>
              </w:rPr>
              <w:t>ENT</w:t>
            </w:r>
            <w:r w:rsidR="00D50C59">
              <w:rPr>
                <w:spacing w:val="-4"/>
                <w:sz w:val="24"/>
                <w:szCs w:val="24"/>
              </w:rPr>
              <w:t> »</w:t>
            </w:r>
            <w:r w:rsidRPr="00096B5E">
              <w:rPr>
                <w:spacing w:val="-4"/>
                <w:sz w:val="24"/>
                <w:szCs w:val="24"/>
              </w:rPr>
              <w:t xml:space="preserve">, ou </w:t>
            </w:r>
            <w:r w:rsidRPr="00096B5E">
              <w:rPr>
                <w:sz w:val="24"/>
                <w:szCs w:val="24"/>
              </w:rPr>
              <w:t>« PROPOSITION</w:t>
            </w:r>
            <w:r w:rsidRPr="00096B5E">
              <w:rPr>
                <w:spacing w:val="-3"/>
                <w:sz w:val="24"/>
                <w:szCs w:val="24"/>
              </w:rPr>
              <w:t xml:space="preserve"> </w:t>
            </w:r>
            <w:r w:rsidR="001C116B">
              <w:rPr>
                <w:spacing w:val="-3"/>
                <w:sz w:val="24"/>
                <w:szCs w:val="24"/>
              </w:rPr>
              <w:t xml:space="preserve">PREMIERE </w:t>
            </w:r>
            <w:r w:rsidR="00BE5BAB">
              <w:rPr>
                <w:spacing w:val="-3"/>
                <w:sz w:val="24"/>
                <w:szCs w:val="24"/>
              </w:rPr>
              <w:t>PHASE</w:t>
            </w:r>
            <w:r w:rsidR="001C116B">
              <w:rPr>
                <w:spacing w:val="-3"/>
                <w:sz w:val="24"/>
                <w:szCs w:val="24"/>
              </w:rPr>
              <w:t xml:space="preserve"> </w:t>
            </w:r>
            <w:r w:rsidR="00C36EE0">
              <w:rPr>
                <w:sz w:val="24"/>
                <w:szCs w:val="24"/>
              </w:rPr>
              <w:t>–</w:t>
            </w:r>
            <w:r w:rsidR="001C116B">
              <w:rPr>
                <w:sz w:val="24"/>
                <w:szCs w:val="24"/>
              </w:rPr>
              <w:t xml:space="preserve"> </w:t>
            </w:r>
            <w:r w:rsidRPr="00372F12">
              <w:rPr>
                <w:sz w:val="24"/>
                <w:szCs w:val="24"/>
              </w:rPr>
              <w:t>MODIFICATION</w:t>
            </w:r>
            <w:r w:rsidR="00C36EE0">
              <w:rPr>
                <w:sz w:val="24"/>
                <w:szCs w:val="24"/>
              </w:rPr>
              <w:t> </w:t>
            </w:r>
            <w:r w:rsidRPr="00E31DA4">
              <w:rPr>
                <w:sz w:val="24"/>
                <w:szCs w:val="24"/>
              </w:rPr>
              <w:t>»</w:t>
            </w:r>
            <w:r w:rsidRPr="00E523BE">
              <w:rPr>
                <w:spacing w:val="-4"/>
                <w:sz w:val="24"/>
                <w:szCs w:val="24"/>
              </w:rPr>
              <w:t xml:space="preserve"> ; et </w:t>
            </w:r>
          </w:p>
          <w:p w14:paraId="5F3310F0" w14:textId="2C1E4AFE" w:rsidR="00706C42" w:rsidRPr="00692E96" w:rsidRDefault="00706C42" w:rsidP="00766CE7">
            <w:pPr>
              <w:pStyle w:val="ListParagraph"/>
              <w:numPr>
                <w:ilvl w:val="0"/>
                <w:numId w:val="63"/>
              </w:numPr>
              <w:tabs>
                <w:tab w:val="clear" w:pos="1350"/>
              </w:tabs>
              <w:spacing w:before="60" w:after="60"/>
              <w:ind w:left="1076" w:hanging="446"/>
              <w:jc w:val="both"/>
              <w:rPr>
                <w:spacing w:val="-4"/>
                <w:sz w:val="24"/>
                <w:szCs w:val="24"/>
              </w:rPr>
            </w:pPr>
            <w:proofErr w:type="gramStart"/>
            <w:r w:rsidRPr="00EF73E8">
              <w:rPr>
                <w:sz w:val="24"/>
                <w:szCs w:val="24"/>
              </w:rPr>
              <w:t>reçues</w:t>
            </w:r>
            <w:proofErr w:type="gramEnd"/>
            <w:r w:rsidRPr="00EF73E8">
              <w:rPr>
                <w:sz w:val="24"/>
                <w:szCs w:val="24"/>
              </w:rPr>
              <w:t xml:space="preserve"> par le Maître </w:t>
            </w:r>
            <w:r w:rsidR="00724BCE">
              <w:rPr>
                <w:sz w:val="24"/>
                <w:szCs w:val="24"/>
              </w:rPr>
              <w:t>d’</w:t>
            </w:r>
            <w:r w:rsidRPr="00724BCE">
              <w:rPr>
                <w:sz w:val="24"/>
                <w:szCs w:val="24"/>
              </w:rPr>
              <w:t xml:space="preserve">Ouvrage avant la date et l’heure </w:t>
            </w:r>
            <w:r w:rsidR="00C36EE0">
              <w:rPr>
                <w:sz w:val="24"/>
                <w:szCs w:val="24"/>
              </w:rPr>
              <w:br/>
            </w:r>
            <w:r w:rsidRPr="00724BCE">
              <w:rPr>
                <w:sz w:val="24"/>
                <w:szCs w:val="24"/>
              </w:rPr>
              <w:t xml:space="preserve">limites de dépôt des Propositions </w:t>
            </w:r>
            <w:r w:rsidR="00E4578A">
              <w:rPr>
                <w:sz w:val="24"/>
                <w:szCs w:val="24"/>
              </w:rPr>
              <w:t xml:space="preserve">provisoires </w:t>
            </w:r>
            <w:r w:rsidRPr="00724BCE">
              <w:rPr>
                <w:sz w:val="24"/>
                <w:szCs w:val="24"/>
              </w:rPr>
              <w:t xml:space="preserve">conformément à </w:t>
            </w:r>
            <w:r w:rsidRPr="006C0101">
              <w:rPr>
                <w:sz w:val="24"/>
                <w:szCs w:val="24"/>
              </w:rPr>
              <w:t>l’article</w:t>
            </w:r>
            <w:r w:rsidR="00C36EE0">
              <w:rPr>
                <w:sz w:val="24"/>
                <w:szCs w:val="24"/>
              </w:rPr>
              <w:t xml:space="preserve"> </w:t>
            </w:r>
            <w:r w:rsidR="001C116B">
              <w:rPr>
                <w:b/>
                <w:bCs/>
                <w:sz w:val="24"/>
                <w:szCs w:val="24"/>
              </w:rPr>
              <w:t>19</w:t>
            </w:r>
            <w:r w:rsidRPr="005B42A3">
              <w:rPr>
                <w:b/>
                <w:bCs/>
                <w:sz w:val="24"/>
                <w:szCs w:val="24"/>
              </w:rPr>
              <w:t xml:space="preserve"> des IP</w:t>
            </w:r>
            <w:r w:rsidRPr="005B42A3">
              <w:rPr>
                <w:sz w:val="24"/>
                <w:szCs w:val="24"/>
              </w:rPr>
              <w:t>.</w:t>
            </w:r>
          </w:p>
        </w:tc>
      </w:tr>
      <w:tr w:rsidR="00706C42" w:rsidRPr="00B4328A" w14:paraId="44A3972D" w14:textId="77777777" w:rsidTr="00695D71">
        <w:trPr>
          <w:gridBefore w:val="1"/>
          <w:wBefore w:w="72" w:type="dxa"/>
          <w:trHeight w:val="713"/>
        </w:trPr>
        <w:tc>
          <w:tcPr>
            <w:tcW w:w="10031" w:type="dxa"/>
            <w:gridSpan w:val="4"/>
          </w:tcPr>
          <w:p w14:paraId="1FB6D8B0" w14:textId="29B9662C" w:rsidR="00706C42" w:rsidRPr="00B4328A" w:rsidRDefault="00706C42" w:rsidP="00766CE7">
            <w:pPr>
              <w:pStyle w:val="A3SecIHeading1"/>
              <w:numPr>
                <w:ilvl w:val="0"/>
                <w:numId w:val="132"/>
              </w:numPr>
            </w:pPr>
            <w:bookmarkStart w:id="370" w:name="_Toc485027175"/>
            <w:bookmarkStart w:id="371" w:name="_Toc20750607"/>
            <w:bookmarkStart w:id="372" w:name="_Toc87266136"/>
            <w:bookmarkStart w:id="373" w:name="_Toc87266216"/>
            <w:bookmarkStart w:id="374" w:name="_Toc87266296"/>
            <w:bookmarkStart w:id="375" w:name="_Toc87266527"/>
            <w:bookmarkStart w:id="376" w:name="_Toc87268049"/>
            <w:bookmarkStart w:id="377" w:name="_Toc87268130"/>
            <w:r w:rsidRPr="00B4328A">
              <w:t xml:space="preserve">Ouverture </w:t>
            </w:r>
            <w:bookmarkEnd w:id="370"/>
            <w:r w:rsidR="00CA14C0">
              <w:t>et Evaluation d</w:t>
            </w:r>
            <w:r>
              <w:t>es Propositions</w:t>
            </w:r>
            <w:r w:rsidRPr="00B4328A">
              <w:t xml:space="preserve"> </w:t>
            </w:r>
            <w:r w:rsidR="00CA14C0" w:rsidRPr="000A112B">
              <w:t>Techniques</w:t>
            </w:r>
            <w:bookmarkEnd w:id="371"/>
            <w:r w:rsidR="003E3293">
              <w:t xml:space="preserve"> provisoires</w:t>
            </w:r>
            <w:r w:rsidR="00CA14C0">
              <w:t xml:space="preserve"> de Première </w:t>
            </w:r>
            <w:r w:rsidR="00B74F72">
              <w:t>Phase</w:t>
            </w:r>
            <w:bookmarkEnd w:id="372"/>
            <w:bookmarkEnd w:id="373"/>
            <w:bookmarkEnd w:id="374"/>
            <w:bookmarkEnd w:id="375"/>
            <w:bookmarkEnd w:id="376"/>
            <w:bookmarkEnd w:id="377"/>
          </w:p>
        </w:tc>
      </w:tr>
      <w:tr w:rsidR="00706C42" w:rsidRPr="00B4328A" w14:paraId="587AAD47" w14:textId="77777777" w:rsidTr="00695D71">
        <w:trPr>
          <w:gridBefore w:val="1"/>
          <w:wBefore w:w="72" w:type="dxa"/>
          <w:trHeight w:val="356"/>
        </w:trPr>
        <w:tc>
          <w:tcPr>
            <w:tcW w:w="2250" w:type="dxa"/>
            <w:gridSpan w:val="2"/>
          </w:tcPr>
          <w:p w14:paraId="52EB7EE0" w14:textId="20BB8736" w:rsidR="00706C42" w:rsidRPr="00B4328A" w:rsidRDefault="00706C42" w:rsidP="00766CE7">
            <w:pPr>
              <w:pStyle w:val="A4SecIHeading2"/>
              <w:numPr>
                <w:ilvl w:val="0"/>
                <w:numId w:val="87"/>
              </w:numPr>
              <w:ind w:left="338"/>
              <w:rPr>
                <w:lang w:val="fr-FR"/>
              </w:rPr>
            </w:pPr>
            <w:bookmarkStart w:id="378" w:name="_Toc485027176"/>
            <w:bookmarkStart w:id="379" w:name="_Toc20750608"/>
            <w:bookmarkStart w:id="380" w:name="_Toc87266137"/>
            <w:bookmarkStart w:id="381" w:name="_Toc87266217"/>
            <w:bookmarkStart w:id="382" w:name="_Toc87266297"/>
            <w:bookmarkStart w:id="383" w:name="_Toc87266528"/>
            <w:bookmarkStart w:id="384" w:name="_Toc87268050"/>
            <w:bookmarkStart w:id="385" w:name="_Toc87268131"/>
            <w:r>
              <w:rPr>
                <w:lang w:val="fr-FR"/>
              </w:rPr>
              <w:t xml:space="preserve">Ouverture des </w:t>
            </w:r>
            <w:r w:rsidRPr="00B4328A">
              <w:rPr>
                <w:lang w:val="fr-FR"/>
              </w:rPr>
              <w:t>P</w:t>
            </w:r>
            <w:r w:rsidR="001C116B">
              <w:rPr>
                <w:lang w:val="fr-FR"/>
              </w:rPr>
              <w:t>ropositions T</w:t>
            </w:r>
            <w:r w:rsidRPr="00B4328A">
              <w:rPr>
                <w:lang w:val="fr-FR"/>
              </w:rPr>
              <w:t>echniques</w:t>
            </w:r>
            <w:bookmarkEnd w:id="378"/>
            <w:r>
              <w:rPr>
                <w:lang w:val="fr-FR"/>
              </w:rPr>
              <w:t xml:space="preserve"> par le Maitre d’Ouvrage</w:t>
            </w:r>
            <w:bookmarkEnd w:id="379"/>
            <w:bookmarkEnd w:id="380"/>
            <w:bookmarkEnd w:id="381"/>
            <w:bookmarkEnd w:id="382"/>
            <w:bookmarkEnd w:id="383"/>
            <w:bookmarkEnd w:id="384"/>
            <w:bookmarkEnd w:id="385"/>
          </w:p>
        </w:tc>
        <w:tc>
          <w:tcPr>
            <w:tcW w:w="7781" w:type="dxa"/>
            <w:gridSpan w:val="2"/>
          </w:tcPr>
          <w:p w14:paraId="2F6F35F0" w14:textId="087AA896" w:rsidR="00706C42" w:rsidRPr="00056798" w:rsidRDefault="00706C42" w:rsidP="00430E9A">
            <w:pPr>
              <w:pStyle w:val="A5Sec1heading3"/>
              <w:ind w:left="637" w:hanging="720"/>
              <w:rPr>
                <w:b/>
                <w:bCs w:val="0"/>
                <w:szCs w:val="24"/>
              </w:rPr>
            </w:pPr>
            <w:r w:rsidRPr="00056798">
              <w:rPr>
                <w:szCs w:val="24"/>
              </w:rPr>
              <w:tab/>
            </w:r>
            <w:bookmarkStart w:id="386" w:name="_Toc87266529"/>
            <w:r w:rsidRPr="00056798">
              <w:rPr>
                <w:szCs w:val="24"/>
              </w:rPr>
              <w:t>S</w:t>
            </w:r>
            <w:r w:rsidR="00742D44" w:rsidRPr="00056798">
              <w:rPr>
                <w:szCs w:val="24"/>
              </w:rPr>
              <w:t>ous réserve des dispositions figurant aux</w:t>
            </w:r>
            <w:r w:rsidRPr="00056798">
              <w:rPr>
                <w:szCs w:val="24"/>
              </w:rPr>
              <w:t xml:space="preserve"> articles </w:t>
            </w:r>
            <w:r w:rsidRPr="00056798">
              <w:rPr>
                <w:b/>
                <w:bCs w:val="0"/>
                <w:szCs w:val="24"/>
              </w:rPr>
              <w:t>2</w:t>
            </w:r>
            <w:r w:rsidR="001C116B" w:rsidRPr="00056798">
              <w:rPr>
                <w:b/>
                <w:bCs w:val="0"/>
                <w:szCs w:val="24"/>
              </w:rPr>
              <w:t>0</w:t>
            </w:r>
            <w:r w:rsidRPr="00056798">
              <w:rPr>
                <w:b/>
                <w:bCs w:val="0"/>
                <w:szCs w:val="24"/>
              </w:rPr>
              <w:t xml:space="preserve"> et 2</w:t>
            </w:r>
            <w:r w:rsidR="001C116B" w:rsidRPr="00056798">
              <w:rPr>
                <w:b/>
                <w:bCs w:val="0"/>
                <w:szCs w:val="24"/>
              </w:rPr>
              <w:t>1</w:t>
            </w:r>
            <w:r w:rsidRPr="00056798">
              <w:rPr>
                <w:b/>
                <w:bCs w:val="0"/>
                <w:szCs w:val="24"/>
              </w:rPr>
              <w:t xml:space="preserve"> des IP</w:t>
            </w:r>
            <w:r w:rsidRPr="00056798">
              <w:rPr>
                <w:szCs w:val="24"/>
              </w:rPr>
              <w:t>, l</w:t>
            </w:r>
            <w:r w:rsidR="00AE038E" w:rsidRPr="00056798">
              <w:rPr>
                <w:szCs w:val="24"/>
              </w:rPr>
              <w:t xml:space="preserve">a commission </w:t>
            </w:r>
            <w:proofErr w:type="spellStart"/>
            <w:r w:rsidR="00AE038E" w:rsidRPr="00056798">
              <w:rPr>
                <w:szCs w:val="24"/>
              </w:rPr>
              <w:t>ad’hoc</w:t>
            </w:r>
            <w:proofErr w:type="spellEnd"/>
            <w:r w:rsidR="00AE038E" w:rsidRPr="00056798">
              <w:rPr>
                <w:szCs w:val="24"/>
              </w:rPr>
              <w:t xml:space="preserve"> d’ouverture des plis</w:t>
            </w:r>
            <w:r w:rsidRPr="00056798">
              <w:rPr>
                <w:szCs w:val="24"/>
              </w:rPr>
              <w:t xml:space="preserve"> procédera à l’ouverture en public de la P</w:t>
            </w:r>
            <w:r w:rsidR="001C116B" w:rsidRPr="00056798">
              <w:rPr>
                <w:szCs w:val="24"/>
              </w:rPr>
              <w:t xml:space="preserve">roposition, </w:t>
            </w:r>
            <w:r w:rsidRPr="00056798">
              <w:rPr>
                <w:szCs w:val="24"/>
              </w:rPr>
              <w:t xml:space="preserve">en présence </w:t>
            </w:r>
            <w:r w:rsidRPr="00056798">
              <w:t>des</w:t>
            </w:r>
            <w:r w:rsidRPr="00056798">
              <w:rPr>
                <w:szCs w:val="24"/>
              </w:rPr>
              <w:t xml:space="preserve"> représentants des Proposants et de </w:t>
            </w:r>
            <w:r w:rsidRPr="00056798">
              <w:rPr>
                <w:spacing w:val="-3"/>
                <w:szCs w:val="24"/>
              </w:rPr>
              <w:t>toute</w:t>
            </w:r>
            <w:r w:rsidRPr="00056798">
              <w:rPr>
                <w:szCs w:val="24"/>
              </w:rPr>
              <w:t xml:space="preserve"> autre personne qui souhaite être présente</w:t>
            </w:r>
            <w:r w:rsidR="00742D44" w:rsidRPr="00056798">
              <w:rPr>
                <w:szCs w:val="24"/>
              </w:rPr>
              <w:t>,</w:t>
            </w:r>
            <w:r w:rsidRPr="00056798">
              <w:rPr>
                <w:szCs w:val="24"/>
              </w:rPr>
              <w:t xml:space="preserve"> à la date, à l’heure et à l’adresse indiquées dans les </w:t>
            </w:r>
            <w:r w:rsidR="00DD1FB0" w:rsidRPr="00056798">
              <w:rPr>
                <w:b/>
                <w:szCs w:val="24"/>
              </w:rPr>
              <w:t>DPAP</w:t>
            </w:r>
            <w:r w:rsidRPr="00056798">
              <w:rPr>
                <w:szCs w:val="24"/>
              </w:rPr>
              <w:t xml:space="preserve">. Les procédures spécifiques à l’ouverture de propositions électroniques, si de telles </w:t>
            </w:r>
            <w:r w:rsidR="00742D44" w:rsidRPr="00056798">
              <w:rPr>
                <w:szCs w:val="24"/>
              </w:rPr>
              <w:t xml:space="preserve">dispositions </w:t>
            </w:r>
            <w:r w:rsidRPr="00056798">
              <w:rPr>
                <w:szCs w:val="24"/>
              </w:rPr>
              <w:t xml:space="preserve">sont prévues, seront détaillées dans les </w:t>
            </w:r>
            <w:r w:rsidR="00DD1FB0" w:rsidRPr="00056798">
              <w:rPr>
                <w:b/>
                <w:bCs w:val="0"/>
                <w:szCs w:val="24"/>
              </w:rPr>
              <w:t>DPAP</w:t>
            </w:r>
            <w:r w:rsidRPr="00056798">
              <w:rPr>
                <w:b/>
                <w:bCs w:val="0"/>
                <w:szCs w:val="24"/>
              </w:rPr>
              <w:t>.</w:t>
            </w:r>
            <w:bookmarkEnd w:id="386"/>
          </w:p>
          <w:p w14:paraId="5874F481" w14:textId="0C49E839" w:rsidR="00706C42" w:rsidRPr="00056798" w:rsidRDefault="00706C42" w:rsidP="00430E9A">
            <w:pPr>
              <w:pStyle w:val="A5Sec1heading3"/>
              <w:ind w:left="637" w:hanging="720"/>
              <w:rPr>
                <w:szCs w:val="24"/>
              </w:rPr>
            </w:pPr>
            <w:r w:rsidRPr="00056798">
              <w:rPr>
                <w:szCs w:val="24"/>
              </w:rPr>
              <w:tab/>
            </w:r>
            <w:bookmarkStart w:id="387" w:name="_Toc87266530"/>
            <w:r w:rsidRPr="00056798">
              <w:rPr>
                <w:szCs w:val="24"/>
              </w:rPr>
              <w:t>Dans un premier temps, les enveloppes marquées « PROPOSITION</w:t>
            </w:r>
            <w:r w:rsidR="001C116B" w:rsidRPr="00056798">
              <w:rPr>
                <w:szCs w:val="24"/>
              </w:rPr>
              <w:t xml:space="preserve"> PREMIERE </w:t>
            </w:r>
            <w:r w:rsidR="00814FED" w:rsidRPr="00056798">
              <w:rPr>
                <w:szCs w:val="24"/>
              </w:rPr>
              <w:t>PHASE</w:t>
            </w:r>
            <w:r w:rsidR="001C116B" w:rsidRPr="00056798">
              <w:rPr>
                <w:szCs w:val="24"/>
              </w:rPr>
              <w:t xml:space="preserve"> </w:t>
            </w:r>
            <w:r w:rsidRPr="00056798">
              <w:rPr>
                <w:spacing w:val="-4"/>
                <w:szCs w:val="24"/>
              </w:rPr>
              <w:t>--</w:t>
            </w:r>
            <w:r w:rsidR="001C116B" w:rsidRPr="00056798">
              <w:rPr>
                <w:spacing w:val="-4"/>
                <w:szCs w:val="24"/>
              </w:rPr>
              <w:t xml:space="preserve"> </w:t>
            </w:r>
            <w:r w:rsidRPr="00056798">
              <w:rPr>
                <w:spacing w:val="-4"/>
                <w:szCs w:val="24"/>
              </w:rPr>
              <w:t>RETRAIT</w:t>
            </w:r>
            <w:r w:rsidRPr="00056798">
              <w:rPr>
                <w:szCs w:val="24"/>
              </w:rPr>
              <w:t xml:space="preserve"> » seront </w:t>
            </w:r>
            <w:r w:rsidRPr="00056798">
              <w:t>ouvertes</w:t>
            </w:r>
            <w:r w:rsidRPr="00056798">
              <w:rPr>
                <w:szCs w:val="24"/>
              </w:rPr>
              <w:t xml:space="preserve"> et leur contenu annoncé à haute voix, tandis que l’enveloppe contenant la Proposition correspondante sera renvoyée au Proposant sans avoir été ouverte. </w:t>
            </w:r>
            <w:r w:rsidR="00742D44" w:rsidRPr="00056798">
              <w:rPr>
                <w:szCs w:val="24"/>
              </w:rPr>
              <w:t xml:space="preserve">Le </w:t>
            </w:r>
            <w:r w:rsidRPr="00056798">
              <w:rPr>
                <w:szCs w:val="24"/>
              </w:rPr>
              <w:t>retrait d</w:t>
            </w:r>
            <w:r w:rsidR="00742D44" w:rsidRPr="00056798">
              <w:rPr>
                <w:szCs w:val="24"/>
              </w:rPr>
              <w:t>’un</w:t>
            </w:r>
            <w:r w:rsidRPr="00056798">
              <w:rPr>
                <w:szCs w:val="24"/>
              </w:rPr>
              <w:t xml:space="preserve">e Proposition ne sera </w:t>
            </w:r>
            <w:r w:rsidR="00742D44" w:rsidRPr="00056798">
              <w:rPr>
                <w:szCs w:val="24"/>
              </w:rPr>
              <w:t xml:space="preserve">pas </w:t>
            </w:r>
            <w:r w:rsidRPr="00056798">
              <w:rPr>
                <w:szCs w:val="24"/>
              </w:rPr>
              <w:t>autorisé si la notification correspondante ne contient pas une habilitation valide du signataire à demander le retrait et n’est pas lue à haute voix en séance ;</w:t>
            </w:r>
            <w:bookmarkEnd w:id="387"/>
            <w:r w:rsidRPr="00056798">
              <w:rPr>
                <w:szCs w:val="24"/>
              </w:rPr>
              <w:t xml:space="preserve"> </w:t>
            </w:r>
          </w:p>
          <w:p w14:paraId="19D4DB2C" w14:textId="7D8E5252" w:rsidR="00706C42" w:rsidRPr="00056798" w:rsidRDefault="00706C42" w:rsidP="00430E9A">
            <w:pPr>
              <w:pStyle w:val="A5Sec1heading3"/>
              <w:ind w:left="637" w:hanging="720"/>
              <w:rPr>
                <w:szCs w:val="24"/>
              </w:rPr>
            </w:pPr>
            <w:r w:rsidRPr="00056798">
              <w:rPr>
                <w:szCs w:val="24"/>
              </w:rPr>
              <w:lastRenderedPageBreak/>
              <w:tab/>
            </w:r>
            <w:bookmarkStart w:id="388" w:name="_Toc87266531"/>
            <w:r w:rsidRPr="00056798">
              <w:rPr>
                <w:szCs w:val="24"/>
              </w:rPr>
              <w:t>Ensuite, les enveloppes marquées « PROPOSITION</w:t>
            </w:r>
            <w:r w:rsidR="001C116B" w:rsidRPr="00056798">
              <w:rPr>
                <w:szCs w:val="24"/>
              </w:rPr>
              <w:t xml:space="preserve"> TECHNIQUE PREMIERE </w:t>
            </w:r>
            <w:r w:rsidR="006F2A73" w:rsidRPr="00056798">
              <w:rPr>
                <w:szCs w:val="24"/>
              </w:rPr>
              <w:t>PHASE</w:t>
            </w:r>
            <w:r w:rsidR="001C116B" w:rsidRPr="00056798">
              <w:rPr>
                <w:szCs w:val="24"/>
              </w:rPr>
              <w:t xml:space="preserve"> </w:t>
            </w:r>
            <w:r w:rsidR="00C36EE0">
              <w:t>–</w:t>
            </w:r>
            <w:r w:rsidRPr="00056798">
              <w:t xml:space="preserve"> </w:t>
            </w:r>
            <w:r w:rsidRPr="00056798">
              <w:rPr>
                <w:spacing w:val="-4"/>
                <w:szCs w:val="24"/>
              </w:rPr>
              <w:t>REMPLACEMENT</w:t>
            </w:r>
            <w:r w:rsidR="00C36EE0">
              <w:rPr>
                <w:spacing w:val="-4"/>
                <w:szCs w:val="24"/>
              </w:rPr>
              <w:t> </w:t>
            </w:r>
            <w:r w:rsidRPr="00056798">
              <w:rPr>
                <w:szCs w:val="24"/>
              </w:rPr>
              <w:t xml:space="preserve">» seront ouvertes et annoncées à haute voix et la </w:t>
            </w:r>
            <w:r w:rsidRPr="00056798">
              <w:rPr>
                <w:spacing w:val="-3"/>
                <w:szCs w:val="24"/>
              </w:rPr>
              <w:t>nouvelle</w:t>
            </w:r>
            <w:r w:rsidRPr="00056798">
              <w:rPr>
                <w:szCs w:val="24"/>
              </w:rPr>
              <w:t xml:space="preserve"> Proposition correspondante substituée à la précédente</w:t>
            </w:r>
            <w:r w:rsidR="001C116B" w:rsidRPr="00056798">
              <w:rPr>
                <w:szCs w:val="24"/>
              </w:rPr>
              <w:t xml:space="preserve"> ne sera pas ouverte </w:t>
            </w:r>
            <w:r w:rsidR="008F60C6" w:rsidRPr="00056798">
              <w:rPr>
                <w:szCs w:val="24"/>
              </w:rPr>
              <w:t xml:space="preserve">et </w:t>
            </w:r>
            <w:r w:rsidRPr="00056798">
              <w:rPr>
                <w:szCs w:val="24"/>
              </w:rPr>
              <w:t xml:space="preserve">sera renvoyée sans avoir été ouverte au Proposant. </w:t>
            </w:r>
            <w:r w:rsidR="00742D44" w:rsidRPr="00056798">
              <w:rPr>
                <w:szCs w:val="24"/>
              </w:rPr>
              <w:t xml:space="preserve">Le </w:t>
            </w:r>
            <w:r w:rsidRPr="00056798">
              <w:rPr>
                <w:szCs w:val="24"/>
              </w:rPr>
              <w:t>remplacement d</w:t>
            </w:r>
            <w:r w:rsidR="00742D44" w:rsidRPr="00056798">
              <w:rPr>
                <w:szCs w:val="24"/>
              </w:rPr>
              <w:t>’un</w:t>
            </w:r>
            <w:r w:rsidRPr="00056798">
              <w:rPr>
                <w:szCs w:val="24"/>
              </w:rPr>
              <w:t xml:space="preserve">e Proposition ne sera </w:t>
            </w:r>
            <w:r w:rsidR="00742D44" w:rsidRPr="00056798">
              <w:rPr>
                <w:szCs w:val="24"/>
              </w:rPr>
              <w:t xml:space="preserve">pas </w:t>
            </w:r>
            <w:r w:rsidRPr="00056798">
              <w:t>autorisé</w:t>
            </w:r>
            <w:r w:rsidRPr="00056798">
              <w:rPr>
                <w:szCs w:val="24"/>
              </w:rPr>
              <w:t xml:space="preserve"> si la notification correspondante ne contient pas une habilitation valide du signataire à demander le remplacement et n’est pas lue à haute voix.</w:t>
            </w:r>
            <w:bookmarkEnd w:id="388"/>
            <w:r w:rsidRPr="00056798">
              <w:rPr>
                <w:szCs w:val="24"/>
              </w:rPr>
              <w:t xml:space="preserve"> </w:t>
            </w:r>
          </w:p>
          <w:p w14:paraId="15E8E674" w14:textId="42B357B6" w:rsidR="00706C42" w:rsidRPr="00056798" w:rsidRDefault="00706C42" w:rsidP="00430E9A">
            <w:pPr>
              <w:pStyle w:val="A5Sec1heading3"/>
              <w:ind w:left="637" w:hanging="720"/>
              <w:rPr>
                <w:szCs w:val="24"/>
              </w:rPr>
            </w:pPr>
            <w:r w:rsidRPr="00056798">
              <w:rPr>
                <w:szCs w:val="24"/>
              </w:rPr>
              <w:tab/>
            </w:r>
            <w:bookmarkStart w:id="389" w:name="_Toc87266532"/>
            <w:r w:rsidRPr="00056798">
              <w:rPr>
                <w:szCs w:val="24"/>
              </w:rPr>
              <w:t>Puis, les enveloppes marquées « </w:t>
            </w:r>
            <w:r w:rsidR="008F60C6" w:rsidRPr="00056798">
              <w:rPr>
                <w:szCs w:val="24"/>
              </w:rPr>
              <w:t>MODIFICATION</w:t>
            </w:r>
            <w:r w:rsidR="00C36EE0">
              <w:rPr>
                <w:szCs w:val="24"/>
              </w:rPr>
              <w:t> </w:t>
            </w:r>
            <w:r w:rsidR="008F60C6" w:rsidRPr="00056798">
              <w:rPr>
                <w:szCs w:val="24"/>
              </w:rPr>
              <w:t>»</w:t>
            </w:r>
            <w:r w:rsidRPr="00056798">
              <w:rPr>
                <w:szCs w:val="24"/>
              </w:rPr>
              <w:t xml:space="preserve"> seront ouvertes et leur </w:t>
            </w:r>
            <w:r w:rsidRPr="00056798">
              <w:t>contenu</w:t>
            </w:r>
            <w:r w:rsidRPr="00056798">
              <w:rPr>
                <w:szCs w:val="24"/>
              </w:rPr>
              <w:t xml:space="preserve"> lu à haute voix avec la Proposition correspondante. </w:t>
            </w:r>
            <w:r w:rsidR="00C36EE0">
              <w:rPr>
                <w:szCs w:val="24"/>
              </w:rPr>
              <w:br/>
            </w:r>
            <w:r w:rsidR="00742D44" w:rsidRPr="00056798">
              <w:rPr>
                <w:szCs w:val="24"/>
              </w:rPr>
              <w:t xml:space="preserve">La </w:t>
            </w:r>
            <w:r w:rsidRPr="00056798">
              <w:rPr>
                <w:szCs w:val="24"/>
              </w:rPr>
              <w:t>modification d</w:t>
            </w:r>
            <w:r w:rsidR="00742D44" w:rsidRPr="00056798">
              <w:rPr>
                <w:szCs w:val="24"/>
              </w:rPr>
              <w:t>’un</w:t>
            </w:r>
            <w:r w:rsidRPr="00056798">
              <w:rPr>
                <w:szCs w:val="24"/>
              </w:rPr>
              <w:t xml:space="preserve">e Proposition ne sera </w:t>
            </w:r>
            <w:r w:rsidR="00742D44" w:rsidRPr="00056798">
              <w:rPr>
                <w:szCs w:val="24"/>
              </w:rPr>
              <w:t xml:space="preserve">pas </w:t>
            </w:r>
            <w:r w:rsidRPr="00056798">
              <w:rPr>
                <w:szCs w:val="24"/>
              </w:rPr>
              <w:t>autorisée si la notification correspondante ne contient pas une habilitation valide du signataire à demander la modification et n’est pas lue à haute voix.</w:t>
            </w:r>
            <w:bookmarkEnd w:id="389"/>
          </w:p>
          <w:p w14:paraId="22DD9DD9" w14:textId="7CC96108" w:rsidR="00706C42" w:rsidRPr="00056798" w:rsidRDefault="00706C42" w:rsidP="00AA6A13">
            <w:pPr>
              <w:pStyle w:val="A5Sec1heading3"/>
              <w:ind w:left="637" w:hanging="720"/>
              <w:rPr>
                <w:szCs w:val="24"/>
              </w:rPr>
            </w:pPr>
            <w:bookmarkStart w:id="390" w:name="_Toc87266533"/>
            <w:r w:rsidRPr="00056798">
              <w:rPr>
                <w:szCs w:val="24"/>
              </w:rPr>
              <w:t>Ensuite, toutes les enveloppes restantes seront ouvertes l’une après l’autre</w:t>
            </w:r>
            <w:r w:rsidR="008F60C6" w:rsidRPr="00056798">
              <w:rPr>
                <w:szCs w:val="24"/>
              </w:rPr>
              <w:t xml:space="preserve">, en annonçant à haute voix les noms des Proposants et tous autres </w:t>
            </w:r>
            <w:r w:rsidR="008F60C6" w:rsidRPr="00056798">
              <w:t>détails</w:t>
            </w:r>
            <w:r w:rsidR="008F60C6" w:rsidRPr="00056798">
              <w:rPr>
                <w:szCs w:val="24"/>
              </w:rPr>
              <w:t xml:space="preserve"> que le Maître d’Ouvrage considère, à sa discrétion, appropriés qui seront enregistrés dans le </w:t>
            </w:r>
            <w:r w:rsidR="001C5C71" w:rsidRPr="00056798">
              <w:rPr>
                <w:szCs w:val="24"/>
              </w:rPr>
              <w:t>procès-verbal</w:t>
            </w:r>
            <w:r w:rsidR="008F60C6" w:rsidRPr="00056798">
              <w:rPr>
                <w:szCs w:val="24"/>
              </w:rPr>
              <w:t xml:space="preserve"> de l’ouverture des Propositions Techniques de la Première </w:t>
            </w:r>
            <w:r w:rsidR="00974344" w:rsidRPr="00056798">
              <w:rPr>
                <w:szCs w:val="24"/>
              </w:rPr>
              <w:t>Phase</w:t>
            </w:r>
            <w:r w:rsidR="008F60C6" w:rsidRPr="00056798">
              <w:rPr>
                <w:szCs w:val="24"/>
              </w:rPr>
              <w:t xml:space="preserve">. </w:t>
            </w:r>
            <w:r w:rsidR="002C5958" w:rsidRPr="00056798">
              <w:rPr>
                <w:szCs w:val="24"/>
              </w:rPr>
              <w:t xml:space="preserve">Un exemplaire dudit procès-verbal est remis </w:t>
            </w:r>
            <w:r w:rsidR="00974344" w:rsidRPr="00056798">
              <w:rPr>
                <w:szCs w:val="24"/>
              </w:rPr>
              <w:t>sans délai</w:t>
            </w:r>
            <w:r w:rsidR="002C5958" w:rsidRPr="00056798">
              <w:rPr>
                <w:szCs w:val="24"/>
              </w:rPr>
              <w:t xml:space="preserve"> à tous les Proposants présents ou représentés. Il est établi conformément à un document modèle élaboré et adopté par l’autorité de régulation de la commande publique.</w:t>
            </w:r>
            <w:bookmarkEnd w:id="390"/>
          </w:p>
          <w:p w14:paraId="719ABE12" w14:textId="7CC0F570" w:rsidR="00584625" w:rsidRPr="00056798" w:rsidRDefault="00706C42" w:rsidP="00584625">
            <w:pPr>
              <w:pStyle w:val="A5Sec1heading3"/>
              <w:ind w:left="637" w:hanging="720"/>
              <w:rPr>
                <w:szCs w:val="24"/>
              </w:rPr>
            </w:pPr>
            <w:r w:rsidRPr="00056798">
              <w:rPr>
                <w:szCs w:val="24"/>
              </w:rPr>
              <w:tab/>
            </w:r>
            <w:bookmarkStart w:id="391" w:name="_Toc87266534"/>
            <w:r w:rsidR="0006143B" w:rsidRPr="00056798">
              <w:rPr>
                <w:szCs w:val="24"/>
              </w:rPr>
              <w:t xml:space="preserve">Seules les Propositions qui auront été ouvertes et annoncées à haute voix </w:t>
            </w:r>
            <w:r w:rsidR="0006143B" w:rsidRPr="00056798">
              <w:t>lors</w:t>
            </w:r>
            <w:r w:rsidR="0006143B" w:rsidRPr="00056798">
              <w:rPr>
                <w:szCs w:val="24"/>
              </w:rPr>
              <w:t xml:space="preserve"> de l’ouverture des plis seront ensuite considérés aux fins de l’évaluation. </w:t>
            </w:r>
            <w:r w:rsidRPr="00056798">
              <w:rPr>
                <w:szCs w:val="24"/>
              </w:rPr>
              <w:t xml:space="preserve">Le Maître </w:t>
            </w:r>
            <w:r w:rsidR="00724BCE" w:rsidRPr="00056798">
              <w:rPr>
                <w:szCs w:val="24"/>
              </w:rPr>
              <w:t>d’</w:t>
            </w:r>
            <w:r w:rsidRPr="00056798">
              <w:rPr>
                <w:szCs w:val="24"/>
              </w:rPr>
              <w:t xml:space="preserve">Ouvrage ne </w:t>
            </w:r>
            <w:r w:rsidR="0006143B" w:rsidRPr="00056798">
              <w:rPr>
                <w:szCs w:val="24"/>
              </w:rPr>
              <w:t xml:space="preserve">devra discuter du mérite d'aucune Proposition, ni </w:t>
            </w:r>
            <w:r w:rsidRPr="00056798">
              <w:rPr>
                <w:szCs w:val="24"/>
              </w:rPr>
              <w:t xml:space="preserve">rejeter aucune des Propositions en séance d’ouverture </w:t>
            </w:r>
            <w:r w:rsidR="00054F8C">
              <w:rPr>
                <w:szCs w:val="24"/>
              </w:rPr>
              <w:br/>
            </w:r>
            <w:r w:rsidRPr="00056798">
              <w:rPr>
                <w:szCs w:val="24"/>
              </w:rPr>
              <w:t xml:space="preserve">(à l’exception des </w:t>
            </w:r>
            <w:r w:rsidR="0097060E" w:rsidRPr="00056798">
              <w:rPr>
                <w:szCs w:val="24"/>
              </w:rPr>
              <w:t>P</w:t>
            </w:r>
            <w:r w:rsidRPr="00056798">
              <w:rPr>
                <w:szCs w:val="24"/>
              </w:rPr>
              <w:t>ropositions reçues hors délais, en conformité avec l’article</w:t>
            </w:r>
            <w:r w:rsidR="00054F8C">
              <w:rPr>
                <w:szCs w:val="24"/>
              </w:rPr>
              <w:t xml:space="preserve"> </w:t>
            </w:r>
            <w:r w:rsidR="005E0AE8" w:rsidRPr="00056798">
              <w:rPr>
                <w:b/>
                <w:bCs w:val="0"/>
                <w:szCs w:val="24"/>
              </w:rPr>
              <w:t>2</w:t>
            </w:r>
            <w:r w:rsidR="001C5C71" w:rsidRPr="00056798">
              <w:rPr>
                <w:b/>
                <w:bCs w:val="0"/>
                <w:szCs w:val="24"/>
              </w:rPr>
              <w:t>0</w:t>
            </w:r>
            <w:r w:rsidRPr="00056798">
              <w:rPr>
                <w:b/>
                <w:bCs w:val="0"/>
                <w:szCs w:val="24"/>
              </w:rPr>
              <w:t>.1 des IP</w:t>
            </w:r>
            <w:r w:rsidRPr="00056798">
              <w:rPr>
                <w:szCs w:val="24"/>
              </w:rPr>
              <w:t>).</w:t>
            </w:r>
            <w:bookmarkEnd w:id="391"/>
            <w:r w:rsidRPr="00056798">
              <w:rPr>
                <w:szCs w:val="24"/>
              </w:rPr>
              <w:t xml:space="preserve"> </w:t>
            </w:r>
          </w:p>
        </w:tc>
      </w:tr>
      <w:tr w:rsidR="00556154" w:rsidRPr="00B4328A" w14:paraId="3DF075B6" w14:textId="77777777" w:rsidTr="00695D71">
        <w:trPr>
          <w:gridBefore w:val="1"/>
          <w:wBefore w:w="72" w:type="dxa"/>
          <w:trHeight w:val="356"/>
        </w:trPr>
        <w:tc>
          <w:tcPr>
            <w:tcW w:w="2250" w:type="dxa"/>
            <w:gridSpan w:val="2"/>
          </w:tcPr>
          <w:p w14:paraId="69D94DDA" w14:textId="5ABDAB2E" w:rsidR="00556154" w:rsidRDefault="00556154" w:rsidP="00766CE7">
            <w:pPr>
              <w:pStyle w:val="A4SecIHeading2"/>
              <w:numPr>
                <w:ilvl w:val="0"/>
                <w:numId w:val="87"/>
              </w:numPr>
              <w:ind w:left="338"/>
              <w:rPr>
                <w:lang w:val="fr-FR"/>
              </w:rPr>
            </w:pPr>
            <w:r>
              <w:rPr>
                <w:lang w:val="fr-FR"/>
              </w:rPr>
              <w:lastRenderedPageBreak/>
              <w:t xml:space="preserve">Examen préliminaire ou recevabilité </w:t>
            </w:r>
            <w:r w:rsidR="00B75094">
              <w:rPr>
                <w:lang w:val="fr-FR"/>
              </w:rPr>
              <w:t>des Propositions Techniques de Première Phase</w:t>
            </w:r>
          </w:p>
        </w:tc>
        <w:tc>
          <w:tcPr>
            <w:tcW w:w="7781" w:type="dxa"/>
            <w:gridSpan w:val="2"/>
          </w:tcPr>
          <w:p w14:paraId="00BD6AD0" w14:textId="372EBF77" w:rsidR="00BC737E" w:rsidRPr="006A0DD2" w:rsidRDefault="00BC737E" w:rsidP="00766CE7">
            <w:pPr>
              <w:numPr>
                <w:ilvl w:val="1"/>
                <w:numId w:val="87"/>
              </w:numPr>
              <w:tabs>
                <w:tab w:val="center" w:pos="4320"/>
                <w:tab w:val="right" w:pos="8640"/>
              </w:tabs>
              <w:suppressAutoHyphens/>
              <w:spacing w:after="200"/>
              <w:ind w:left="637" w:hanging="720"/>
              <w:jc w:val="both"/>
              <w:outlineLvl w:val="2"/>
              <w:rPr>
                <w:rFonts w:eastAsiaTheme="minorHAnsi" w:cs="Arial"/>
                <w:bCs/>
                <w:spacing w:val="-4"/>
                <w:sz w:val="24"/>
                <w:szCs w:val="24"/>
                <w:lang w:eastAsia="en-US"/>
              </w:rPr>
            </w:pPr>
            <w:r w:rsidRPr="006A0DD2">
              <w:rPr>
                <w:rFonts w:eastAsiaTheme="minorHAnsi" w:cs="Arial"/>
                <w:bCs/>
                <w:spacing w:val="-4"/>
                <w:sz w:val="24"/>
                <w:szCs w:val="24"/>
                <w:lang w:eastAsia="en-US"/>
              </w:rPr>
              <w:t xml:space="preserve">La commission ad hoc d’évaluation des offres mise en place à cet effet, procède à un examen préliminaire afin de déterminer si les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xml:space="preserve"> sont recevables et accompagnées des pièces mentionnées dans le dossier d’appel </w:t>
            </w:r>
            <w:r w:rsidR="005F3DBE" w:rsidRPr="006A0DD2">
              <w:rPr>
                <w:rFonts w:eastAsiaTheme="minorHAnsi" w:cs="Arial"/>
                <w:bCs/>
                <w:spacing w:val="-4"/>
                <w:sz w:val="24"/>
                <w:szCs w:val="24"/>
                <w:lang w:eastAsia="en-US"/>
              </w:rPr>
              <w:t xml:space="preserve">à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et rejette les offres jugées irrecevables.</w:t>
            </w:r>
          </w:p>
          <w:p w14:paraId="235778AA" w14:textId="461E31F8" w:rsidR="009F58A5" w:rsidRPr="006A0DD2" w:rsidRDefault="009F58A5" w:rsidP="00766CE7">
            <w:pPr>
              <w:numPr>
                <w:ilvl w:val="1"/>
                <w:numId w:val="87"/>
              </w:numPr>
              <w:tabs>
                <w:tab w:val="center" w:pos="4320"/>
                <w:tab w:val="right" w:pos="8640"/>
              </w:tabs>
              <w:suppressAutoHyphens/>
              <w:spacing w:after="200"/>
              <w:ind w:left="637" w:hanging="720"/>
              <w:jc w:val="both"/>
              <w:outlineLvl w:val="2"/>
              <w:rPr>
                <w:rFonts w:eastAsiaTheme="minorHAnsi" w:cs="Arial"/>
                <w:bCs/>
                <w:spacing w:val="-4"/>
                <w:sz w:val="24"/>
                <w:szCs w:val="24"/>
                <w:lang w:eastAsia="en-US"/>
              </w:rPr>
            </w:pPr>
            <w:r w:rsidRPr="006A0DD2">
              <w:rPr>
                <w:rFonts w:eastAsiaTheme="minorHAnsi" w:cs="Arial"/>
                <w:bCs/>
                <w:spacing w:val="-4"/>
                <w:sz w:val="24"/>
                <w:szCs w:val="24"/>
                <w:lang w:eastAsia="en-US"/>
              </w:rPr>
              <w:t xml:space="preserve">Le Maître d’Ouvrage examinera les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xml:space="preserve"> Techniques de Première </w:t>
            </w:r>
            <w:r w:rsidR="005F3DBE" w:rsidRPr="006A0DD2">
              <w:rPr>
                <w:rFonts w:eastAsiaTheme="minorHAnsi" w:cs="Arial"/>
                <w:bCs/>
                <w:spacing w:val="-4"/>
                <w:sz w:val="24"/>
                <w:szCs w:val="24"/>
                <w:lang w:eastAsia="en-US"/>
              </w:rPr>
              <w:t>Phase</w:t>
            </w:r>
            <w:r w:rsidRPr="006A0DD2">
              <w:rPr>
                <w:rFonts w:eastAsiaTheme="minorHAnsi" w:cs="Arial"/>
                <w:bCs/>
                <w:spacing w:val="-4"/>
                <w:sz w:val="24"/>
                <w:szCs w:val="24"/>
                <w:lang w:eastAsia="en-US"/>
              </w:rPr>
              <w:t>, y compris les éventuelles variantes proposées par le Candidat, afin de déterminer si elles sont complètes, ont été dûment signées et sont généralement en ordre.</w:t>
            </w:r>
          </w:p>
          <w:p w14:paraId="4E95423B" w14:textId="574551B1" w:rsidR="005F3DBE" w:rsidRPr="00056798" w:rsidRDefault="005F3DBE" w:rsidP="00766CE7">
            <w:pPr>
              <w:numPr>
                <w:ilvl w:val="1"/>
                <w:numId w:val="87"/>
              </w:numPr>
              <w:tabs>
                <w:tab w:val="center" w:pos="4320"/>
                <w:tab w:val="right" w:pos="8640"/>
              </w:tabs>
              <w:suppressAutoHyphens/>
              <w:spacing w:after="200"/>
              <w:ind w:left="637" w:hanging="720"/>
              <w:jc w:val="both"/>
              <w:outlineLvl w:val="2"/>
              <w:rPr>
                <w:rFonts w:eastAsiaTheme="minorHAnsi" w:cstheme="minorHAnsi"/>
                <w:bCs/>
                <w:sz w:val="24"/>
                <w:szCs w:val="24"/>
                <w:lang w:eastAsia="en-US"/>
              </w:rPr>
            </w:pPr>
            <w:r w:rsidRPr="00056798">
              <w:rPr>
                <w:rFonts w:eastAsiaTheme="minorHAnsi" w:cs="Arial"/>
                <w:bCs/>
                <w:spacing w:val="-4"/>
                <w:sz w:val="24"/>
                <w:szCs w:val="24"/>
                <w:lang w:eastAsia="en-US"/>
              </w:rPr>
              <w:t>Au cas où l’un quelconque de ces documents ou renseignements manquerait, l</w:t>
            </w:r>
            <w:r w:rsidR="00C11199" w:rsidRPr="00056798">
              <w:rPr>
                <w:rFonts w:eastAsiaTheme="minorHAnsi" w:cs="Arial"/>
                <w:bCs/>
                <w:spacing w:val="-4"/>
                <w:sz w:val="24"/>
                <w:szCs w:val="24"/>
                <w:lang w:eastAsia="en-US"/>
              </w:rPr>
              <w:t>a proposition</w:t>
            </w:r>
            <w:r w:rsidRPr="00056798">
              <w:rPr>
                <w:rFonts w:eastAsiaTheme="minorHAnsi" w:cs="Arial"/>
                <w:bCs/>
                <w:spacing w:val="-4"/>
                <w:sz w:val="24"/>
                <w:szCs w:val="24"/>
                <w:lang w:eastAsia="en-US"/>
              </w:rPr>
              <w:t xml:space="preserve"> sera rejetée : </w:t>
            </w:r>
          </w:p>
          <w:p w14:paraId="4F1AAEB8" w14:textId="0E89EA6E" w:rsidR="005F3DBE" w:rsidRPr="009C0D92" w:rsidRDefault="005F3DBE" w:rsidP="00766CE7">
            <w:pPr>
              <w:numPr>
                <w:ilvl w:val="0"/>
                <w:numId w:val="137"/>
              </w:numPr>
              <w:tabs>
                <w:tab w:val="clear" w:pos="360"/>
              </w:tabs>
              <w:suppressAutoHyphens/>
              <w:overflowPunct w:val="0"/>
              <w:autoSpaceDE w:val="0"/>
              <w:autoSpaceDN w:val="0"/>
              <w:adjustRightInd w:val="0"/>
              <w:spacing w:after="80"/>
              <w:ind w:left="1156" w:hanging="251"/>
              <w:jc w:val="both"/>
              <w:textAlignment w:val="baseline"/>
              <w:rPr>
                <w:sz w:val="24"/>
                <w:szCs w:val="24"/>
              </w:rPr>
            </w:pPr>
            <w:proofErr w:type="gramStart"/>
            <w:r w:rsidRPr="009C0D92">
              <w:rPr>
                <w:sz w:val="24"/>
                <w:szCs w:val="24"/>
              </w:rPr>
              <w:t>la</w:t>
            </w:r>
            <w:proofErr w:type="gramEnd"/>
            <w:r w:rsidRPr="009C0D92">
              <w:rPr>
                <w:sz w:val="24"/>
                <w:szCs w:val="24"/>
              </w:rPr>
              <w:t xml:space="preserve"> lettre de l</w:t>
            </w:r>
            <w:r w:rsidR="00C11199" w:rsidRPr="009C0D92">
              <w:rPr>
                <w:sz w:val="24"/>
                <w:szCs w:val="24"/>
              </w:rPr>
              <w:t>a proposition</w:t>
            </w:r>
            <w:r w:rsidR="001B0FC4" w:rsidRPr="009C0D92">
              <w:rPr>
                <w:sz w:val="24"/>
                <w:szCs w:val="24"/>
              </w:rPr>
              <w:t xml:space="preserve"> de la Première Phase</w:t>
            </w:r>
            <w:r w:rsidRPr="009C0D92">
              <w:rPr>
                <w:sz w:val="24"/>
                <w:szCs w:val="24"/>
              </w:rPr>
              <w:t xml:space="preserve">, conformément à la clause 12.1 des IC ; </w:t>
            </w:r>
          </w:p>
          <w:p w14:paraId="508CA05A" w14:textId="4EB33FD8" w:rsidR="00556154" w:rsidRPr="009C0D92" w:rsidRDefault="005F3DBE" w:rsidP="00766CE7">
            <w:pPr>
              <w:numPr>
                <w:ilvl w:val="0"/>
                <w:numId w:val="138"/>
              </w:numPr>
              <w:suppressAutoHyphens/>
              <w:overflowPunct w:val="0"/>
              <w:autoSpaceDE w:val="0"/>
              <w:autoSpaceDN w:val="0"/>
              <w:adjustRightInd w:val="0"/>
              <w:spacing w:after="80"/>
              <w:ind w:left="1156" w:hanging="251"/>
              <w:jc w:val="both"/>
              <w:textAlignment w:val="baseline"/>
              <w:rPr>
                <w:sz w:val="24"/>
                <w:szCs w:val="24"/>
              </w:rPr>
            </w:pPr>
            <w:proofErr w:type="gramStart"/>
            <w:r w:rsidRPr="009C0D92">
              <w:rPr>
                <w:sz w:val="24"/>
                <w:szCs w:val="24"/>
              </w:rPr>
              <w:t>le</w:t>
            </w:r>
            <w:proofErr w:type="gramEnd"/>
            <w:r w:rsidRPr="009C0D92">
              <w:rPr>
                <w:sz w:val="24"/>
                <w:szCs w:val="24"/>
              </w:rPr>
              <w:t xml:space="preserve"> pouvoir habilitant le signataire à engager le </w:t>
            </w:r>
            <w:r w:rsidR="00C11199" w:rsidRPr="009C0D92">
              <w:rPr>
                <w:sz w:val="24"/>
                <w:szCs w:val="24"/>
              </w:rPr>
              <w:t>prop</w:t>
            </w:r>
            <w:r w:rsidR="00EC6398" w:rsidRPr="009C0D92">
              <w:rPr>
                <w:sz w:val="24"/>
                <w:szCs w:val="24"/>
              </w:rPr>
              <w:t>osant</w:t>
            </w:r>
            <w:r w:rsidRPr="009C0D92">
              <w:rPr>
                <w:sz w:val="24"/>
                <w:szCs w:val="24"/>
              </w:rPr>
              <w:t>, si requis, conformément à la clause 1</w:t>
            </w:r>
            <w:r w:rsidR="001B0FC4" w:rsidRPr="009C0D92">
              <w:rPr>
                <w:sz w:val="24"/>
                <w:szCs w:val="24"/>
              </w:rPr>
              <w:t>2</w:t>
            </w:r>
            <w:r w:rsidRPr="009C0D92">
              <w:rPr>
                <w:sz w:val="24"/>
                <w:szCs w:val="24"/>
              </w:rPr>
              <w:t>.</w:t>
            </w:r>
            <w:r w:rsidR="001B0FC4" w:rsidRPr="009C0D92">
              <w:rPr>
                <w:sz w:val="24"/>
                <w:szCs w:val="24"/>
              </w:rPr>
              <w:t>1</w:t>
            </w:r>
            <w:r w:rsidRPr="009C0D92">
              <w:rPr>
                <w:sz w:val="24"/>
                <w:szCs w:val="24"/>
              </w:rPr>
              <w:t xml:space="preserve"> des IC</w:t>
            </w:r>
            <w:r w:rsidR="001821A8" w:rsidRPr="009C0D92">
              <w:rPr>
                <w:sz w:val="24"/>
                <w:szCs w:val="24"/>
              </w:rPr>
              <w:t>.</w:t>
            </w:r>
          </w:p>
        </w:tc>
      </w:tr>
      <w:tr w:rsidR="00706C42" w:rsidRPr="00B4328A" w14:paraId="20356A94" w14:textId="77777777" w:rsidTr="00695D71">
        <w:trPr>
          <w:gridBefore w:val="1"/>
          <w:wBefore w:w="72" w:type="dxa"/>
          <w:trHeight w:val="669"/>
        </w:trPr>
        <w:tc>
          <w:tcPr>
            <w:tcW w:w="2250" w:type="dxa"/>
            <w:gridSpan w:val="2"/>
          </w:tcPr>
          <w:p w14:paraId="2DCD34DF" w14:textId="084D2F36" w:rsidR="00706C42" w:rsidRDefault="00950E80" w:rsidP="00766CE7">
            <w:pPr>
              <w:pStyle w:val="A4SecIHeading2"/>
              <w:numPr>
                <w:ilvl w:val="0"/>
                <w:numId w:val="87"/>
              </w:numPr>
              <w:ind w:left="338"/>
              <w:rPr>
                <w:lang w:val="fr-FR"/>
              </w:rPr>
            </w:pPr>
            <w:bookmarkStart w:id="392" w:name="_Toc20750615"/>
            <w:bookmarkStart w:id="393" w:name="_Toc87266138"/>
            <w:bookmarkStart w:id="394" w:name="_Toc87266218"/>
            <w:bookmarkStart w:id="395" w:name="_Toc87266298"/>
            <w:bookmarkStart w:id="396" w:name="_Toc87266535"/>
            <w:bookmarkStart w:id="397" w:name="_Toc87268051"/>
            <w:bookmarkStart w:id="398" w:name="_Toc87268132"/>
            <w:r>
              <w:rPr>
                <w:lang w:val="fr-FR"/>
              </w:rPr>
              <w:lastRenderedPageBreak/>
              <w:t>Détermination</w:t>
            </w:r>
            <w:r w:rsidR="00D629E7">
              <w:rPr>
                <w:lang w:val="fr-FR"/>
              </w:rPr>
              <w:t xml:space="preserve"> de la </w:t>
            </w:r>
            <w:r w:rsidR="00706C42" w:rsidRPr="00B4328A">
              <w:rPr>
                <w:lang w:val="fr-FR"/>
              </w:rPr>
              <w:t xml:space="preserve">Conformité des </w:t>
            </w:r>
            <w:r w:rsidR="00741EA5">
              <w:rPr>
                <w:lang w:val="fr-FR"/>
              </w:rPr>
              <w:t xml:space="preserve">Propositions </w:t>
            </w:r>
            <w:bookmarkEnd w:id="392"/>
            <w:r w:rsidR="00741EA5">
              <w:rPr>
                <w:lang w:val="fr-FR"/>
              </w:rPr>
              <w:t>T</w:t>
            </w:r>
            <w:r w:rsidR="00D629E7">
              <w:rPr>
                <w:lang w:val="fr-FR"/>
              </w:rPr>
              <w:t>echniques</w:t>
            </w:r>
            <w:r w:rsidR="00741EA5">
              <w:rPr>
                <w:lang w:val="fr-FR"/>
              </w:rPr>
              <w:t xml:space="preserve"> de Première </w:t>
            </w:r>
            <w:r w:rsidR="008017D6">
              <w:rPr>
                <w:lang w:val="fr-FR"/>
              </w:rPr>
              <w:t>Phase</w:t>
            </w:r>
            <w:bookmarkEnd w:id="393"/>
            <w:bookmarkEnd w:id="394"/>
            <w:bookmarkEnd w:id="395"/>
            <w:bookmarkEnd w:id="396"/>
            <w:bookmarkEnd w:id="397"/>
            <w:bookmarkEnd w:id="398"/>
          </w:p>
        </w:tc>
        <w:tc>
          <w:tcPr>
            <w:tcW w:w="7781" w:type="dxa"/>
            <w:gridSpan w:val="2"/>
          </w:tcPr>
          <w:p w14:paraId="34720B8E" w14:textId="1182A88B" w:rsidR="00706C42" w:rsidRPr="00056798" w:rsidRDefault="007A1EC7" w:rsidP="00430E9A">
            <w:pPr>
              <w:pStyle w:val="A5Sec1heading3"/>
              <w:ind w:left="637" w:hanging="720"/>
              <w:rPr>
                <w:szCs w:val="24"/>
              </w:rPr>
            </w:pPr>
            <w:r w:rsidRPr="00056798">
              <w:rPr>
                <w:szCs w:val="24"/>
              </w:rPr>
              <w:tab/>
            </w:r>
            <w:bookmarkStart w:id="399" w:name="_Toc87266536"/>
            <w:r w:rsidR="00C44C72" w:rsidRPr="00056798">
              <w:rPr>
                <w:szCs w:val="24"/>
              </w:rPr>
              <w:t>Le Maître d’Ouvrage</w:t>
            </w:r>
            <w:r w:rsidR="00706C42" w:rsidRPr="00056798">
              <w:rPr>
                <w:szCs w:val="24"/>
              </w:rPr>
              <w:t xml:space="preserve"> examinera l</w:t>
            </w:r>
            <w:r w:rsidR="0097060E" w:rsidRPr="00056798">
              <w:rPr>
                <w:szCs w:val="24"/>
              </w:rPr>
              <w:t>es</w:t>
            </w:r>
            <w:r w:rsidR="00706C42" w:rsidRPr="00056798">
              <w:rPr>
                <w:szCs w:val="24"/>
              </w:rPr>
              <w:t xml:space="preserve"> </w:t>
            </w:r>
            <w:r w:rsidR="00741EA5" w:rsidRPr="00056798">
              <w:rPr>
                <w:szCs w:val="24"/>
              </w:rPr>
              <w:t>Propositions T</w:t>
            </w:r>
            <w:r w:rsidR="00706C42" w:rsidRPr="00056798">
              <w:rPr>
                <w:szCs w:val="24"/>
              </w:rPr>
              <w:t>echnique</w:t>
            </w:r>
            <w:r w:rsidR="0097060E" w:rsidRPr="00056798">
              <w:rPr>
                <w:szCs w:val="24"/>
              </w:rPr>
              <w:t>s</w:t>
            </w:r>
            <w:r w:rsidR="00741EA5" w:rsidRPr="00056798">
              <w:rPr>
                <w:szCs w:val="24"/>
              </w:rPr>
              <w:t xml:space="preserve"> de </w:t>
            </w:r>
            <w:r w:rsidR="00741EA5" w:rsidRPr="00056798">
              <w:t>Première</w:t>
            </w:r>
            <w:r w:rsidR="00741EA5" w:rsidRPr="00056798">
              <w:rPr>
                <w:szCs w:val="24"/>
              </w:rPr>
              <w:t xml:space="preserve"> </w:t>
            </w:r>
            <w:r w:rsidR="00CB5D4F" w:rsidRPr="00056798">
              <w:rPr>
                <w:spacing w:val="-3"/>
                <w:szCs w:val="24"/>
              </w:rPr>
              <w:t>Phase</w:t>
            </w:r>
            <w:r w:rsidR="00706C42" w:rsidRPr="00056798">
              <w:rPr>
                <w:szCs w:val="24"/>
              </w:rPr>
              <w:t>, y compris les éventuelles variantes proposées par le Proposant, afin de déterminer si elles sont complètes, ont été dûment signées et sont généralement en ordre.</w:t>
            </w:r>
            <w:bookmarkEnd w:id="399"/>
          </w:p>
          <w:p w14:paraId="13F7B05C" w14:textId="4D542610" w:rsidR="00741EA5" w:rsidRPr="00056798" w:rsidRDefault="007A1EC7" w:rsidP="00AA6A13">
            <w:pPr>
              <w:pStyle w:val="A5Sec1heading3"/>
              <w:ind w:left="637" w:hanging="720"/>
            </w:pPr>
            <w:r w:rsidRPr="00056798">
              <w:rPr>
                <w:szCs w:val="24"/>
              </w:rPr>
              <w:tab/>
            </w:r>
            <w:bookmarkStart w:id="400" w:name="_Toc87266537"/>
            <w:r w:rsidR="00741EA5" w:rsidRPr="00056798">
              <w:rPr>
                <w:szCs w:val="24"/>
              </w:rPr>
              <w:t xml:space="preserve">Le Maître d’Ouvrage déterminera également si les Propositions </w:t>
            </w:r>
            <w:r w:rsidR="00C97A2A" w:rsidRPr="00056798">
              <w:rPr>
                <w:szCs w:val="24"/>
              </w:rPr>
              <w:t xml:space="preserve">provisoires </w:t>
            </w:r>
            <w:r w:rsidR="00741EA5" w:rsidRPr="00056798">
              <w:rPr>
                <w:szCs w:val="24"/>
              </w:rPr>
              <w:t>contiennent des écarts par rapport aux exigences des Documents de dem</w:t>
            </w:r>
            <w:r w:rsidR="008C60CF" w:rsidRPr="00056798">
              <w:rPr>
                <w:szCs w:val="24"/>
              </w:rPr>
              <w:t>ande</w:t>
            </w:r>
            <w:r w:rsidR="00741EA5" w:rsidRPr="00056798">
              <w:rPr>
                <w:szCs w:val="24"/>
              </w:rPr>
              <w:t xml:space="preserve"> de propositions (p. ex., preuves documentaires, conformité de la proposition technique) en nombre ou de nature telle qu’on ne peut raisonnablement s’attendre à ce que la Proposition devienne conforme dans le cadre du processus </w:t>
            </w:r>
            <w:r w:rsidR="00AB71F9" w:rsidRPr="00056798">
              <w:rPr>
                <w:szCs w:val="24"/>
              </w:rPr>
              <w:t>de dialogue compétitif</w:t>
            </w:r>
            <w:r w:rsidR="00741EA5" w:rsidRPr="00056798">
              <w:rPr>
                <w:szCs w:val="24"/>
              </w:rPr>
              <w:t xml:space="preserve">. Dans ce cas, le Maître d’Ouvrage, à sa discrétion, peut exclure la Proposition d’un examen plus approfondi et ne pas émettre de Demande de Propositions - Deuxième </w:t>
            </w:r>
            <w:r w:rsidR="0049068A" w:rsidRPr="00056798">
              <w:rPr>
                <w:szCs w:val="24"/>
              </w:rPr>
              <w:t>Phase</w:t>
            </w:r>
            <w:r w:rsidR="00741EA5" w:rsidRPr="00056798">
              <w:rPr>
                <w:szCs w:val="24"/>
              </w:rPr>
              <w:t xml:space="preserve"> à ce Proposant. Pour toutes les autres Propositions, le Maître d’Ouvrage, par le biais du processus détaillé d’évaluation de la Proposition Technique de la Première </w:t>
            </w:r>
            <w:r w:rsidR="0049068A" w:rsidRPr="00056798">
              <w:rPr>
                <w:szCs w:val="24"/>
              </w:rPr>
              <w:t>Phase</w:t>
            </w:r>
            <w:r w:rsidR="00741EA5" w:rsidRPr="00056798">
              <w:rPr>
                <w:szCs w:val="24"/>
              </w:rPr>
              <w:t xml:space="preserve">, identifiera et communiquera aux Proposants, conformément à l’article </w:t>
            </w:r>
            <w:r w:rsidR="00741EA5" w:rsidRPr="00056798">
              <w:rPr>
                <w:b/>
                <w:bCs w:val="0"/>
                <w:szCs w:val="24"/>
              </w:rPr>
              <w:t>26 des IP</w:t>
            </w:r>
            <w:r w:rsidR="00741EA5" w:rsidRPr="00056798">
              <w:rPr>
                <w:szCs w:val="24"/>
              </w:rPr>
              <w:t>, tous les domaines pour lesquels leurs Propositions s’écartent des exigences.</w:t>
            </w:r>
            <w:bookmarkEnd w:id="400"/>
          </w:p>
        </w:tc>
      </w:tr>
      <w:tr w:rsidR="00706C42" w:rsidRPr="00AE287C" w14:paraId="531041D8" w14:textId="77777777" w:rsidTr="00695D71">
        <w:trPr>
          <w:gridBefore w:val="1"/>
          <w:wBefore w:w="72" w:type="dxa"/>
          <w:trHeight w:val="1331"/>
        </w:trPr>
        <w:tc>
          <w:tcPr>
            <w:tcW w:w="2250" w:type="dxa"/>
            <w:gridSpan w:val="2"/>
          </w:tcPr>
          <w:p w14:paraId="3C4674BD" w14:textId="00AB7D78" w:rsidR="00706C42" w:rsidRPr="00B4328A" w:rsidRDefault="00706C42" w:rsidP="00766CE7">
            <w:pPr>
              <w:pStyle w:val="A4SecIHeading2"/>
              <w:numPr>
                <w:ilvl w:val="0"/>
                <w:numId w:val="87"/>
              </w:numPr>
              <w:ind w:left="338"/>
              <w:rPr>
                <w:lang w:val="fr-FR"/>
              </w:rPr>
            </w:pPr>
            <w:bookmarkStart w:id="401" w:name="_Toc20750616"/>
            <w:bookmarkStart w:id="402" w:name="_Toc87266139"/>
            <w:bookmarkStart w:id="403" w:name="_Toc87266219"/>
            <w:bookmarkStart w:id="404" w:name="_Toc87266299"/>
            <w:bookmarkStart w:id="405" w:name="_Toc87266538"/>
            <w:bookmarkStart w:id="406" w:name="_Toc87268052"/>
            <w:bookmarkStart w:id="407" w:name="_Toc87268133"/>
            <w:r w:rsidRPr="00B4328A">
              <w:rPr>
                <w:lang w:val="fr-FR"/>
              </w:rPr>
              <w:t>Evaluation des P</w:t>
            </w:r>
            <w:r w:rsidR="0097060E">
              <w:rPr>
                <w:lang w:val="fr-FR"/>
              </w:rPr>
              <w:t>arties</w:t>
            </w:r>
            <w:r w:rsidRPr="00B4328A">
              <w:rPr>
                <w:lang w:val="fr-FR"/>
              </w:rPr>
              <w:t xml:space="preserve"> techniques</w:t>
            </w:r>
            <w:bookmarkEnd w:id="401"/>
            <w:bookmarkEnd w:id="402"/>
            <w:bookmarkEnd w:id="403"/>
            <w:bookmarkEnd w:id="404"/>
            <w:bookmarkEnd w:id="405"/>
            <w:bookmarkEnd w:id="406"/>
            <w:bookmarkEnd w:id="407"/>
          </w:p>
        </w:tc>
        <w:tc>
          <w:tcPr>
            <w:tcW w:w="7781" w:type="dxa"/>
            <w:gridSpan w:val="2"/>
          </w:tcPr>
          <w:p w14:paraId="00A766F5" w14:textId="6AF4CBF9" w:rsidR="00AE287C" w:rsidRPr="00AE287C" w:rsidRDefault="007A1EC7" w:rsidP="00430E9A">
            <w:pPr>
              <w:pStyle w:val="A5Sec1heading3"/>
              <w:ind w:left="637" w:hanging="720"/>
              <w:rPr>
                <w:noProof/>
                <w:szCs w:val="24"/>
              </w:rPr>
            </w:pPr>
            <w:r w:rsidRPr="00AE287C">
              <w:rPr>
                <w:szCs w:val="24"/>
              </w:rPr>
              <w:tab/>
            </w:r>
            <w:bookmarkStart w:id="408" w:name="_Toc87266539"/>
            <w:r w:rsidR="00AE287C" w:rsidRPr="00AE287C">
              <w:rPr>
                <w:noProof/>
                <w:szCs w:val="24"/>
                <w:lang w:val="fr"/>
              </w:rPr>
              <w:t>Le Maître d’Ouvrage effectuera une évaluation technique détaillée de chaque Proposition Technique</w:t>
            </w:r>
            <w:r w:rsidR="00132F76">
              <w:rPr>
                <w:noProof/>
                <w:szCs w:val="24"/>
                <w:lang w:val="fr"/>
              </w:rPr>
              <w:t xml:space="preserve"> pr</w:t>
            </w:r>
            <w:r w:rsidR="00132F76" w:rsidRPr="00C011C0">
              <w:rPr>
                <w:noProof/>
                <w:szCs w:val="24"/>
                <w:lang w:val="fr"/>
              </w:rPr>
              <w:t>o</w:t>
            </w:r>
            <w:r w:rsidR="00132F76">
              <w:rPr>
                <w:noProof/>
                <w:szCs w:val="24"/>
                <w:lang w:val="fr"/>
              </w:rPr>
              <w:t>visoire</w:t>
            </w:r>
            <w:r w:rsidR="00AE287C" w:rsidRPr="00AE287C">
              <w:rPr>
                <w:noProof/>
                <w:szCs w:val="24"/>
                <w:lang w:val="fr"/>
              </w:rPr>
              <w:t xml:space="preserve"> de Première </w:t>
            </w:r>
            <w:r w:rsidR="00714B45">
              <w:rPr>
                <w:noProof/>
                <w:szCs w:val="24"/>
                <w:lang w:val="fr"/>
              </w:rPr>
              <w:t>Phase</w:t>
            </w:r>
            <w:r w:rsidR="00AE287C" w:rsidRPr="00AE287C">
              <w:rPr>
                <w:noProof/>
                <w:szCs w:val="24"/>
                <w:lang w:val="fr"/>
              </w:rPr>
              <w:t xml:space="preserve"> qui a été jugée </w:t>
            </w:r>
            <w:r w:rsidR="009A441D">
              <w:rPr>
                <w:noProof/>
                <w:szCs w:val="24"/>
                <w:lang w:val="fr"/>
              </w:rPr>
              <w:t xml:space="preserve">recevable et </w:t>
            </w:r>
            <w:r w:rsidR="00AE287C" w:rsidRPr="00AE287C">
              <w:rPr>
                <w:noProof/>
                <w:szCs w:val="24"/>
                <w:lang w:val="fr"/>
              </w:rPr>
              <w:t xml:space="preserve">conforme selon </w:t>
            </w:r>
            <w:r w:rsidR="00AE287C" w:rsidRPr="00AE287C">
              <w:rPr>
                <w:b/>
                <w:bCs w:val="0"/>
                <w:noProof/>
                <w:szCs w:val="24"/>
                <w:lang w:val="fr"/>
              </w:rPr>
              <w:t>IP 23</w:t>
            </w:r>
            <w:r w:rsidR="00AE287C" w:rsidRPr="00AE287C">
              <w:rPr>
                <w:noProof/>
                <w:szCs w:val="24"/>
                <w:lang w:val="fr"/>
              </w:rPr>
              <w:t xml:space="preserve">, </w:t>
            </w:r>
            <w:r w:rsidR="00AE287C" w:rsidRPr="00AE287C">
              <w:rPr>
                <w:noProof/>
                <w:szCs w:val="24"/>
                <w:lang w:val="fr"/>
              </w:rPr>
              <w:tab/>
              <w:t xml:space="preserve">afin de déterminer si les aspects techniques de la Proposition </w:t>
            </w:r>
            <w:r w:rsidR="00AB71F9">
              <w:rPr>
                <w:noProof/>
                <w:szCs w:val="24"/>
                <w:lang w:val="fr"/>
              </w:rPr>
              <w:t xml:space="preserve">provisoire </w:t>
            </w:r>
            <w:r w:rsidR="00AE287C" w:rsidRPr="00AE287C">
              <w:rPr>
                <w:noProof/>
                <w:szCs w:val="24"/>
                <w:lang w:val="fr"/>
              </w:rPr>
              <w:t xml:space="preserve">répondent aux </w:t>
            </w:r>
            <w:r w:rsidR="00AE287C" w:rsidRPr="00430E9A">
              <w:rPr>
                <w:spacing w:val="-3"/>
                <w:szCs w:val="24"/>
              </w:rPr>
              <w:t>exigences</w:t>
            </w:r>
            <w:r w:rsidR="00AE287C" w:rsidRPr="00AE287C">
              <w:rPr>
                <w:noProof/>
                <w:szCs w:val="24"/>
                <w:lang w:val="fr"/>
              </w:rPr>
              <w:t xml:space="preserve"> </w:t>
            </w:r>
            <w:r w:rsidR="00AE287C" w:rsidRPr="00B92F08">
              <w:t>énoncées</w:t>
            </w:r>
            <w:r w:rsidR="00AE287C" w:rsidRPr="00AE287C">
              <w:rPr>
                <w:noProof/>
                <w:szCs w:val="24"/>
                <w:lang w:val="fr"/>
              </w:rPr>
              <w:t xml:space="preserve"> dans les documents de la DP. Afin de parvenir à une telle détermination, le Maître d</w:t>
            </w:r>
            <w:r w:rsidR="00AB71F9">
              <w:rPr>
                <w:noProof/>
                <w:szCs w:val="24"/>
                <w:lang w:val="fr"/>
              </w:rPr>
              <w:t>’</w:t>
            </w:r>
            <w:r w:rsidR="00D7376E">
              <w:rPr>
                <w:noProof/>
                <w:szCs w:val="24"/>
                <w:lang w:val="fr"/>
              </w:rPr>
              <w:t>O</w:t>
            </w:r>
            <w:r w:rsidR="00AE287C" w:rsidRPr="00AE287C">
              <w:rPr>
                <w:noProof/>
                <w:szCs w:val="24"/>
                <w:lang w:val="fr"/>
              </w:rPr>
              <w:t xml:space="preserve">uvrage examinera les renseignements fournis par les Proposants, conformément aux </w:t>
            </w:r>
            <w:r w:rsidR="00AE287C" w:rsidRPr="00AE287C">
              <w:rPr>
                <w:szCs w:val="24"/>
                <w:lang w:val="fr"/>
              </w:rPr>
              <w:t xml:space="preserve">articles </w:t>
            </w:r>
            <w:r w:rsidR="00AE287C" w:rsidRPr="00AE287C">
              <w:rPr>
                <w:b/>
                <w:bCs w:val="0"/>
                <w:noProof/>
                <w:szCs w:val="24"/>
                <w:lang w:val="fr"/>
              </w:rPr>
              <w:t>12</w:t>
            </w:r>
            <w:r w:rsidR="00AE287C" w:rsidRPr="00AE287C">
              <w:rPr>
                <w:b/>
                <w:bCs w:val="0"/>
                <w:noProof/>
                <w:szCs w:val="24"/>
                <w:lang w:val="fr"/>
              </w:rPr>
              <w:tab/>
              <w:t xml:space="preserve"> à </w:t>
            </w:r>
            <w:r w:rsidR="00AE287C" w:rsidRPr="00AE287C">
              <w:rPr>
                <w:b/>
                <w:bCs w:val="0"/>
                <w:szCs w:val="24"/>
                <w:lang w:val="fr"/>
              </w:rPr>
              <w:t>15 des IP</w:t>
            </w:r>
            <w:r w:rsidR="00AE287C" w:rsidRPr="00AE287C">
              <w:rPr>
                <w:noProof/>
                <w:szCs w:val="24"/>
                <w:lang w:val="fr"/>
              </w:rPr>
              <w:t>, et en réponse à d’autres exigences des Documents de la DP, en tenant compte des facteurs suivants</w:t>
            </w:r>
            <w:r w:rsidR="00054F8C">
              <w:rPr>
                <w:noProof/>
                <w:szCs w:val="24"/>
                <w:lang w:val="fr"/>
              </w:rPr>
              <w:t> </w:t>
            </w:r>
            <w:r w:rsidR="00AE287C" w:rsidRPr="00AE287C">
              <w:rPr>
                <w:noProof/>
                <w:szCs w:val="24"/>
                <w:lang w:val="fr"/>
              </w:rPr>
              <w:t>:</w:t>
            </w:r>
            <w:bookmarkEnd w:id="408"/>
          </w:p>
          <w:p w14:paraId="31256B25" w14:textId="7D1F5A30"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bCs/>
                <w:noProof/>
                <w:spacing w:val="-4"/>
                <w:sz w:val="24"/>
                <w:szCs w:val="24"/>
                <w:lang w:val="fr"/>
              </w:rPr>
              <w:t>l’exhaustivité globale et la conformité aux exigences d</w:t>
            </w:r>
            <w:r>
              <w:rPr>
                <w:bCs/>
                <w:noProof/>
                <w:spacing w:val="-4"/>
                <w:sz w:val="24"/>
                <w:szCs w:val="24"/>
                <w:lang w:val="fr"/>
              </w:rPr>
              <w:t>u Maître d’Ouvrage</w:t>
            </w:r>
            <w:r w:rsidRPr="00AE287C">
              <w:rPr>
                <w:bCs/>
                <w:noProof/>
                <w:spacing w:val="-4"/>
                <w:sz w:val="24"/>
                <w:szCs w:val="24"/>
                <w:lang w:val="fr"/>
              </w:rPr>
              <w:t>, les mérites techniques de toute</w:t>
            </w:r>
            <w:r>
              <w:rPr>
                <w:bCs/>
                <w:noProof/>
                <w:spacing w:val="-4"/>
                <w:sz w:val="24"/>
                <w:szCs w:val="24"/>
                <w:lang w:val="fr"/>
              </w:rPr>
              <w:t>s variantes</w:t>
            </w:r>
            <w:r w:rsidRPr="00AE287C">
              <w:rPr>
                <w:bCs/>
                <w:noProof/>
                <w:spacing w:val="-4"/>
                <w:sz w:val="24"/>
                <w:szCs w:val="24"/>
                <w:lang w:val="fr"/>
              </w:rPr>
              <w:t xml:space="preserve"> offerte</w:t>
            </w:r>
            <w:r>
              <w:rPr>
                <w:bCs/>
                <w:noProof/>
                <w:spacing w:val="-4"/>
                <w:sz w:val="24"/>
                <w:szCs w:val="24"/>
                <w:lang w:val="fr"/>
              </w:rPr>
              <w:t>s</w:t>
            </w:r>
            <w:r w:rsidRPr="00AE287C">
              <w:rPr>
                <w:bCs/>
                <w:noProof/>
                <w:spacing w:val="-4"/>
                <w:sz w:val="24"/>
                <w:szCs w:val="24"/>
                <w:lang w:val="fr"/>
              </w:rPr>
              <w:t xml:space="preserve">, la conformité des </w:t>
            </w:r>
            <w:r>
              <w:rPr>
                <w:bCs/>
                <w:noProof/>
                <w:spacing w:val="-4"/>
                <w:sz w:val="24"/>
                <w:szCs w:val="24"/>
                <w:lang w:val="fr"/>
              </w:rPr>
              <w:t>Ouvrages</w:t>
            </w:r>
            <w:r w:rsidRPr="00AE287C">
              <w:rPr>
                <w:bCs/>
                <w:noProof/>
                <w:spacing w:val="-4"/>
                <w:sz w:val="24"/>
                <w:szCs w:val="24"/>
                <w:lang w:val="fr"/>
              </w:rPr>
              <w:t xml:space="preserve"> avec les exigences fonctionnelles/de performance spécifiées dans le document d’appel d</w:t>
            </w:r>
            <w:r>
              <w:rPr>
                <w:bCs/>
                <w:noProof/>
                <w:spacing w:val="-4"/>
                <w:sz w:val="24"/>
                <w:szCs w:val="24"/>
                <w:lang w:val="fr"/>
              </w:rPr>
              <w:t>e p</w:t>
            </w:r>
            <w:r w:rsidRPr="00AE287C">
              <w:rPr>
                <w:bCs/>
                <w:noProof/>
                <w:spacing w:val="-4"/>
                <w:sz w:val="24"/>
                <w:szCs w:val="24"/>
                <w:lang w:val="fr"/>
              </w:rPr>
              <w:t>ropositions;</w:t>
            </w:r>
          </w:p>
          <w:p w14:paraId="038C2F61" w14:textId="48878627"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noProof/>
                <w:sz w:val="24"/>
                <w:szCs w:val="24"/>
                <w:lang w:val="fr"/>
              </w:rPr>
              <w:t xml:space="preserve">la qualité de la proposition technique, y compris, le cas échéant, la méthodologie de conception, l’énoncé de </w:t>
            </w:r>
            <w:r>
              <w:rPr>
                <w:noProof/>
                <w:sz w:val="24"/>
                <w:szCs w:val="24"/>
                <w:lang w:val="fr"/>
              </w:rPr>
              <w:t xml:space="preserve">la </w:t>
            </w:r>
            <w:r w:rsidRPr="00AE287C">
              <w:rPr>
                <w:noProof/>
                <w:sz w:val="24"/>
                <w:szCs w:val="24"/>
                <w:lang w:val="fr"/>
              </w:rPr>
              <w:t>méthode, la stratégie de gestion de la construction, l’organisation, l’affectation des ressources et l’évaluation des risques</w:t>
            </w:r>
            <w:r w:rsidR="00B63B93">
              <w:rPr>
                <w:noProof/>
                <w:sz w:val="24"/>
                <w:szCs w:val="24"/>
                <w:lang w:val="fr"/>
              </w:rPr>
              <w:t> </w:t>
            </w:r>
            <w:r w:rsidRPr="00AE287C">
              <w:rPr>
                <w:noProof/>
                <w:sz w:val="24"/>
                <w:szCs w:val="24"/>
                <w:lang w:val="fr"/>
              </w:rPr>
              <w:t>;</w:t>
            </w:r>
          </w:p>
          <w:p w14:paraId="34025F6A" w14:textId="36D3E0A5"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noProof/>
                <w:spacing w:val="-4"/>
                <w:sz w:val="24"/>
                <w:szCs w:val="24"/>
                <w:lang w:val="fr"/>
              </w:rPr>
              <w:t xml:space="preserve">l’adéquation des </w:t>
            </w:r>
            <w:r>
              <w:rPr>
                <w:noProof/>
                <w:spacing w:val="-4"/>
                <w:sz w:val="24"/>
                <w:szCs w:val="24"/>
                <w:lang w:val="fr"/>
              </w:rPr>
              <w:t>Ouvrages</w:t>
            </w:r>
            <w:r w:rsidRPr="00AE287C">
              <w:rPr>
                <w:noProof/>
                <w:spacing w:val="-4"/>
                <w:sz w:val="24"/>
                <w:szCs w:val="24"/>
                <w:lang w:val="fr"/>
              </w:rPr>
              <w:t xml:space="preserve"> proposés par rapport aux conditions environnementales et climatiques prévalant sur le site</w:t>
            </w:r>
            <w:r w:rsidR="00054F8C">
              <w:rPr>
                <w:noProof/>
                <w:spacing w:val="-4"/>
                <w:sz w:val="24"/>
                <w:szCs w:val="24"/>
                <w:lang w:val="fr"/>
              </w:rPr>
              <w:t> </w:t>
            </w:r>
            <w:r w:rsidRPr="00AE287C">
              <w:rPr>
                <w:noProof/>
                <w:spacing w:val="-4"/>
                <w:sz w:val="24"/>
                <w:szCs w:val="24"/>
                <w:lang w:val="fr"/>
              </w:rPr>
              <w:t xml:space="preserve">; </w:t>
            </w:r>
          </w:p>
          <w:p w14:paraId="5A13260F" w14:textId="72418120"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bCs/>
                <w:noProof/>
                <w:spacing w:val="-4"/>
                <w:sz w:val="24"/>
                <w:szCs w:val="24"/>
                <w:lang w:val="fr"/>
              </w:rPr>
              <w:t xml:space="preserve">le respect du calendrier prévu par le calendrier de mise en œuvre et de tout autre calendrier proposé par les </w:t>
            </w:r>
            <w:r>
              <w:rPr>
                <w:bCs/>
                <w:noProof/>
                <w:spacing w:val="-4"/>
                <w:sz w:val="24"/>
                <w:szCs w:val="24"/>
                <w:lang w:val="fr"/>
              </w:rPr>
              <w:t>P</w:t>
            </w:r>
            <w:r w:rsidRPr="00AE287C">
              <w:rPr>
                <w:bCs/>
                <w:noProof/>
                <w:spacing w:val="-4"/>
                <w:sz w:val="24"/>
                <w:szCs w:val="24"/>
                <w:lang w:val="fr"/>
              </w:rPr>
              <w:t xml:space="preserve">roposants, comme en témoigne un calendrier d’étape fourni dans la </w:t>
            </w:r>
            <w:r>
              <w:rPr>
                <w:bCs/>
                <w:noProof/>
                <w:spacing w:val="-4"/>
                <w:sz w:val="24"/>
                <w:szCs w:val="24"/>
                <w:lang w:val="fr"/>
              </w:rPr>
              <w:t>P</w:t>
            </w:r>
            <w:r w:rsidRPr="00AE287C">
              <w:rPr>
                <w:bCs/>
                <w:noProof/>
                <w:spacing w:val="-4"/>
                <w:sz w:val="24"/>
                <w:szCs w:val="24"/>
                <w:lang w:val="fr"/>
              </w:rPr>
              <w:t xml:space="preserve">roposition </w:t>
            </w:r>
            <w:r>
              <w:rPr>
                <w:bCs/>
                <w:noProof/>
                <w:spacing w:val="-4"/>
                <w:sz w:val="24"/>
                <w:szCs w:val="24"/>
                <w:lang w:val="fr"/>
              </w:rPr>
              <w:t>T</w:t>
            </w:r>
            <w:r w:rsidRPr="00AE287C">
              <w:rPr>
                <w:bCs/>
                <w:noProof/>
                <w:spacing w:val="-4"/>
                <w:sz w:val="24"/>
                <w:szCs w:val="24"/>
                <w:lang w:val="fr"/>
              </w:rPr>
              <w:t>echnique</w:t>
            </w:r>
            <w:r w:rsidR="00441019">
              <w:rPr>
                <w:bCs/>
                <w:noProof/>
                <w:spacing w:val="-4"/>
                <w:sz w:val="24"/>
                <w:szCs w:val="24"/>
                <w:lang w:val="fr"/>
              </w:rPr>
              <w:t xml:space="preserve"> provisoire</w:t>
            </w:r>
            <w:r w:rsidRPr="00AE287C">
              <w:rPr>
                <w:bCs/>
                <w:noProof/>
                <w:spacing w:val="-4"/>
                <w:sz w:val="24"/>
                <w:szCs w:val="24"/>
                <w:lang w:val="fr"/>
              </w:rPr>
              <w:t>;</w:t>
            </w:r>
          </w:p>
          <w:p w14:paraId="2BA7E6A7" w14:textId="5C381F38" w:rsidR="00AE287C" w:rsidRPr="00B63B93" w:rsidRDefault="00AE287C" w:rsidP="00766CE7">
            <w:pPr>
              <w:pStyle w:val="ListParagraph"/>
              <w:numPr>
                <w:ilvl w:val="2"/>
                <w:numId w:val="111"/>
              </w:numPr>
              <w:suppressAutoHyphens/>
              <w:spacing w:after="200"/>
              <w:ind w:right="-72" w:hanging="389"/>
              <w:jc w:val="both"/>
              <w:rPr>
                <w:bCs/>
                <w:noProof/>
                <w:spacing w:val="-4"/>
                <w:sz w:val="24"/>
                <w:szCs w:val="24"/>
                <w:lang w:val="fr"/>
              </w:rPr>
            </w:pPr>
            <w:r w:rsidRPr="00AE287C">
              <w:rPr>
                <w:bCs/>
                <w:noProof/>
                <w:spacing w:val="-4"/>
                <w:sz w:val="24"/>
                <w:szCs w:val="24"/>
                <w:lang w:val="fr"/>
              </w:rPr>
              <w:lastRenderedPageBreak/>
              <w:t>toute</w:t>
            </w:r>
            <w:r w:rsidR="00EC1C86">
              <w:rPr>
                <w:bCs/>
                <w:noProof/>
                <w:spacing w:val="-4"/>
                <w:sz w:val="24"/>
                <w:szCs w:val="24"/>
                <w:lang w:val="fr"/>
              </w:rPr>
              <w:t>s</w:t>
            </w:r>
            <w:r w:rsidRPr="00AE287C">
              <w:rPr>
                <w:bCs/>
                <w:noProof/>
                <w:spacing w:val="-4"/>
                <w:sz w:val="24"/>
                <w:szCs w:val="24"/>
                <w:lang w:val="fr"/>
              </w:rPr>
              <w:t xml:space="preserve"> dé</w:t>
            </w:r>
            <w:r w:rsidR="00EC1C86">
              <w:rPr>
                <w:bCs/>
                <w:noProof/>
                <w:spacing w:val="-4"/>
                <w:sz w:val="24"/>
                <w:szCs w:val="24"/>
                <w:lang w:val="fr"/>
              </w:rPr>
              <w:t xml:space="preserve">viations </w:t>
            </w:r>
            <w:r w:rsidRPr="00AE287C">
              <w:rPr>
                <w:bCs/>
                <w:noProof/>
                <w:spacing w:val="-4"/>
                <w:sz w:val="24"/>
                <w:szCs w:val="24"/>
                <w:lang w:val="fr"/>
              </w:rPr>
              <w:t>proposée</w:t>
            </w:r>
            <w:r w:rsidR="00EC1C86">
              <w:rPr>
                <w:bCs/>
                <w:noProof/>
                <w:spacing w:val="-4"/>
                <w:sz w:val="24"/>
                <w:szCs w:val="24"/>
                <w:lang w:val="fr"/>
              </w:rPr>
              <w:t>s</w:t>
            </w:r>
            <w:r w:rsidRPr="00AE287C">
              <w:rPr>
                <w:bCs/>
                <w:noProof/>
                <w:spacing w:val="-4"/>
                <w:sz w:val="24"/>
                <w:szCs w:val="24"/>
                <w:lang w:val="fr"/>
              </w:rPr>
              <w:t xml:space="preserve"> dans la Proposition aux dispositions contractuelles stipulées dans les Documents d</w:t>
            </w:r>
            <w:r w:rsidR="00DD1FB0">
              <w:rPr>
                <w:bCs/>
                <w:noProof/>
                <w:spacing w:val="-4"/>
                <w:sz w:val="24"/>
                <w:szCs w:val="24"/>
                <w:lang w:val="fr"/>
              </w:rPr>
              <w:t>’A</w:t>
            </w:r>
            <w:r w:rsidR="00EC1C86">
              <w:rPr>
                <w:bCs/>
                <w:noProof/>
                <w:spacing w:val="-4"/>
                <w:sz w:val="24"/>
                <w:szCs w:val="24"/>
                <w:lang w:val="fr"/>
              </w:rPr>
              <w:t>P</w:t>
            </w:r>
            <w:r w:rsidRPr="00AE287C">
              <w:rPr>
                <w:bCs/>
                <w:noProof/>
                <w:spacing w:val="-4"/>
                <w:sz w:val="24"/>
                <w:szCs w:val="24"/>
                <w:lang w:val="fr"/>
              </w:rPr>
              <w:t>;</w:t>
            </w:r>
          </w:p>
          <w:p w14:paraId="634864B1" w14:textId="43DFC698" w:rsidR="00AE287C" w:rsidRPr="00B63B93" w:rsidRDefault="00AE287C" w:rsidP="00766CE7">
            <w:pPr>
              <w:pStyle w:val="ListParagraph"/>
              <w:numPr>
                <w:ilvl w:val="2"/>
                <w:numId w:val="111"/>
              </w:numPr>
              <w:suppressAutoHyphens/>
              <w:spacing w:after="200"/>
              <w:ind w:right="-72" w:hanging="389"/>
              <w:jc w:val="both"/>
              <w:rPr>
                <w:bCs/>
                <w:noProof/>
                <w:spacing w:val="-4"/>
                <w:sz w:val="24"/>
                <w:szCs w:val="24"/>
                <w:lang w:val="fr"/>
              </w:rPr>
            </w:pPr>
            <w:r w:rsidRPr="00B63B93">
              <w:rPr>
                <w:bCs/>
                <w:noProof/>
                <w:spacing w:val="-4"/>
                <w:sz w:val="24"/>
                <w:szCs w:val="24"/>
                <w:lang w:val="fr"/>
              </w:rPr>
              <w:t xml:space="preserve">la pertinence du Code de </w:t>
            </w:r>
            <w:r w:rsidR="00EC1C86" w:rsidRPr="00B63B93">
              <w:rPr>
                <w:bCs/>
                <w:noProof/>
                <w:spacing w:val="-4"/>
                <w:sz w:val="24"/>
                <w:szCs w:val="24"/>
                <w:lang w:val="fr"/>
              </w:rPr>
              <w:t>C</w:t>
            </w:r>
            <w:r w:rsidRPr="00B63B93">
              <w:rPr>
                <w:bCs/>
                <w:noProof/>
                <w:spacing w:val="-4"/>
                <w:sz w:val="24"/>
                <w:szCs w:val="24"/>
                <w:lang w:val="fr"/>
              </w:rPr>
              <w:t>onduite du Proposant; et</w:t>
            </w:r>
          </w:p>
          <w:p w14:paraId="6B4BB3D6" w14:textId="7927F77F" w:rsidR="00AE287C" w:rsidRPr="00AE287C" w:rsidRDefault="00AE287C" w:rsidP="00766CE7">
            <w:pPr>
              <w:pStyle w:val="ListParagraph"/>
              <w:numPr>
                <w:ilvl w:val="2"/>
                <w:numId w:val="111"/>
              </w:numPr>
              <w:suppressAutoHyphens/>
              <w:spacing w:after="200"/>
              <w:ind w:right="-72" w:hanging="389"/>
              <w:jc w:val="both"/>
              <w:rPr>
                <w:noProof/>
                <w:sz w:val="24"/>
                <w:szCs w:val="24"/>
              </w:rPr>
            </w:pPr>
            <w:r w:rsidRPr="00AE287C">
              <w:rPr>
                <w:bCs/>
                <w:noProof/>
                <w:spacing w:val="-4"/>
                <w:sz w:val="24"/>
                <w:szCs w:val="24"/>
                <w:lang w:val="fr"/>
              </w:rPr>
              <w:t>tout autre facteur technique pertinent que l</w:t>
            </w:r>
            <w:r w:rsidR="00EC1C86">
              <w:rPr>
                <w:bCs/>
                <w:noProof/>
                <w:spacing w:val="-4"/>
                <w:sz w:val="24"/>
                <w:szCs w:val="24"/>
                <w:lang w:val="fr"/>
              </w:rPr>
              <w:t xml:space="preserve">e Maître d’Ouvrage </w:t>
            </w:r>
            <w:r w:rsidR="00B63B93">
              <w:rPr>
                <w:bCs/>
                <w:noProof/>
                <w:spacing w:val="-4"/>
                <w:sz w:val="24"/>
                <w:szCs w:val="24"/>
                <w:lang w:val="fr"/>
              </w:rPr>
              <w:br/>
            </w:r>
            <w:r w:rsidR="00EC1C86">
              <w:rPr>
                <w:bCs/>
                <w:noProof/>
                <w:spacing w:val="-4"/>
                <w:sz w:val="24"/>
                <w:szCs w:val="24"/>
                <w:lang w:val="fr"/>
              </w:rPr>
              <w:t>j</w:t>
            </w:r>
            <w:r w:rsidRPr="00AE287C">
              <w:rPr>
                <w:bCs/>
                <w:noProof/>
                <w:spacing w:val="-4"/>
                <w:sz w:val="24"/>
                <w:szCs w:val="24"/>
                <w:lang w:val="fr"/>
              </w:rPr>
              <w:t xml:space="preserve">uge nécessaire ou prudent de prendre en considération, comme précisé à la </w:t>
            </w:r>
            <w:r w:rsidR="00EC1C86">
              <w:rPr>
                <w:bCs/>
                <w:noProof/>
                <w:spacing w:val="-4"/>
                <w:sz w:val="24"/>
                <w:szCs w:val="24"/>
                <w:lang w:val="fr"/>
              </w:rPr>
              <w:t>S</w:t>
            </w:r>
            <w:r w:rsidRPr="00AE287C">
              <w:rPr>
                <w:bCs/>
                <w:noProof/>
                <w:spacing w:val="-4"/>
                <w:sz w:val="24"/>
                <w:szCs w:val="24"/>
                <w:lang w:val="fr"/>
              </w:rPr>
              <w:t>ection III</w:t>
            </w:r>
            <w:r w:rsidR="00B63B93">
              <w:rPr>
                <w:bCs/>
                <w:noProof/>
                <w:spacing w:val="-4"/>
                <w:sz w:val="24"/>
                <w:szCs w:val="24"/>
                <w:lang w:val="fr"/>
              </w:rPr>
              <w:t>-</w:t>
            </w:r>
            <w:r w:rsidRPr="00AE287C">
              <w:rPr>
                <w:bCs/>
                <w:noProof/>
                <w:spacing w:val="-4"/>
                <w:sz w:val="24"/>
                <w:szCs w:val="24"/>
                <w:lang w:val="fr"/>
              </w:rPr>
              <w:t xml:space="preserve"> Critères d’</w:t>
            </w:r>
            <w:r w:rsidR="00EC1C86">
              <w:rPr>
                <w:bCs/>
                <w:noProof/>
                <w:spacing w:val="-4"/>
                <w:sz w:val="24"/>
                <w:szCs w:val="24"/>
                <w:lang w:val="fr"/>
              </w:rPr>
              <w:t>E</w:t>
            </w:r>
            <w:r w:rsidRPr="00AE287C">
              <w:rPr>
                <w:bCs/>
                <w:noProof/>
                <w:spacing w:val="-4"/>
                <w:sz w:val="24"/>
                <w:szCs w:val="24"/>
                <w:lang w:val="fr"/>
              </w:rPr>
              <w:t xml:space="preserve">valuation et de </w:t>
            </w:r>
            <w:r w:rsidR="00EC1C86">
              <w:rPr>
                <w:bCs/>
                <w:noProof/>
                <w:spacing w:val="-4"/>
                <w:sz w:val="24"/>
                <w:szCs w:val="24"/>
                <w:lang w:val="fr"/>
              </w:rPr>
              <w:t>Q</w:t>
            </w:r>
            <w:r w:rsidRPr="00AE287C">
              <w:rPr>
                <w:bCs/>
                <w:noProof/>
                <w:spacing w:val="-4"/>
                <w:sz w:val="24"/>
                <w:szCs w:val="24"/>
                <w:lang w:val="fr"/>
              </w:rPr>
              <w:t>ualification.</w:t>
            </w:r>
          </w:p>
          <w:p w14:paraId="7749535E" w14:textId="7D4DB285" w:rsidR="00121D33" w:rsidRPr="00EC1C86" w:rsidRDefault="00AE287C" w:rsidP="00430E9A">
            <w:pPr>
              <w:pStyle w:val="A5Sec1heading3"/>
              <w:ind w:left="637" w:hanging="720"/>
              <w:rPr>
                <w:noProof/>
                <w:szCs w:val="24"/>
              </w:rPr>
            </w:pPr>
            <w:bookmarkStart w:id="409" w:name="_Toc87266540"/>
            <w:r w:rsidRPr="00AE287C">
              <w:rPr>
                <w:noProof/>
                <w:spacing w:val="-4"/>
                <w:szCs w:val="24"/>
                <w:lang w:val="fr"/>
              </w:rPr>
              <w:t>L</w:t>
            </w:r>
            <w:r w:rsidR="00EC1C86">
              <w:rPr>
                <w:noProof/>
                <w:spacing w:val="-4"/>
                <w:szCs w:val="24"/>
                <w:lang w:val="fr"/>
              </w:rPr>
              <w:t>e Maître d’Ouvrage</w:t>
            </w:r>
            <w:r w:rsidRPr="00AE287C">
              <w:rPr>
                <w:noProof/>
                <w:spacing w:val="-4"/>
                <w:szCs w:val="24"/>
                <w:lang w:val="fr"/>
              </w:rPr>
              <w:t xml:space="preserve"> examinera </w:t>
            </w:r>
            <w:r w:rsidRPr="00B92F08">
              <w:t>également</w:t>
            </w:r>
            <w:r w:rsidRPr="00AE287C">
              <w:rPr>
                <w:noProof/>
                <w:spacing w:val="-4"/>
                <w:szCs w:val="24"/>
                <w:lang w:val="fr"/>
              </w:rPr>
              <w:t xml:space="preserve"> les </w:t>
            </w:r>
            <w:r w:rsidR="00EC1C86">
              <w:rPr>
                <w:noProof/>
                <w:spacing w:val="-4"/>
                <w:szCs w:val="24"/>
                <w:lang w:val="fr"/>
              </w:rPr>
              <w:t>P</w:t>
            </w:r>
            <w:r w:rsidRPr="00AE287C">
              <w:rPr>
                <w:noProof/>
                <w:spacing w:val="-4"/>
                <w:szCs w:val="24"/>
                <w:lang w:val="fr"/>
              </w:rPr>
              <w:t xml:space="preserve">ropositions </w:t>
            </w:r>
            <w:r w:rsidR="00EC1C86">
              <w:rPr>
                <w:noProof/>
                <w:spacing w:val="-4"/>
                <w:szCs w:val="24"/>
                <w:lang w:val="fr"/>
              </w:rPr>
              <w:t>T</w:t>
            </w:r>
            <w:r w:rsidRPr="00AE287C">
              <w:rPr>
                <w:noProof/>
                <w:spacing w:val="-4"/>
                <w:szCs w:val="24"/>
                <w:lang w:val="fr"/>
              </w:rPr>
              <w:t xml:space="preserve">echniques </w:t>
            </w:r>
            <w:r w:rsidR="00EC1C86">
              <w:rPr>
                <w:noProof/>
                <w:spacing w:val="-4"/>
                <w:szCs w:val="24"/>
                <w:lang w:val="fr"/>
              </w:rPr>
              <w:t xml:space="preserve">Variantes </w:t>
            </w:r>
            <w:r w:rsidRPr="00AE287C">
              <w:rPr>
                <w:noProof/>
                <w:spacing w:val="-4"/>
                <w:szCs w:val="24"/>
                <w:lang w:val="fr"/>
              </w:rPr>
              <w:t>complètes, le cas</w:t>
            </w:r>
            <w:r w:rsidR="00EC1C86">
              <w:rPr>
                <w:noProof/>
                <w:spacing w:val="-4"/>
                <w:szCs w:val="24"/>
                <w:lang w:val="fr"/>
              </w:rPr>
              <w:t xml:space="preserve"> </w:t>
            </w:r>
            <w:r w:rsidRPr="00AE287C">
              <w:rPr>
                <w:noProof/>
                <w:spacing w:val="-4"/>
                <w:szCs w:val="24"/>
                <w:lang w:val="fr"/>
              </w:rPr>
              <w:t xml:space="preserve">échéant, proposées par le </w:t>
            </w:r>
            <w:r w:rsidR="00EC1C86">
              <w:rPr>
                <w:noProof/>
                <w:spacing w:val="-4"/>
                <w:szCs w:val="24"/>
                <w:lang w:val="fr"/>
              </w:rPr>
              <w:t>P</w:t>
            </w:r>
            <w:r w:rsidRPr="00AE287C">
              <w:rPr>
                <w:noProof/>
                <w:spacing w:val="-4"/>
                <w:szCs w:val="24"/>
                <w:lang w:val="fr"/>
              </w:rPr>
              <w:t xml:space="preserve">roposant, conformément </w:t>
            </w:r>
            <w:r w:rsidR="00EC1C86">
              <w:rPr>
                <w:noProof/>
                <w:spacing w:val="-4"/>
                <w:szCs w:val="24"/>
                <w:lang w:val="fr"/>
              </w:rPr>
              <w:t xml:space="preserve">à </w:t>
            </w:r>
            <w:r w:rsidR="00EC1C86" w:rsidRPr="00430E9A">
              <w:rPr>
                <w:spacing w:val="-3"/>
                <w:szCs w:val="24"/>
              </w:rPr>
              <w:t>l’article</w:t>
            </w:r>
            <w:r w:rsidR="00EC1C86">
              <w:rPr>
                <w:noProof/>
                <w:spacing w:val="-4"/>
                <w:szCs w:val="24"/>
                <w:lang w:val="fr"/>
              </w:rPr>
              <w:t xml:space="preserve"> </w:t>
            </w:r>
            <w:r w:rsidRPr="00EC1C86">
              <w:rPr>
                <w:b/>
                <w:bCs w:val="0"/>
                <w:noProof/>
                <w:spacing w:val="-4"/>
                <w:szCs w:val="24"/>
                <w:lang w:val="fr"/>
              </w:rPr>
              <w:t xml:space="preserve">13 </w:t>
            </w:r>
            <w:r w:rsidR="00EC1C86" w:rsidRPr="00EC1C86">
              <w:rPr>
                <w:b/>
                <w:bCs w:val="0"/>
                <w:noProof/>
                <w:spacing w:val="-4"/>
                <w:szCs w:val="24"/>
                <w:lang w:val="fr"/>
              </w:rPr>
              <w:t>des IP</w:t>
            </w:r>
            <w:r w:rsidR="00EC1C86">
              <w:rPr>
                <w:noProof/>
                <w:spacing w:val="-4"/>
                <w:szCs w:val="24"/>
                <w:lang w:val="fr"/>
              </w:rPr>
              <w:t xml:space="preserve">, </w:t>
            </w:r>
            <w:r w:rsidRPr="00AE287C">
              <w:rPr>
                <w:noProof/>
                <w:spacing w:val="-4"/>
                <w:szCs w:val="24"/>
                <w:lang w:val="fr"/>
              </w:rPr>
              <w:t xml:space="preserve">afin de déterminer si ces </w:t>
            </w:r>
            <w:r w:rsidR="00EC1C86">
              <w:rPr>
                <w:noProof/>
                <w:spacing w:val="-4"/>
                <w:szCs w:val="24"/>
                <w:lang w:val="fr"/>
              </w:rPr>
              <w:t xml:space="preserve">variantes </w:t>
            </w:r>
            <w:r w:rsidRPr="00AE287C">
              <w:rPr>
                <w:noProof/>
                <w:spacing w:val="-4"/>
                <w:szCs w:val="24"/>
                <w:lang w:val="fr"/>
              </w:rPr>
              <w:t xml:space="preserve"> peuvent constituer une base acceptable pour une </w:t>
            </w:r>
            <w:r w:rsidR="00EC1C86">
              <w:rPr>
                <w:noProof/>
                <w:spacing w:val="-4"/>
                <w:szCs w:val="24"/>
                <w:lang w:val="fr"/>
              </w:rPr>
              <w:t>P</w:t>
            </w:r>
            <w:r w:rsidRPr="00AE287C">
              <w:rPr>
                <w:noProof/>
                <w:spacing w:val="-4"/>
                <w:szCs w:val="24"/>
                <w:lang w:val="fr"/>
              </w:rPr>
              <w:t>roposition</w:t>
            </w:r>
            <w:r w:rsidR="00AD194A">
              <w:rPr>
                <w:noProof/>
                <w:spacing w:val="-4"/>
                <w:szCs w:val="24"/>
                <w:lang w:val="fr"/>
              </w:rPr>
              <w:t xml:space="preserve"> défini</w:t>
            </w:r>
            <w:r w:rsidR="006F4D14">
              <w:rPr>
                <w:noProof/>
                <w:spacing w:val="-4"/>
                <w:szCs w:val="24"/>
                <w:lang w:val="fr"/>
              </w:rPr>
              <w:t xml:space="preserve">tive lors </w:t>
            </w:r>
            <w:r w:rsidRPr="00AE287C">
              <w:rPr>
                <w:noProof/>
                <w:spacing w:val="-4"/>
                <w:szCs w:val="24"/>
                <w:lang w:val="fr"/>
              </w:rPr>
              <w:t xml:space="preserve"> de </w:t>
            </w:r>
            <w:r w:rsidR="006F4D14">
              <w:rPr>
                <w:noProof/>
                <w:spacing w:val="-4"/>
                <w:szCs w:val="24"/>
                <w:lang w:val="fr"/>
              </w:rPr>
              <w:t xml:space="preserve">la </w:t>
            </w:r>
            <w:r w:rsidR="00EC1C86">
              <w:rPr>
                <w:noProof/>
                <w:spacing w:val="-4"/>
                <w:szCs w:val="24"/>
                <w:lang w:val="fr"/>
              </w:rPr>
              <w:t>D</w:t>
            </w:r>
            <w:r w:rsidRPr="00AE287C">
              <w:rPr>
                <w:noProof/>
                <w:spacing w:val="-4"/>
                <w:szCs w:val="24"/>
                <w:lang w:val="fr"/>
              </w:rPr>
              <w:t xml:space="preserve">euxième </w:t>
            </w:r>
            <w:r w:rsidR="0097083C">
              <w:rPr>
                <w:noProof/>
                <w:spacing w:val="-4"/>
                <w:szCs w:val="24"/>
                <w:lang w:val="fr"/>
              </w:rPr>
              <w:t>Phase</w:t>
            </w:r>
            <w:r w:rsidRPr="00AE287C">
              <w:rPr>
                <w:noProof/>
                <w:spacing w:val="-4"/>
                <w:szCs w:val="24"/>
                <w:lang w:val="fr"/>
              </w:rPr>
              <w:t xml:space="preserve"> à soumettre selon ses propres mérites.</w:t>
            </w:r>
            <w:bookmarkEnd w:id="409"/>
          </w:p>
        </w:tc>
      </w:tr>
      <w:tr w:rsidR="00706C42" w:rsidRPr="00B4328A" w14:paraId="52846597" w14:textId="77777777" w:rsidTr="00695D71">
        <w:trPr>
          <w:gridBefore w:val="1"/>
          <w:wBefore w:w="72" w:type="dxa"/>
          <w:trHeight w:val="1331"/>
        </w:trPr>
        <w:tc>
          <w:tcPr>
            <w:tcW w:w="2250" w:type="dxa"/>
            <w:gridSpan w:val="2"/>
          </w:tcPr>
          <w:p w14:paraId="31BAEFAF" w14:textId="0CAEB2E5" w:rsidR="00706C42" w:rsidRPr="00B4328A" w:rsidRDefault="00706C42" w:rsidP="00766CE7">
            <w:pPr>
              <w:pStyle w:val="A4SecIHeading2"/>
              <w:numPr>
                <w:ilvl w:val="0"/>
                <w:numId w:val="87"/>
              </w:numPr>
              <w:ind w:left="338"/>
              <w:rPr>
                <w:lang w:val="fr-FR"/>
              </w:rPr>
            </w:pPr>
            <w:bookmarkStart w:id="410" w:name="_Toc20750617"/>
            <w:bookmarkStart w:id="411" w:name="_Toc87266140"/>
            <w:bookmarkStart w:id="412" w:name="_Toc87266220"/>
            <w:bookmarkStart w:id="413" w:name="_Toc87266300"/>
            <w:bookmarkStart w:id="414" w:name="_Toc87266541"/>
            <w:bookmarkStart w:id="415" w:name="_Toc87268053"/>
            <w:bookmarkStart w:id="416" w:name="_Toc87268134"/>
            <w:r w:rsidRPr="001A7851">
              <w:rPr>
                <w:lang w:val="fr-FR"/>
              </w:rPr>
              <w:lastRenderedPageBreak/>
              <w:t>Éva</w:t>
            </w:r>
            <w:r>
              <w:rPr>
                <w:lang w:val="fr-FR"/>
              </w:rPr>
              <w:t>luation de la qualification du P</w:t>
            </w:r>
            <w:r w:rsidRPr="001A7851">
              <w:rPr>
                <w:lang w:val="fr-FR"/>
              </w:rPr>
              <w:t>roposant</w:t>
            </w:r>
            <w:bookmarkEnd w:id="410"/>
            <w:bookmarkEnd w:id="411"/>
            <w:bookmarkEnd w:id="412"/>
            <w:bookmarkEnd w:id="413"/>
            <w:bookmarkEnd w:id="414"/>
            <w:bookmarkEnd w:id="415"/>
            <w:bookmarkEnd w:id="416"/>
          </w:p>
        </w:tc>
        <w:tc>
          <w:tcPr>
            <w:tcW w:w="7781" w:type="dxa"/>
            <w:gridSpan w:val="2"/>
          </w:tcPr>
          <w:p w14:paraId="6B89DBD9" w14:textId="63D63517" w:rsidR="00706C42" w:rsidRPr="001A7851" w:rsidRDefault="00C44C72" w:rsidP="00430E9A">
            <w:pPr>
              <w:pStyle w:val="A5Sec1heading3"/>
              <w:ind w:left="637" w:hanging="720"/>
              <w:rPr>
                <w:szCs w:val="24"/>
              </w:rPr>
            </w:pPr>
            <w:bookmarkStart w:id="417" w:name="_Toc87266542"/>
            <w:r>
              <w:rPr>
                <w:szCs w:val="24"/>
              </w:rPr>
              <w:t>Le Maître d’Ouvrage</w:t>
            </w:r>
            <w:r w:rsidR="00706C42" w:rsidRPr="001A7851">
              <w:rPr>
                <w:szCs w:val="24"/>
              </w:rPr>
              <w:t xml:space="preserve"> doit s'assurer à sa satisfaction que, sur la base des preuves documentaires mises à jour conformément </w:t>
            </w:r>
            <w:r w:rsidR="00706C42">
              <w:rPr>
                <w:szCs w:val="24"/>
              </w:rPr>
              <w:t xml:space="preserve">à </w:t>
            </w:r>
            <w:r w:rsidR="00706C42" w:rsidRPr="00EC5B81">
              <w:rPr>
                <w:b/>
                <w:bCs w:val="0"/>
                <w:szCs w:val="24"/>
              </w:rPr>
              <w:t>l’IP 12.</w:t>
            </w:r>
            <w:r w:rsidR="005E1966">
              <w:rPr>
                <w:b/>
                <w:bCs w:val="0"/>
                <w:szCs w:val="24"/>
              </w:rPr>
              <w:t>1</w:t>
            </w:r>
            <w:r w:rsidR="00706C42" w:rsidRPr="00EC5B81">
              <w:rPr>
                <w:b/>
                <w:bCs w:val="0"/>
                <w:szCs w:val="24"/>
              </w:rPr>
              <w:t>(</w:t>
            </w:r>
            <w:r w:rsidR="00EC1C86">
              <w:rPr>
                <w:b/>
                <w:bCs w:val="0"/>
                <w:szCs w:val="24"/>
              </w:rPr>
              <w:t>d</w:t>
            </w:r>
            <w:r w:rsidR="00706C42" w:rsidRPr="00EC5B81">
              <w:rPr>
                <w:b/>
                <w:bCs w:val="0"/>
                <w:szCs w:val="24"/>
              </w:rPr>
              <w:t>)</w:t>
            </w:r>
            <w:r w:rsidR="00706C42" w:rsidRPr="001A7851">
              <w:rPr>
                <w:szCs w:val="24"/>
              </w:rPr>
              <w:t xml:space="preserve">, et de la </w:t>
            </w:r>
            <w:r w:rsidR="001E3F86">
              <w:rPr>
                <w:szCs w:val="24"/>
              </w:rPr>
              <w:t>S</w:t>
            </w:r>
            <w:r w:rsidR="00706C42" w:rsidRPr="001A7851">
              <w:rPr>
                <w:szCs w:val="24"/>
              </w:rPr>
              <w:t>ection III - Critères d'</w:t>
            </w:r>
            <w:r w:rsidR="001E3F86">
              <w:rPr>
                <w:szCs w:val="24"/>
              </w:rPr>
              <w:t>E</w:t>
            </w:r>
            <w:r w:rsidR="00706C42" w:rsidRPr="001A7851">
              <w:rPr>
                <w:szCs w:val="24"/>
              </w:rPr>
              <w:t xml:space="preserve">valuation et de </w:t>
            </w:r>
            <w:r w:rsidR="001E3F86">
              <w:rPr>
                <w:szCs w:val="24"/>
              </w:rPr>
              <w:t>Q</w:t>
            </w:r>
            <w:r w:rsidR="00706C42" w:rsidRPr="001A7851">
              <w:rPr>
                <w:szCs w:val="24"/>
              </w:rPr>
              <w:t xml:space="preserve">ualification, le </w:t>
            </w:r>
            <w:r w:rsidR="00706C42">
              <w:rPr>
                <w:szCs w:val="24"/>
              </w:rPr>
              <w:t xml:space="preserve">Proposant </w:t>
            </w:r>
            <w:r w:rsidR="00706C42" w:rsidRPr="001A7851">
              <w:rPr>
                <w:szCs w:val="24"/>
              </w:rPr>
              <w:t xml:space="preserve">continue d'être qualifié pour exécuter le </w:t>
            </w:r>
            <w:r w:rsidR="0097060E">
              <w:rPr>
                <w:szCs w:val="24"/>
              </w:rPr>
              <w:t>M</w:t>
            </w:r>
            <w:r w:rsidR="00E00349">
              <w:rPr>
                <w:szCs w:val="24"/>
              </w:rPr>
              <w:t>arché</w:t>
            </w:r>
            <w:r w:rsidR="00E00349" w:rsidRPr="001A7851">
              <w:rPr>
                <w:szCs w:val="24"/>
              </w:rPr>
              <w:t xml:space="preserve"> </w:t>
            </w:r>
            <w:r w:rsidR="00706C42" w:rsidRPr="001A7851">
              <w:rPr>
                <w:szCs w:val="24"/>
              </w:rPr>
              <w:t xml:space="preserve">de manière </w:t>
            </w:r>
            <w:r w:rsidR="00706C42" w:rsidRPr="00B92F08">
              <w:t>satisfaisante</w:t>
            </w:r>
            <w:r w:rsidR="00706C42" w:rsidRPr="001A7851">
              <w:rPr>
                <w:szCs w:val="24"/>
              </w:rPr>
              <w:t>.</w:t>
            </w:r>
            <w:r w:rsidR="00EC1C86">
              <w:rPr>
                <w:szCs w:val="24"/>
              </w:rPr>
              <w:t xml:space="preserve"> S’il y a des questions relatives à la continuité de la qualification du Proposant, le Maître d’Ouvrage peut rechercher à résoudre ces questions durant la/es réunion/s de </w:t>
            </w:r>
            <w:r w:rsidR="006F4D14">
              <w:rPr>
                <w:szCs w:val="24"/>
              </w:rPr>
              <w:t>dialogue</w:t>
            </w:r>
            <w:r w:rsidR="005E1966">
              <w:rPr>
                <w:szCs w:val="24"/>
              </w:rPr>
              <w:t xml:space="preserve"> selon l’article </w:t>
            </w:r>
            <w:r w:rsidR="005E1966" w:rsidRPr="005E1966">
              <w:rPr>
                <w:b/>
                <w:bCs w:val="0"/>
                <w:szCs w:val="24"/>
              </w:rPr>
              <w:t>2</w:t>
            </w:r>
            <w:r w:rsidR="001821A8">
              <w:rPr>
                <w:b/>
                <w:bCs w:val="0"/>
                <w:szCs w:val="24"/>
              </w:rPr>
              <w:t>7</w:t>
            </w:r>
            <w:r w:rsidR="005E1966" w:rsidRPr="005E1966">
              <w:rPr>
                <w:b/>
                <w:bCs w:val="0"/>
                <w:szCs w:val="24"/>
              </w:rPr>
              <w:t xml:space="preserve"> des IP</w:t>
            </w:r>
            <w:r w:rsidR="005E1966">
              <w:rPr>
                <w:szCs w:val="24"/>
              </w:rPr>
              <w:t>.</w:t>
            </w:r>
            <w:bookmarkEnd w:id="417"/>
          </w:p>
          <w:p w14:paraId="22C3F46B" w14:textId="0D4EB987" w:rsidR="00706C42" w:rsidRPr="00AA6A13" w:rsidRDefault="00EC5B81" w:rsidP="00AA6A13">
            <w:pPr>
              <w:pStyle w:val="A5Sec1heading3"/>
              <w:ind w:left="637" w:hanging="720"/>
              <w:rPr>
                <w:szCs w:val="24"/>
              </w:rPr>
            </w:pPr>
            <w:bookmarkStart w:id="418" w:name="_Toc87266543"/>
            <w:r w:rsidRPr="00EC5B81">
              <w:rPr>
                <w:szCs w:val="24"/>
              </w:rPr>
              <w:t>Avant l’attribution du</w:t>
            </w:r>
            <w:r>
              <w:rPr>
                <w:szCs w:val="24"/>
              </w:rPr>
              <w:t xml:space="preserve"> </w:t>
            </w:r>
            <w:r w:rsidR="0097060E">
              <w:rPr>
                <w:szCs w:val="24"/>
              </w:rPr>
              <w:t>M</w:t>
            </w:r>
            <w:r>
              <w:rPr>
                <w:szCs w:val="24"/>
              </w:rPr>
              <w:t>arché</w:t>
            </w:r>
            <w:r w:rsidRPr="00EC5B81">
              <w:rPr>
                <w:szCs w:val="24"/>
              </w:rPr>
              <w:t>, l</w:t>
            </w:r>
            <w:r>
              <w:rPr>
                <w:szCs w:val="24"/>
              </w:rPr>
              <w:t>e Maître d’Ouvrage</w:t>
            </w:r>
            <w:r w:rsidRPr="00EC5B81">
              <w:rPr>
                <w:szCs w:val="24"/>
              </w:rPr>
              <w:t xml:space="preserve"> vérifiera que </w:t>
            </w:r>
            <w:r w:rsidR="006F4D14">
              <w:rPr>
                <w:szCs w:val="24"/>
              </w:rPr>
              <w:t>les</w:t>
            </w:r>
            <w:r w:rsidRPr="00EC5B81">
              <w:rPr>
                <w:szCs w:val="24"/>
              </w:rPr>
              <w:t xml:space="preserve"> </w:t>
            </w:r>
            <w:r w:rsidR="005E1966">
              <w:rPr>
                <w:szCs w:val="24"/>
              </w:rPr>
              <w:t>P</w:t>
            </w:r>
            <w:r w:rsidRPr="00EC5B81">
              <w:rPr>
                <w:szCs w:val="24"/>
              </w:rPr>
              <w:t>roposant</w:t>
            </w:r>
            <w:r w:rsidR="006F4D14">
              <w:rPr>
                <w:szCs w:val="24"/>
              </w:rPr>
              <w:t>s</w:t>
            </w:r>
            <w:r w:rsidRPr="00EC5B81">
              <w:rPr>
                <w:szCs w:val="24"/>
              </w:rPr>
              <w:t xml:space="preserve"> </w:t>
            </w:r>
            <w:r w:rsidRPr="00B92F08">
              <w:t>retenu</w:t>
            </w:r>
            <w:r w:rsidR="006F4D14">
              <w:t>s</w:t>
            </w:r>
            <w:r w:rsidRPr="00EC5B81">
              <w:rPr>
                <w:szCs w:val="24"/>
              </w:rPr>
              <w:t xml:space="preserve"> (y </w:t>
            </w:r>
            <w:r w:rsidRPr="00430E9A">
              <w:rPr>
                <w:spacing w:val="-3"/>
                <w:szCs w:val="24"/>
              </w:rPr>
              <w:t>compris</w:t>
            </w:r>
            <w:r w:rsidRPr="00EC5B81">
              <w:rPr>
                <w:szCs w:val="24"/>
              </w:rPr>
              <w:t xml:space="preserve"> chaque membre d’un </w:t>
            </w:r>
            <w:r>
              <w:rPr>
                <w:szCs w:val="24"/>
              </w:rPr>
              <w:t>GE</w:t>
            </w:r>
            <w:r w:rsidRPr="00EC5B81">
              <w:rPr>
                <w:szCs w:val="24"/>
              </w:rPr>
              <w:t>) n</w:t>
            </w:r>
            <w:r w:rsidR="006F4D14">
              <w:rPr>
                <w:szCs w:val="24"/>
              </w:rPr>
              <w:t xml:space="preserve">e </w:t>
            </w:r>
            <w:r w:rsidRPr="00EC5B81">
              <w:rPr>
                <w:szCs w:val="24"/>
              </w:rPr>
              <w:t>s</w:t>
            </w:r>
            <w:r w:rsidR="006F4D14">
              <w:rPr>
                <w:szCs w:val="24"/>
              </w:rPr>
              <w:t>on</w:t>
            </w:r>
            <w:r w:rsidRPr="00EC5B81">
              <w:rPr>
                <w:szCs w:val="24"/>
              </w:rPr>
              <w:t>t pas disqualifié</w:t>
            </w:r>
            <w:r w:rsidR="006F4D14">
              <w:rPr>
                <w:szCs w:val="24"/>
              </w:rPr>
              <w:t>s</w:t>
            </w:r>
            <w:r w:rsidRPr="00EC5B81">
              <w:rPr>
                <w:szCs w:val="24"/>
              </w:rPr>
              <w:t xml:space="preserve"> en raison de non-conformité avec les obligations</w:t>
            </w:r>
            <w:r>
              <w:rPr>
                <w:szCs w:val="24"/>
              </w:rPr>
              <w:t xml:space="preserve"> </w:t>
            </w:r>
            <w:r w:rsidRPr="00EC5B81">
              <w:rPr>
                <w:szCs w:val="24"/>
              </w:rPr>
              <w:t xml:space="preserve">contractuelles de prévention et d’intervention </w:t>
            </w:r>
            <w:r>
              <w:rPr>
                <w:szCs w:val="24"/>
              </w:rPr>
              <w:t>EAS</w:t>
            </w:r>
            <w:r w:rsidRPr="00EC5B81">
              <w:rPr>
                <w:szCs w:val="24"/>
              </w:rPr>
              <w:t>/H</w:t>
            </w:r>
            <w:r>
              <w:rPr>
                <w:szCs w:val="24"/>
              </w:rPr>
              <w:t>S</w:t>
            </w:r>
            <w:r w:rsidRPr="00EC5B81">
              <w:rPr>
                <w:szCs w:val="24"/>
              </w:rPr>
              <w:t>. L</w:t>
            </w:r>
            <w:r>
              <w:rPr>
                <w:szCs w:val="24"/>
              </w:rPr>
              <w:t>e Maître d’Ouvrage</w:t>
            </w:r>
            <w:r w:rsidRPr="00EC5B81">
              <w:rPr>
                <w:szCs w:val="24"/>
              </w:rPr>
              <w:t xml:space="preserve"> effectuera la même vérification pour chaque sous-traitant proposé par </w:t>
            </w:r>
            <w:r w:rsidR="006F4D14">
              <w:rPr>
                <w:szCs w:val="24"/>
              </w:rPr>
              <w:t>chaque</w:t>
            </w:r>
            <w:r w:rsidRPr="00EC5B81">
              <w:rPr>
                <w:szCs w:val="24"/>
              </w:rPr>
              <w:t xml:space="preserve"> </w:t>
            </w:r>
            <w:r w:rsidR="001E3F86">
              <w:rPr>
                <w:szCs w:val="24"/>
              </w:rPr>
              <w:t>P</w:t>
            </w:r>
            <w:r w:rsidRPr="00EC5B81">
              <w:rPr>
                <w:szCs w:val="24"/>
              </w:rPr>
              <w:t>roposant retenu. Si un sous-traitant proposé</w:t>
            </w:r>
            <w:r>
              <w:rPr>
                <w:szCs w:val="24"/>
              </w:rPr>
              <w:t xml:space="preserve"> </w:t>
            </w:r>
            <w:r w:rsidRPr="00EC5B81">
              <w:rPr>
                <w:szCs w:val="24"/>
              </w:rPr>
              <w:t>ne répond pas à l’exigence, l</w:t>
            </w:r>
            <w:r>
              <w:rPr>
                <w:szCs w:val="24"/>
              </w:rPr>
              <w:t xml:space="preserve">e Maître d’Ouvrage </w:t>
            </w:r>
            <w:r w:rsidRPr="00EC5B81">
              <w:rPr>
                <w:szCs w:val="24"/>
              </w:rPr>
              <w:t xml:space="preserve">exigera du </w:t>
            </w:r>
            <w:r>
              <w:rPr>
                <w:szCs w:val="24"/>
              </w:rPr>
              <w:t>P</w:t>
            </w:r>
            <w:r w:rsidRPr="00EC5B81">
              <w:rPr>
                <w:szCs w:val="24"/>
              </w:rPr>
              <w:t>roposant qu’il propose un sous-traitant de remplacement</w:t>
            </w:r>
            <w:r>
              <w:rPr>
                <w:szCs w:val="24"/>
              </w:rPr>
              <w:t>.</w:t>
            </w:r>
            <w:bookmarkEnd w:id="418"/>
          </w:p>
        </w:tc>
      </w:tr>
      <w:tr w:rsidR="005E1966" w:rsidRPr="00B4328A" w14:paraId="07652666" w14:textId="77777777" w:rsidTr="00695D71">
        <w:trPr>
          <w:gridBefore w:val="1"/>
          <w:wBefore w:w="72" w:type="dxa"/>
          <w:trHeight w:val="1331"/>
        </w:trPr>
        <w:tc>
          <w:tcPr>
            <w:tcW w:w="2250" w:type="dxa"/>
            <w:gridSpan w:val="2"/>
          </w:tcPr>
          <w:p w14:paraId="2AEEBD79" w14:textId="233D95F6" w:rsidR="005E1966" w:rsidRPr="00B4328A" w:rsidRDefault="00950E80" w:rsidP="00766CE7">
            <w:pPr>
              <w:pStyle w:val="A4SecIHeading2"/>
              <w:numPr>
                <w:ilvl w:val="0"/>
                <w:numId w:val="87"/>
              </w:numPr>
              <w:ind w:left="338"/>
              <w:rPr>
                <w:lang w:val="fr-FR"/>
              </w:rPr>
            </w:pPr>
            <w:bookmarkStart w:id="419" w:name="_Toc87266141"/>
            <w:bookmarkStart w:id="420" w:name="_Toc87266221"/>
            <w:bookmarkStart w:id="421" w:name="_Toc87266301"/>
            <w:bookmarkStart w:id="422" w:name="_Toc87266544"/>
            <w:bookmarkStart w:id="423" w:name="_Toc87268054"/>
            <w:bookmarkStart w:id="424" w:name="_Toc87268135"/>
            <w:r>
              <w:rPr>
                <w:lang w:val="fr-FR"/>
              </w:rPr>
              <w:t>Organisation</w:t>
            </w:r>
            <w:r w:rsidR="002B54D0">
              <w:rPr>
                <w:lang w:val="fr-FR"/>
              </w:rPr>
              <w:t xml:space="preserve"> de </w:t>
            </w:r>
            <w:r w:rsidR="001A5638">
              <w:rPr>
                <w:lang w:val="fr-FR"/>
              </w:rPr>
              <w:t xml:space="preserve">Dialogue sur </w:t>
            </w:r>
            <w:r w:rsidR="00680143">
              <w:rPr>
                <w:lang w:val="fr-FR"/>
              </w:rPr>
              <w:t>les Propositions</w:t>
            </w:r>
            <w:r w:rsidR="005E1966">
              <w:rPr>
                <w:lang w:val="fr-FR"/>
              </w:rPr>
              <w:t xml:space="preserve"> Techniques </w:t>
            </w:r>
            <w:r w:rsidR="002B54D0">
              <w:rPr>
                <w:lang w:val="fr-FR"/>
              </w:rPr>
              <w:t xml:space="preserve">provisoires </w:t>
            </w:r>
            <w:r w:rsidR="005E1966">
              <w:rPr>
                <w:lang w:val="fr-FR"/>
              </w:rPr>
              <w:t>de Première Etape et examen des déviations et Variantes proposées par les Proposants</w:t>
            </w:r>
            <w:bookmarkEnd w:id="419"/>
            <w:bookmarkEnd w:id="420"/>
            <w:bookmarkEnd w:id="421"/>
            <w:bookmarkEnd w:id="422"/>
            <w:bookmarkEnd w:id="423"/>
            <w:bookmarkEnd w:id="424"/>
          </w:p>
        </w:tc>
        <w:tc>
          <w:tcPr>
            <w:tcW w:w="7781" w:type="dxa"/>
            <w:gridSpan w:val="2"/>
          </w:tcPr>
          <w:p w14:paraId="0EA99F50" w14:textId="0E3081FC" w:rsidR="005E1966" w:rsidRPr="002A22CC" w:rsidRDefault="005E1966" w:rsidP="00430E9A">
            <w:pPr>
              <w:pStyle w:val="A5Sec1heading3"/>
              <w:ind w:left="637" w:hanging="720"/>
              <w:rPr>
                <w:noProof/>
                <w:szCs w:val="24"/>
              </w:rPr>
            </w:pPr>
            <w:bookmarkStart w:id="425" w:name="_Toc87266545"/>
            <w:r w:rsidRPr="002A22CC">
              <w:rPr>
                <w:noProof/>
                <w:szCs w:val="24"/>
                <w:lang w:val="fr"/>
              </w:rPr>
              <w:t xml:space="preserve">Le Maître </w:t>
            </w:r>
            <w:r w:rsidRPr="00B92F08">
              <w:t>d’Ouvrage</w:t>
            </w:r>
            <w:r w:rsidRPr="002A22CC">
              <w:rPr>
                <w:noProof/>
                <w:szCs w:val="24"/>
                <w:lang w:val="fr"/>
              </w:rPr>
              <w:t xml:space="preserve"> organise des réunions de </w:t>
            </w:r>
            <w:r w:rsidR="001A5638">
              <w:rPr>
                <w:noProof/>
                <w:szCs w:val="24"/>
                <w:lang w:val="fr"/>
              </w:rPr>
              <w:t>dialogue</w:t>
            </w:r>
            <w:r w:rsidRPr="002A22CC">
              <w:rPr>
                <w:noProof/>
                <w:szCs w:val="24"/>
                <w:lang w:val="fr"/>
              </w:rPr>
              <w:t xml:space="preserve"> avec chaque proposant afin de clarifier les aspects des Propositions Techniques de la Première </w:t>
            </w:r>
            <w:r w:rsidR="000033F4">
              <w:rPr>
                <w:noProof/>
                <w:szCs w:val="24"/>
                <w:lang w:val="fr"/>
              </w:rPr>
              <w:t>Phase</w:t>
            </w:r>
            <w:r w:rsidRPr="002A22CC">
              <w:rPr>
                <w:noProof/>
                <w:szCs w:val="24"/>
                <w:lang w:val="fr"/>
              </w:rPr>
              <w:t xml:space="preserve"> qui nécessitent une explication et d’examiner les solutions variantes proposées par le Proposant ou les réserves aux dispositions commerciales ou contractuelles des Documents d</w:t>
            </w:r>
            <w:r w:rsidR="00DD1FB0">
              <w:rPr>
                <w:noProof/>
                <w:szCs w:val="24"/>
                <w:lang w:val="fr"/>
              </w:rPr>
              <w:t>’A</w:t>
            </w:r>
            <w:r w:rsidRPr="002A22CC">
              <w:rPr>
                <w:noProof/>
                <w:szCs w:val="24"/>
                <w:lang w:val="fr"/>
              </w:rPr>
              <w:t>P. L’objectif des réunions doit être suffisamment large pour permettre la découverte et la clarification des aspects techniques ainsi que des conditions commerciales. Cette réunion doit examiner la pertinence des solutions proposées.</w:t>
            </w:r>
            <w:bookmarkEnd w:id="425"/>
            <w:r w:rsidRPr="002A22CC">
              <w:rPr>
                <w:noProof/>
                <w:szCs w:val="24"/>
                <w:lang w:val="fr"/>
              </w:rPr>
              <w:t xml:space="preserve"> </w:t>
            </w:r>
            <w:r w:rsidR="00582E81">
              <w:rPr>
                <w:noProof/>
                <w:szCs w:val="24"/>
                <w:lang w:val="fr"/>
              </w:rPr>
              <w:t xml:space="preserve">La durée </w:t>
            </w:r>
            <w:r w:rsidR="002677A3">
              <w:rPr>
                <w:noProof/>
                <w:szCs w:val="24"/>
                <w:lang w:val="fr"/>
              </w:rPr>
              <w:t xml:space="preserve">de chaque réunion doit être la même </w:t>
            </w:r>
            <w:r w:rsidR="00EF7A4E">
              <w:rPr>
                <w:noProof/>
                <w:szCs w:val="24"/>
                <w:lang w:val="fr"/>
              </w:rPr>
              <w:t xml:space="preserve">pour </w:t>
            </w:r>
            <w:r w:rsidR="00AB140D">
              <w:rPr>
                <w:noProof/>
                <w:szCs w:val="24"/>
                <w:lang w:val="fr"/>
              </w:rPr>
              <w:t>tous les Pr</w:t>
            </w:r>
            <w:r w:rsidR="000033F4">
              <w:rPr>
                <w:noProof/>
                <w:szCs w:val="24"/>
                <w:lang w:val="fr"/>
              </w:rPr>
              <w:t>o</w:t>
            </w:r>
            <w:r w:rsidR="00AB140D">
              <w:rPr>
                <w:noProof/>
                <w:szCs w:val="24"/>
                <w:lang w:val="fr"/>
              </w:rPr>
              <w:t>posants.</w:t>
            </w:r>
          </w:p>
          <w:p w14:paraId="1C518A8B" w14:textId="35EFC311" w:rsidR="005E1966" w:rsidRPr="002A22CC" w:rsidRDefault="005E1966" w:rsidP="00430E9A">
            <w:pPr>
              <w:pStyle w:val="A5Sec1heading3"/>
              <w:ind w:left="637" w:hanging="720"/>
              <w:rPr>
                <w:noProof/>
                <w:szCs w:val="24"/>
              </w:rPr>
            </w:pPr>
            <w:bookmarkStart w:id="426" w:name="_Toc87266546"/>
            <w:r w:rsidRPr="002A22CC">
              <w:rPr>
                <w:noProof/>
                <w:szCs w:val="24"/>
                <w:lang w:val="fr"/>
              </w:rPr>
              <w:t>Au cours des réunions de découverte et de clarification, l</w:t>
            </w:r>
            <w:r w:rsidR="00164994" w:rsidRPr="002A22CC">
              <w:rPr>
                <w:noProof/>
                <w:szCs w:val="24"/>
                <w:lang w:val="fr"/>
              </w:rPr>
              <w:t>e Maître d’Ouvrage</w:t>
            </w:r>
            <w:r w:rsidRPr="002A22CC">
              <w:rPr>
                <w:noProof/>
                <w:szCs w:val="24"/>
                <w:lang w:val="fr"/>
              </w:rPr>
              <w:t xml:space="preserve"> </w:t>
            </w:r>
            <w:r w:rsidRPr="00B92F08">
              <w:t>sera</w:t>
            </w:r>
            <w:r w:rsidRPr="002A22CC">
              <w:rPr>
                <w:noProof/>
                <w:szCs w:val="24"/>
                <w:lang w:val="fr"/>
              </w:rPr>
              <w:t xml:space="preserve"> en mesure de s’engager dans un processus visant à affiner ses </w:t>
            </w:r>
            <w:r w:rsidRPr="00430E9A">
              <w:rPr>
                <w:spacing w:val="-3"/>
                <w:szCs w:val="24"/>
              </w:rPr>
              <w:t>exigences</w:t>
            </w:r>
            <w:r w:rsidRPr="002A22CC">
              <w:rPr>
                <w:noProof/>
                <w:szCs w:val="24"/>
                <w:lang w:val="fr"/>
              </w:rPr>
              <w:t xml:space="preserve"> et à identifier les modifications appropriées aux conditions techniques et commerciales. Le Proposant peut également porter à l’attention d</w:t>
            </w:r>
            <w:r w:rsidR="00164994" w:rsidRPr="002A22CC">
              <w:rPr>
                <w:noProof/>
                <w:szCs w:val="24"/>
                <w:lang w:val="fr"/>
              </w:rPr>
              <w:t>u Maître d’Ouvrage</w:t>
            </w:r>
            <w:r w:rsidRPr="002A22CC">
              <w:rPr>
                <w:noProof/>
                <w:szCs w:val="24"/>
                <w:lang w:val="fr"/>
              </w:rPr>
              <w:t xml:space="preserve"> toute modification qu’il souhaite </w:t>
            </w:r>
            <w:r w:rsidRPr="002A22CC">
              <w:rPr>
                <w:noProof/>
                <w:szCs w:val="24"/>
                <w:lang w:val="fr"/>
              </w:rPr>
              <w:lastRenderedPageBreak/>
              <w:t xml:space="preserve">apporter à sa </w:t>
            </w:r>
            <w:r w:rsidR="00164994" w:rsidRPr="002A22CC">
              <w:rPr>
                <w:noProof/>
                <w:szCs w:val="24"/>
                <w:lang w:val="fr"/>
              </w:rPr>
              <w:t>P</w:t>
            </w:r>
            <w:r w:rsidRPr="002A22CC">
              <w:rPr>
                <w:noProof/>
                <w:szCs w:val="24"/>
                <w:lang w:val="fr"/>
              </w:rPr>
              <w:t xml:space="preserve">roposition </w:t>
            </w:r>
            <w:r w:rsidR="00164994" w:rsidRPr="002A22CC">
              <w:rPr>
                <w:noProof/>
                <w:szCs w:val="24"/>
                <w:lang w:val="fr"/>
              </w:rPr>
              <w:t>T</w:t>
            </w:r>
            <w:r w:rsidRPr="002A22CC">
              <w:rPr>
                <w:noProof/>
                <w:szCs w:val="24"/>
                <w:lang w:val="fr"/>
              </w:rPr>
              <w:t xml:space="preserve">echnique de </w:t>
            </w:r>
            <w:r w:rsidR="00164994" w:rsidRPr="002A22CC">
              <w:rPr>
                <w:noProof/>
                <w:szCs w:val="24"/>
                <w:lang w:val="fr"/>
              </w:rPr>
              <w:t>P</w:t>
            </w:r>
            <w:r w:rsidRPr="002A22CC">
              <w:rPr>
                <w:noProof/>
                <w:szCs w:val="24"/>
                <w:lang w:val="fr"/>
              </w:rPr>
              <w:t xml:space="preserve">remière </w:t>
            </w:r>
            <w:r w:rsidR="009F2F4F">
              <w:rPr>
                <w:noProof/>
                <w:szCs w:val="24"/>
                <w:lang w:val="fr"/>
              </w:rPr>
              <w:t>Phase</w:t>
            </w:r>
            <w:r w:rsidRPr="002A22CC">
              <w:rPr>
                <w:noProof/>
                <w:szCs w:val="24"/>
                <w:lang w:val="fr"/>
              </w:rPr>
              <w:t xml:space="preserve"> dans la </w:t>
            </w:r>
            <w:r w:rsidR="00164994" w:rsidRPr="002A22CC">
              <w:rPr>
                <w:noProof/>
                <w:szCs w:val="24"/>
                <w:lang w:val="fr"/>
              </w:rPr>
              <w:t>P</w:t>
            </w:r>
            <w:r w:rsidRPr="002A22CC">
              <w:rPr>
                <w:noProof/>
                <w:szCs w:val="24"/>
                <w:lang w:val="fr"/>
              </w:rPr>
              <w:t xml:space="preserve">roposition </w:t>
            </w:r>
            <w:r w:rsidR="00164994" w:rsidRPr="002A22CC">
              <w:rPr>
                <w:noProof/>
                <w:szCs w:val="24"/>
                <w:lang w:val="fr"/>
              </w:rPr>
              <w:t>T</w:t>
            </w:r>
            <w:r w:rsidRPr="002A22CC">
              <w:rPr>
                <w:noProof/>
                <w:szCs w:val="24"/>
                <w:lang w:val="fr"/>
              </w:rPr>
              <w:t xml:space="preserve">echnique et </w:t>
            </w:r>
            <w:r w:rsidR="00164994" w:rsidRPr="002A22CC">
              <w:rPr>
                <w:noProof/>
                <w:szCs w:val="24"/>
                <w:lang w:val="fr"/>
              </w:rPr>
              <w:t>F</w:t>
            </w:r>
            <w:r w:rsidRPr="002A22CC">
              <w:rPr>
                <w:noProof/>
                <w:szCs w:val="24"/>
                <w:lang w:val="fr"/>
              </w:rPr>
              <w:t>inancière combinée</w:t>
            </w:r>
            <w:r w:rsidR="002B54D0">
              <w:rPr>
                <w:noProof/>
                <w:szCs w:val="24"/>
                <w:lang w:val="fr"/>
              </w:rPr>
              <w:t xml:space="preserve"> définitive</w:t>
            </w:r>
            <w:r w:rsidRPr="002A22CC">
              <w:rPr>
                <w:noProof/>
                <w:szCs w:val="24"/>
                <w:lang w:val="fr"/>
              </w:rPr>
              <w:t xml:space="preserve"> de </w:t>
            </w:r>
            <w:r w:rsidR="00164994" w:rsidRPr="002A22CC">
              <w:rPr>
                <w:noProof/>
                <w:szCs w:val="24"/>
                <w:lang w:val="fr"/>
              </w:rPr>
              <w:t>D</w:t>
            </w:r>
            <w:r w:rsidRPr="002A22CC">
              <w:rPr>
                <w:noProof/>
                <w:szCs w:val="24"/>
                <w:lang w:val="fr"/>
              </w:rPr>
              <w:t xml:space="preserve">euxième </w:t>
            </w:r>
            <w:r w:rsidR="009F2F4F">
              <w:rPr>
                <w:noProof/>
                <w:szCs w:val="24"/>
                <w:lang w:val="fr"/>
              </w:rPr>
              <w:t>Phase</w:t>
            </w:r>
            <w:r w:rsidRPr="002A22CC">
              <w:rPr>
                <w:noProof/>
                <w:szCs w:val="24"/>
                <w:lang w:val="fr"/>
              </w:rPr>
              <w:t>.</w:t>
            </w:r>
            <w:bookmarkEnd w:id="426"/>
            <w:r w:rsidRPr="002A22CC">
              <w:rPr>
                <w:noProof/>
                <w:szCs w:val="24"/>
                <w:lang w:val="fr"/>
              </w:rPr>
              <w:t xml:space="preserve"> </w:t>
            </w:r>
          </w:p>
          <w:p w14:paraId="7F3CBF19" w14:textId="20302339" w:rsidR="005E1966" w:rsidRPr="002A22CC" w:rsidRDefault="002B54D0" w:rsidP="00430E9A">
            <w:pPr>
              <w:pStyle w:val="A5Sec1heading3"/>
              <w:ind w:left="637" w:hanging="720"/>
              <w:rPr>
                <w:noProof/>
                <w:szCs w:val="24"/>
              </w:rPr>
            </w:pPr>
            <w:bookmarkStart w:id="427" w:name="_Toc87266547"/>
            <w:r>
              <w:rPr>
                <w:noProof/>
                <w:szCs w:val="24"/>
                <w:lang w:val="fr"/>
              </w:rPr>
              <w:t xml:space="preserve">La </w:t>
            </w:r>
            <w:r w:rsidR="00920EE2">
              <w:rPr>
                <w:noProof/>
                <w:szCs w:val="24"/>
                <w:lang w:val="fr"/>
              </w:rPr>
              <w:t>prés</w:t>
            </w:r>
            <w:r w:rsidR="00176DAA">
              <w:rPr>
                <w:noProof/>
                <w:szCs w:val="24"/>
                <w:lang w:val="fr"/>
              </w:rPr>
              <w:t>ence  du</w:t>
            </w:r>
            <w:r w:rsidR="005E1966" w:rsidRPr="002A22CC">
              <w:rPr>
                <w:noProof/>
                <w:szCs w:val="24"/>
                <w:lang w:val="fr"/>
              </w:rPr>
              <w:t xml:space="preserve"> Proposant à une Réunion de </w:t>
            </w:r>
            <w:r w:rsidR="00920EE2">
              <w:rPr>
                <w:noProof/>
                <w:szCs w:val="24"/>
                <w:lang w:val="fr"/>
              </w:rPr>
              <w:t>dialogue est obligatoire</w:t>
            </w:r>
            <w:r w:rsidR="005E1966" w:rsidRPr="002A22CC">
              <w:rPr>
                <w:noProof/>
                <w:szCs w:val="24"/>
                <w:lang w:val="fr"/>
              </w:rPr>
              <w:t xml:space="preserve">. </w:t>
            </w:r>
            <w:r w:rsidR="00B63B93">
              <w:rPr>
                <w:noProof/>
                <w:szCs w:val="24"/>
                <w:lang w:val="fr"/>
              </w:rPr>
              <w:br/>
            </w:r>
            <w:r w:rsidR="005E1966" w:rsidRPr="002A22CC">
              <w:rPr>
                <w:noProof/>
                <w:szCs w:val="24"/>
                <w:lang w:val="fr"/>
              </w:rPr>
              <w:t xml:space="preserve">Si le Proposant n’est pas en mesure, d’assister à une Réunion </w:t>
            </w:r>
            <w:r w:rsidR="003F099F">
              <w:rPr>
                <w:noProof/>
                <w:szCs w:val="24"/>
                <w:lang w:val="fr"/>
              </w:rPr>
              <w:t>en présentiel</w:t>
            </w:r>
            <w:r w:rsidR="005E1966" w:rsidRPr="002A22CC">
              <w:rPr>
                <w:noProof/>
                <w:szCs w:val="24"/>
                <w:lang w:val="fr"/>
              </w:rPr>
              <w:t>, l</w:t>
            </w:r>
            <w:r w:rsidR="00164994" w:rsidRPr="002A22CC">
              <w:rPr>
                <w:noProof/>
                <w:szCs w:val="24"/>
                <w:lang w:val="fr"/>
              </w:rPr>
              <w:t xml:space="preserve">e Maître d’Ouvrage </w:t>
            </w:r>
            <w:r w:rsidR="005E1966" w:rsidRPr="002A22CC">
              <w:rPr>
                <w:noProof/>
                <w:szCs w:val="24"/>
                <w:lang w:val="fr"/>
              </w:rPr>
              <w:t xml:space="preserve">s’efforcera raisonnablement </w:t>
            </w:r>
            <w:r w:rsidR="00311F13">
              <w:rPr>
                <w:noProof/>
                <w:szCs w:val="24"/>
                <w:lang w:val="fr"/>
              </w:rPr>
              <w:t>d’org</w:t>
            </w:r>
            <w:r w:rsidR="00B20292">
              <w:rPr>
                <w:noProof/>
                <w:szCs w:val="24"/>
                <w:lang w:val="fr"/>
              </w:rPr>
              <w:t>a</w:t>
            </w:r>
            <w:r w:rsidR="00311F13">
              <w:rPr>
                <w:noProof/>
                <w:szCs w:val="24"/>
                <w:lang w:val="fr"/>
              </w:rPr>
              <w:t>niser</w:t>
            </w:r>
            <w:r w:rsidR="00B20292">
              <w:rPr>
                <w:noProof/>
                <w:szCs w:val="24"/>
                <w:lang w:val="fr"/>
              </w:rPr>
              <w:t xml:space="preserve"> </w:t>
            </w:r>
            <w:r w:rsidR="006C721A">
              <w:rPr>
                <w:noProof/>
                <w:szCs w:val="24"/>
                <w:lang w:val="fr"/>
              </w:rPr>
              <w:t>cette réunion par</w:t>
            </w:r>
            <w:r w:rsidR="005E1966" w:rsidRPr="002A22CC">
              <w:rPr>
                <w:noProof/>
                <w:szCs w:val="24"/>
                <w:lang w:val="fr"/>
              </w:rPr>
              <w:t xml:space="preserve"> vidéo</w:t>
            </w:r>
            <w:r w:rsidR="00164994" w:rsidRPr="002A22CC">
              <w:rPr>
                <w:noProof/>
                <w:szCs w:val="24"/>
                <w:lang w:val="fr"/>
              </w:rPr>
              <w:t>-</w:t>
            </w:r>
            <w:r w:rsidR="005E1966" w:rsidRPr="002A22CC">
              <w:rPr>
                <w:noProof/>
                <w:szCs w:val="24"/>
                <w:lang w:val="fr"/>
              </w:rPr>
              <w:t xml:space="preserve">conférence </w:t>
            </w:r>
            <w:r w:rsidR="006C721A">
              <w:rPr>
                <w:noProof/>
                <w:szCs w:val="24"/>
                <w:lang w:val="fr"/>
              </w:rPr>
              <w:t xml:space="preserve">tout en prenant </w:t>
            </w:r>
            <w:r w:rsidR="00DD4765">
              <w:rPr>
                <w:noProof/>
                <w:szCs w:val="24"/>
                <w:lang w:val="fr"/>
              </w:rPr>
              <w:t xml:space="preserve">des mesures de respect de la confidentialité qui doit caractériser </w:t>
            </w:r>
            <w:r w:rsidR="00290E46">
              <w:rPr>
                <w:noProof/>
                <w:szCs w:val="24"/>
                <w:lang w:val="fr"/>
              </w:rPr>
              <w:t>les discusions organisées dans le cadre du dialogue compétitif</w:t>
            </w:r>
            <w:r w:rsidR="005E1966" w:rsidRPr="002A22CC">
              <w:rPr>
                <w:noProof/>
                <w:szCs w:val="24"/>
                <w:lang w:val="fr"/>
              </w:rPr>
              <w:t xml:space="preserve">. </w:t>
            </w:r>
            <w:r w:rsidR="005902D9">
              <w:rPr>
                <w:noProof/>
                <w:szCs w:val="24"/>
                <w:lang w:val="fr"/>
              </w:rPr>
              <w:t>Le Proposant</w:t>
            </w:r>
            <w:r w:rsidR="00977113">
              <w:rPr>
                <w:noProof/>
                <w:szCs w:val="24"/>
                <w:lang w:val="fr"/>
              </w:rPr>
              <w:t>,</w:t>
            </w:r>
            <w:r w:rsidR="005902D9">
              <w:rPr>
                <w:noProof/>
                <w:szCs w:val="24"/>
                <w:lang w:val="fr"/>
              </w:rPr>
              <w:t xml:space="preserve"> </w:t>
            </w:r>
            <w:r w:rsidR="0039678F">
              <w:rPr>
                <w:noProof/>
                <w:szCs w:val="24"/>
                <w:lang w:val="fr"/>
              </w:rPr>
              <w:t xml:space="preserve">qui ne </w:t>
            </w:r>
            <w:r w:rsidR="00977113">
              <w:rPr>
                <w:noProof/>
                <w:szCs w:val="24"/>
                <w:lang w:val="fr"/>
              </w:rPr>
              <w:t xml:space="preserve">se </w:t>
            </w:r>
            <w:r w:rsidR="0039678F">
              <w:rPr>
                <w:noProof/>
                <w:szCs w:val="24"/>
                <w:lang w:val="fr"/>
              </w:rPr>
              <w:t>soumettra pas à l’obligation de participer aux ré</w:t>
            </w:r>
            <w:r w:rsidR="00176DAA">
              <w:rPr>
                <w:noProof/>
                <w:szCs w:val="24"/>
                <w:lang w:val="fr"/>
              </w:rPr>
              <w:t>u</w:t>
            </w:r>
            <w:r w:rsidR="0039678F">
              <w:rPr>
                <w:noProof/>
                <w:szCs w:val="24"/>
                <w:lang w:val="fr"/>
              </w:rPr>
              <w:t>nions organisée</w:t>
            </w:r>
            <w:r w:rsidR="00977113">
              <w:rPr>
                <w:noProof/>
                <w:szCs w:val="24"/>
                <w:lang w:val="fr"/>
              </w:rPr>
              <w:t>s</w:t>
            </w:r>
            <w:r w:rsidR="0039678F">
              <w:rPr>
                <w:noProof/>
                <w:szCs w:val="24"/>
                <w:lang w:val="fr"/>
              </w:rPr>
              <w:t xml:space="preserve"> dans </w:t>
            </w:r>
            <w:r w:rsidR="00210DB3">
              <w:rPr>
                <w:noProof/>
                <w:szCs w:val="24"/>
                <w:lang w:val="fr"/>
              </w:rPr>
              <w:t>le cadre du dialogue sur les propositions provisoires</w:t>
            </w:r>
            <w:r w:rsidR="00977113">
              <w:rPr>
                <w:noProof/>
                <w:szCs w:val="24"/>
                <w:lang w:val="fr"/>
              </w:rPr>
              <w:t>,</w:t>
            </w:r>
            <w:r w:rsidR="00224AB2">
              <w:rPr>
                <w:noProof/>
                <w:szCs w:val="24"/>
                <w:lang w:val="fr"/>
              </w:rPr>
              <w:t xml:space="preserve"> court le</w:t>
            </w:r>
            <w:r w:rsidR="005E1966" w:rsidRPr="002A22CC">
              <w:rPr>
                <w:noProof/>
                <w:szCs w:val="24"/>
                <w:lang w:val="fr"/>
              </w:rPr>
              <w:t xml:space="preserve"> risque que sa </w:t>
            </w:r>
            <w:r w:rsidR="00164994" w:rsidRPr="002A22CC">
              <w:rPr>
                <w:noProof/>
                <w:szCs w:val="24"/>
                <w:lang w:val="fr"/>
              </w:rPr>
              <w:t>P</w:t>
            </w:r>
            <w:r w:rsidR="005E1966" w:rsidRPr="002A22CC">
              <w:rPr>
                <w:noProof/>
                <w:szCs w:val="24"/>
                <w:lang w:val="fr"/>
              </w:rPr>
              <w:t>roposition soit rejetée</w:t>
            </w:r>
            <w:r w:rsidR="00977113">
              <w:rPr>
                <w:noProof/>
                <w:szCs w:val="24"/>
                <w:lang w:val="fr"/>
              </w:rPr>
              <w:t xml:space="preserve"> à la fin </w:t>
            </w:r>
            <w:r w:rsidR="00A061F0">
              <w:rPr>
                <w:noProof/>
                <w:szCs w:val="24"/>
                <w:lang w:val="fr"/>
              </w:rPr>
              <w:t xml:space="preserve">de cette Première </w:t>
            </w:r>
            <w:r w:rsidR="00014518">
              <w:rPr>
                <w:noProof/>
                <w:szCs w:val="24"/>
                <w:lang w:val="fr"/>
              </w:rPr>
              <w:t>Phase</w:t>
            </w:r>
            <w:r w:rsidR="005E1966" w:rsidRPr="002A22CC">
              <w:rPr>
                <w:noProof/>
                <w:szCs w:val="24"/>
                <w:lang w:val="fr"/>
              </w:rPr>
              <w:t>.</w:t>
            </w:r>
            <w:bookmarkEnd w:id="427"/>
          </w:p>
          <w:p w14:paraId="587C22A8" w14:textId="05FAF9BE" w:rsidR="005E1966" w:rsidRPr="002A22CC" w:rsidRDefault="00164994" w:rsidP="00430E9A">
            <w:pPr>
              <w:pStyle w:val="A5Sec1heading3"/>
              <w:ind w:left="637" w:hanging="720"/>
              <w:rPr>
                <w:noProof/>
                <w:szCs w:val="24"/>
              </w:rPr>
            </w:pPr>
            <w:bookmarkStart w:id="428" w:name="_Toc87266548"/>
            <w:r w:rsidRPr="002A22CC">
              <w:rPr>
                <w:noProof/>
                <w:szCs w:val="24"/>
                <w:lang w:val="fr"/>
              </w:rPr>
              <w:t>Le Maître d’Ouvrage</w:t>
            </w:r>
            <w:r w:rsidR="005E1966" w:rsidRPr="002A22CC">
              <w:rPr>
                <w:noProof/>
                <w:szCs w:val="24"/>
                <w:lang w:val="fr"/>
              </w:rPr>
              <w:t xml:space="preserve"> informera le Proposant, conformément à </w:t>
            </w:r>
            <w:r w:rsidRPr="002A22CC">
              <w:rPr>
                <w:noProof/>
                <w:szCs w:val="24"/>
                <w:lang w:val="fr"/>
              </w:rPr>
              <w:t xml:space="preserve">l’article </w:t>
            </w:r>
            <w:r w:rsidRPr="00AC51FE">
              <w:rPr>
                <w:b/>
                <w:bCs w:val="0"/>
                <w:noProof/>
                <w:szCs w:val="24"/>
                <w:lang w:val="fr"/>
              </w:rPr>
              <w:t>12.1 (f)</w:t>
            </w:r>
            <w:r w:rsidRPr="002A22CC">
              <w:rPr>
                <w:b/>
                <w:bCs w:val="0"/>
                <w:noProof/>
                <w:szCs w:val="24"/>
                <w:lang w:val="fr"/>
              </w:rPr>
              <w:t xml:space="preserve"> des I</w:t>
            </w:r>
            <w:r w:rsidR="002C3501">
              <w:rPr>
                <w:b/>
                <w:bCs w:val="0"/>
                <w:noProof/>
                <w:szCs w:val="24"/>
                <w:lang w:val="fr"/>
              </w:rPr>
              <w:t>P</w:t>
            </w:r>
            <w:r w:rsidR="005E1966" w:rsidRPr="002A22CC">
              <w:rPr>
                <w:noProof/>
                <w:szCs w:val="24"/>
                <w:lang w:val="fr"/>
              </w:rPr>
              <w:t xml:space="preserve">, de </w:t>
            </w:r>
            <w:r w:rsidR="005E1966" w:rsidRPr="00430E9A">
              <w:rPr>
                <w:spacing w:val="-3"/>
                <w:szCs w:val="24"/>
              </w:rPr>
              <w:t>tout</w:t>
            </w:r>
            <w:r w:rsidRPr="00430E9A">
              <w:rPr>
                <w:spacing w:val="-3"/>
                <w:szCs w:val="24"/>
              </w:rPr>
              <w:t>e</w:t>
            </w:r>
            <w:r w:rsidRPr="002A22CC">
              <w:rPr>
                <w:noProof/>
                <w:szCs w:val="24"/>
                <w:lang w:val="fr"/>
              </w:rPr>
              <w:t xml:space="preserve"> déviation </w:t>
            </w:r>
            <w:r w:rsidR="005E1966" w:rsidRPr="002A22CC">
              <w:rPr>
                <w:noProof/>
                <w:szCs w:val="24"/>
                <w:lang w:val="fr"/>
              </w:rPr>
              <w:t>que le Proposant a fait ou proposé</w:t>
            </w:r>
            <w:r w:rsidRPr="002A22CC">
              <w:rPr>
                <w:noProof/>
                <w:szCs w:val="24"/>
                <w:lang w:val="fr"/>
              </w:rPr>
              <w:t>e</w:t>
            </w:r>
            <w:r w:rsidR="005E1966" w:rsidRPr="002A22CC">
              <w:rPr>
                <w:noProof/>
                <w:szCs w:val="24"/>
                <w:lang w:val="fr"/>
              </w:rPr>
              <w:t xml:space="preserve"> dans la Proposition </w:t>
            </w:r>
            <w:r w:rsidRPr="002A22CC">
              <w:rPr>
                <w:noProof/>
                <w:szCs w:val="24"/>
                <w:lang w:val="fr"/>
              </w:rPr>
              <w:t>T</w:t>
            </w:r>
            <w:r w:rsidR="005E1966" w:rsidRPr="002A22CC">
              <w:rPr>
                <w:noProof/>
                <w:szCs w:val="24"/>
                <w:lang w:val="fr"/>
              </w:rPr>
              <w:t xml:space="preserve">echnique de la Première </w:t>
            </w:r>
            <w:r w:rsidR="00014518">
              <w:rPr>
                <w:noProof/>
                <w:szCs w:val="24"/>
                <w:lang w:val="fr"/>
              </w:rPr>
              <w:t>Phase</w:t>
            </w:r>
            <w:r w:rsidR="005E1966" w:rsidRPr="002A22CC">
              <w:rPr>
                <w:noProof/>
                <w:szCs w:val="24"/>
                <w:lang w:val="fr"/>
              </w:rPr>
              <w:t xml:space="preserve"> et qu’il </w:t>
            </w:r>
            <w:r w:rsidRPr="002A22CC">
              <w:rPr>
                <w:noProof/>
                <w:szCs w:val="24"/>
                <w:lang w:val="fr"/>
              </w:rPr>
              <w:t>trouve</w:t>
            </w:r>
            <w:r w:rsidR="00B63B93">
              <w:rPr>
                <w:noProof/>
                <w:szCs w:val="24"/>
                <w:lang w:val="fr"/>
              </w:rPr>
              <w:t> </w:t>
            </w:r>
            <w:r w:rsidR="005E1966" w:rsidRPr="002A22CC">
              <w:rPr>
                <w:noProof/>
                <w:szCs w:val="24"/>
                <w:lang w:val="fr"/>
              </w:rPr>
              <w:t>:</w:t>
            </w:r>
            <w:bookmarkEnd w:id="428"/>
          </w:p>
          <w:p w14:paraId="2D4A7B8C" w14:textId="3A45370C" w:rsidR="005E1966" w:rsidRPr="002A22CC" w:rsidRDefault="005E1966" w:rsidP="00766CE7">
            <w:pPr>
              <w:pStyle w:val="ListParagraph"/>
              <w:numPr>
                <w:ilvl w:val="2"/>
                <w:numId w:val="112"/>
              </w:numPr>
              <w:tabs>
                <w:tab w:val="clear" w:pos="1152"/>
              </w:tabs>
              <w:suppressAutoHyphens/>
              <w:spacing w:after="200"/>
              <w:ind w:left="1330" w:right="-72" w:hanging="425"/>
              <w:jc w:val="both"/>
              <w:rPr>
                <w:bCs/>
                <w:noProof/>
                <w:spacing w:val="-4"/>
                <w:sz w:val="24"/>
                <w:szCs w:val="24"/>
              </w:rPr>
            </w:pPr>
            <w:r w:rsidRPr="002A22CC">
              <w:rPr>
                <w:bCs/>
                <w:noProof/>
                <w:spacing w:val="-4"/>
                <w:sz w:val="24"/>
                <w:szCs w:val="24"/>
                <w:lang w:val="fr"/>
              </w:rPr>
              <w:t>inacceptable et qui doit être retiré</w:t>
            </w:r>
            <w:r w:rsidR="00164994" w:rsidRPr="002A22CC">
              <w:rPr>
                <w:bCs/>
                <w:noProof/>
                <w:spacing w:val="-4"/>
                <w:sz w:val="24"/>
                <w:szCs w:val="24"/>
                <w:lang w:val="fr"/>
              </w:rPr>
              <w:t>e</w:t>
            </w:r>
            <w:r w:rsidRPr="002A22CC">
              <w:rPr>
                <w:bCs/>
                <w:noProof/>
                <w:spacing w:val="-4"/>
                <w:sz w:val="24"/>
                <w:szCs w:val="24"/>
                <w:lang w:val="fr"/>
              </w:rPr>
              <w:t xml:space="preserve"> dans la </w:t>
            </w:r>
            <w:r w:rsidR="00164994" w:rsidRPr="002A22CC">
              <w:rPr>
                <w:bCs/>
                <w:noProof/>
                <w:spacing w:val="-4"/>
                <w:sz w:val="24"/>
                <w:szCs w:val="24"/>
                <w:lang w:val="fr"/>
              </w:rPr>
              <w:t>D</w:t>
            </w:r>
            <w:r w:rsidRPr="002A22CC">
              <w:rPr>
                <w:bCs/>
                <w:noProof/>
                <w:spacing w:val="-4"/>
                <w:sz w:val="24"/>
                <w:szCs w:val="24"/>
                <w:lang w:val="fr"/>
              </w:rPr>
              <w:t xml:space="preserve">euxième </w:t>
            </w:r>
            <w:r w:rsidR="00014518">
              <w:rPr>
                <w:bCs/>
                <w:noProof/>
                <w:spacing w:val="-4"/>
                <w:sz w:val="24"/>
                <w:szCs w:val="24"/>
                <w:lang w:val="fr"/>
              </w:rPr>
              <w:t>Phase</w:t>
            </w:r>
            <w:r w:rsidRPr="002A22CC">
              <w:rPr>
                <w:bCs/>
                <w:noProof/>
                <w:spacing w:val="-4"/>
                <w:sz w:val="24"/>
                <w:szCs w:val="24"/>
                <w:lang w:val="fr"/>
              </w:rPr>
              <w:t xml:space="preserve"> de la </w:t>
            </w:r>
            <w:r w:rsidR="00164994" w:rsidRPr="002A22CC">
              <w:rPr>
                <w:bCs/>
                <w:noProof/>
                <w:spacing w:val="-4"/>
                <w:sz w:val="24"/>
                <w:szCs w:val="24"/>
                <w:lang w:val="fr"/>
              </w:rPr>
              <w:t>P</w:t>
            </w:r>
            <w:r w:rsidRPr="002A22CC">
              <w:rPr>
                <w:bCs/>
                <w:noProof/>
                <w:spacing w:val="-4"/>
                <w:sz w:val="24"/>
                <w:szCs w:val="24"/>
                <w:lang w:val="fr"/>
              </w:rPr>
              <w:t xml:space="preserve">roposition </w:t>
            </w:r>
            <w:r w:rsidR="00164994" w:rsidRPr="002A22CC">
              <w:rPr>
                <w:bCs/>
                <w:noProof/>
                <w:spacing w:val="-4"/>
                <w:sz w:val="24"/>
                <w:szCs w:val="24"/>
                <w:lang w:val="fr"/>
              </w:rPr>
              <w:t>T</w:t>
            </w:r>
            <w:r w:rsidRPr="002A22CC">
              <w:rPr>
                <w:bCs/>
                <w:noProof/>
                <w:spacing w:val="-4"/>
                <w:sz w:val="24"/>
                <w:szCs w:val="24"/>
                <w:lang w:val="fr"/>
              </w:rPr>
              <w:t xml:space="preserve">echnique et </w:t>
            </w:r>
            <w:r w:rsidR="00164994" w:rsidRPr="002A22CC">
              <w:rPr>
                <w:bCs/>
                <w:noProof/>
                <w:spacing w:val="-4"/>
                <w:sz w:val="24"/>
                <w:szCs w:val="24"/>
                <w:lang w:val="fr"/>
              </w:rPr>
              <w:t>F</w:t>
            </w:r>
            <w:r w:rsidRPr="002A22CC">
              <w:rPr>
                <w:bCs/>
                <w:noProof/>
                <w:spacing w:val="-4"/>
                <w:sz w:val="24"/>
                <w:szCs w:val="24"/>
                <w:lang w:val="fr"/>
              </w:rPr>
              <w:t>inancière combinée;</w:t>
            </w:r>
          </w:p>
          <w:p w14:paraId="1D726EA5" w14:textId="44F1C2D5" w:rsidR="005E1966" w:rsidRPr="002A22CC" w:rsidRDefault="005E1966" w:rsidP="00766CE7">
            <w:pPr>
              <w:pStyle w:val="ListParagraph"/>
              <w:numPr>
                <w:ilvl w:val="2"/>
                <w:numId w:val="112"/>
              </w:numPr>
              <w:tabs>
                <w:tab w:val="clear" w:pos="1152"/>
              </w:tabs>
              <w:suppressAutoHyphens/>
              <w:spacing w:after="200"/>
              <w:ind w:left="1330" w:right="-72" w:hanging="425"/>
              <w:jc w:val="both"/>
              <w:rPr>
                <w:bCs/>
                <w:noProof/>
                <w:spacing w:val="-4"/>
                <w:sz w:val="24"/>
                <w:szCs w:val="24"/>
              </w:rPr>
            </w:pPr>
            <w:r w:rsidRPr="002A22CC">
              <w:rPr>
                <w:bCs/>
                <w:noProof/>
                <w:spacing w:val="-4"/>
                <w:sz w:val="24"/>
                <w:szCs w:val="24"/>
                <w:lang w:val="fr"/>
              </w:rPr>
              <w:t>acceptable et qui sera incorporé</w:t>
            </w:r>
            <w:r w:rsidR="00164994" w:rsidRPr="002A22CC">
              <w:rPr>
                <w:bCs/>
                <w:noProof/>
                <w:spacing w:val="-4"/>
                <w:sz w:val="24"/>
                <w:szCs w:val="24"/>
                <w:lang w:val="fr"/>
              </w:rPr>
              <w:t>e</w:t>
            </w:r>
            <w:r w:rsidRPr="002A22CC">
              <w:rPr>
                <w:bCs/>
                <w:noProof/>
                <w:spacing w:val="-4"/>
                <w:sz w:val="24"/>
                <w:szCs w:val="24"/>
                <w:lang w:val="fr"/>
              </w:rPr>
              <w:t xml:space="preserve"> dans les </w:t>
            </w:r>
            <w:r w:rsidR="00164994" w:rsidRPr="002A22CC">
              <w:rPr>
                <w:bCs/>
                <w:noProof/>
                <w:spacing w:val="-4"/>
                <w:sz w:val="24"/>
                <w:szCs w:val="24"/>
                <w:lang w:val="fr"/>
              </w:rPr>
              <w:t>D</w:t>
            </w:r>
            <w:r w:rsidRPr="002A22CC">
              <w:rPr>
                <w:bCs/>
                <w:noProof/>
                <w:spacing w:val="-4"/>
                <w:sz w:val="24"/>
                <w:szCs w:val="24"/>
                <w:lang w:val="fr"/>
              </w:rPr>
              <w:t>ocuments de la DP au moyen d’un addend</w:t>
            </w:r>
            <w:r w:rsidR="00164994" w:rsidRPr="002A22CC">
              <w:rPr>
                <w:bCs/>
                <w:noProof/>
                <w:spacing w:val="-4"/>
                <w:sz w:val="24"/>
                <w:szCs w:val="24"/>
                <w:lang w:val="fr"/>
              </w:rPr>
              <w:t>um</w:t>
            </w:r>
            <w:r w:rsidRPr="002A22CC">
              <w:rPr>
                <w:bCs/>
                <w:noProof/>
                <w:spacing w:val="-4"/>
                <w:sz w:val="24"/>
                <w:szCs w:val="24"/>
                <w:lang w:val="fr"/>
              </w:rPr>
              <w:t xml:space="preserve"> qui sera envoyé à tous les </w:t>
            </w:r>
            <w:r w:rsidR="00164994" w:rsidRPr="002A22CC">
              <w:rPr>
                <w:bCs/>
                <w:noProof/>
                <w:spacing w:val="-4"/>
                <w:sz w:val="24"/>
                <w:szCs w:val="24"/>
                <w:lang w:val="fr"/>
              </w:rPr>
              <w:t>P</w:t>
            </w:r>
            <w:r w:rsidRPr="002A22CC">
              <w:rPr>
                <w:bCs/>
                <w:noProof/>
                <w:spacing w:val="-4"/>
                <w:sz w:val="24"/>
                <w:szCs w:val="24"/>
                <w:lang w:val="fr"/>
              </w:rPr>
              <w:t xml:space="preserve">roposants invités à soumettre une </w:t>
            </w:r>
            <w:r w:rsidR="00164994" w:rsidRPr="002A22CC">
              <w:rPr>
                <w:bCs/>
                <w:noProof/>
                <w:spacing w:val="-4"/>
                <w:sz w:val="24"/>
                <w:szCs w:val="24"/>
                <w:lang w:val="fr"/>
              </w:rPr>
              <w:t>P</w:t>
            </w:r>
            <w:r w:rsidRPr="002A22CC">
              <w:rPr>
                <w:bCs/>
                <w:noProof/>
                <w:spacing w:val="-4"/>
                <w:sz w:val="24"/>
                <w:szCs w:val="24"/>
                <w:lang w:val="fr"/>
              </w:rPr>
              <w:t xml:space="preserve">roposition de </w:t>
            </w:r>
            <w:r w:rsidR="00164994" w:rsidRPr="002A22CC">
              <w:rPr>
                <w:bCs/>
                <w:noProof/>
                <w:spacing w:val="-4"/>
                <w:sz w:val="24"/>
                <w:szCs w:val="24"/>
                <w:lang w:val="fr"/>
              </w:rPr>
              <w:t>D</w:t>
            </w:r>
            <w:r w:rsidRPr="002A22CC">
              <w:rPr>
                <w:bCs/>
                <w:noProof/>
                <w:spacing w:val="-4"/>
                <w:sz w:val="24"/>
                <w:szCs w:val="24"/>
                <w:lang w:val="fr"/>
              </w:rPr>
              <w:t xml:space="preserve">euxième </w:t>
            </w:r>
            <w:r w:rsidR="00014518">
              <w:rPr>
                <w:bCs/>
                <w:noProof/>
                <w:spacing w:val="-4"/>
                <w:sz w:val="24"/>
                <w:szCs w:val="24"/>
                <w:lang w:val="fr"/>
              </w:rPr>
              <w:t>Phase</w:t>
            </w:r>
            <w:r w:rsidRPr="002A22CC">
              <w:rPr>
                <w:bCs/>
                <w:noProof/>
                <w:spacing w:val="-4"/>
                <w:sz w:val="24"/>
                <w:szCs w:val="24"/>
                <w:lang w:val="fr"/>
              </w:rPr>
              <w:t>.</w:t>
            </w:r>
          </w:p>
          <w:p w14:paraId="4A0B800A" w14:textId="19948EDC" w:rsidR="005E1966" w:rsidRPr="002A22CC" w:rsidRDefault="005E1966" w:rsidP="005E1966">
            <w:pPr>
              <w:pStyle w:val="ListNumber2"/>
              <w:numPr>
                <w:ilvl w:val="0"/>
                <w:numId w:val="0"/>
              </w:numPr>
              <w:suppressAutoHyphens/>
              <w:spacing w:after="200"/>
              <w:ind w:left="612"/>
              <w:contextualSpacing w:val="0"/>
              <w:rPr>
                <w:noProof/>
                <w:szCs w:val="24"/>
                <w:lang w:val="fr-FR"/>
              </w:rPr>
            </w:pPr>
            <w:r w:rsidRPr="002A22CC">
              <w:rPr>
                <w:noProof/>
                <w:szCs w:val="24"/>
                <w:lang w:val="fr"/>
              </w:rPr>
              <w:t>Si un</w:t>
            </w:r>
            <w:r w:rsidR="00164994" w:rsidRPr="002A22CC">
              <w:rPr>
                <w:noProof/>
                <w:szCs w:val="24"/>
                <w:lang w:val="fr"/>
              </w:rPr>
              <w:t xml:space="preserve">e déviation </w:t>
            </w:r>
            <w:r w:rsidRPr="002A22CC">
              <w:rPr>
                <w:noProof/>
                <w:szCs w:val="24"/>
                <w:lang w:val="fr"/>
              </w:rPr>
              <w:t>est re</w:t>
            </w:r>
            <w:r w:rsidR="00164994" w:rsidRPr="002A22CC">
              <w:rPr>
                <w:noProof/>
                <w:szCs w:val="24"/>
                <w:lang w:val="fr"/>
              </w:rPr>
              <w:t>jetée</w:t>
            </w:r>
            <w:r w:rsidRPr="002A22CC">
              <w:rPr>
                <w:noProof/>
                <w:szCs w:val="24"/>
                <w:lang w:val="fr"/>
              </w:rPr>
              <w:t xml:space="preserve"> pour un </w:t>
            </w:r>
            <w:r w:rsidR="00164994" w:rsidRPr="002A22CC">
              <w:rPr>
                <w:noProof/>
                <w:szCs w:val="24"/>
                <w:lang w:val="fr"/>
              </w:rPr>
              <w:t>P</w:t>
            </w:r>
            <w:r w:rsidRPr="002A22CC">
              <w:rPr>
                <w:noProof/>
                <w:szCs w:val="24"/>
                <w:lang w:val="fr"/>
              </w:rPr>
              <w:t>roposant, l</w:t>
            </w:r>
            <w:r w:rsidR="00164994" w:rsidRPr="002A22CC">
              <w:rPr>
                <w:noProof/>
                <w:szCs w:val="24"/>
                <w:lang w:val="fr"/>
              </w:rPr>
              <w:t>e Maître d’Ouvrage</w:t>
            </w:r>
            <w:r w:rsidRPr="002A22CC">
              <w:rPr>
                <w:noProof/>
                <w:szCs w:val="24"/>
                <w:lang w:val="fr"/>
              </w:rPr>
              <w:t xml:space="preserve"> veillera à ce que cet</w:t>
            </w:r>
            <w:r w:rsidR="00164994" w:rsidRPr="002A22CC">
              <w:rPr>
                <w:noProof/>
                <w:szCs w:val="24"/>
                <w:lang w:val="fr"/>
              </w:rPr>
              <w:t>te déviation</w:t>
            </w:r>
            <w:r w:rsidRPr="002A22CC">
              <w:rPr>
                <w:noProof/>
                <w:szCs w:val="24"/>
                <w:lang w:val="fr"/>
              </w:rPr>
              <w:t xml:space="preserve"> soit également re</w:t>
            </w:r>
            <w:r w:rsidR="00164994" w:rsidRPr="002A22CC">
              <w:rPr>
                <w:noProof/>
                <w:szCs w:val="24"/>
                <w:lang w:val="fr"/>
              </w:rPr>
              <w:t>jetée</w:t>
            </w:r>
            <w:r w:rsidRPr="002A22CC">
              <w:rPr>
                <w:noProof/>
                <w:szCs w:val="24"/>
                <w:lang w:val="fr"/>
              </w:rPr>
              <w:t xml:space="preserve"> pour tous les autres Proposants, le cas échéant.</w:t>
            </w:r>
          </w:p>
          <w:p w14:paraId="363BE024" w14:textId="67AF2B6F" w:rsidR="005E1966" w:rsidRPr="002A22CC" w:rsidRDefault="005E1966" w:rsidP="00430E9A">
            <w:pPr>
              <w:pStyle w:val="A5Sec1heading3"/>
              <w:ind w:left="637" w:hanging="720"/>
              <w:rPr>
                <w:noProof/>
                <w:szCs w:val="24"/>
              </w:rPr>
            </w:pPr>
            <w:bookmarkStart w:id="429" w:name="_Toc87266549"/>
            <w:r w:rsidRPr="002A22CC">
              <w:rPr>
                <w:noProof/>
                <w:szCs w:val="24"/>
                <w:lang w:val="fr"/>
              </w:rPr>
              <w:t xml:space="preserve">Chaque réunion de </w:t>
            </w:r>
            <w:r w:rsidR="002C3501">
              <w:rPr>
                <w:noProof/>
                <w:szCs w:val="24"/>
                <w:lang w:val="fr"/>
              </w:rPr>
              <w:t>dialogue</w:t>
            </w:r>
            <w:r w:rsidRPr="002A22CC">
              <w:rPr>
                <w:noProof/>
                <w:szCs w:val="24"/>
                <w:lang w:val="fr"/>
              </w:rPr>
              <w:t xml:space="preserve"> doit être suivie par une ou plusieurs personnes </w:t>
            </w:r>
            <w:r w:rsidRPr="00430E9A">
              <w:rPr>
                <w:spacing w:val="-3"/>
                <w:szCs w:val="24"/>
              </w:rPr>
              <w:t>qui</w:t>
            </w:r>
            <w:r w:rsidRPr="002A22CC">
              <w:rPr>
                <w:noProof/>
                <w:szCs w:val="24"/>
                <w:lang w:val="fr"/>
              </w:rPr>
              <w:t xml:space="preserve">, par le biais d’une procuration écrite, sont dûment autorisées à représenter le Proposant dans les discussions et à parvenir à un accord avec </w:t>
            </w:r>
            <w:r w:rsidRPr="00B92F08">
              <w:t>l</w:t>
            </w:r>
            <w:r w:rsidR="005A60F9" w:rsidRPr="00B92F08">
              <w:t>e</w:t>
            </w:r>
            <w:r w:rsidR="005A60F9" w:rsidRPr="002A22CC">
              <w:rPr>
                <w:noProof/>
                <w:szCs w:val="24"/>
                <w:lang w:val="fr"/>
              </w:rPr>
              <w:t xml:space="preserve"> Maître d’Ouvrage</w:t>
            </w:r>
            <w:r w:rsidRPr="002A22CC">
              <w:rPr>
                <w:noProof/>
                <w:szCs w:val="24"/>
                <w:lang w:val="fr"/>
              </w:rPr>
              <w:t xml:space="preserve"> sur les modifications spécifiques de la Proposition </w:t>
            </w:r>
            <w:r w:rsidR="005A60F9" w:rsidRPr="002A22CC">
              <w:rPr>
                <w:noProof/>
                <w:szCs w:val="24"/>
                <w:lang w:val="fr"/>
              </w:rPr>
              <w:t>T</w:t>
            </w:r>
            <w:r w:rsidRPr="002A22CC">
              <w:rPr>
                <w:noProof/>
                <w:szCs w:val="24"/>
                <w:lang w:val="fr"/>
              </w:rPr>
              <w:t xml:space="preserve">echnique </w:t>
            </w:r>
            <w:r w:rsidR="00283BE5">
              <w:rPr>
                <w:noProof/>
                <w:szCs w:val="24"/>
                <w:lang w:val="fr"/>
              </w:rPr>
              <w:t xml:space="preserve">provisoire </w:t>
            </w:r>
            <w:r w:rsidRPr="002A22CC">
              <w:rPr>
                <w:noProof/>
                <w:szCs w:val="24"/>
                <w:lang w:val="fr"/>
              </w:rPr>
              <w:t xml:space="preserve">de </w:t>
            </w:r>
            <w:r w:rsidR="005A60F9" w:rsidRPr="002A22CC">
              <w:rPr>
                <w:noProof/>
                <w:szCs w:val="24"/>
                <w:lang w:val="fr"/>
              </w:rPr>
              <w:t>P</w:t>
            </w:r>
            <w:r w:rsidRPr="002A22CC">
              <w:rPr>
                <w:noProof/>
                <w:szCs w:val="24"/>
                <w:lang w:val="fr"/>
              </w:rPr>
              <w:t xml:space="preserve">remière </w:t>
            </w:r>
            <w:r w:rsidR="00EC5DB0">
              <w:rPr>
                <w:noProof/>
                <w:szCs w:val="24"/>
                <w:lang w:val="fr"/>
              </w:rPr>
              <w:t>Phase</w:t>
            </w:r>
            <w:r w:rsidRPr="002A22CC">
              <w:rPr>
                <w:noProof/>
                <w:szCs w:val="24"/>
                <w:lang w:val="fr"/>
              </w:rPr>
              <w:t xml:space="preserve"> du Proposant qui sont nécessaires si le Proposant doit soumettre une Proposition </w:t>
            </w:r>
            <w:r w:rsidR="005A60F9" w:rsidRPr="002A22CC">
              <w:rPr>
                <w:noProof/>
                <w:szCs w:val="24"/>
                <w:lang w:val="fr"/>
              </w:rPr>
              <w:t>T</w:t>
            </w:r>
            <w:r w:rsidRPr="002A22CC">
              <w:rPr>
                <w:noProof/>
                <w:szCs w:val="24"/>
                <w:lang w:val="fr"/>
              </w:rPr>
              <w:t xml:space="preserve">echnique et </w:t>
            </w:r>
            <w:r w:rsidR="005A60F9" w:rsidRPr="002A22CC">
              <w:rPr>
                <w:noProof/>
                <w:szCs w:val="24"/>
                <w:lang w:val="fr"/>
              </w:rPr>
              <w:t>F</w:t>
            </w:r>
            <w:r w:rsidRPr="002A22CC">
              <w:rPr>
                <w:noProof/>
                <w:szCs w:val="24"/>
                <w:lang w:val="fr"/>
              </w:rPr>
              <w:t xml:space="preserve">inancière </w:t>
            </w:r>
            <w:r w:rsidR="00283BE5">
              <w:rPr>
                <w:noProof/>
                <w:szCs w:val="24"/>
                <w:lang w:val="fr"/>
              </w:rPr>
              <w:t xml:space="preserve">définitive </w:t>
            </w:r>
            <w:r w:rsidRPr="002A22CC">
              <w:rPr>
                <w:noProof/>
                <w:szCs w:val="24"/>
                <w:lang w:val="fr"/>
              </w:rPr>
              <w:t xml:space="preserve">de </w:t>
            </w:r>
            <w:r w:rsidR="005A60F9" w:rsidRPr="002A22CC">
              <w:rPr>
                <w:noProof/>
                <w:szCs w:val="24"/>
                <w:lang w:val="fr"/>
              </w:rPr>
              <w:t>D</w:t>
            </w:r>
            <w:r w:rsidRPr="002A22CC">
              <w:rPr>
                <w:noProof/>
                <w:szCs w:val="24"/>
                <w:lang w:val="fr"/>
              </w:rPr>
              <w:t xml:space="preserve">euxième </w:t>
            </w:r>
            <w:r w:rsidR="00EC5DB0">
              <w:rPr>
                <w:noProof/>
                <w:szCs w:val="24"/>
                <w:lang w:val="fr"/>
              </w:rPr>
              <w:t>Phase</w:t>
            </w:r>
            <w:r w:rsidRPr="002A22CC">
              <w:rPr>
                <w:noProof/>
                <w:szCs w:val="24"/>
                <w:lang w:val="fr"/>
              </w:rPr>
              <w:t>. L</w:t>
            </w:r>
            <w:r w:rsidR="005A60F9" w:rsidRPr="002A22CC">
              <w:rPr>
                <w:noProof/>
                <w:szCs w:val="24"/>
                <w:lang w:val="fr"/>
              </w:rPr>
              <w:t xml:space="preserve">e Maître d’Ouvrage </w:t>
            </w:r>
            <w:r w:rsidRPr="002A22CC">
              <w:rPr>
                <w:noProof/>
                <w:szCs w:val="24"/>
                <w:lang w:val="fr"/>
              </w:rPr>
              <w:t>ne sera pas responsable des frais engagés par l</w:t>
            </w:r>
            <w:r w:rsidR="005A60F9" w:rsidRPr="002A22CC">
              <w:rPr>
                <w:noProof/>
                <w:szCs w:val="24"/>
                <w:lang w:val="fr"/>
              </w:rPr>
              <w:t>e</w:t>
            </w:r>
            <w:r w:rsidRPr="002A22CC">
              <w:rPr>
                <w:noProof/>
                <w:szCs w:val="24"/>
                <w:lang w:val="fr"/>
              </w:rPr>
              <w:t xml:space="preserve"> Proposant pour assister à la ou aux Réunions. Une invitation et une participation à des </w:t>
            </w:r>
            <w:r w:rsidR="005A60F9" w:rsidRPr="002A22CC">
              <w:rPr>
                <w:noProof/>
                <w:szCs w:val="24"/>
                <w:lang w:val="fr"/>
              </w:rPr>
              <w:t>R</w:t>
            </w:r>
            <w:r w:rsidRPr="002A22CC">
              <w:rPr>
                <w:noProof/>
                <w:szCs w:val="24"/>
                <w:lang w:val="fr"/>
              </w:rPr>
              <w:t xml:space="preserve">éunions de </w:t>
            </w:r>
            <w:r w:rsidR="00EB1E00">
              <w:rPr>
                <w:noProof/>
                <w:szCs w:val="24"/>
                <w:lang w:val="fr"/>
              </w:rPr>
              <w:t>dialogue</w:t>
            </w:r>
            <w:r w:rsidRPr="002A22CC">
              <w:rPr>
                <w:noProof/>
                <w:szCs w:val="24"/>
                <w:lang w:val="fr"/>
              </w:rPr>
              <w:t xml:space="preserve"> n’impliquent pas nécessairement que le </w:t>
            </w:r>
            <w:r w:rsidR="005A60F9" w:rsidRPr="002A22CC">
              <w:rPr>
                <w:noProof/>
                <w:szCs w:val="24"/>
                <w:lang w:val="fr"/>
              </w:rPr>
              <w:t>P</w:t>
            </w:r>
            <w:r w:rsidRPr="002A22CC">
              <w:rPr>
                <w:noProof/>
                <w:szCs w:val="24"/>
                <w:lang w:val="fr"/>
              </w:rPr>
              <w:t xml:space="preserve">roposant sera invité à la </w:t>
            </w:r>
            <w:r w:rsidR="005A60F9" w:rsidRPr="002A22CC">
              <w:rPr>
                <w:noProof/>
                <w:szCs w:val="24"/>
                <w:lang w:val="fr"/>
              </w:rPr>
              <w:t>D</w:t>
            </w:r>
            <w:r w:rsidRPr="002A22CC">
              <w:rPr>
                <w:noProof/>
                <w:szCs w:val="24"/>
                <w:lang w:val="fr"/>
              </w:rPr>
              <w:t xml:space="preserve">euxième </w:t>
            </w:r>
            <w:r w:rsidR="00FF2A91">
              <w:rPr>
                <w:noProof/>
                <w:szCs w:val="24"/>
                <w:lang w:val="fr"/>
              </w:rPr>
              <w:t>Phase</w:t>
            </w:r>
            <w:r w:rsidRPr="002A22CC">
              <w:rPr>
                <w:noProof/>
                <w:szCs w:val="24"/>
                <w:lang w:val="fr"/>
              </w:rPr>
              <w:t>.</w:t>
            </w:r>
            <w:bookmarkEnd w:id="429"/>
          </w:p>
          <w:p w14:paraId="32129D1F" w14:textId="343BFC53" w:rsidR="005E1966" w:rsidRPr="002A22CC" w:rsidRDefault="005E1966" w:rsidP="00430E9A">
            <w:pPr>
              <w:pStyle w:val="A5Sec1heading3"/>
              <w:ind w:left="637" w:hanging="720"/>
              <w:rPr>
                <w:noProof/>
                <w:szCs w:val="24"/>
              </w:rPr>
            </w:pPr>
            <w:bookmarkStart w:id="430" w:name="_Toc87266550"/>
            <w:r w:rsidRPr="002A22CC">
              <w:rPr>
                <w:noProof/>
                <w:szCs w:val="24"/>
                <w:lang w:val="fr"/>
              </w:rPr>
              <w:t xml:space="preserve">Ni le mémorandum spécifique au Proposant conformément à </w:t>
            </w:r>
            <w:r w:rsidRPr="002A22CC">
              <w:rPr>
                <w:b/>
                <w:bCs w:val="0"/>
                <w:noProof/>
                <w:szCs w:val="24"/>
                <w:lang w:val="fr"/>
              </w:rPr>
              <w:t>l’</w:t>
            </w:r>
            <w:r w:rsidR="005A60F9" w:rsidRPr="002A22CC">
              <w:rPr>
                <w:b/>
                <w:bCs w:val="0"/>
                <w:noProof/>
                <w:szCs w:val="24"/>
                <w:lang w:val="fr"/>
              </w:rPr>
              <w:t>I</w:t>
            </w:r>
            <w:r w:rsidR="00AC51FE">
              <w:rPr>
                <w:b/>
                <w:bCs w:val="0"/>
                <w:noProof/>
                <w:szCs w:val="24"/>
                <w:lang w:val="fr"/>
              </w:rPr>
              <w:t>P</w:t>
            </w:r>
            <w:r w:rsidRPr="002A22CC">
              <w:rPr>
                <w:b/>
                <w:bCs w:val="0"/>
                <w:noProof/>
                <w:szCs w:val="24"/>
                <w:lang w:val="fr"/>
              </w:rPr>
              <w:t xml:space="preserve"> 2</w:t>
            </w:r>
            <w:r w:rsidR="00AC51FE">
              <w:rPr>
                <w:b/>
                <w:bCs w:val="0"/>
                <w:noProof/>
                <w:szCs w:val="24"/>
                <w:lang w:val="fr"/>
              </w:rPr>
              <w:t>7</w:t>
            </w:r>
            <w:r w:rsidRPr="002A22CC">
              <w:rPr>
                <w:b/>
                <w:bCs w:val="0"/>
                <w:noProof/>
                <w:szCs w:val="24"/>
                <w:lang w:val="fr"/>
              </w:rPr>
              <w:t>.7</w:t>
            </w:r>
            <w:r w:rsidRPr="002A22CC">
              <w:rPr>
                <w:noProof/>
                <w:szCs w:val="24"/>
                <w:lang w:val="fr"/>
              </w:rPr>
              <w:t>,</w:t>
            </w:r>
            <w:r w:rsidR="005A60F9" w:rsidRPr="002A22CC">
              <w:rPr>
                <w:szCs w:val="24"/>
                <w:lang w:val="fr"/>
              </w:rPr>
              <w:t xml:space="preserve"> </w:t>
            </w:r>
            <w:r w:rsidRPr="002A22CC">
              <w:rPr>
                <w:noProof/>
                <w:szCs w:val="24"/>
                <w:lang w:val="fr"/>
              </w:rPr>
              <w:t>ni aucun procès-verbal écrit de la ou des Réunions ou de toute correspondance échangée entre un Proposant spécifique et l</w:t>
            </w:r>
            <w:r w:rsidR="005A60F9" w:rsidRPr="002A22CC">
              <w:rPr>
                <w:noProof/>
                <w:szCs w:val="24"/>
                <w:lang w:val="fr"/>
              </w:rPr>
              <w:t>e Maître d’Ouvrage</w:t>
            </w:r>
            <w:r w:rsidRPr="002A22CC">
              <w:rPr>
                <w:noProof/>
                <w:szCs w:val="24"/>
                <w:lang w:val="fr"/>
              </w:rPr>
              <w:t xml:space="preserve">, ne seront partagés avec d’autres Proposants. À </w:t>
            </w:r>
            <w:r w:rsidRPr="00B92F08">
              <w:t>l’exception</w:t>
            </w:r>
            <w:r w:rsidRPr="002A22CC">
              <w:rPr>
                <w:noProof/>
                <w:szCs w:val="24"/>
                <w:lang w:val="fr"/>
              </w:rPr>
              <w:t xml:space="preserve"> d</w:t>
            </w:r>
            <w:r w:rsidR="005A60F9" w:rsidRPr="002A22CC">
              <w:rPr>
                <w:noProof/>
                <w:szCs w:val="24"/>
                <w:lang w:val="fr"/>
              </w:rPr>
              <w:t>u memorandum,</w:t>
            </w:r>
            <w:r w:rsidRPr="002A22CC">
              <w:rPr>
                <w:noProof/>
                <w:szCs w:val="24"/>
                <w:lang w:val="fr"/>
              </w:rPr>
              <w:t xml:space="preserve"> aucune exigence relative à la </w:t>
            </w:r>
            <w:r w:rsidR="005A60F9" w:rsidRPr="002A22CC">
              <w:rPr>
                <w:noProof/>
                <w:szCs w:val="24"/>
                <w:lang w:val="fr"/>
              </w:rPr>
              <w:t>P</w:t>
            </w:r>
            <w:r w:rsidRPr="002A22CC">
              <w:rPr>
                <w:noProof/>
                <w:szCs w:val="24"/>
                <w:lang w:val="fr"/>
              </w:rPr>
              <w:t xml:space="preserve">roposition </w:t>
            </w:r>
            <w:r w:rsidR="005A60F9" w:rsidRPr="002A22CC">
              <w:rPr>
                <w:noProof/>
                <w:szCs w:val="24"/>
                <w:lang w:val="fr"/>
              </w:rPr>
              <w:t>T</w:t>
            </w:r>
            <w:r w:rsidRPr="002A22CC">
              <w:rPr>
                <w:noProof/>
                <w:szCs w:val="24"/>
                <w:lang w:val="fr"/>
              </w:rPr>
              <w:t xml:space="preserve">echnique et </w:t>
            </w:r>
            <w:r w:rsidR="005A60F9" w:rsidRPr="002A22CC">
              <w:rPr>
                <w:noProof/>
                <w:szCs w:val="24"/>
                <w:lang w:val="fr"/>
              </w:rPr>
              <w:t>F</w:t>
            </w:r>
            <w:r w:rsidRPr="002A22CC">
              <w:rPr>
                <w:noProof/>
                <w:szCs w:val="24"/>
                <w:lang w:val="fr"/>
              </w:rPr>
              <w:t xml:space="preserve">inancière combinée de la </w:t>
            </w:r>
            <w:r w:rsidR="005A60F9" w:rsidRPr="002A22CC">
              <w:rPr>
                <w:noProof/>
                <w:szCs w:val="24"/>
                <w:lang w:val="fr"/>
              </w:rPr>
              <w:t>D</w:t>
            </w:r>
            <w:r w:rsidRPr="002A22CC">
              <w:rPr>
                <w:noProof/>
                <w:szCs w:val="24"/>
                <w:lang w:val="fr"/>
              </w:rPr>
              <w:t xml:space="preserve">euxième </w:t>
            </w:r>
            <w:r w:rsidR="00202E47">
              <w:rPr>
                <w:noProof/>
                <w:szCs w:val="24"/>
                <w:lang w:val="fr"/>
              </w:rPr>
              <w:t>Phase</w:t>
            </w:r>
            <w:r w:rsidRPr="002A22CC">
              <w:rPr>
                <w:noProof/>
                <w:szCs w:val="24"/>
                <w:lang w:val="fr"/>
              </w:rPr>
              <w:t xml:space="preserve"> du </w:t>
            </w:r>
            <w:r w:rsidR="005A60F9" w:rsidRPr="002A22CC">
              <w:rPr>
                <w:noProof/>
                <w:szCs w:val="24"/>
                <w:lang w:val="fr"/>
              </w:rPr>
              <w:t>P</w:t>
            </w:r>
            <w:r w:rsidRPr="002A22CC">
              <w:rPr>
                <w:noProof/>
                <w:szCs w:val="24"/>
                <w:lang w:val="fr"/>
              </w:rPr>
              <w:t xml:space="preserve">roposant ne sera implicite dans les procès-verbaux de </w:t>
            </w:r>
            <w:r w:rsidRPr="00430E9A">
              <w:rPr>
                <w:spacing w:val="-3"/>
                <w:szCs w:val="24"/>
              </w:rPr>
              <w:t>réunions</w:t>
            </w:r>
            <w:r w:rsidRPr="002A22CC">
              <w:rPr>
                <w:noProof/>
                <w:szCs w:val="24"/>
                <w:lang w:val="fr"/>
              </w:rPr>
              <w:t xml:space="preserve"> ou de correspondance </w:t>
            </w:r>
            <w:r w:rsidRPr="002A22CC">
              <w:rPr>
                <w:noProof/>
                <w:szCs w:val="24"/>
                <w:lang w:val="fr"/>
              </w:rPr>
              <w:lastRenderedPageBreak/>
              <w:t xml:space="preserve">supplémentaires propres au </w:t>
            </w:r>
            <w:r w:rsidR="002A22CC" w:rsidRPr="002A22CC">
              <w:rPr>
                <w:noProof/>
                <w:szCs w:val="24"/>
                <w:lang w:val="fr"/>
              </w:rPr>
              <w:t>P</w:t>
            </w:r>
            <w:r w:rsidRPr="002A22CC">
              <w:rPr>
                <w:noProof/>
                <w:szCs w:val="24"/>
                <w:lang w:val="fr"/>
              </w:rPr>
              <w:t>roposant. Toutefois, l</w:t>
            </w:r>
            <w:r w:rsidR="002A22CC" w:rsidRPr="002A22CC">
              <w:rPr>
                <w:noProof/>
                <w:szCs w:val="24"/>
                <w:lang w:val="fr"/>
              </w:rPr>
              <w:t>e Maître d’Ouvrage</w:t>
            </w:r>
            <w:r w:rsidRPr="002A22CC">
              <w:rPr>
                <w:noProof/>
                <w:szCs w:val="24"/>
                <w:lang w:val="fr"/>
              </w:rPr>
              <w:t xml:space="preserve"> et le </w:t>
            </w:r>
            <w:r w:rsidR="002A22CC" w:rsidRPr="002A22CC">
              <w:rPr>
                <w:noProof/>
                <w:szCs w:val="24"/>
                <w:lang w:val="fr"/>
              </w:rPr>
              <w:t>P</w:t>
            </w:r>
            <w:r w:rsidRPr="002A22CC">
              <w:rPr>
                <w:noProof/>
                <w:szCs w:val="24"/>
                <w:lang w:val="fr"/>
              </w:rPr>
              <w:t>roposant peuvent utiliser ces documents, le cas échéant, comme informations d</w:t>
            </w:r>
            <w:r w:rsidR="001E3D03">
              <w:rPr>
                <w:noProof/>
                <w:szCs w:val="24"/>
                <w:lang w:val="fr"/>
              </w:rPr>
              <w:t>u dialogue</w:t>
            </w:r>
            <w:r w:rsidRPr="002A22CC">
              <w:rPr>
                <w:noProof/>
                <w:szCs w:val="24"/>
                <w:lang w:val="fr"/>
              </w:rPr>
              <w:t xml:space="preserve"> </w:t>
            </w:r>
            <w:r w:rsidR="002A22CC" w:rsidRPr="002A22CC">
              <w:rPr>
                <w:noProof/>
                <w:szCs w:val="24"/>
                <w:lang w:val="fr"/>
              </w:rPr>
              <w:t xml:space="preserve">à la Deuxième </w:t>
            </w:r>
            <w:r w:rsidR="00202E47">
              <w:rPr>
                <w:noProof/>
                <w:szCs w:val="24"/>
                <w:lang w:val="fr"/>
              </w:rPr>
              <w:t>Phase</w:t>
            </w:r>
            <w:r w:rsidR="002A22CC" w:rsidRPr="002A22CC">
              <w:rPr>
                <w:noProof/>
                <w:szCs w:val="24"/>
                <w:lang w:val="fr"/>
              </w:rPr>
              <w:t xml:space="preserve"> de préparation et </w:t>
            </w:r>
            <w:r w:rsidR="002A22CC" w:rsidRPr="008537EA">
              <w:rPr>
                <w:noProof/>
                <w:szCs w:val="24"/>
                <w:lang w:val="fr"/>
              </w:rPr>
              <w:t>d’</w:t>
            </w:r>
            <w:r w:rsidR="000E34DB" w:rsidRPr="008537EA">
              <w:rPr>
                <w:noProof/>
                <w:szCs w:val="24"/>
                <w:lang w:val="fr"/>
              </w:rPr>
              <w:t>é</w:t>
            </w:r>
            <w:r w:rsidR="002A22CC" w:rsidRPr="008537EA">
              <w:rPr>
                <w:noProof/>
                <w:szCs w:val="24"/>
                <w:lang w:val="fr"/>
              </w:rPr>
              <w:t>valuation</w:t>
            </w:r>
            <w:r w:rsidR="002A22CC" w:rsidRPr="002A22CC">
              <w:rPr>
                <w:noProof/>
                <w:szCs w:val="24"/>
                <w:lang w:val="fr"/>
              </w:rPr>
              <w:t xml:space="preserve"> de la Proposition</w:t>
            </w:r>
            <w:r w:rsidRPr="002A22CC">
              <w:rPr>
                <w:noProof/>
                <w:szCs w:val="24"/>
                <w:lang w:val="fr"/>
              </w:rPr>
              <w:t>, respectivement.</w:t>
            </w:r>
            <w:bookmarkEnd w:id="430"/>
            <w:r w:rsidR="00014E27">
              <w:rPr>
                <w:noProof/>
                <w:szCs w:val="24"/>
                <w:lang w:val="fr"/>
              </w:rPr>
              <w:t xml:space="preserve"> </w:t>
            </w:r>
          </w:p>
          <w:p w14:paraId="0F227226" w14:textId="2BA857CD" w:rsidR="005E1966" w:rsidRPr="002A22CC" w:rsidRDefault="005E1966" w:rsidP="00430E9A">
            <w:pPr>
              <w:pStyle w:val="A5Sec1heading3"/>
              <w:ind w:left="637" w:hanging="720"/>
              <w:rPr>
                <w:noProof/>
                <w:szCs w:val="24"/>
              </w:rPr>
            </w:pPr>
            <w:bookmarkStart w:id="431" w:name="_Toc87266551"/>
            <w:r w:rsidRPr="002A22CC">
              <w:rPr>
                <w:noProof/>
                <w:szCs w:val="24"/>
                <w:lang w:val="fr"/>
              </w:rPr>
              <w:t xml:space="preserve">À la fin du processus de </w:t>
            </w:r>
            <w:r w:rsidR="00AB140D">
              <w:rPr>
                <w:noProof/>
                <w:szCs w:val="24"/>
                <w:lang w:val="fr"/>
              </w:rPr>
              <w:t>dialogue</w:t>
            </w:r>
            <w:r w:rsidRPr="002A22CC">
              <w:rPr>
                <w:noProof/>
                <w:szCs w:val="24"/>
                <w:lang w:val="fr"/>
              </w:rPr>
              <w:t>, l</w:t>
            </w:r>
            <w:r w:rsidR="002A22CC" w:rsidRPr="002A22CC">
              <w:rPr>
                <w:noProof/>
                <w:szCs w:val="24"/>
                <w:lang w:val="fr"/>
              </w:rPr>
              <w:t>e Maître d’Ouvrage</w:t>
            </w:r>
            <w:r w:rsidRPr="002A22CC">
              <w:rPr>
                <w:noProof/>
                <w:szCs w:val="24"/>
                <w:lang w:val="fr"/>
              </w:rPr>
              <w:t xml:space="preserve"> préparera un</w:t>
            </w:r>
            <w:r w:rsidR="002A22CC" w:rsidRPr="002A22CC">
              <w:rPr>
                <w:noProof/>
                <w:szCs w:val="24"/>
                <w:lang w:val="fr"/>
              </w:rPr>
              <w:t xml:space="preserve"> memorandum </w:t>
            </w:r>
            <w:r w:rsidRPr="002A22CC">
              <w:rPr>
                <w:noProof/>
                <w:szCs w:val="24"/>
                <w:lang w:val="fr"/>
              </w:rPr>
              <w:t xml:space="preserve">spécifique au </w:t>
            </w:r>
            <w:r w:rsidR="002A22CC" w:rsidRPr="002A22CC">
              <w:rPr>
                <w:noProof/>
                <w:szCs w:val="24"/>
                <w:lang w:val="fr"/>
              </w:rPr>
              <w:t>P</w:t>
            </w:r>
            <w:r w:rsidRPr="002A22CC">
              <w:rPr>
                <w:noProof/>
                <w:szCs w:val="24"/>
                <w:lang w:val="fr"/>
              </w:rPr>
              <w:t>roposant intitulé «</w:t>
            </w:r>
            <w:r w:rsidR="00B63B93">
              <w:rPr>
                <w:noProof/>
                <w:szCs w:val="24"/>
                <w:lang w:val="fr"/>
              </w:rPr>
              <w:t> </w:t>
            </w:r>
            <w:r w:rsidRPr="002A22CC">
              <w:rPr>
                <w:noProof/>
                <w:szCs w:val="24"/>
                <w:lang w:val="fr"/>
              </w:rPr>
              <w:t xml:space="preserve">Changements requis en vertu de </w:t>
            </w:r>
            <w:r w:rsidRPr="00430E9A">
              <w:rPr>
                <w:spacing w:val="-3"/>
                <w:szCs w:val="24"/>
              </w:rPr>
              <w:t>l</w:t>
            </w:r>
            <w:r w:rsidR="002A22CC" w:rsidRPr="00430E9A">
              <w:rPr>
                <w:spacing w:val="-3"/>
                <w:szCs w:val="24"/>
              </w:rPr>
              <w:t>’Evaluation</w:t>
            </w:r>
            <w:r w:rsidR="002A22CC" w:rsidRPr="002A22CC">
              <w:rPr>
                <w:noProof/>
                <w:szCs w:val="24"/>
                <w:lang w:val="fr"/>
              </w:rPr>
              <w:t xml:space="preserve"> de l</w:t>
            </w:r>
            <w:r w:rsidRPr="002A22CC">
              <w:rPr>
                <w:noProof/>
                <w:szCs w:val="24"/>
                <w:lang w:val="fr"/>
              </w:rPr>
              <w:t xml:space="preserve">a </w:t>
            </w:r>
            <w:r w:rsidR="002A22CC" w:rsidRPr="002A22CC">
              <w:rPr>
                <w:noProof/>
                <w:szCs w:val="24"/>
                <w:lang w:val="fr"/>
              </w:rPr>
              <w:t>P</w:t>
            </w:r>
            <w:r w:rsidRPr="002A22CC">
              <w:rPr>
                <w:noProof/>
                <w:szCs w:val="24"/>
                <w:lang w:val="fr"/>
              </w:rPr>
              <w:t xml:space="preserve">remière </w:t>
            </w:r>
            <w:r w:rsidR="00202E47">
              <w:rPr>
                <w:noProof/>
                <w:szCs w:val="24"/>
                <w:lang w:val="fr"/>
              </w:rPr>
              <w:t>Phase</w:t>
            </w:r>
            <w:r w:rsidR="00B63B93">
              <w:rPr>
                <w:noProof/>
                <w:szCs w:val="24"/>
                <w:lang w:val="fr"/>
              </w:rPr>
              <w:t> </w:t>
            </w:r>
            <w:r w:rsidRPr="002A22CC">
              <w:rPr>
                <w:noProof/>
                <w:szCs w:val="24"/>
                <w:lang w:val="fr"/>
              </w:rPr>
              <w:t>» et l</w:t>
            </w:r>
            <w:r w:rsidR="002A22CC" w:rsidRPr="002A22CC">
              <w:rPr>
                <w:noProof/>
                <w:szCs w:val="24"/>
                <w:lang w:val="fr"/>
              </w:rPr>
              <w:t>e</w:t>
            </w:r>
            <w:r w:rsidRPr="002A22CC">
              <w:rPr>
                <w:noProof/>
                <w:szCs w:val="24"/>
                <w:lang w:val="fr"/>
              </w:rPr>
              <w:t xml:space="preserve"> transmettra au</w:t>
            </w:r>
            <w:r w:rsidR="001E3D03">
              <w:rPr>
                <w:noProof/>
                <w:szCs w:val="24"/>
                <w:lang w:val="fr"/>
              </w:rPr>
              <w:t>x</w:t>
            </w:r>
            <w:r w:rsidRPr="002A22CC">
              <w:rPr>
                <w:noProof/>
                <w:szCs w:val="24"/>
                <w:lang w:val="fr"/>
              </w:rPr>
              <w:t xml:space="preserve"> </w:t>
            </w:r>
            <w:r w:rsidR="002A22CC" w:rsidRPr="002A22CC">
              <w:rPr>
                <w:noProof/>
                <w:szCs w:val="24"/>
                <w:lang w:val="fr"/>
              </w:rPr>
              <w:t>P</w:t>
            </w:r>
            <w:r w:rsidRPr="002A22CC">
              <w:rPr>
                <w:noProof/>
                <w:szCs w:val="24"/>
                <w:lang w:val="fr"/>
              </w:rPr>
              <w:t>roposant</w:t>
            </w:r>
            <w:r w:rsidR="001E3D03">
              <w:rPr>
                <w:noProof/>
                <w:szCs w:val="24"/>
                <w:lang w:val="fr"/>
              </w:rPr>
              <w:t>s</w:t>
            </w:r>
            <w:r w:rsidRPr="002A22CC">
              <w:rPr>
                <w:noProof/>
                <w:szCs w:val="24"/>
                <w:lang w:val="fr"/>
              </w:rPr>
              <w:t xml:space="preserve"> </w:t>
            </w:r>
            <w:r w:rsidRPr="00B92F08">
              <w:t>concerné</w:t>
            </w:r>
            <w:r w:rsidR="001E3D03">
              <w:t>s</w:t>
            </w:r>
            <w:r w:rsidRPr="002A22CC">
              <w:rPr>
                <w:noProof/>
                <w:szCs w:val="24"/>
                <w:lang w:val="fr"/>
              </w:rPr>
              <w:t xml:space="preserve"> dans le cadre de l</w:t>
            </w:r>
            <w:r w:rsidR="002A22CC" w:rsidRPr="002A22CC">
              <w:rPr>
                <w:noProof/>
                <w:szCs w:val="24"/>
                <w:lang w:val="fr"/>
              </w:rPr>
              <w:t xml:space="preserve">a Demande de Propositions </w:t>
            </w:r>
            <w:r w:rsidR="00B63B93">
              <w:rPr>
                <w:noProof/>
                <w:szCs w:val="24"/>
                <w:lang w:val="fr"/>
              </w:rPr>
              <w:t>-</w:t>
            </w:r>
            <w:r w:rsidRPr="002A22CC">
              <w:rPr>
                <w:noProof/>
                <w:szCs w:val="24"/>
                <w:lang w:val="fr"/>
              </w:rPr>
              <w:t xml:space="preserve"> Proposition </w:t>
            </w:r>
            <w:r w:rsidR="002A22CC" w:rsidRPr="002A22CC">
              <w:rPr>
                <w:noProof/>
                <w:szCs w:val="24"/>
                <w:lang w:val="fr"/>
              </w:rPr>
              <w:t>T</w:t>
            </w:r>
            <w:r w:rsidRPr="002A22CC">
              <w:rPr>
                <w:noProof/>
                <w:szCs w:val="24"/>
                <w:lang w:val="fr"/>
              </w:rPr>
              <w:t xml:space="preserve">echnique et </w:t>
            </w:r>
            <w:r w:rsidR="002A22CC" w:rsidRPr="002A22CC">
              <w:rPr>
                <w:noProof/>
                <w:szCs w:val="24"/>
                <w:lang w:val="fr"/>
              </w:rPr>
              <w:t>F</w:t>
            </w:r>
            <w:r w:rsidRPr="002A22CC">
              <w:rPr>
                <w:noProof/>
                <w:szCs w:val="24"/>
                <w:lang w:val="fr"/>
              </w:rPr>
              <w:t xml:space="preserve">inancière combinée de la </w:t>
            </w:r>
            <w:r w:rsidR="002A22CC" w:rsidRPr="002A22CC">
              <w:rPr>
                <w:noProof/>
                <w:szCs w:val="24"/>
                <w:lang w:val="fr"/>
              </w:rPr>
              <w:t>D</w:t>
            </w:r>
            <w:r w:rsidRPr="002A22CC">
              <w:rPr>
                <w:noProof/>
                <w:szCs w:val="24"/>
                <w:lang w:val="fr"/>
              </w:rPr>
              <w:t xml:space="preserve">euxième </w:t>
            </w:r>
            <w:r w:rsidR="00A35EF3">
              <w:rPr>
                <w:noProof/>
                <w:szCs w:val="24"/>
                <w:lang w:val="fr"/>
              </w:rPr>
              <w:t>Phase</w:t>
            </w:r>
            <w:r w:rsidRPr="002A22CC">
              <w:rPr>
                <w:noProof/>
                <w:szCs w:val="24"/>
                <w:lang w:val="fr"/>
              </w:rPr>
              <w:t>.</w:t>
            </w:r>
            <w:bookmarkEnd w:id="431"/>
            <w:r w:rsidRPr="002A22CC">
              <w:rPr>
                <w:noProof/>
                <w:szCs w:val="24"/>
                <w:lang w:val="fr"/>
              </w:rPr>
              <w:t xml:space="preserve"> </w:t>
            </w:r>
          </w:p>
          <w:p w14:paraId="3781E503" w14:textId="17F322D9" w:rsidR="005E1966" w:rsidRPr="002A22CC" w:rsidRDefault="002A22CC" w:rsidP="002A22CC">
            <w:pPr>
              <w:pStyle w:val="ListParagraph"/>
              <w:spacing w:after="200"/>
              <w:ind w:left="612"/>
              <w:jc w:val="both"/>
              <w:rPr>
                <w:noProof/>
                <w:sz w:val="24"/>
                <w:szCs w:val="24"/>
              </w:rPr>
            </w:pPr>
            <w:r>
              <w:rPr>
                <w:noProof/>
                <w:sz w:val="24"/>
                <w:szCs w:val="24"/>
                <w:lang w:val="fr"/>
              </w:rPr>
              <w:t>Le Maître d’Ouvrage</w:t>
            </w:r>
            <w:r w:rsidR="005E1966" w:rsidRPr="002A22CC">
              <w:rPr>
                <w:noProof/>
                <w:sz w:val="24"/>
                <w:szCs w:val="24"/>
                <w:lang w:val="fr"/>
              </w:rPr>
              <w:t xml:space="preserve"> </w:t>
            </w:r>
            <w:r>
              <w:rPr>
                <w:noProof/>
                <w:sz w:val="24"/>
                <w:szCs w:val="24"/>
                <w:lang w:val="fr"/>
              </w:rPr>
              <w:t xml:space="preserve">enregistrera </w:t>
            </w:r>
            <w:r w:rsidR="005E1966" w:rsidRPr="002A22CC">
              <w:rPr>
                <w:noProof/>
                <w:sz w:val="24"/>
                <w:szCs w:val="24"/>
                <w:lang w:val="fr"/>
              </w:rPr>
              <w:t xml:space="preserve">dans chaque </w:t>
            </w:r>
            <w:r w:rsidR="0039153A">
              <w:rPr>
                <w:noProof/>
                <w:sz w:val="24"/>
                <w:szCs w:val="24"/>
                <w:lang w:val="fr"/>
              </w:rPr>
              <w:t>m</w:t>
            </w:r>
            <w:r>
              <w:rPr>
                <w:noProof/>
                <w:sz w:val="24"/>
                <w:szCs w:val="24"/>
                <w:lang w:val="fr"/>
              </w:rPr>
              <w:t xml:space="preserve">emorandum spécifique </w:t>
            </w:r>
            <w:r w:rsidR="0039153A">
              <w:rPr>
                <w:noProof/>
                <w:sz w:val="24"/>
                <w:szCs w:val="24"/>
                <w:lang w:val="fr"/>
              </w:rPr>
              <w:t xml:space="preserve">à un </w:t>
            </w:r>
            <w:r>
              <w:rPr>
                <w:noProof/>
                <w:sz w:val="24"/>
                <w:szCs w:val="24"/>
                <w:lang w:val="fr"/>
              </w:rPr>
              <w:t>Proposant</w:t>
            </w:r>
            <w:r w:rsidR="0039153A">
              <w:rPr>
                <w:noProof/>
                <w:sz w:val="24"/>
                <w:szCs w:val="24"/>
                <w:lang w:val="fr"/>
              </w:rPr>
              <w:t> :</w:t>
            </w:r>
          </w:p>
          <w:p w14:paraId="0D3B6954" w14:textId="1BAF00EE" w:rsidR="005E1966" w:rsidRPr="002A22CC"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 xml:space="preserve">toutes les modifications à 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w:t>
            </w:r>
            <w:r w:rsidR="001E3D03">
              <w:rPr>
                <w:bCs/>
                <w:noProof/>
                <w:spacing w:val="-4"/>
                <w:sz w:val="24"/>
                <w:szCs w:val="24"/>
                <w:lang w:val="fr"/>
              </w:rPr>
              <w:t xml:space="preserve">provisoire </w:t>
            </w:r>
            <w:r w:rsidRPr="002A22CC">
              <w:rPr>
                <w:bCs/>
                <w:noProof/>
                <w:spacing w:val="-4"/>
                <w:sz w:val="24"/>
                <w:szCs w:val="24"/>
                <w:lang w:val="fr"/>
              </w:rPr>
              <w:t xml:space="preserve">de la </w:t>
            </w:r>
            <w:r w:rsidR="0039153A">
              <w:rPr>
                <w:bCs/>
                <w:noProof/>
                <w:spacing w:val="-4"/>
                <w:sz w:val="24"/>
                <w:szCs w:val="24"/>
                <w:lang w:val="fr"/>
              </w:rPr>
              <w:t>P</w:t>
            </w:r>
            <w:r w:rsidRPr="002A22CC">
              <w:rPr>
                <w:bCs/>
                <w:noProof/>
                <w:spacing w:val="-4"/>
                <w:sz w:val="24"/>
                <w:szCs w:val="24"/>
                <w:lang w:val="fr"/>
              </w:rPr>
              <w:t xml:space="preserve">remière </w:t>
            </w:r>
            <w:r w:rsidR="000A10C9">
              <w:rPr>
                <w:bCs/>
                <w:noProof/>
                <w:spacing w:val="-4"/>
                <w:sz w:val="24"/>
                <w:szCs w:val="24"/>
                <w:lang w:val="fr"/>
              </w:rPr>
              <w:t>Phase</w:t>
            </w:r>
            <w:r w:rsidRPr="002A22CC">
              <w:rPr>
                <w:bCs/>
                <w:noProof/>
                <w:spacing w:val="-4"/>
                <w:sz w:val="24"/>
                <w:szCs w:val="24"/>
                <w:lang w:val="fr"/>
              </w:rPr>
              <w:t xml:space="preserve"> et les autres précisions requises </w:t>
            </w:r>
            <w:r w:rsidR="0039153A">
              <w:rPr>
                <w:bCs/>
                <w:noProof/>
                <w:spacing w:val="-4"/>
                <w:sz w:val="24"/>
                <w:szCs w:val="24"/>
                <w:lang w:val="fr"/>
              </w:rPr>
              <w:t xml:space="preserve">pour </w:t>
            </w:r>
            <w:r w:rsidRPr="002A22CC">
              <w:rPr>
                <w:bCs/>
                <w:noProof/>
                <w:spacing w:val="-4"/>
                <w:sz w:val="24"/>
                <w:szCs w:val="24"/>
                <w:lang w:val="fr"/>
              </w:rPr>
              <w:t xml:space="preserve">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et </w:t>
            </w:r>
            <w:r w:rsidR="0039153A">
              <w:rPr>
                <w:bCs/>
                <w:noProof/>
                <w:spacing w:val="-4"/>
                <w:sz w:val="24"/>
                <w:szCs w:val="24"/>
                <w:lang w:val="fr"/>
              </w:rPr>
              <w:t>F</w:t>
            </w:r>
            <w:r w:rsidRPr="002A22CC">
              <w:rPr>
                <w:bCs/>
                <w:noProof/>
                <w:spacing w:val="-4"/>
                <w:sz w:val="24"/>
                <w:szCs w:val="24"/>
                <w:lang w:val="fr"/>
              </w:rPr>
              <w:t xml:space="preserve">inancière combinée </w:t>
            </w:r>
            <w:r w:rsidR="001E3D03">
              <w:rPr>
                <w:bCs/>
                <w:noProof/>
                <w:spacing w:val="-4"/>
                <w:sz w:val="24"/>
                <w:szCs w:val="24"/>
                <w:lang w:val="fr"/>
              </w:rPr>
              <w:t xml:space="preserve">définitive </w:t>
            </w:r>
            <w:r w:rsidRPr="002A22CC">
              <w:rPr>
                <w:bCs/>
                <w:noProof/>
                <w:spacing w:val="-4"/>
                <w:sz w:val="24"/>
                <w:szCs w:val="24"/>
                <w:lang w:val="fr"/>
              </w:rPr>
              <w:t xml:space="preserve">de la </w:t>
            </w:r>
            <w:r w:rsidR="0039153A">
              <w:rPr>
                <w:bCs/>
                <w:noProof/>
                <w:spacing w:val="-4"/>
                <w:sz w:val="24"/>
                <w:szCs w:val="24"/>
                <w:lang w:val="fr"/>
              </w:rPr>
              <w:t>D</w:t>
            </w:r>
            <w:r w:rsidRPr="002A22CC">
              <w:rPr>
                <w:bCs/>
                <w:noProof/>
                <w:spacing w:val="-4"/>
                <w:sz w:val="24"/>
                <w:szCs w:val="24"/>
                <w:lang w:val="fr"/>
              </w:rPr>
              <w:t xml:space="preserve">euxième </w:t>
            </w:r>
            <w:r w:rsidR="006D025F">
              <w:rPr>
                <w:bCs/>
                <w:noProof/>
                <w:spacing w:val="-4"/>
                <w:sz w:val="24"/>
                <w:szCs w:val="24"/>
                <w:lang w:val="fr"/>
              </w:rPr>
              <w:t>Phase</w:t>
            </w:r>
            <w:r w:rsidRPr="002A22CC">
              <w:rPr>
                <w:bCs/>
                <w:noProof/>
                <w:spacing w:val="-4"/>
                <w:sz w:val="24"/>
                <w:szCs w:val="24"/>
                <w:lang w:val="fr"/>
              </w:rPr>
              <w:t>;</w:t>
            </w:r>
          </w:p>
          <w:p w14:paraId="3B4468B3" w14:textId="743D16AE" w:rsidR="005E1966" w:rsidRPr="002A22CC"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énumérer tout</w:t>
            </w:r>
            <w:r w:rsidR="0039153A">
              <w:rPr>
                <w:bCs/>
                <w:noProof/>
                <w:spacing w:val="-4"/>
                <w:sz w:val="24"/>
                <w:szCs w:val="24"/>
                <w:lang w:val="fr"/>
              </w:rPr>
              <w:t xml:space="preserve">e déviation </w:t>
            </w:r>
            <w:r w:rsidRPr="002A22CC">
              <w:rPr>
                <w:bCs/>
                <w:noProof/>
                <w:spacing w:val="-4"/>
                <w:sz w:val="24"/>
                <w:szCs w:val="24"/>
                <w:lang w:val="fr"/>
              </w:rPr>
              <w:t>en vertu d</w:t>
            </w:r>
            <w:r w:rsidR="0039153A">
              <w:rPr>
                <w:bCs/>
                <w:noProof/>
                <w:spacing w:val="-4"/>
                <w:sz w:val="24"/>
                <w:szCs w:val="24"/>
                <w:lang w:val="fr"/>
              </w:rPr>
              <w:t xml:space="preserve">es articles </w:t>
            </w:r>
            <w:r w:rsidR="0039153A" w:rsidRPr="0039153A">
              <w:rPr>
                <w:b/>
                <w:noProof/>
                <w:spacing w:val="-4"/>
                <w:sz w:val="24"/>
                <w:szCs w:val="24"/>
                <w:lang w:val="fr"/>
              </w:rPr>
              <w:t>1</w:t>
            </w:r>
            <w:r w:rsidRPr="0039153A">
              <w:rPr>
                <w:b/>
                <w:noProof/>
                <w:spacing w:val="-4"/>
                <w:sz w:val="24"/>
                <w:szCs w:val="24"/>
                <w:lang w:val="fr"/>
              </w:rPr>
              <w:t>2.1 (</w:t>
            </w:r>
            <w:r w:rsidR="0039153A" w:rsidRPr="0039153A">
              <w:rPr>
                <w:b/>
                <w:noProof/>
                <w:spacing w:val="-4"/>
                <w:sz w:val="24"/>
                <w:szCs w:val="24"/>
                <w:lang w:val="fr"/>
              </w:rPr>
              <w:t>f)</w:t>
            </w:r>
            <w:r w:rsidR="0039153A" w:rsidRPr="0039153A">
              <w:rPr>
                <w:b/>
                <w:sz w:val="24"/>
                <w:szCs w:val="24"/>
                <w:lang w:val="fr"/>
              </w:rPr>
              <w:t xml:space="preserve"> </w:t>
            </w:r>
            <w:r w:rsidR="0039153A" w:rsidRPr="0039153A">
              <w:rPr>
                <w:b/>
                <w:noProof/>
                <w:spacing w:val="-4"/>
                <w:sz w:val="24"/>
                <w:szCs w:val="24"/>
                <w:lang w:val="fr"/>
              </w:rPr>
              <w:t>et</w:t>
            </w:r>
            <w:r w:rsidRPr="0039153A">
              <w:rPr>
                <w:b/>
                <w:noProof/>
                <w:spacing w:val="-4"/>
                <w:sz w:val="24"/>
                <w:szCs w:val="24"/>
                <w:lang w:val="fr"/>
              </w:rPr>
              <w:t xml:space="preserve"> 2</w:t>
            </w:r>
            <w:r w:rsidR="00AC51FE">
              <w:rPr>
                <w:b/>
                <w:noProof/>
                <w:spacing w:val="-4"/>
                <w:sz w:val="24"/>
                <w:szCs w:val="24"/>
                <w:lang w:val="fr"/>
              </w:rPr>
              <w:t>7</w:t>
            </w:r>
            <w:r w:rsidRPr="0039153A">
              <w:rPr>
                <w:b/>
                <w:noProof/>
                <w:spacing w:val="-4"/>
                <w:sz w:val="24"/>
                <w:szCs w:val="24"/>
                <w:lang w:val="fr"/>
              </w:rPr>
              <w:t>.4</w:t>
            </w:r>
            <w:r w:rsidRPr="0039153A">
              <w:rPr>
                <w:b/>
                <w:sz w:val="24"/>
                <w:szCs w:val="24"/>
                <w:lang w:val="fr"/>
              </w:rPr>
              <w:t xml:space="preserve"> </w:t>
            </w:r>
            <w:r w:rsidR="0039153A" w:rsidRPr="0039153A">
              <w:rPr>
                <w:b/>
                <w:noProof/>
                <w:spacing w:val="-4"/>
                <w:sz w:val="24"/>
                <w:szCs w:val="24"/>
                <w:lang w:val="fr"/>
              </w:rPr>
              <w:t>des I</w:t>
            </w:r>
            <w:r w:rsidR="007B19DB">
              <w:rPr>
                <w:b/>
                <w:noProof/>
                <w:spacing w:val="-4"/>
                <w:sz w:val="24"/>
                <w:szCs w:val="24"/>
                <w:lang w:val="fr"/>
              </w:rPr>
              <w:t>C</w:t>
            </w:r>
            <w:r w:rsidR="0039153A">
              <w:rPr>
                <w:bCs/>
                <w:noProof/>
                <w:spacing w:val="-4"/>
                <w:sz w:val="24"/>
                <w:szCs w:val="24"/>
                <w:lang w:val="fr"/>
              </w:rPr>
              <w:t xml:space="preserve"> </w:t>
            </w:r>
            <w:r w:rsidRPr="002A22CC">
              <w:rPr>
                <w:bCs/>
                <w:noProof/>
                <w:spacing w:val="-4"/>
                <w:sz w:val="24"/>
                <w:szCs w:val="24"/>
                <w:lang w:val="fr"/>
              </w:rPr>
              <w:t>qui est inacceptable pour l</w:t>
            </w:r>
            <w:r w:rsidR="0039153A">
              <w:rPr>
                <w:bCs/>
                <w:noProof/>
                <w:spacing w:val="-4"/>
                <w:sz w:val="24"/>
                <w:szCs w:val="24"/>
                <w:lang w:val="fr"/>
              </w:rPr>
              <w:t>e Maître d’Ouvrage</w:t>
            </w:r>
            <w:r w:rsidRPr="002A22CC">
              <w:rPr>
                <w:bCs/>
                <w:noProof/>
                <w:spacing w:val="-4"/>
                <w:sz w:val="24"/>
                <w:szCs w:val="24"/>
                <w:lang w:val="fr"/>
              </w:rPr>
              <w:t xml:space="preserve"> et que le </w:t>
            </w:r>
            <w:r w:rsidR="0039153A">
              <w:rPr>
                <w:bCs/>
                <w:noProof/>
                <w:spacing w:val="-4"/>
                <w:sz w:val="24"/>
                <w:szCs w:val="24"/>
                <w:lang w:val="fr"/>
              </w:rPr>
              <w:t>P</w:t>
            </w:r>
            <w:r w:rsidRPr="002A22CC">
              <w:rPr>
                <w:bCs/>
                <w:noProof/>
                <w:spacing w:val="-4"/>
                <w:sz w:val="24"/>
                <w:szCs w:val="24"/>
                <w:lang w:val="fr"/>
              </w:rPr>
              <w:t xml:space="preserve">roposant doit retirer dans la </w:t>
            </w:r>
            <w:r w:rsidR="0039153A">
              <w:rPr>
                <w:bCs/>
                <w:noProof/>
                <w:spacing w:val="-4"/>
                <w:sz w:val="24"/>
                <w:szCs w:val="24"/>
                <w:lang w:val="fr"/>
              </w:rPr>
              <w:t>D</w:t>
            </w:r>
            <w:r w:rsidRPr="002A22CC">
              <w:rPr>
                <w:bCs/>
                <w:noProof/>
                <w:spacing w:val="-4"/>
                <w:sz w:val="24"/>
                <w:szCs w:val="24"/>
                <w:lang w:val="fr"/>
              </w:rPr>
              <w:t xml:space="preserve">euxième </w:t>
            </w:r>
            <w:r w:rsidR="00BB2E01">
              <w:rPr>
                <w:bCs/>
                <w:noProof/>
                <w:spacing w:val="-4"/>
                <w:sz w:val="24"/>
                <w:szCs w:val="24"/>
                <w:lang w:val="fr"/>
              </w:rPr>
              <w:t>Phase</w:t>
            </w:r>
            <w:r w:rsidRPr="002A22CC">
              <w:rPr>
                <w:bCs/>
                <w:noProof/>
                <w:spacing w:val="-4"/>
                <w:sz w:val="24"/>
                <w:szCs w:val="24"/>
                <w:lang w:val="fr"/>
              </w:rPr>
              <w:t xml:space="preserve"> de 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et </w:t>
            </w:r>
            <w:r w:rsidR="0039153A">
              <w:rPr>
                <w:bCs/>
                <w:noProof/>
                <w:spacing w:val="-4"/>
                <w:sz w:val="24"/>
                <w:szCs w:val="24"/>
                <w:lang w:val="fr"/>
              </w:rPr>
              <w:t>F</w:t>
            </w:r>
            <w:r w:rsidRPr="002A22CC">
              <w:rPr>
                <w:bCs/>
                <w:noProof/>
                <w:spacing w:val="-4"/>
                <w:sz w:val="24"/>
                <w:szCs w:val="24"/>
                <w:lang w:val="fr"/>
              </w:rPr>
              <w:t>inancière combinée</w:t>
            </w:r>
            <w:r w:rsidR="001E3D03">
              <w:rPr>
                <w:bCs/>
                <w:noProof/>
                <w:spacing w:val="-4"/>
                <w:sz w:val="24"/>
                <w:szCs w:val="24"/>
                <w:lang w:val="fr"/>
              </w:rPr>
              <w:t xml:space="preserve"> définitive</w:t>
            </w:r>
            <w:r w:rsidR="00B63B93">
              <w:rPr>
                <w:bCs/>
                <w:noProof/>
                <w:spacing w:val="-4"/>
                <w:sz w:val="24"/>
                <w:szCs w:val="24"/>
                <w:lang w:val="fr"/>
              </w:rPr>
              <w:t> </w:t>
            </w:r>
            <w:r w:rsidRPr="002A22CC">
              <w:rPr>
                <w:bCs/>
                <w:noProof/>
                <w:spacing w:val="-4"/>
                <w:sz w:val="24"/>
                <w:szCs w:val="24"/>
                <w:lang w:val="fr"/>
              </w:rPr>
              <w:t>;</w:t>
            </w:r>
          </w:p>
          <w:p w14:paraId="78DCF87A" w14:textId="0BF045B6" w:rsidR="0039153A" w:rsidRPr="0039153A"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tout Sous-traitant que le Proposant doit modifier, y compris la justification de la modification</w:t>
            </w:r>
            <w:r w:rsidR="00B63B93">
              <w:rPr>
                <w:bCs/>
                <w:noProof/>
                <w:spacing w:val="-4"/>
                <w:sz w:val="24"/>
                <w:szCs w:val="24"/>
                <w:lang w:val="fr"/>
              </w:rPr>
              <w:t> </w:t>
            </w:r>
            <w:r w:rsidRPr="002A22CC">
              <w:rPr>
                <w:bCs/>
                <w:noProof/>
                <w:spacing w:val="-4"/>
                <w:sz w:val="24"/>
                <w:szCs w:val="24"/>
                <w:lang w:val="fr"/>
              </w:rPr>
              <w:t xml:space="preserve">; et </w:t>
            </w:r>
          </w:p>
          <w:p w14:paraId="23E79C55" w14:textId="6882D329" w:rsidR="005E1966" w:rsidRPr="00AA6A13"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39153A">
              <w:rPr>
                <w:bCs/>
                <w:noProof/>
                <w:spacing w:val="-4"/>
                <w:sz w:val="24"/>
                <w:szCs w:val="24"/>
                <w:lang w:val="fr"/>
              </w:rPr>
              <w:t>s’il n’y a pas d’exigence de modifications spécifiques</w:t>
            </w:r>
            <w:r w:rsidR="0039153A">
              <w:rPr>
                <w:bCs/>
                <w:noProof/>
                <w:spacing w:val="-4"/>
                <w:sz w:val="24"/>
                <w:szCs w:val="24"/>
                <w:lang w:val="fr"/>
              </w:rPr>
              <w:t xml:space="preserve"> </w:t>
            </w:r>
            <w:r w:rsidRPr="0039153A">
              <w:rPr>
                <w:bCs/>
                <w:noProof/>
                <w:spacing w:val="-4"/>
                <w:sz w:val="24"/>
                <w:szCs w:val="24"/>
                <w:lang w:val="fr"/>
              </w:rPr>
              <w:t xml:space="preserve">à un Proposant, la Demande de </w:t>
            </w:r>
            <w:r w:rsidR="0039153A">
              <w:rPr>
                <w:bCs/>
                <w:noProof/>
                <w:spacing w:val="-4"/>
                <w:sz w:val="24"/>
                <w:szCs w:val="24"/>
                <w:lang w:val="fr"/>
              </w:rPr>
              <w:t>P</w:t>
            </w:r>
            <w:r w:rsidRPr="0039153A">
              <w:rPr>
                <w:bCs/>
                <w:noProof/>
                <w:spacing w:val="-4"/>
                <w:sz w:val="24"/>
                <w:szCs w:val="24"/>
                <w:lang w:val="fr"/>
              </w:rPr>
              <w:t xml:space="preserve">ropositions - Deuxième </w:t>
            </w:r>
            <w:r w:rsidR="00D05C26">
              <w:rPr>
                <w:bCs/>
                <w:noProof/>
                <w:spacing w:val="-4"/>
                <w:sz w:val="24"/>
                <w:szCs w:val="24"/>
                <w:lang w:val="fr"/>
              </w:rPr>
              <w:t>Phase</w:t>
            </w:r>
            <w:r w:rsidRPr="0039153A">
              <w:rPr>
                <w:bCs/>
                <w:noProof/>
                <w:spacing w:val="-4"/>
                <w:sz w:val="24"/>
                <w:szCs w:val="24"/>
                <w:lang w:val="fr"/>
              </w:rPr>
              <w:t xml:space="preserve"> l’indiquera.</w:t>
            </w:r>
          </w:p>
        </w:tc>
      </w:tr>
      <w:tr w:rsidR="00706C42" w:rsidRPr="00B4328A" w14:paraId="696D8572" w14:textId="77777777" w:rsidTr="00695D71">
        <w:trPr>
          <w:gridBefore w:val="1"/>
          <w:wBefore w:w="72" w:type="dxa"/>
          <w:trHeight w:val="639"/>
        </w:trPr>
        <w:tc>
          <w:tcPr>
            <w:tcW w:w="10031" w:type="dxa"/>
            <w:gridSpan w:val="4"/>
          </w:tcPr>
          <w:p w14:paraId="47177197" w14:textId="0D17121F" w:rsidR="00706C42" w:rsidRPr="00CA14C0" w:rsidRDefault="00CA14C0" w:rsidP="00766CE7">
            <w:pPr>
              <w:pStyle w:val="A3SecIHeading1"/>
              <w:numPr>
                <w:ilvl w:val="0"/>
                <w:numId w:val="132"/>
              </w:numPr>
            </w:pPr>
            <w:bookmarkStart w:id="432" w:name="_Toc485027183"/>
            <w:bookmarkStart w:id="433" w:name="_Toc20750619"/>
            <w:bookmarkStart w:id="434" w:name="_Toc87266142"/>
            <w:bookmarkStart w:id="435" w:name="_Toc87266222"/>
            <w:bookmarkStart w:id="436" w:name="_Toc87266302"/>
            <w:bookmarkStart w:id="437" w:name="_Toc87266552"/>
            <w:bookmarkStart w:id="438" w:name="_Toc87268055"/>
            <w:bookmarkStart w:id="439" w:name="_Toc87268136"/>
            <w:r w:rsidRPr="00CA14C0">
              <w:lastRenderedPageBreak/>
              <w:t xml:space="preserve">Invitation </w:t>
            </w:r>
            <w:r>
              <w:t>a</w:t>
            </w:r>
            <w:r w:rsidRPr="00CA14C0">
              <w:t xml:space="preserve">ux Propositions Techniques </w:t>
            </w:r>
            <w:r>
              <w:t>e</w:t>
            </w:r>
            <w:r w:rsidRPr="00CA14C0">
              <w:t xml:space="preserve">t Financières Combinées </w:t>
            </w:r>
            <w:r w:rsidR="001E3D03">
              <w:t xml:space="preserve">définitive </w:t>
            </w:r>
            <w:r>
              <w:t>d</w:t>
            </w:r>
            <w:r w:rsidRPr="00CA14C0">
              <w:t xml:space="preserve">e Deuxième </w:t>
            </w:r>
            <w:bookmarkEnd w:id="432"/>
            <w:bookmarkEnd w:id="433"/>
            <w:r w:rsidR="00604436">
              <w:t>Phase</w:t>
            </w:r>
            <w:bookmarkEnd w:id="434"/>
            <w:bookmarkEnd w:id="435"/>
            <w:bookmarkEnd w:id="436"/>
            <w:bookmarkEnd w:id="437"/>
            <w:bookmarkEnd w:id="438"/>
            <w:bookmarkEnd w:id="439"/>
          </w:p>
        </w:tc>
      </w:tr>
      <w:tr w:rsidR="00271ADD" w:rsidRPr="00271ADD" w14:paraId="2C6AC138" w14:textId="77777777" w:rsidTr="00695D71">
        <w:trPr>
          <w:gridBefore w:val="1"/>
          <w:wBefore w:w="72" w:type="dxa"/>
        </w:trPr>
        <w:tc>
          <w:tcPr>
            <w:tcW w:w="2250" w:type="dxa"/>
            <w:gridSpan w:val="2"/>
          </w:tcPr>
          <w:p w14:paraId="7422AA78" w14:textId="4DDD4FB0" w:rsidR="00271ADD" w:rsidRPr="00B4328A" w:rsidRDefault="00950E80" w:rsidP="00766CE7">
            <w:pPr>
              <w:pStyle w:val="A4SecIHeading2"/>
              <w:numPr>
                <w:ilvl w:val="0"/>
                <w:numId w:val="87"/>
              </w:numPr>
              <w:ind w:left="338"/>
              <w:rPr>
                <w:lang w:val="fr-FR"/>
              </w:rPr>
            </w:pPr>
            <w:bookmarkStart w:id="440" w:name="_Toc87266143"/>
            <w:bookmarkStart w:id="441" w:name="_Toc87266223"/>
            <w:bookmarkStart w:id="442" w:name="_Toc87266303"/>
            <w:bookmarkStart w:id="443" w:name="_Toc87266553"/>
            <w:bookmarkStart w:id="444" w:name="_Toc87268056"/>
            <w:bookmarkStart w:id="445" w:name="_Toc87268137"/>
            <w:r>
              <w:rPr>
                <w:lang w:val="fr-FR"/>
              </w:rPr>
              <w:t>Invitation</w:t>
            </w:r>
            <w:r w:rsidR="00271ADD">
              <w:rPr>
                <w:lang w:val="fr-FR"/>
              </w:rPr>
              <w:t xml:space="preserve"> à soumettre des Propositions combinées Techniques et Financières </w:t>
            </w:r>
            <w:r w:rsidR="00E44E62">
              <w:rPr>
                <w:lang w:val="fr-FR"/>
              </w:rPr>
              <w:t xml:space="preserve">définitive </w:t>
            </w:r>
            <w:r w:rsidR="00271ADD">
              <w:rPr>
                <w:lang w:val="fr-FR"/>
              </w:rPr>
              <w:t>de Deuxième Etape</w:t>
            </w:r>
            <w:bookmarkEnd w:id="440"/>
            <w:bookmarkEnd w:id="441"/>
            <w:bookmarkEnd w:id="442"/>
            <w:bookmarkEnd w:id="443"/>
            <w:bookmarkEnd w:id="444"/>
            <w:bookmarkEnd w:id="445"/>
            <w:r w:rsidR="00271ADD">
              <w:rPr>
                <w:lang w:val="fr-FR"/>
              </w:rPr>
              <w:t xml:space="preserve"> </w:t>
            </w:r>
          </w:p>
        </w:tc>
        <w:tc>
          <w:tcPr>
            <w:tcW w:w="7781" w:type="dxa"/>
            <w:gridSpan w:val="2"/>
          </w:tcPr>
          <w:p w14:paraId="3EC7835A" w14:textId="510ED9F7" w:rsidR="00271ADD" w:rsidRPr="00271ADD" w:rsidRDefault="00271ADD" w:rsidP="00430E9A">
            <w:pPr>
              <w:pStyle w:val="A5Sec1heading3"/>
              <w:ind w:left="637" w:hanging="720"/>
              <w:rPr>
                <w:noProof/>
                <w:szCs w:val="24"/>
              </w:rPr>
            </w:pPr>
            <w:bookmarkStart w:id="446" w:name="_Toc87266554"/>
            <w:r w:rsidRPr="00271ADD">
              <w:rPr>
                <w:noProof/>
                <w:szCs w:val="24"/>
                <w:lang w:val="fr"/>
              </w:rPr>
              <w:t xml:space="preserve">Après avoir </w:t>
            </w:r>
            <w:r w:rsidRPr="00430E9A">
              <w:rPr>
                <w:spacing w:val="-3"/>
                <w:szCs w:val="24"/>
              </w:rPr>
              <w:t>terminé</w:t>
            </w:r>
            <w:r w:rsidRPr="00271ADD">
              <w:rPr>
                <w:noProof/>
                <w:szCs w:val="24"/>
                <w:lang w:val="fr"/>
              </w:rPr>
              <w:t xml:space="preserve"> l’</w:t>
            </w:r>
            <w:r>
              <w:rPr>
                <w:noProof/>
                <w:szCs w:val="24"/>
                <w:lang w:val="fr"/>
              </w:rPr>
              <w:t>E</w:t>
            </w:r>
            <w:r w:rsidRPr="00271ADD">
              <w:rPr>
                <w:noProof/>
                <w:szCs w:val="24"/>
                <w:lang w:val="fr"/>
              </w:rPr>
              <w:t xml:space="preserve">valuation </w:t>
            </w:r>
            <w:r>
              <w:rPr>
                <w:noProof/>
                <w:szCs w:val="24"/>
                <w:lang w:val="fr"/>
              </w:rPr>
              <w:t>T</w:t>
            </w:r>
            <w:r w:rsidRPr="00271ADD">
              <w:rPr>
                <w:noProof/>
                <w:szCs w:val="24"/>
                <w:lang w:val="fr"/>
              </w:rPr>
              <w:t xml:space="preserve">echnique </w:t>
            </w:r>
            <w:r>
              <w:rPr>
                <w:noProof/>
                <w:szCs w:val="24"/>
                <w:lang w:val="fr"/>
              </w:rPr>
              <w:t xml:space="preserve">de </w:t>
            </w:r>
            <w:r w:rsidRPr="00271ADD">
              <w:rPr>
                <w:noProof/>
                <w:szCs w:val="24"/>
                <w:lang w:val="fr"/>
              </w:rPr>
              <w:t xml:space="preserve">la </w:t>
            </w:r>
            <w:r>
              <w:rPr>
                <w:noProof/>
                <w:szCs w:val="24"/>
                <w:lang w:val="fr"/>
              </w:rPr>
              <w:t>P</w:t>
            </w:r>
            <w:r w:rsidRPr="00271ADD">
              <w:rPr>
                <w:noProof/>
                <w:szCs w:val="24"/>
                <w:lang w:val="fr"/>
              </w:rPr>
              <w:t xml:space="preserve">remière </w:t>
            </w:r>
            <w:r w:rsidR="0002272D">
              <w:rPr>
                <w:noProof/>
                <w:szCs w:val="24"/>
                <w:lang w:val="fr"/>
              </w:rPr>
              <w:t>Phase</w:t>
            </w:r>
            <w:r w:rsidRPr="00271ADD">
              <w:rPr>
                <w:noProof/>
                <w:szCs w:val="24"/>
                <w:lang w:val="fr"/>
              </w:rPr>
              <w:t xml:space="preserve"> (y compris les </w:t>
            </w:r>
            <w:r>
              <w:rPr>
                <w:noProof/>
                <w:szCs w:val="24"/>
                <w:lang w:val="fr"/>
              </w:rPr>
              <w:t>R</w:t>
            </w:r>
            <w:r w:rsidRPr="00271ADD">
              <w:rPr>
                <w:noProof/>
                <w:szCs w:val="24"/>
                <w:lang w:val="fr"/>
              </w:rPr>
              <w:t xml:space="preserve">éunions de </w:t>
            </w:r>
            <w:r w:rsidR="00E44E62">
              <w:rPr>
                <w:noProof/>
                <w:szCs w:val="24"/>
                <w:lang w:val="fr"/>
              </w:rPr>
              <w:t>dialogue</w:t>
            </w:r>
            <w:r w:rsidRPr="00271ADD">
              <w:rPr>
                <w:noProof/>
                <w:szCs w:val="24"/>
                <w:lang w:val="fr"/>
              </w:rPr>
              <w:t>), l</w:t>
            </w:r>
            <w:r>
              <w:rPr>
                <w:noProof/>
                <w:szCs w:val="24"/>
                <w:lang w:val="fr"/>
              </w:rPr>
              <w:t>e Maître d’Ouvrage</w:t>
            </w:r>
            <w:r w:rsidRPr="00271ADD">
              <w:rPr>
                <w:noProof/>
                <w:szCs w:val="24"/>
                <w:lang w:val="fr"/>
              </w:rPr>
              <w:t xml:space="preserve"> :</w:t>
            </w:r>
            <w:bookmarkEnd w:id="446"/>
          </w:p>
          <w:p w14:paraId="0706F8B4" w14:textId="41CCCB99" w:rsidR="00271ADD" w:rsidRPr="00271ADD" w:rsidRDefault="00271ADD" w:rsidP="00766CE7">
            <w:pPr>
              <w:pStyle w:val="ListParagraph"/>
              <w:numPr>
                <w:ilvl w:val="2"/>
                <w:numId w:val="114"/>
              </w:numPr>
              <w:tabs>
                <w:tab w:val="clear" w:pos="1152"/>
              </w:tabs>
              <w:suppressAutoHyphens/>
              <w:spacing w:after="200"/>
              <w:ind w:right="-72" w:hanging="389"/>
              <w:jc w:val="both"/>
              <w:rPr>
                <w:noProof/>
                <w:sz w:val="24"/>
                <w:szCs w:val="24"/>
              </w:rPr>
            </w:pPr>
            <w:r w:rsidRPr="00271ADD">
              <w:rPr>
                <w:bCs/>
                <w:noProof/>
                <w:spacing w:val="-4"/>
                <w:sz w:val="24"/>
                <w:szCs w:val="24"/>
                <w:lang w:val="fr"/>
              </w:rPr>
              <w:t>peut publier un addend</w:t>
            </w:r>
            <w:r>
              <w:rPr>
                <w:bCs/>
                <w:noProof/>
                <w:spacing w:val="-4"/>
                <w:sz w:val="24"/>
                <w:szCs w:val="24"/>
                <w:lang w:val="fr"/>
              </w:rPr>
              <w:t>um</w:t>
            </w:r>
            <w:r w:rsidRPr="00271ADD">
              <w:rPr>
                <w:bCs/>
                <w:noProof/>
                <w:spacing w:val="-4"/>
                <w:sz w:val="24"/>
                <w:szCs w:val="24"/>
                <w:lang w:val="fr"/>
              </w:rPr>
              <w:t xml:space="preserve"> aux </w:t>
            </w:r>
            <w:r>
              <w:rPr>
                <w:bCs/>
                <w:noProof/>
                <w:spacing w:val="-4"/>
                <w:sz w:val="24"/>
                <w:szCs w:val="24"/>
                <w:lang w:val="fr"/>
              </w:rPr>
              <w:t>D</w:t>
            </w:r>
            <w:r w:rsidRPr="00271ADD">
              <w:rPr>
                <w:bCs/>
                <w:noProof/>
                <w:spacing w:val="-4"/>
                <w:sz w:val="24"/>
                <w:szCs w:val="24"/>
                <w:lang w:val="fr"/>
              </w:rPr>
              <w:t>ocuments de l</w:t>
            </w:r>
            <w:r w:rsidR="004C55B6">
              <w:rPr>
                <w:bCs/>
                <w:noProof/>
                <w:spacing w:val="-4"/>
                <w:sz w:val="24"/>
                <w:szCs w:val="24"/>
                <w:lang w:val="fr"/>
              </w:rPr>
              <w:t>’A</w:t>
            </w:r>
            <w:r w:rsidRPr="00271ADD">
              <w:rPr>
                <w:bCs/>
                <w:noProof/>
                <w:spacing w:val="-4"/>
                <w:sz w:val="24"/>
                <w:szCs w:val="24"/>
                <w:lang w:val="fr"/>
              </w:rPr>
              <w:t xml:space="preserve">P modifiant, entre autres, le </w:t>
            </w:r>
            <w:r w:rsidR="00AC51FE">
              <w:rPr>
                <w:bCs/>
                <w:noProof/>
                <w:spacing w:val="-4"/>
                <w:sz w:val="24"/>
                <w:szCs w:val="24"/>
                <w:lang w:val="fr"/>
              </w:rPr>
              <w:t>DPAP</w:t>
            </w:r>
            <w:r w:rsidRPr="00271ADD">
              <w:rPr>
                <w:bCs/>
                <w:noProof/>
                <w:spacing w:val="-4"/>
                <w:sz w:val="24"/>
                <w:szCs w:val="24"/>
                <w:lang w:val="fr"/>
              </w:rPr>
              <w:t>,</w:t>
            </w:r>
            <w:r>
              <w:rPr>
                <w:bCs/>
                <w:noProof/>
                <w:spacing w:val="-4"/>
                <w:sz w:val="24"/>
                <w:szCs w:val="24"/>
                <w:lang w:val="fr"/>
              </w:rPr>
              <w:t xml:space="preserve"> </w:t>
            </w:r>
            <w:r w:rsidRPr="00271ADD">
              <w:rPr>
                <w:bCs/>
                <w:noProof/>
                <w:spacing w:val="-4"/>
                <w:sz w:val="24"/>
                <w:szCs w:val="24"/>
                <w:lang w:val="fr"/>
              </w:rPr>
              <w:t>le</w:t>
            </w:r>
            <w:r>
              <w:rPr>
                <w:bCs/>
                <w:noProof/>
                <w:spacing w:val="-4"/>
                <w:sz w:val="24"/>
                <w:szCs w:val="24"/>
                <w:lang w:val="fr"/>
              </w:rPr>
              <w:t>s C</w:t>
            </w:r>
            <w:r w:rsidR="00AC51FE">
              <w:rPr>
                <w:bCs/>
                <w:noProof/>
                <w:spacing w:val="-4"/>
                <w:sz w:val="24"/>
                <w:szCs w:val="24"/>
                <w:lang w:val="fr"/>
              </w:rPr>
              <w:t>CA</w:t>
            </w:r>
            <w:r>
              <w:rPr>
                <w:bCs/>
                <w:noProof/>
                <w:spacing w:val="-4"/>
                <w:sz w:val="24"/>
                <w:szCs w:val="24"/>
                <w:lang w:val="fr"/>
              </w:rPr>
              <w:t>P</w:t>
            </w:r>
            <w:r w:rsidRPr="00271ADD">
              <w:rPr>
                <w:bCs/>
                <w:noProof/>
                <w:spacing w:val="-4"/>
                <w:sz w:val="24"/>
                <w:szCs w:val="24"/>
                <w:lang w:val="fr"/>
              </w:rPr>
              <w:t xml:space="preserve"> et les </w:t>
            </w:r>
            <w:r>
              <w:rPr>
                <w:bCs/>
                <w:noProof/>
                <w:spacing w:val="-4"/>
                <w:sz w:val="24"/>
                <w:szCs w:val="24"/>
                <w:lang w:val="fr"/>
              </w:rPr>
              <w:t>E</w:t>
            </w:r>
            <w:r w:rsidRPr="00271ADD">
              <w:rPr>
                <w:bCs/>
                <w:noProof/>
                <w:spacing w:val="-4"/>
                <w:sz w:val="24"/>
                <w:szCs w:val="24"/>
                <w:lang w:val="fr"/>
              </w:rPr>
              <w:t xml:space="preserve">xigences </w:t>
            </w:r>
            <w:r>
              <w:rPr>
                <w:bCs/>
                <w:noProof/>
                <w:spacing w:val="-4"/>
                <w:sz w:val="24"/>
                <w:szCs w:val="24"/>
                <w:lang w:val="fr"/>
              </w:rPr>
              <w:t>T</w:t>
            </w:r>
            <w:r w:rsidRPr="00271ADD">
              <w:rPr>
                <w:bCs/>
                <w:noProof/>
                <w:spacing w:val="-4"/>
                <w:sz w:val="24"/>
                <w:szCs w:val="24"/>
                <w:lang w:val="fr"/>
              </w:rPr>
              <w:t>echniques dans le but d’améliorer la concurrence sans compromettre le rendement essentiel et/ou les exigences fonctionnelles (p. ex., écarts acceptables portés à l’attention d</w:t>
            </w:r>
            <w:r>
              <w:rPr>
                <w:bCs/>
                <w:noProof/>
                <w:spacing w:val="-4"/>
                <w:sz w:val="24"/>
                <w:szCs w:val="24"/>
                <w:lang w:val="fr"/>
              </w:rPr>
              <w:t>u Maître d’Ouvrage</w:t>
            </w:r>
            <w:r w:rsidRPr="00271ADD">
              <w:rPr>
                <w:bCs/>
                <w:noProof/>
                <w:spacing w:val="-4"/>
                <w:sz w:val="24"/>
                <w:szCs w:val="24"/>
                <w:lang w:val="fr"/>
              </w:rPr>
              <w:t xml:space="preserve"> par un ou plusieurs </w:t>
            </w:r>
            <w:r>
              <w:rPr>
                <w:bCs/>
                <w:noProof/>
                <w:spacing w:val="-4"/>
                <w:sz w:val="24"/>
                <w:szCs w:val="24"/>
                <w:lang w:val="fr"/>
              </w:rPr>
              <w:t>P</w:t>
            </w:r>
            <w:r w:rsidRPr="00271ADD">
              <w:rPr>
                <w:bCs/>
                <w:noProof/>
                <w:spacing w:val="-4"/>
                <w:sz w:val="24"/>
                <w:szCs w:val="24"/>
                <w:lang w:val="fr"/>
              </w:rPr>
              <w:t xml:space="preserve">roposants; formulation affinée de certaines </w:t>
            </w:r>
            <w:r>
              <w:rPr>
                <w:bCs/>
                <w:noProof/>
                <w:spacing w:val="-4"/>
                <w:sz w:val="24"/>
                <w:szCs w:val="24"/>
                <w:lang w:val="fr"/>
              </w:rPr>
              <w:t>E</w:t>
            </w:r>
            <w:r w:rsidRPr="00271ADD">
              <w:rPr>
                <w:bCs/>
                <w:noProof/>
                <w:spacing w:val="-4"/>
                <w:sz w:val="24"/>
                <w:szCs w:val="24"/>
                <w:lang w:val="fr"/>
              </w:rPr>
              <w:t xml:space="preserve">xigences </w:t>
            </w:r>
            <w:r>
              <w:rPr>
                <w:bCs/>
                <w:noProof/>
                <w:spacing w:val="-4"/>
                <w:sz w:val="24"/>
                <w:szCs w:val="24"/>
                <w:lang w:val="fr"/>
              </w:rPr>
              <w:t>T</w:t>
            </w:r>
            <w:r w:rsidRPr="00271ADD">
              <w:rPr>
                <w:bCs/>
                <w:noProof/>
                <w:spacing w:val="-4"/>
                <w:sz w:val="24"/>
                <w:szCs w:val="24"/>
                <w:lang w:val="fr"/>
              </w:rPr>
              <w:t xml:space="preserve">echniques; ajustements au </w:t>
            </w:r>
            <w:r>
              <w:rPr>
                <w:bCs/>
                <w:noProof/>
                <w:spacing w:val="-4"/>
                <w:sz w:val="24"/>
                <w:szCs w:val="24"/>
                <w:lang w:val="fr"/>
              </w:rPr>
              <w:t>C</w:t>
            </w:r>
            <w:r w:rsidRPr="00271ADD">
              <w:rPr>
                <w:bCs/>
                <w:noProof/>
                <w:spacing w:val="-4"/>
                <w:sz w:val="24"/>
                <w:szCs w:val="24"/>
                <w:lang w:val="fr"/>
              </w:rPr>
              <w:t xml:space="preserve">alendrier de mise en œuvre; etc.) : </w:t>
            </w:r>
          </w:p>
          <w:p w14:paraId="317FBF2C" w14:textId="70D00AB8" w:rsidR="00271ADD" w:rsidRPr="00271ADD" w:rsidRDefault="00271ADD" w:rsidP="00766CE7">
            <w:pPr>
              <w:pStyle w:val="ListParagraph"/>
              <w:numPr>
                <w:ilvl w:val="2"/>
                <w:numId w:val="114"/>
              </w:numPr>
              <w:suppressAutoHyphens/>
              <w:spacing w:after="200"/>
              <w:ind w:right="-72" w:hanging="389"/>
              <w:jc w:val="both"/>
              <w:rPr>
                <w:noProof/>
                <w:sz w:val="24"/>
                <w:szCs w:val="24"/>
              </w:rPr>
            </w:pPr>
            <w:r>
              <w:rPr>
                <w:bCs/>
                <w:noProof/>
                <w:spacing w:val="-4"/>
                <w:sz w:val="24"/>
                <w:szCs w:val="24"/>
                <w:lang w:val="fr"/>
              </w:rPr>
              <w:t xml:space="preserve">aura pour option de </w:t>
            </w:r>
            <w:r w:rsidRPr="00271ADD">
              <w:rPr>
                <w:bCs/>
                <w:noProof/>
                <w:spacing w:val="-4"/>
                <w:sz w:val="24"/>
                <w:szCs w:val="24"/>
                <w:lang w:val="fr"/>
              </w:rPr>
              <w:t>:</w:t>
            </w:r>
          </w:p>
          <w:p w14:paraId="0CD5D427" w14:textId="2563D324" w:rsidR="00271ADD" w:rsidRPr="00271ADD" w:rsidRDefault="00271ADD" w:rsidP="00766CE7">
            <w:pPr>
              <w:pStyle w:val="ListParagraph"/>
              <w:numPr>
                <w:ilvl w:val="0"/>
                <w:numId w:val="115"/>
              </w:numPr>
              <w:suppressAutoHyphens/>
              <w:spacing w:after="200"/>
              <w:ind w:left="1852" w:hanging="380"/>
              <w:jc w:val="both"/>
              <w:rPr>
                <w:noProof/>
                <w:sz w:val="24"/>
                <w:szCs w:val="24"/>
              </w:rPr>
            </w:pPr>
            <w:r w:rsidRPr="00271ADD">
              <w:rPr>
                <w:noProof/>
                <w:sz w:val="24"/>
                <w:szCs w:val="24"/>
                <w:lang w:val="fr"/>
              </w:rPr>
              <w:t xml:space="preserve">inviter le Proposant à soumettre une </w:t>
            </w:r>
            <w:r>
              <w:rPr>
                <w:noProof/>
                <w:sz w:val="24"/>
                <w:szCs w:val="24"/>
                <w:lang w:val="fr"/>
              </w:rPr>
              <w:t>P</w:t>
            </w:r>
            <w:r w:rsidRPr="00271ADD">
              <w:rPr>
                <w:noProof/>
                <w:sz w:val="24"/>
                <w:szCs w:val="24"/>
                <w:lang w:val="fr"/>
              </w:rPr>
              <w:t xml:space="preserve">roposition </w:t>
            </w:r>
            <w:r>
              <w:rPr>
                <w:noProof/>
                <w:sz w:val="24"/>
                <w:szCs w:val="24"/>
                <w:lang w:val="fr"/>
              </w:rPr>
              <w:t>T</w:t>
            </w:r>
            <w:r w:rsidRPr="00271ADD">
              <w:rPr>
                <w:noProof/>
                <w:sz w:val="24"/>
                <w:szCs w:val="24"/>
                <w:lang w:val="fr"/>
              </w:rPr>
              <w:t xml:space="preserve">echnique et </w:t>
            </w:r>
            <w:r>
              <w:rPr>
                <w:noProof/>
                <w:sz w:val="24"/>
                <w:szCs w:val="24"/>
                <w:lang w:val="fr"/>
              </w:rPr>
              <w:t>F</w:t>
            </w:r>
            <w:r w:rsidRPr="00271ADD">
              <w:rPr>
                <w:noProof/>
                <w:sz w:val="24"/>
                <w:szCs w:val="24"/>
                <w:lang w:val="fr"/>
              </w:rPr>
              <w:t>inancière</w:t>
            </w:r>
            <w:r w:rsidR="001F61FC">
              <w:rPr>
                <w:noProof/>
                <w:sz w:val="24"/>
                <w:szCs w:val="24"/>
                <w:lang w:val="fr"/>
              </w:rPr>
              <w:t xml:space="preserve"> définitive</w:t>
            </w:r>
            <w:r w:rsidRPr="00271ADD">
              <w:rPr>
                <w:noProof/>
                <w:sz w:val="24"/>
                <w:szCs w:val="24"/>
                <w:lang w:val="fr"/>
              </w:rPr>
              <w:t xml:space="preserve"> de </w:t>
            </w:r>
            <w:r>
              <w:rPr>
                <w:noProof/>
                <w:sz w:val="24"/>
                <w:szCs w:val="24"/>
                <w:lang w:val="fr"/>
              </w:rPr>
              <w:t>D</w:t>
            </w:r>
            <w:r w:rsidRPr="00271ADD">
              <w:rPr>
                <w:noProof/>
                <w:sz w:val="24"/>
                <w:szCs w:val="24"/>
                <w:lang w:val="fr"/>
              </w:rPr>
              <w:t xml:space="preserve">euxième </w:t>
            </w:r>
            <w:r w:rsidR="0002272D">
              <w:rPr>
                <w:noProof/>
                <w:sz w:val="24"/>
                <w:szCs w:val="24"/>
                <w:lang w:val="fr"/>
              </w:rPr>
              <w:t>Phase</w:t>
            </w:r>
            <w:r w:rsidRPr="00271ADD">
              <w:rPr>
                <w:noProof/>
                <w:sz w:val="24"/>
                <w:szCs w:val="24"/>
                <w:lang w:val="fr"/>
              </w:rPr>
              <w:t xml:space="preserve">, avec une </w:t>
            </w:r>
            <w:r>
              <w:rPr>
                <w:noProof/>
                <w:sz w:val="24"/>
                <w:szCs w:val="24"/>
                <w:lang w:val="fr"/>
              </w:rPr>
              <w:t>P</w:t>
            </w:r>
            <w:r w:rsidRPr="00271ADD">
              <w:rPr>
                <w:noProof/>
                <w:sz w:val="24"/>
                <w:szCs w:val="24"/>
                <w:lang w:val="fr"/>
              </w:rPr>
              <w:t xml:space="preserve">roposition technique mise à jour (reflétant le mémorandum </w:t>
            </w:r>
            <w:r w:rsidRPr="00271ADD">
              <w:rPr>
                <w:noProof/>
                <w:sz w:val="24"/>
                <w:szCs w:val="24"/>
                <w:lang w:val="fr"/>
              </w:rPr>
              <w:lastRenderedPageBreak/>
              <w:t xml:space="preserve">spécifique au </w:t>
            </w:r>
            <w:r>
              <w:rPr>
                <w:noProof/>
                <w:sz w:val="24"/>
                <w:szCs w:val="24"/>
                <w:lang w:val="fr"/>
              </w:rPr>
              <w:t>P</w:t>
            </w:r>
            <w:r w:rsidRPr="00271ADD">
              <w:rPr>
                <w:noProof/>
                <w:sz w:val="24"/>
                <w:szCs w:val="24"/>
                <w:lang w:val="fr"/>
              </w:rPr>
              <w:t>roposant « Modifications requises en vertu de l’</w:t>
            </w:r>
            <w:r w:rsidR="00C83ACA">
              <w:rPr>
                <w:noProof/>
                <w:sz w:val="24"/>
                <w:szCs w:val="24"/>
                <w:lang w:val="fr"/>
              </w:rPr>
              <w:t>E</w:t>
            </w:r>
            <w:r w:rsidRPr="00271ADD">
              <w:rPr>
                <w:noProof/>
                <w:sz w:val="24"/>
                <w:szCs w:val="24"/>
                <w:lang w:val="fr"/>
              </w:rPr>
              <w:t xml:space="preserve">valuation </w:t>
            </w:r>
            <w:r w:rsidR="00C83ACA">
              <w:rPr>
                <w:noProof/>
                <w:sz w:val="24"/>
                <w:szCs w:val="24"/>
                <w:lang w:val="fr"/>
              </w:rPr>
              <w:t>T</w:t>
            </w:r>
            <w:r w:rsidRPr="00271ADD">
              <w:rPr>
                <w:noProof/>
                <w:sz w:val="24"/>
                <w:szCs w:val="24"/>
                <w:lang w:val="fr"/>
              </w:rPr>
              <w:t>echnique</w:t>
            </w:r>
            <w:r>
              <w:rPr>
                <w:noProof/>
                <w:sz w:val="24"/>
                <w:szCs w:val="24"/>
                <w:lang w:val="fr"/>
              </w:rPr>
              <w:t xml:space="preserve"> de </w:t>
            </w:r>
            <w:r w:rsidRPr="00271ADD">
              <w:rPr>
                <w:noProof/>
                <w:sz w:val="24"/>
                <w:szCs w:val="24"/>
                <w:lang w:val="fr"/>
              </w:rPr>
              <w:t xml:space="preserve">la </w:t>
            </w:r>
            <w:r>
              <w:rPr>
                <w:noProof/>
                <w:sz w:val="24"/>
                <w:szCs w:val="24"/>
                <w:lang w:val="fr"/>
              </w:rPr>
              <w:t>P</w:t>
            </w:r>
            <w:r w:rsidRPr="00271ADD">
              <w:rPr>
                <w:noProof/>
                <w:sz w:val="24"/>
                <w:szCs w:val="24"/>
                <w:lang w:val="fr"/>
              </w:rPr>
              <w:t xml:space="preserve">remière </w:t>
            </w:r>
            <w:r w:rsidR="00C67D26">
              <w:rPr>
                <w:noProof/>
                <w:sz w:val="24"/>
                <w:szCs w:val="24"/>
                <w:lang w:val="fr"/>
              </w:rPr>
              <w:t>Phase</w:t>
            </w:r>
            <w:r w:rsidRPr="00271ADD">
              <w:rPr>
                <w:noProof/>
                <w:sz w:val="24"/>
                <w:szCs w:val="24"/>
                <w:lang w:val="fr"/>
              </w:rPr>
              <w:t xml:space="preserve"> » et/ou dans les </w:t>
            </w:r>
            <w:r w:rsidR="00C83ACA">
              <w:rPr>
                <w:noProof/>
                <w:sz w:val="24"/>
                <w:szCs w:val="24"/>
                <w:lang w:val="fr"/>
              </w:rPr>
              <w:t>A</w:t>
            </w:r>
            <w:r w:rsidRPr="00271ADD">
              <w:rPr>
                <w:noProof/>
                <w:sz w:val="24"/>
                <w:szCs w:val="24"/>
                <w:lang w:val="fr"/>
              </w:rPr>
              <w:t xml:space="preserve">dditifs aux </w:t>
            </w:r>
            <w:r>
              <w:rPr>
                <w:noProof/>
                <w:sz w:val="24"/>
                <w:szCs w:val="24"/>
                <w:lang w:val="fr"/>
              </w:rPr>
              <w:t>D</w:t>
            </w:r>
            <w:r w:rsidRPr="00271ADD">
              <w:rPr>
                <w:noProof/>
                <w:sz w:val="24"/>
                <w:szCs w:val="24"/>
                <w:lang w:val="fr"/>
              </w:rPr>
              <w:t>ocuments de l</w:t>
            </w:r>
            <w:r w:rsidR="00696E51">
              <w:rPr>
                <w:noProof/>
                <w:sz w:val="24"/>
                <w:szCs w:val="24"/>
                <w:lang w:val="fr"/>
              </w:rPr>
              <w:t>’A</w:t>
            </w:r>
            <w:r w:rsidRPr="00271ADD">
              <w:rPr>
                <w:noProof/>
                <w:sz w:val="24"/>
                <w:szCs w:val="24"/>
                <w:lang w:val="fr"/>
              </w:rPr>
              <w:t xml:space="preserve">P et une </w:t>
            </w:r>
            <w:r>
              <w:rPr>
                <w:noProof/>
                <w:sz w:val="24"/>
                <w:szCs w:val="24"/>
                <w:lang w:val="fr"/>
              </w:rPr>
              <w:t>P</w:t>
            </w:r>
            <w:r w:rsidRPr="00271ADD">
              <w:rPr>
                <w:noProof/>
                <w:sz w:val="24"/>
                <w:szCs w:val="24"/>
                <w:lang w:val="fr"/>
              </w:rPr>
              <w:t>roposition financière correspondante, ou</w:t>
            </w:r>
          </w:p>
          <w:p w14:paraId="0238957E" w14:textId="5AADB28D" w:rsidR="00271ADD" w:rsidRPr="00271ADD" w:rsidRDefault="00271ADD" w:rsidP="00766CE7">
            <w:pPr>
              <w:pStyle w:val="ListParagraph"/>
              <w:numPr>
                <w:ilvl w:val="0"/>
                <w:numId w:val="115"/>
              </w:numPr>
              <w:suppressAutoHyphens/>
              <w:spacing w:after="200"/>
              <w:ind w:left="1852" w:hanging="380"/>
              <w:jc w:val="both"/>
              <w:rPr>
                <w:noProof/>
                <w:sz w:val="24"/>
                <w:szCs w:val="24"/>
              </w:rPr>
            </w:pPr>
            <w:bookmarkStart w:id="447" w:name="OLE_LINK1"/>
            <w:r w:rsidRPr="00271ADD">
              <w:rPr>
                <w:noProof/>
                <w:sz w:val="24"/>
                <w:szCs w:val="24"/>
                <w:lang w:val="fr"/>
              </w:rPr>
              <w:t xml:space="preserve">informer le Proposant que sa Proposition a été rejetée </w:t>
            </w:r>
            <w:r w:rsidR="00B63B93">
              <w:rPr>
                <w:noProof/>
                <w:sz w:val="24"/>
                <w:szCs w:val="24"/>
                <w:lang w:val="fr"/>
              </w:rPr>
              <w:br/>
            </w:r>
            <w:r>
              <w:rPr>
                <w:noProof/>
                <w:sz w:val="24"/>
                <w:szCs w:val="24"/>
                <w:lang w:val="fr"/>
              </w:rPr>
              <w:t>pour le</w:t>
            </w:r>
            <w:r w:rsidRPr="00271ADD">
              <w:rPr>
                <w:noProof/>
                <w:sz w:val="24"/>
                <w:szCs w:val="24"/>
                <w:lang w:val="fr"/>
              </w:rPr>
              <w:t xml:space="preserve"> motif qu’elle ne répond pas ou qu’</w:t>
            </w:r>
            <w:r>
              <w:rPr>
                <w:noProof/>
                <w:sz w:val="24"/>
                <w:szCs w:val="24"/>
                <w:lang w:val="fr"/>
              </w:rPr>
              <w:t>il</w:t>
            </w:r>
            <w:r w:rsidRPr="00271ADD">
              <w:rPr>
                <w:noProof/>
                <w:sz w:val="24"/>
                <w:szCs w:val="24"/>
                <w:lang w:val="fr"/>
              </w:rPr>
              <w:t xml:space="preserve"> ne continue pas de satisfaire </w:t>
            </w:r>
            <w:r>
              <w:rPr>
                <w:noProof/>
                <w:sz w:val="24"/>
                <w:szCs w:val="24"/>
                <w:lang w:val="fr"/>
              </w:rPr>
              <w:t>les</w:t>
            </w:r>
            <w:r w:rsidRPr="00271ADD">
              <w:rPr>
                <w:noProof/>
                <w:sz w:val="24"/>
                <w:szCs w:val="24"/>
                <w:lang w:val="fr"/>
              </w:rPr>
              <w:t xml:space="preserve"> exigences minimales de qualification énoncées dans le Document de sélection initiale et dans la Section III - Critères d’</w:t>
            </w:r>
            <w:r>
              <w:rPr>
                <w:noProof/>
                <w:sz w:val="24"/>
                <w:szCs w:val="24"/>
                <w:lang w:val="fr"/>
              </w:rPr>
              <w:t>E</w:t>
            </w:r>
            <w:r w:rsidRPr="00271ADD">
              <w:rPr>
                <w:noProof/>
                <w:sz w:val="24"/>
                <w:szCs w:val="24"/>
                <w:lang w:val="fr"/>
              </w:rPr>
              <w:t xml:space="preserve">valuation et de </w:t>
            </w:r>
            <w:r>
              <w:rPr>
                <w:noProof/>
                <w:sz w:val="24"/>
                <w:szCs w:val="24"/>
                <w:lang w:val="fr"/>
              </w:rPr>
              <w:t>Q</w:t>
            </w:r>
            <w:r w:rsidRPr="00271ADD">
              <w:rPr>
                <w:noProof/>
                <w:sz w:val="24"/>
                <w:szCs w:val="24"/>
                <w:lang w:val="fr"/>
              </w:rPr>
              <w:t>ualification.</w:t>
            </w:r>
          </w:p>
          <w:p w14:paraId="4FCBB486" w14:textId="12681E39" w:rsidR="00271ADD" w:rsidRPr="00271ADD" w:rsidRDefault="00271ADD" w:rsidP="00430E9A">
            <w:pPr>
              <w:pStyle w:val="A5Sec1heading3"/>
              <w:ind w:left="637" w:hanging="720"/>
              <w:rPr>
                <w:noProof/>
                <w:szCs w:val="24"/>
              </w:rPr>
            </w:pPr>
            <w:bookmarkStart w:id="448" w:name="_Toc87266555"/>
            <w:bookmarkEnd w:id="447"/>
            <w:r w:rsidRPr="00271ADD">
              <w:rPr>
                <w:noProof/>
                <w:szCs w:val="24"/>
                <w:lang w:val="fr"/>
              </w:rPr>
              <w:t xml:space="preserve">Les </w:t>
            </w:r>
            <w:r w:rsidR="00C83ACA">
              <w:rPr>
                <w:noProof/>
                <w:szCs w:val="24"/>
                <w:lang w:val="fr"/>
              </w:rPr>
              <w:t>P</w:t>
            </w:r>
            <w:r w:rsidRPr="00271ADD">
              <w:rPr>
                <w:noProof/>
                <w:szCs w:val="24"/>
                <w:lang w:val="fr"/>
              </w:rPr>
              <w:t xml:space="preserve">roposants invités à soumettre des </w:t>
            </w:r>
            <w:r w:rsidR="00C83ACA">
              <w:rPr>
                <w:noProof/>
                <w:szCs w:val="24"/>
                <w:lang w:val="fr"/>
              </w:rPr>
              <w:t>P</w:t>
            </w:r>
            <w:r w:rsidRPr="00271ADD">
              <w:rPr>
                <w:noProof/>
                <w:szCs w:val="24"/>
                <w:lang w:val="fr"/>
              </w:rPr>
              <w:t xml:space="preserve">ropositions </w:t>
            </w:r>
            <w:r w:rsidR="00C83ACA">
              <w:rPr>
                <w:noProof/>
                <w:szCs w:val="24"/>
                <w:lang w:val="fr"/>
              </w:rPr>
              <w:t>T</w:t>
            </w:r>
            <w:r w:rsidRPr="00271ADD">
              <w:rPr>
                <w:noProof/>
                <w:szCs w:val="24"/>
                <w:lang w:val="fr"/>
              </w:rPr>
              <w:t xml:space="preserve">echniques et </w:t>
            </w:r>
            <w:r w:rsidR="00C83ACA">
              <w:rPr>
                <w:noProof/>
                <w:szCs w:val="24"/>
                <w:lang w:val="fr"/>
              </w:rPr>
              <w:t>F</w:t>
            </w:r>
            <w:r w:rsidRPr="00271ADD">
              <w:rPr>
                <w:noProof/>
                <w:szCs w:val="24"/>
                <w:lang w:val="fr"/>
              </w:rPr>
              <w:t>inancières</w:t>
            </w:r>
            <w:r w:rsidR="00DB490B">
              <w:rPr>
                <w:noProof/>
                <w:szCs w:val="24"/>
                <w:lang w:val="fr"/>
              </w:rPr>
              <w:t xml:space="preserve"> définitives</w:t>
            </w:r>
            <w:r w:rsidRPr="00271ADD">
              <w:rPr>
                <w:noProof/>
                <w:szCs w:val="24"/>
                <w:lang w:val="fr"/>
              </w:rPr>
              <w:t xml:space="preserve"> de </w:t>
            </w:r>
            <w:r w:rsidR="00C83ACA">
              <w:rPr>
                <w:noProof/>
                <w:szCs w:val="24"/>
                <w:lang w:val="fr"/>
              </w:rPr>
              <w:t>D</w:t>
            </w:r>
            <w:r w:rsidRPr="00271ADD">
              <w:rPr>
                <w:noProof/>
                <w:szCs w:val="24"/>
                <w:lang w:val="fr"/>
              </w:rPr>
              <w:t xml:space="preserve">euxième </w:t>
            </w:r>
            <w:r w:rsidR="0002272D">
              <w:rPr>
                <w:noProof/>
                <w:szCs w:val="24"/>
                <w:lang w:val="fr"/>
              </w:rPr>
              <w:t>Phase</w:t>
            </w:r>
            <w:r w:rsidRPr="00271ADD">
              <w:rPr>
                <w:noProof/>
                <w:szCs w:val="24"/>
                <w:lang w:val="fr"/>
              </w:rPr>
              <w:t xml:space="preserve"> sont tenus d’accuser réception rapidement </w:t>
            </w:r>
            <w:r w:rsidR="00C83ACA">
              <w:rPr>
                <w:noProof/>
                <w:szCs w:val="24"/>
                <w:lang w:val="fr"/>
              </w:rPr>
              <w:t xml:space="preserve">au Maître d’Ouvrage </w:t>
            </w:r>
            <w:r w:rsidRPr="00271ADD">
              <w:rPr>
                <w:noProof/>
                <w:szCs w:val="24"/>
                <w:lang w:val="fr"/>
              </w:rPr>
              <w:t>de l’</w:t>
            </w:r>
            <w:r w:rsidR="00C83ACA">
              <w:rPr>
                <w:noProof/>
                <w:szCs w:val="24"/>
                <w:lang w:val="fr"/>
              </w:rPr>
              <w:t>I</w:t>
            </w:r>
            <w:r w:rsidRPr="00271ADD">
              <w:rPr>
                <w:noProof/>
                <w:szCs w:val="24"/>
                <w:lang w:val="fr"/>
              </w:rPr>
              <w:t xml:space="preserve">nvitation à </w:t>
            </w:r>
            <w:r w:rsidR="00C83ACA">
              <w:rPr>
                <w:noProof/>
                <w:szCs w:val="24"/>
                <w:lang w:val="fr"/>
              </w:rPr>
              <w:t>remettre des Propositions</w:t>
            </w:r>
            <w:r w:rsidRPr="00271ADD">
              <w:rPr>
                <w:noProof/>
                <w:szCs w:val="24"/>
                <w:lang w:val="fr"/>
              </w:rPr>
              <w:t xml:space="preserve"> - </w:t>
            </w:r>
            <w:r w:rsidR="00C83ACA" w:rsidRPr="00430E9A">
              <w:rPr>
                <w:spacing w:val="-3"/>
                <w:szCs w:val="24"/>
              </w:rPr>
              <w:t>P</w:t>
            </w:r>
            <w:r w:rsidRPr="00430E9A">
              <w:rPr>
                <w:spacing w:val="-3"/>
                <w:szCs w:val="24"/>
              </w:rPr>
              <w:t>roposition</w:t>
            </w:r>
            <w:r w:rsidRPr="00271ADD">
              <w:rPr>
                <w:noProof/>
                <w:szCs w:val="24"/>
                <w:lang w:val="fr"/>
              </w:rPr>
              <w:t xml:space="preserve"> </w:t>
            </w:r>
            <w:r w:rsidR="00C83ACA">
              <w:rPr>
                <w:noProof/>
                <w:szCs w:val="24"/>
                <w:lang w:val="fr"/>
              </w:rPr>
              <w:t>T</w:t>
            </w:r>
            <w:r w:rsidRPr="00271ADD">
              <w:rPr>
                <w:noProof/>
                <w:szCs w:val="24"/>
                <w:lang w:val="fr"/>
              </w:rPr>
              <w:t xml:space="preserve">echnique et </w:t>
            </w:r>
            <w:r w:rsidR="00C83ACA">
              <w:rPr>
                <w:noProof/>
                <w:szCs w:val="24"/>
                <w:lang w:val="fr"/>
              </w:rPr>
              <w:t>F</w:t>
            </w:r>
            <w:r w:rsidRPr="00271ADD">
              <w:rPr>
                <w:noProof/>
                <w:szCs w:val="24"/>
                <w:lang w:val="fr"/>
              </w:rPr>
              <w:t xml:space="preserve">inancière de </w:t>
            </w:r>
            <w:r w:rsidR="00C83ACA">
              <w:rPr>
                <w:noProof/>
                <w:szCs w:val="24"/>
                <w:lang w:val="fr"/>
              </w:rPr>
              <w:t>D</w:t>
            </w:r>
            <w:r w:rsidRPr="00271ADD">
              <w:rPr>
                <w:noProof/>
                <w:szCs w:val="24"/>
                <w:lang w:val="fr"/>
              </w:rPr>
              <w:t xml:space="preserve">euxième </w:t>
            </w:r>
            <w:r w:rsidR="0002272D">
              <w:rPr>
                <w:noProof/>
                <w:szCs w:val="24"/>
                <w:lang w:val="fr"/>
              </w:rPr>
              <w:t>Phase</w:t>
            </w:r>
            <w:r w:rsidRPr="00271ADD">
              <w:rPr>
                <w:noProof/>
                <w:szCs w:val="24"/>
                <w:lang w:val="fr"/>
              </w:rPr>
              <w:t xml:space="preserve"> et des pièces jointes, le cas échéant, qui y sont énumérées.</w:t>
            </w:r>
            <w:bookmarkEnd w:id="448"/>
          </w:p>
          <w:p w14:paraId="54D969E6" w14:textId="3D99B250" w:rsidR="00271ADD" w:rsidRPr="00271ADD" w:rsidRDefault="00271ADD" w:rsidP="00430E9A">
            <w:pPr>
              <w:pStyle w:val="A5Sec1heading3"/>
              <w:ind w:left="637" w:hanging="720"/>
              <w:rPr>
                <w:noProof/>
                <w:szCs w:val="24"/>
              </w:rPr>
            </w:pPr>
            <w:bookmarkStart w:id="449" w:name="_Toc87266556"/>
            <w:r w:rsidRPr="00271ADD">
              <w:rPr>
                <w:noProof/>
                <w:szCs w:val="24"/>
                <w:lang w:val="fr"/>
              </w:rPr>
              <w:t xml:space="preserve">La date limite et l’adresse pour la soumission des </w:t>
            </w:r>
            <w:r w:rsidR="00C83ACA">
              <w:rPr>
                <w:noProof/>
                <w:szCs w:val="24"/>
                <w:lang w:val="fr"/>
              </w:rPr>
              <w:t>P</w:t>
            </w:r>
            <w:r w:rsidRPr="00271ADD">
              <w:rPr>
                <w:noProof/>
                <w:szCs w:val="24"/>
                <w:lang w:val="fr"/>
              </w:rPr>
              <w:t xml:space="preserve">ropositions </w:t>
            </w:r>
            <w:r w:rsidR="00C83ACA">
              <w:rPr>
                <w:noProof/>
                <w:szCs w:val="24"/>
                <w:lang w:val="fr"/>
              </w:rPr>
              <w:t>T</w:t>
            </w:r>
            <w:r w:rsidRPr="00271ADD">
              <w:rPr>
                <w:noProof/>
                <w:szCs w:val="24"/>
                <w:lang w:val="fr"/>
              </w:rPr>
              <w:t xml:space="preserve">echniques et </w:t>
            </w:r>
            <w:r w:rsidR="00C83ACA" w:rsidRPr="00430E9A">
              <w:rPr>
                <w:spacing w:val="-3"/>
                <w:szCs w:val="24"/>
              </w:rPr>
              <w:t>F</w:t>
            </w:r>
            <w:r w:rsidRPr="00430E9A">
              <w:rPr>
                <w:spacing w:val="-3"/>
                <w:szCs w:val="24"/>
              </w:rPr>
              <w:t>inancières</w:t>
            </w:r>
            <w:r w:rsidRPr="00271ADD">
              <w:rPr>
                <w:noProof/>
                <w:szCs w:val="24"/>
                <w:lang w:val="fr"/>
              </w:rPr>
              <w:t xml:space="preserve"> </w:t>
            </w:r>
            <w:r w:rsidR="00DB490B">
              <w:rPr>
                <w:noProof/>
                <w:szCs w:val="24"/>
                <w:lang w:val="fr"/>
              </w:rPr>
              <w:t xml:space="preserve">définitives </w:t>
            </w:r>
            <w:r w:rsidRPr="00271ADD">
              <w:rPr>
                <w:noProof/>
                <w:szCs w:val="24"/>
                <w:lang w:val="fr"/>
              </w:rPr>
              <w:t xml:space="preserve">de la </w:t>
            </w:r>
            <w:r w:rsidR="00C83ACA">
              <w:rPr>
                <w:noProof/>
                <w:szCs w:val="24"/>
                <w:lang w:val="fr"/>
              </w:rPr>
              <w:t>D</w:t>
            </w:r>
            <w:r w:rsidRPr="00271ADD">
              <w:rPr>
                <w:noProof/>
                <w:szCs w:val="24"/>
                <w:lang w:val="fr"/>
              </w:rPr>
              <w:t xml:space="preserve">euxième </w:t>
            </w:r>
            <w:r w:rsidR="00C67D26">
              <w:rPr>
                <w:noProof/>
                <w:szCs w:val="24"/>
                <w:lang w:val="fr"/>
              </w:rPr>
              <w:t>Phase</w:t>
            </w:r>
            <w:r w:rsidRPr="00271ADD">
              <w:rPr>
                <w:noProof/>
                <w:szCs w:val="24"/>
                <w:lang w:val="fr"/>
              </w:rPr>
              <w:t xml:space="preserve"> seront précisées dans l’invitation à </w:t>
            </w:r>
            <w:r w:rsidR="00C83ACA">
              <w:rPr>
                <w:noProof/>
                <w:szCs w:val="24"/>
                <w:lang w:val="fr"/>
              </w:rPr>
              <w:t>remettre des P</w:t>
            </w:r>
            <w:r w:rsidRPr="00271ADD">
              <w:rPr>
                <w:noProof/>
                <w:szCs w:val="24"/>
                <w:lang w:val="fr"/>
              </w:rPr>
              <w:t xml:space="preserve">ropositions </w:t>
            </w:r>
            <w:r w:rsidR="00B63B93">
              <w:rPr>
                <w:noProof/>
                <w:szCs w:val="24"/>
                <w:lang w:val="fr"/>
              </w:rPr>
              <w:t>-</w:t>
            </w:r>
            <w:r w:rsidRPr="00271ADD">
              <w:rPr>
                <w:noProof/>
                <w:szCs w:val="24"/>
                <w:lang w:val="fr"/>
              </w:rPr>
              <w:t xml:space="preserve"> Proposition </w:t>
            </w:r>
            <w:r w:rsidR="00C83ACA">
              <w:rPr>
                <w:noProof/>
                <w:szCs w:val="24"/>
                <w:lang w:val="fr"/>
              </w:rPr>
              <w:t>T</w:t>
            </w:r>
            <w:r w:rsidRPr="00271ADD">
              <w:rPr>
                <w:noProof/>
                <w:szCs w:val="24"/>
                <w:lang w:val="fr"/>
              </w:rPr>
              <w:t xml:space="preserve">echnique et </w:t>
            </w:r>
            <w:r w:rsidR="00C83ACA">
              <w:rPr>
                <w:noProof/>
                <w:szCs w:val="24"/>
                <w:lang w:val="fr"/>
              </w:rPr>
              <w:t>F</w:t>
            </w:r>
            <w:r w:rsidRPr="00271ADD">
              <w:rPr>
                <w:noProof/>
                <w:szCs w:val="24"/>
                <w:lang w:val="fr"/>
              </w:rPr>
              <w:t xml:space="preserve">inancière de la </w:t>
            </w:r>
            <w:r w:rsidR="00C83ACA">
              <w:rPr>
                <w:noProof/>
                <w:szCs w:val="24"/>
                <w:lang w:val="fr"/>
              </w:rPr>
              <w:t>D</w:t>
            </w:r>
            <w:r w:rsidRPr="00271ADD">
              <w:rPr>
                <w:noProof/>
                <w:szCs w:val="24"/>
                <w:lang w:val="fr"/>
              </w:rPr>
              <w:t xml:space="preserve">euxième </w:t>
            </w:r>
            <w:r w:rsidR="00C67D26">
              <w:rPr>
                <w:noProof/>
                <w:szCs w:val="24"/>
                <w:lang w:val="fr"/>
              </w:rPr>
              <w:t>Phase</w:t>
            </w:r>
            <w:r w:rsidRPr="00271ADD">
              <w:rPr>
                <w:noProof/>
                <w:szCs w:val="24"/>
                <w:lang w:val="fr"/>
              </w:rPr>
              <w:t xml:space="preserve">. De même, la </w:t>
            </w:r>
            <w:r w:rsidR="00C83ACA">
              <w:rPr>
                <w:noProof/>
                <w:szCs w:val="24"/>
                <w:lang w:val="fr"/>
              </w:rPr>
              <w:t>D</w:t>
            </w:r>
            <w:r w:rsidRPr="00271ADD">
              <w:rPr>
                <w:noProof/>
                <w:szCs w:val="24"/>
                <w:lang w:val="fr"/>
              </w:rPr>
              <w:t xml:space="preserve">éclaration de </w:t>
            </w:r>
            <w:r w:rsidR="00C83ACA">
              <w:rPr>
                <w:noProof/>
                <w:szCs w:val="24"/>
                <w:lang w:val="fr"/>
              </w:rPr>
              <w:t>Garantie de P</w:t>
            </w:r>
            <w:r w:rsidRPr="00271ADD">
              <w:rPr>
                <w:noProof/>
                <w:szCs w:val="24"/>
                <w:lang w:val="fr"/>
              </w:rPr>
              <w:t xml:space="preserve">roposition requise ou le montant de la </w:t>
            </w:r>
            <w:r w:rsidR="00C83ACA">
              <w:rPr>
                <w:noProof/>
                <w:szCs w:val="24"/>
                <w:lang w:val="fr"/>
              </w:rPr>
              <w:t>G</w:t>
            </w:r>
            <w:r w:rsidRPr="00271ADD">
              <w:rPr>
                <w:noProof/>
                <w:szCs w:val="24"/>
                <w:lang w:val="fr"/>
              </w:rPr>
              <w:t xml:space="preserve">arantie de </w:t>
            </w:r>
            <w:r w:rsidR="00C83ACA">
              <w:rPr>
                <w:noProof/>
                <w:szCs w:val="24"/>
                <w:lang w:val="fr"/>
              </w:rPr>
              <w:t>P</w:t>
            </w:r>
            <w:r w:rsidRPr="00271ADD">
              <w:rPr>
                <w:noProof/>
                <w:szCs w:val="24"/>
                <w:lang w:val="fr"/>
              </w:rPr>
              <w:t xml:space="preserve">roposition requise seront également communiqués dans la même </w:t>
            </w:r>
            <w:r w:rsidR="00C83ACA">
              <w:rPr>
                <w:noProof/>
                <w:szCs w:val="24"/>
                <w:lang w:val="fr"/>
              </w:rPr>
              <w:t>I</w:t>
            </w:r>
            <w:r w:rsidRPr="00271ADD">
              <w:rPr>
                <w:noProof/>
                <w:szCs w:val="24"/>
                <w:lang w:val="fr"/>
              </w:rPr>
              <w:t>nvitation.</w:t>
            </w:r>
            <w:bookmarkEnd w:id="449"/>
            <w:r w:rsidRPr="00271ADD">
              <w:rPr>
                <w:noProof/>
                <w:szCs w:val="24"/>
                <w:lang w:val="fr"/>
              </w:rPr>
              <w:t xml:space="preserve"> </w:t>
            </w:r>
          </w:p>
          <w:p w14:paraId="70F2C489" w14:textId="6B82CC0C" w:rsidR="00271ADD" w:rsidRPr="00C83ACA" w:rsidRDefault="00271ADD" w:rsidP="00430E9A">
            <w:pPr>
              <w:pStyle w:val="A5Sec1heading3"/>
              <w:ind w:left="637" w:hanging="720"/>
              <w:rPr>
                <w:noProof/>
                <w:szCs w:val="24"/>
              </w:rPr>
            </w:pPr>
            <w:bookmarkStart w:id="450" w:name="_Toc87266557"/>
            <w:r w:rsidRPr="00271ADD">
              <w:rPr>
                <w:noProof/>
                <w:szCs w:val="24"/>
                <w:lang w:val="fr"/>
              </w:rPr>
              <w:t xml:space="preserve">Les </w:t>
            </w:r>
            <w:r w:rsidR="00C83ACA">
              <w:rPr>
                <w:noProof/>
                <w:szCs w:val="24"/>
                <w:lang w:val="fr"/>
              </w:rPr>
              <w:t>P</w:t>
            </w:r>
            <w:r w:rsidRPr="00271ADD">
              <w:rPr>
                <w:noProof/>
                <w:szCs w:val="24"/>
                <w:lang w:val="fr"/>
              </w:rPr>
              <w:t>roposants ne sont pas autorisés à former un</w:t>
            </w:r>
            <w:r w:rsidR="00C83ACA">
              <w:rPr>
                <w:noProof/>
                <w:szCs w:val="24"/>
                <w:lang w:val="fr"/>
              </w:rPr>
              <w:t xml:space="preserve"> Groupement d’Entreprises (GE) </w:t>
            </w:r>
            <w:r w:rsidRPr="00271ADD">
              <w:rPr>
                <w:noProof/>
                <w:szCs w:val="24"/>
                <w:lang w:val="fr"/>
              </w:rPr>
              <w:t xml:space="preserve">avec </w:t>
            </w:r>
            <w:r w:rsidRPr="00430E9A">
              <w:rPr>
                <w:spacing w:val="-3"/>
                <w:szCs w:val="24"/>
              </w:rPr>
              <w:t>d’autres</w:t>
            </w:r>
            <w:r w:rsidRPr="00271ADD">
              <w:rPr>
                <w:noProof/>
                <w:szCs w:val="24"/>
                <w:lang w:val="fr"/>
              </w:rPr>
              <w:t xml:space="preserve"> </w:t>
            </w:r>
            <w:r w:rsidR="00C83ACA">
              <w:rPr>
                <w:noProof/>
                <w:szCs w:val="24"/>
                <w:lang w:val="fr"/>
              </w:rPr>
              <w:t>P</w:t>
            </w:r>
            <w:r w:rsidRPr="00271ADD">
              <w:rPr>
                <w:noProof/>
                <w:szCs w:val="24"/>
                <w:lang w:val="fr"/>
              </w:rPr>
              <w:t>roposants, ni à modifier le(s) partenaire(s) ou la structure d</w:t>
            </w:r>
            <w:r w:rsidR="00C83ACA">
              <w:rPr>
                <w:noProof/>
                <w:szCs w:val="24"/>
                <w:lang w:val="fr"/>
              </w:rPr>
              <w:t>u GE</w:t>
            </w:r>
            <w:r w:rsidRPr="00271ADD">
              <w:rPr>
                <w:noProof/>
                <w:szCs w:val="24"/>
                <w:lang w:val="fr"/>
              </w:rPr>
              <w:t xml:space="preserve"> sans l’approbation d</w:t>
            </w:r>
            <w:r w:rsidR="00C83ACA">
              <w:rPr>
                <w:noProof/>
                <w:szCs w:val="24"/>
                <w:lang w:val="fr"/>
              </w:rPr>
              <w:t>u Maître d’Ouvrage</w:t>
            </w:r>
            <w:r w:rsidRPr="00271ADD">
              <w:rPr>
                <w:noProof/>
                <w:szCs w:val="24"/>
                <w:lang w:val="fr"/>
              </w:rPr>
              <w:t>.</w:t>
            </w:r>
            <w:bookmarkEnd w:id="450"/>
            <w:r w:rsidRPr="00271ADD">
              <w:rPr>
                <w:noProof/>
                <w:szCs w:val="24"/>
                <w:lang w:val="fr"/>
              </w:rPr>
              <w:t xml:space="preserve"> </w:t>
            </w:r>
          </w:p>
        </w:tc>
      </w:tr>
      <w:tr w:rsidR="00C83ACA" w:rsidRPr="00B4328A" w14:paraId="140F908F" w14:textId="77777777" w:rsidTr="00695D71">
        <w:trPr>
          <w:gridBefore w:val="1"/>
          <w:wBefore w:w="72" w:type="dxa"/>
        </w:trPr>
        <w:tc>
          <w:tcPr>
            <w:tcW w:w="10031" w:type="dxa"/>
            <w:gridSpan w:val="4"/>
          </w:tcPr>
          <w:p w14:paraId="19F2D62F" w14:textId="5258948A" w:rsidR="00C83ACA" w:rsidRPr="00C83ACA" w:rsidRDefault="00CA14C0" w:rsidP="00766CE7">
            <w:pPr>
              <w:pStyle w:val="A3SecIHeading1"/>
              <w:numPr>
                <w:ilvl w:val="0"/>
                <w:numId w:val="132"/>
              </w:numPr>
            </w:pPr>
            <w:bookmarkStart w:id="451" w:name="_Toc87266144"/>
            <w:bookmarkStart w:id="452" w:name="_Toc87266224"/>
            <w:bookmarkStart w:id="453" w:name="_Toc87266304"/>
            <w:bookmarkStart w:id="454" w:name="_Toc87266558"/>
            <w:bookmarkStart w:id="455" w:name="_Toc87268057"/>
            <w:bookmarkStart w:id="456" w:name="_Toc87268138"/>
            <w:r>
              <w:lastRenderedPageBreak/>
              <w:t xml:space="preserve">Préparation des Propositions Techniques et Financières </w:t>
            </w:r>
            <w:r w:rsidR="00DB490B">
              <w:t xml:space="preserve">définitives </w:t>
            </w:r>
            <w:r>
              <w:t xml:space="preserve">de Deuxième </w:t>
            </w:r>
            <w:r w:rsidR="006666FA">
              <w:t>Phase</w:t>
            </w:r>
            <w:bookmarkEnd w:id="451"/>
            <w:bookmarkEnd w:id="452"/>
            <w:bookmarkEnd w:id="453"/>
            <w:bookmarkEnd w:id="454"/>
            <w:bookmarkEnd w:id="455"/>
            <w:bookmarkEnd w:id="456"/>
          </w:p>
        </w:tc>
      </w:tr>
      <w:tr w:rsidR="00C83ACA" w:rsidRPr="00B4328A" w14:paraId="6057EF31" w14:textId="77777777" w:rsidTr="00695D71">
        <w:trPr>
          <w:gridBefore w:val="1"/>
          <w:wBefore w:w="72" w:type="dxa"/>
        </w:trPr>
        <w:tc>
          <w:tcPr>
            <w:tcW w:w="2250" w:type="dxa"/>
            <w:gridSpan w:val="2"/>
          </w:tcPr>
          <w:p w14:paraId="1891AE28" w14:textId="55ECEF4C" w:rsidR="00C83ACA" w:rsidRPr="00B4328A" w:rsidRDefault="00950E80" w:rsidP="00766CE7">
            <w:pPr>
              <w:pStyle w:val="A4SecIHeading2"/>
              <w:numPr>
                <w:ilvl w:val="0"/>
                <w:numId w:val="87"/>
              </w:numPr>
              <w:ind w:left="338"/>
              <w:rPr>
                <w:lang w:val="fr-FR"/>
              </w:rPr>
            </w:pPr>
            <w:bookmarkStart w:id="457" w:name="_Toc87266145"/>
            <w:bookmarkStart w:id="458" w:name="_Toc87266225"/>
            <w:bookmarkStart w:id="459" w:name="_Toc87266305"/>
            <w:bookmarkStart w:id="460" w:name="_Toc87266559"/>
            <w:bookmarkStart w:id="461" w:name="_Toc87268058"/>
            <w:bookmarkStart w:id="462" w:name="_Toc87268139"/>
            <w:r>
              <w:rPr>
                <w:lang w:val="fr-FR"/>
              </w:rPr>
              <w:t>Documents</w:t>
            </w:r>
            <w:r w:rsidR="00C83ACA">
              <w:rPr>
                <w:lang w:val="fr-FR"/>
              </w:rPr>
              <w:t xml:space="preserve"> comprenant </w:t>
            </w:r>
            <w:r w:rsidR="00215DB9">
              <w:rPr>
                <w:lang w:val="fr-FR"/>
              </w:rPr>
              <w:t xml:space="preserve">la Proposition Technique et Financière de Deuxième </w:t>
            </w:r>
            <w:r w:rsidR="00AB4A24">
              <w:rPr>
                <w:lang w:val="fr-FR"/>
              </w:rPr>
              <w:t>Phase</w:t>
            </w:r>
            <w:bookmarkEnd w:id="457"/>
            <w:bookmarkEnd w:id="458"/>
            <w:bookmarkEnd w:id="459"/>
            <w:bookmarkEnd w:id="460"/>
            <w:bookmarkEnd w:id="461"/>
            <w:bookmarkEnd w:id="462"/>
            <w:r w:rsidR="00215DB9">
              <w:rPr>
                <w:lang w:val="fr-FR"/>
              </w:rPr>
              <w:t xml:space="preserve"> </w:t>
            </w:r>
          </w:p>
        </w:tc>
        <w:tc>
          <w:tcPr>
            <w:tcW w:w="7781" w:type="dxa"/>
            <w:gridSpan w:val="2"/>
          </w:tcPr>
          <w:p w14:paraId="66BC436F" w14:textId="2AD77813" w:rsidR="00C83ACA" w:rsidRPr="00CA14C0" w:rsidRDefault="0017203A" w:rsidP="00CA14C0">
            <w:pPr>
              <w:pStyle w:val="A5Sec1heading3"/>
              <w:ind w:left="637" w:hanging="720"/>
              <w:rPr>
                <w:spacing w:val="-3"/>
                <w:szCs w:val="24"/>
              </w:rPr>
            </w:pPr>
            <w:bookmarkStart w:id="463" w:name="_Toc87266560"/>
            <w:r w:rsidRPr="0017203A">
              <w:rPr>
                <w:spacing w:val="-3"/>
                <w:szCs w:val="24"/>
              </w:rPr>
              <w:t xml:space="preserve">La Proposition </w:t>
            </w:r>
            <w:r w:rsidR="00E74BF0">
              <w:rPr>
                <w:spacing w:val="-3"/>
                <w:szCs w:val="24"/>
              </w:rPr>
              <w:t xml:space="preserve">définitive </w:t>
            </w:r>
            <w:r w:rsidRPr="0017203A">
              <w:rPr>
                <w:spacing w:val="-3"/>
                <w:szCs w:val="24"/>
              </w:rPr>
              <w:t xml:space="preserve">doit comprendre deux Parties, la Partie Technique et la Partie Financière.  Ces deux Parties doivent être soumises simultanément </w:t>
            </w:r>
            <w:r w:rsidRPr="00B92F08">
              <w:t>dans</w:t>
            </w:r>
            <w:r w:rsidRPr="0017203A">
              <w:rPr>
                <w:spacing w:val="-3"/>
                <w:szCs w:val="24"/>
              </w:rPr>
              <w:t xml:space="preserve"> deux enveloppes cachetées et distinctes. Une enveloppe doit contenir seulement des informations en relation avec la Partie Technique et l’autre seulement les informations en relation avec la Partie Financière.</w:t>
            </w:r>
            <w:bookmarkEnd w:id="463"/>
          </w:p>
          <w:p w14:paraId="3E25BC16" w14:textId="38545249" w:rsidR="0017203A" w:rsidRPr="00CA14C0" w:rsidRDefault="0017203A" w:rsidP="00CA14C0">
            <w:pPr>
              <w:pStyle w:val="A5Sec1heading3"/>
              <w:ind w:left="637" w:hanging="720"/>
              <w:rPr>
                <w:spacing w:val="-3"/>
                <w:szCs w:val="24"/>
              </w:rPr>
            </w:pPr>
            <w:bookmarkStart w:id="464" w:name="_Toc87266561"/>
            <w:r w:rsidRPr="0017203A">
              <w:rPr>
                <w:spacing w:val="-3"/>
                <w:szCs w:val="24"/>
              </w:rPr>
              <w:t xml:space="preserve">La </w:t>
            </w:r>
            <w:r w:rsidRPr="00B92F08">
              <w:t>Partie</w:t>
            </w:r>
            <w:r w:rsidRPr="0017203A">
              <w:rPr>
                <w:spacing w:val="-3"/>
                <w:szCs w:val="24"/>
              </w:rPr>
              <w:t xml:space="preserve"> Technique doit comprendre ce qui suit :</w:t>
            </w:r>
            <w:bookmarkEnd w:id="464"/>
          </w:p>
          <w:p w14:paraId="17061719" w14:textId="4C5A86BF" w:rsidR="0017203A" w:rsidRPr="0017203A" w:rsidRDefault="0017203A" w:rsidP="00766CE7">
            <w:pPr>
              <w:pStyle w:val="ListParagraph"/>
              <w:numPr>
                <w:ilvl w:val="2"/>
                <w:numId w:val="117"/>
              </w:numPr>
              <w:tabs>
                <w:tab w:val="clear" w:pos="1152"/>
              </w:tabs>
              <w:suppressAutoHyphens/>
              <w:spacing w:after="200"/>
              <w:ind w:right="-72" w:hanging="389"/>
              <w:jc w:val="both"/>
              <w:rPr>
                <w:bCs/>
                <w:noProof/>
                <w:sz w:val="24"/>
                <w:szCs w:val="24"/>
              </w:rPr>
            </w:pPr>
            <w:r w:rsidRPr="0017203A">
              <w:rPr>
                <w:b/>
                <w:noProof/>
                <w:sz w:val="24"/>
                <w:szCs w:val="24"/>
                <w:lang w:val="fr"/>
              </w:rPr>
              <w:t xml:space="preserve">Lettre de </w:t>
            </w:r>
            <w:r>
              <w:rPr>
                <w:b/>
                <w:noProof/>
                <w:sz w:val="24"/>
                <w:szCs w:val="24"/>
                <w:lang w:val="fr"/>
              </w:rPr>
              <w:t>P</w:t>
            </w:r>
            <w:r w:rsidRPr="0017203A">
              <w:rPr>
                <w:b/>
                <w:noProof/>
                <w:sz w:val="24"/>
                <w:szCs w:val="24"/>
                <w:lang w:val="fr"/>
              </w:rPr>
              <w:t>roposition</w:t>
            </w:r>
            <w:r w:rsidR="00B63B93">
              <w:rPr>
                <w:b/>
                <w:noProof/>
                <w:sz w:val="24"/>
                <w:szCs w:val="24"/>
                <w:lang w:val="fr"/>
              </w:rPr>
              <w:t> </w:t>
            </w:r>
            <w:r w:rsidRPr="0017203A">
              <w:rPr>
                <w:b/>
                <w:noProof/>
                <w:sz w:val="24"/>
                <w:szCs w:val="24"/>
                <w:lang w:val="fr"/>
              </w:rPr>
              <w:t xml:space="preserve">: </w:t>
            </w:r>
            <w:r w:rsidRPr="0017203A">
              <w:rPr>
                <w:bCs/>
                <w:noProof/>
                <w:sz w:val="24"/>
                <w:szCs w:val="24"/>
                <w:lang w:val="fr"/>
              </w:rPr>
              <w:t xml:space="preserve">Deuxième étape - Partie </w:t>
            </w:r>
            <w:r>
              <w:rPr>
                <w:bCs/>
                <w:noProof/>
                <w:sz w:val="24"/>
                <w:szCs w:val="24"/>
                <w:lang w:val="fr"/>
              </w:rPr>
              <w:t>T</w:t>
            </w:r>
            <w:r w:rsidRPr="0017203A">
              <w:rPr>
                <w:bCs/>
                <w:noProof/>
                <w:sz w:val="24"/>
                <w:szCs w:val="24"/>
                <w:lang w:val="fr"/>
              </w:rPr>
              <w:t>echnique, conformément à l’</w:t>
            </w:r>
            <w:r w:rsidRPr="0017203A">
              <w:rPr>
                <w:b/>
                <w:noProof/>
                <w:sz w:val="24"/>
                <w:szCs w:val="24"/>
                <w:lang w:val="fr"/>
              </w:rPr>
              <w:t xml:space="preserve">IP </w:t>
            </w:r>
            <w:r w:rsidR="00C67D26">
              <w:rPr>
                <w:b/>
                <w:noProof/>
                <w:sz w:val="24"/>
                <w:szCs w:val="24"/>
                <w:lang w:val="fr"/>
              </w:rPr>
              <w:t>30</w:t>
            </w:r>
            <w:r w:rsidRPr="0017203A">
              <w:rPr>
                <w:b/>
                <w:noProof/>
                <w:sz w:val="24"/>
                <w:szCs w:val="24"/>
                <w:lang w:val="fr"/>
              </w:rPr>
              <w:t>.1</w:t>
            </w:r>
            <w:r w:rsidRPr="0017203A">
              <w:rPr>
                <w:bCs/>
                <w:noProof/>
                <w:sz w:val="24"/>
                <w:szCs w:val="24"/>
                <w:lang w:val="fr"/>
              </w:rPr>
              <w:t>;</w:t>
            </w:r>
          </w:p>
          <w:p w14:paraId="5FB0CEC1" w14:textId="47F02581"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Pr>
                <w:b/>
                <w:noProof/>
                <w:sz w:val="24"/>
                <w:szCs w:val="24"/>
                <w:lang w:val="fr"/>
              </w:rPr>
              <w:t>Garantie</w:t>
            </w:r>
            <w:r w:rsidR="00B63B93">
              <w:rPr>
                <w:b/>
                <w:noProof/>
                <w:sz w:val="24"/>
                <w:szCs w:val="24"/>
                <w:lang w:val="fr"/>
              </w:rPr>
              <w:t> </w:t>
            </w:r>
            <w:r w:rsidRPr="0017203A">
              <w:rPr>
                <w:b/>
                <w:noProof/>
                <w:sz w:val="24"/>
                <w:szCs w:val="24"/>
                <w:lang w:val="fr"/>
              </w:rPr>
              <w:t xml:space="preserve">: </w:t>
            </w:r>
            <w:r w:rsidRPr="0017203A">
              <w:rPr>
                <w:sz w:val="24"/>
                <w:szCs w:val="24"/>
                <w:lang w:val="fr"/>
              </w:rPr>
              <w:t xml:space="preserve"> </w:t>
            </w:r>
            <w:r>
              <w:rPr>
                <w:sz w:val="24"/>
                <w:szCs w:val="24"/>
                <w:lang w:val="fr"/>
              </w:rPr>
              <w:t xml:space="preserve">Une </w:t>
            </w:r>
            <w:r>
              <w:rPr>
                <w:noProof/>
                <w:sz w:val="24"/>
                <w:szCs w:val="24"/>
                <w:lang w:val="fr"/>
              </w:rPr>
              <w:t>Garantie de P</w:t>
            </w:r>
            <w:r w:rsidRPr="0017203A">
              <w:rPr>
                <w:noProof/>
                <w:sz w:val="24"/>
                <w:szCs w:val="24"/>
                <w:lang w:val="fr"/>
              </w:rPr>
              <w:t xml:space="preserve">roposition ou </w:t>
            </w:r>
            <w:r>
              <w:rPr>
                <w:noProof/>
                <w:sz w:val="24"/>
                <w:szCs w:val="24"/>
                <w:lang w:val="fr"/>
              </w:rPr>
              <w:t xml:space="preserve">une </w:t>
            </w:r>
            <w:r w:rsidRPr="0017203A">
              <w:rPr>
                <w:noProof/>
                <w:sz w:val="24"/>
                <w:szCs w:val="24"/>
                <w:lang w:val="fr"/>
              </w:rPr>
              <w:t>Déclaration de</w:t>
            </w:r>
            <w:r w:rsidRPr="0017203A">
              <w:rPr>
                <w:sz w:val="24"/>
                <w:szCs w:val="24"/>
                <w:lang w:val="fr"/>
              </w:rPr>
              <w:t xml:space="preserve"> </w:t>
            </w:r>
            <w:r>
              <w:rPr>
                <w:noProof/>
                <w:sz w:val="24"/>
                <w:szCs w:val="24"/>
                <w:lang w:val="fr"/>
              </w:rPr>
              <w:t>Garantie de P</w:t>
            </w:r>
            <w:r w:rsidRPr="0017203A">
              <w:rPr>
                <w:noProof/>
                <w:sz w:val="24"/>
                <w:szCs w:val="24"/>
                <w:lang w:val="fr"/>
              </w:rPr>
              <w:t>roposition, conformément à</w:t>
            </w:r>
            <w:r w:rsidRPr="0017203A">
              <w:rPr>
                <w:sz w:val="24"/>
                <w:szCs w:val="24"/>
                <w:lang w:val="fr"/>
              </w:rPr>
              <w:t xml:space="preserve"> </w:t>
            </w:r>
            <w:r w:rsidRPr="0017203A">
              <w:rPr>
                <w:noProof/>
                <w:sz w:val="24"/>
                <w:szCs w:val="24"/>
                <w:lang w:val="fr"/>
              </w:rPr>
              <w:t>l’</w:t>
            </w:r>
            <w:r w:rsidRPr="0017203A">
              <w:rPr>
                <w:b/>
                <w:bCs/>
                <w:noProof/>
                <w:sz w:val="24"/>
                <w:szCs w:val="24"/>
                <w:lang w:val="fr"/>
              </w:rPr>
              <w:t>I</w:t>
            </w:r>
            <w:r>
              <w:rPr>
                <w:b/>
                <w:bCs/>
                <w:noProof/>
                <w:sz w:val="24"/>
                <w:szCs w:val="24"/>
                <w:lang w:val="fr"/>
              </w:rPr>
              <w:t>P</w:t>
            </w:r>
            <w:r w:rsidRPr="0017203A">
              <w:rPr>
                <w:b/>
                <w:bCs/>
                <w:noProof/>
                <w:sz w:val="24"/>
                <w:szCs w:val="24"/>
                <w:lang w:val="fr"/>
              </w:rPr>
              <w:t xml:space="preserve"> 3</w:t>
            </w:r>
            <w:r w:rsidR="00C67D26">
              <w:rPr>
                <w:b/>
                <w:bCs/>
                <w:noProof/>
                <w:sz w:val="24"/>
                <w:szCs w:val="24"/>
                <w:lang w:val="fr"/>
              </w:rPr>
              <w:t>3</w:t>
            </w:r>
            <w:r w:rsidRPr="0017203A">
              <w:rPr>
                <w:noProof/>
                <w:sz w:val="24"/>
                <w:szCs w:val="24"/>
                <w:lang w:val="fr"/>
              </w:rPr>
              <w:t>;</w:t>
            </w:r>
          </w:p>
          <w:p w14:paraId="1CF8B68E" w14:textId="62DB90B7" w:rsidR="0017203A" w:rsidRPr="0017203A" w:rsidRDefault="0017203A" w:rsidP="00766CE7">
            <w:pPr>
              <w:pStyle w:val="ListParagraph"/>
              <w:numPr>
                <w:ilvl w:val="2"/>
                <w:numId w:val="117"/>
              </w:numPr>
              <w:tabs>
                <w:tab w:val="clear" w:pos="1152"/>
              </w:tabs>
              <w:suppressAutoHyphens/>
              <w:spacing w:after="200"/>
              <w:ind w:right="-72" w:hanging="389"/>
              <w:jc w:val="both"/>
              <w:rPr>
                <w:bCs/>
                <w:noProof/>
                <w:sz w:val="24"/>
                <w:szCs w:val="24"/>
              </w:rPr>
            </w:pPr>
            <w:r w:rsidRPr="0017203A">
              <w:rPr>
                <w:b/>
                <w:noProof/>
                <w:sz w:val="24"/>
                <w:szCs w:val="24"/>
                <w:lang w:val="fr"/>
              </w:rPr>
              <w:lastRenderedPageBreak/>
              <w:t>Autorisation</w:t>
            </w:r>
            <w:r w:rsidR="00B63B93">
              <w:rPr>
                <w:b/>
                <w:noProof/>
                <w:sz w:val="24"/>
                <w:szCs w:val="24"/>
                <w:lang w:val="fr"/>
              </w:rPr>
              <w:t> </w:t>
            </w:r>
            <w:r w:rsidRPr="0017203A">
              <w:rPr>
                <w:b/>
                <w:noProof/>
                <w:sz w:val="24"/>
                <w:szCs w:val="24"/>
                <w:lang w:val="fr"/>
              </w:rPr>
              <w:t>:</w:t>
            </w:r>
            <w:r w:rsidRPr="0017203A">
              <w:rPr>
                <w:bCs/>
                <w:noProof/>
                <w:sz w:val="24"/>
                <w:szCs w:val="24"/>
                <w:lang w:val="fr"/>
              </w:rPr>
              <w:t xml:space="preserve"> Une confirmation écrite autorisant le signataire de la Proposition à engager le Proposant, conformément à l’</w:t>
            </w:r>
            <w:r w:rsidRPr="0017203A">
              <w:rPr>
                <w:b/>
                <w:noProof/>
                <w:sz w:val="24"/>
                <w:szCs w:val="24"/>
                <w:lang w:val="fr"/>
              </w:rPr>
              <w:t>IP 3</w:t>
            </w:r>
            <w:r w:rsidR="00F01CE8">
              <w:rPr>
                <w:b/>
                <w:noProof/>
                <w:sz w:val="24"/>
                <w:szCs w:val="24"/>
                <w:lang w:val="fr"/>
              </w:rPr>
              <w:t>5</w:t>
            </w:r>
            <w:r w:rsidRPr="0017203A">
              <w:rPr>
                <w:b/>
                <w:noProof/>
                <w:sz w:val="24"/>
                <w:szCs w:val="24"/>
                <w:lang w:val="fr"/>
              </w:rPr>
              <w:t>.2</w:t>
            </w:r>
            <w:r w:rsidRPr="0017203A">
              <w:rPr>
                <w:bCs/>
                <w:noProof/>
                <w:sz w:val="24"/>
                <w:szCs w:val="24"/>
                <w:lang w:val="fr"/>
              </w:rPr>
              <w:t>;</w:t>
            </w:r>
          </w:p>
          <w:p w14:paraId="0C802368" w14:textId="4359842D"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la </w:t>
            </w:r>
            <w:r>
              <w:rPr>
                <w:noProof/>
                <w:sz w:val="24"/>
                <w:szCs w:val="24"/>
                <w:lang w:val="fr"/>
              </w:rPr>
              <w:t>P</w:t>
            </w:r>
            <w:r w:rsidRPr="0017203A">
              <w:rPr>
                <w:noProof/>
                <w:sz w:val="24"/>
                <w:szCs w:val="24"/>
                <w:lang w:val="fr"/>
              </w:rPr>
              <w:t xml:space="preserve">roposition </w:t>
            </w:r>
            <w:r>
              <w:rPr>
                <w:noProof/>
                <w:sz w:val="24"/>
                <w:szCs w:val="24"/>
                <w:lang w:val="fr"/>
              </w:rPr>
              <w:t>T</w:t>
            </w:r>
            <w:r w:rsidRPr="0017203A">
              <w:rPr>
                <w:noProof/>
                <w:sz w:val="24"/>
                <w:szCs w:val="24"/>
                <w:lang w:val="fr"/>
              </w:rPr>
              <w:t xml:space="preserve">echnique mise à jour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Pr="0017203A">
              <w:rPr>
                <w:noProof/>
                <w:sz w:val="24"/>
                <w:szCs w:val="24"/>
                <w:lang w:val="fr"/>
              </w:rPr>
              <w:t xml:space="preserve">, comprenant toutes les modifications requises </w:t>
            </w:r>
            <w:r>
              <w:rPr>
                <w:noProof/>
                <w:sz w:val="24"/>
                <w:szCs w:val="24"/>
                <w:lang w:val="fr"/>
              </w:rPr>
              <w:t>de la P</w:t>
            </w:r>
            <w:r w:rsidRPr="0017203A">
              <w:rPr>
                <w:noProof/>
                <w:sz w:val="24"/>
                <w:szCs w:val="24"/>
                <w:lang w:val="fr"/>
              </w:rPr>
              <w:t xml:space="preserve">roposition </w:t>
            </w:r>
            <w:r>
              <w:rPr>
                <w:noProof/>
                <w:sz w:val="24"/>
                <w:szCs w:val="24"/>
                <w:lang w:val="fr"/>
              </w:rPr>
              <w:t>T</w:t>
            </w:r>
            <w:r w:rsidRPr="0017203A">
              <w:rPr>
                <w:noProof/>
                <w:sz w:val="24"/>
                <w:szCs w:val="24"/>
                <w:lang w:val="fr"/>
              </w:rPr>
              <w:t xml:space="preserve">echnique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Pr="0017203A">
              <w:rPr>
                <w:noProof/>
                <w:sz w:val="24"/>
                <w:szCs w:val="24"/>
                <w:lang w:val="fr"/>
              </w:rPr>
              <w:t>, telle qu</w:t>
            </w:r>
            <w:r>
              <w:rPr>
                <w:noProof/>
                <w:sz w:val="24"/>
                <w:szCs w:val="24"/>
                <w:lang w:val="fr"/>
              </w:rPr>
              <w:t xml:space="preserve">e </w:t>
            </w:r>
            <w:r w:rsidRPr="0017203A">
              <w:rPr>
                <w:noProof/>
                <w:sz w:val="24"/>
                <w:szCs w:val="24"/>
                <w:lang w:val="fr"/>
              </w:rPr>
              <w:t>consignée</w:t>
            </w:r>
            <w:r>
              <w:rPr>
                <w:noProof/>
                <w:sz w:val="24"/>
                <w:szCs w:val="24"/>
                <w:lang w:val="fr"/>
              </w:rPr>
              <w:t>s</w:t>
            </w:r>
            <w:r w:rsidRPr="0017203A">
              <w:rPr>
                <w:noProof/>
                <w:sz w:val="24"/>
                <w:szCs w:val="24"/>
                <w:lang w:val="fr"/>
              </w:rPr>
              <w:t xml:space="preserve"> dans le mémorandum intitulé «</w:t>
            </w:r>
            <w:r w:rsidR="00E91CA4">
              <w:rPr>
                <w:noProof/>
                <w:sz w:val="24"/>
                <w:szCs w:val="24"/>
                <w:lang w:val="fr"/>
              </w:rPr>
              <w:t> </w:t>
            </w:r>
            <w:r w:rsidRPr="0017203A">
              <w:rPr>
                <w:noProof/>
                <w:sz w:val="24"/>
                <w:szCs w:val="24"/>
                <w:lang w:val="fr"/>
              </w:rPr>
              <w:t xml:space="preserve">Changements </w:t>
            </w:r>
            <w:r>
              <w:rPr>
                <w:noProof/>
                <w:sz w:val="24"/>
                <w:szCs w:val="24"/>
                <w:lang w:val="fr"/>
              </w:rPr>
              <w:t xml:space="preserve">à </w:t>
            </w:r>
            <w:r w:rsidRPr="0017203A">
              <w:rPr>
                <w:noProof/>
                <w:sz w:val="24"/>
                <w:szCs w:val="24"/>
                <w:lang w:val="fr"/>
              </w:rPr>
              <w:t>l’</w:t>
            </w:r>
            <w:r>
              <w:rPr>
                <w:noProof/>
                <w:sz w:val="24"/>
                <w:szCs w:val="24"/>
                <w:lang w:val="fr"/>
              </w:rPr>
              <w:t>E</w:t>
            </w:r>
            <w:r w:rsidRPr="0017203A">
              <w:rPr>
                <w:noProof/>
                <w:sz w:val="24"/>
                <w:szCs w:val="24"/>
                <w:lang w:val="fr"/>
              </w:rPr>
              <w:t xml:space="preserve">valuation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00B63B93">
              <w:rPr>
                <w:noProof/>
                <w:sz w:val="24"/>
                <w:szCs w:val="24"/>
                <w:lang w:val="fr"/>
              </w:rPr>
              <w:t> </w:t>
            </w:r>
            <w:r w:rsidRPr="0017203A">
              <w:rPr>
                <w:noProof/>
                <w:sz w:val="24"/>
                <w:szCs w:val="24"/>
                <w:lang w:val="fr"/>
              </w:rPr>
              <w:t>»</w:t>
            </w:r>
            <w:r w:rsidR="00B63B93">
              <w:rPr>
                <w:noProof/>
                <w:sz w:val="24"/>
                <w:szCs w:val="24"/>
                <w:lang w:val="fr"/>
              </w:rPr>
              <w:t> </w:t>
            </w:r>
            <w:r w:rsidRPr="0017203A">
              <w:rPr>
                <w:noProof/>
                <w:sz w:val="24"/>
                <w:szCs w:val="24"/>
                <w:lang w:val="fr"/>
              </w:rPr>
              <w:t>;</w:t>
            </w:r>
          </w:p>
          <w:p w14:paraId="2ADAFAA4" w14:textId="5C309B9F"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des preuves documentaires concernant tout changement qui aurait pu survenir entre le moment de la soumission des </w:t>
            </w:r>
            <w:r>
              <w:rPr>
                <w:noProof/>
                <w:sz w:val="24"/>
                <w:szCs w:val="24"/>
                <w:lang w:val="fr"/>
              </w:rPr>
              <w:t>P</w:t>
            </w:r>
            <w:r w:rsidRPr="0017203A">
              <w:rPr>
                <w:noProof/>
                <w:sz w:val="24"/>
                <w:szCs w:val="24"/>
                <w:lang w:val="fr"/>
              </w:rPr>
              <w:t xml:space="preserve">ropositions de la </w:t>
            </w:r>
            <w:r>
              <w:rPr>
                <w:noProof/>
                <w:sz w:val="24"/>
                <w:szCs w:val="24"/>
                <w:lang w:val="fr"/>
              </w:rPr>
              <w:t>P</w:t>
            </w:r>
            <w:r w:rsidRPr="0017203A">
              <w:rPr>
                <w:noProof/>
                <w:sz w:val="24"/>
                <w:szCs w:val="24"/>
                <w:lang w:val="fr"/>
              </w:rPr>
              <w:t xml:space="preserve">remière et de la </w:t>
            </w:r>
            <w:r>
              <w:rPr>
                <w:noProof/>
                <w:sz w:val="24"/>
                <w:szCs w:val="24"/>
                <w:lang w:val="fr"/>
              </w:rPr>
              <w:t>D</w:t>
            </w:r>
            <w:r w:rsidRPr="0017203A">
              <w:rPr>
                <w:noProof/>
                <w:sz w:val="24"/>
                <w:szCs w:val="24"/>
                <w:lang w:val="fr"/>
              </w:rPr>
              <w:t xml:space="preserve">euxième </w:t>
            </w:r>
            <w:r w:rsidR="00F01CE8">
              <w:rPr>
                <w:noProof/>
                <w:sz w:val="24"/>
                <w:szCs w:val="24"/>
                <w:lang w:val="fr"/>
              </w:rPr>
              <w:t>Phase</w:t>
            </w:r>
            <w:r w:rsidRPr="0017203A">
              <w:rPr>
                <w:noProof/>
                <w:sz w:val="24"/>
                <w:szCs w:val="24"/>
                <w:lang w:val="fr"/>
              </w:rPr>
              <w:t xml:space="preserve"> qui aurait un effet important sur l’éligibilité et les qualifications du proposant pour exécuter le </w:t>
            </w:r>
            <w:r>
              <w:rPr>
                <w:noProof/>
                <w:sz w:val="24"/>
                <w:szCs w:val="24"/>
                <w:lang w:val="fr"/>
              </w:rPr>
              <w:t>Marché</w:t>
            </w:r>
            <w:r w:rsidR="00E91CA4">
              <w:rPr>
                <w:noProof/>
                <w:sz w:val="24"/>
                <w:szCs w:val="24"/>
                <w:lang w:val="fr"/>
              </w:rPr>
              <w:t> </w:t>
            </w:r>
            <w:r w:rsidRPr="0017203A">
              <w:rPr>
                <w:noProof/>
                <w:sz w:val="24"/>
                <w:szCs w:val="24"/>
                <w:lang w:val="fr"/>
              </w:rPr>
              <w:t>;</w:t>
            </w:r>
          </w:p>
          <w:p w14:paraId="2DCE1F59" w14:textId="13CBA381"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des preuves documentaires établissant que tou</w:t>
            </w:r>
            <w:r w:rsidR="00990360">
              <w:rPr>
                <w:noProof/>
                <w:sz w:val="24"/>
                <w:szCs w:val="24"/>
                <w:lang w:val="fr"/>
              </w:rPr>
              <w:t>s</w:t>
            </w:r>
            <w:r w:rsidRPr="0017203A">
              <w:rPr>
                <w:noProof/>
                <w:sz w:val="24"/>
                <w:szCs w:val="24"/>
                <w:lang w:val="fr"/>
              </w:rPr>
              <w:t xml:space="preserve"> </w:t>
            </w:r>
            <w:r w:rsidR="00990360">
              <w:rPr>
                <w:noProof/>
                <w:sz w:val="24"/>
                <w:szCs w:val="24"/>
                <w:lang w:val="fr"/>
              </w:rPr>
              <w:t xml:space="preserve">les Ouvrages </w:t>
            </w:r>
            <w:r w:rsidRPr="0017203A">
              <w:rPr>
                <w:noProof/>
                <w:sz w:val="24"/>
                <w:szCs w:val="24"/>
                <w:lang w:val="fr"/>
              </w:rPr>
              <w:t xml:space="preserve"> supplémentaire</w:t>
            </w:r>
            <w:r w:rsidR="00990360">
              <w:rPr>
                <w:noProof/>
                <w:sz w:val="24"/>
                <w:szCs w:val="24"/>
                <w:lang w:val="fr"/>
              </w:rPr>
              <w:t>s</w:t>
            </w:r>
            <w:r w:rsidRPr="0017203A">
              <w:rPr>
                <w:noProof/>
                <w:sz w:val="24"/>
                <w:szCs w:val="24"/>
                <w:lang w:val="fr"/>
              </w:rPr>
              <w:t xml:space="preserve"> ou modifié</w:t>
            </w:r>
            <w:r w:rsidR="00990360">
              <w:rPr>
                <w:noProof/>
                <w:sz w:val="24"/>
                <w:szCs w:val="24"/>
                <w:lang w:val="fr"/>
              </w:rPr>
              <w:t>s</w:t>
            </w:r>
            <w:r w:rsidRPr="0017203A">
              <w:rPr>
                <w:noProof/>
                <w:sz w:val="24"/>
                <w:szCs w:val="24"/>
                <w:lang w:val="fr"/>
              </w:rPr>
              <w:t xml:space="preserve"> conformément aux exigences du mémorandum intitulé «</w:t>
            </w:r>
            <w:r w:rsidR="00E91CA4">
              <w:rPr>
                <w:noProof/>
                <w:sz w:val="24"/>
                <w:szCs w:val="24"/>
                <w:lang w:val="fr"/>
              </w:rPr>
              <w:t> </w:t>
            </w:r>
            <w:r w:rsidRPr="0017203A">
              <w:rPr>
                <w:noProof/>
                <w:sz w:val="24"/>
                <w:szCs w:val="24"/>
                <w:lang w:val="fr"/>
              </w:rPr>
              <w:t xml:space="preserve">Modifications requises </w:t>
            </w:r>
            <w:r w:rsidR="00990360">
              <w:rPr>
                <w:noProof/>
                <w:sz w:val="24"/>
                <w:szCs w:val="24"/>
                <w:lang w:val="fr"/>
              </w:rPr>
              <w:t xml:space="preserve">suite à l’Evaluation de </w:t>
            </w:r>
            <w:r w:rsidRPr="0017203A">
              <w:rPr>
                <w:noProof/>
                <w:sz w:val="24"/>
                <w:szCs w:val="24"/>
                <w:lang w:val="fr"/>
              </w:rPr>
              <w:t xml:space="preserve">la </w:t>
            </w:r>
            <w:r w:rsidR="00990360">
              <w:rPr>
                <w:noProof/>
                <w:sz w:val="24"/>
                <w:szCs w:val="24"/>
                <w:lang w:val="fr"/>
              </w:rPr>
              <w:t>P</w:t>
            </w:r>
            <w:r w:rsidRPr="0017203A">
              <w:rPr>
                <w:noProof/>
                <w:sz w:val="24"/>
                <w:szCs w:val="24"/>
                <w:lang w:val="fr"/>
              </w:rPr>
              <w:t xml:space="preserve">remière </w:t>
            </w:r>
            <w:r w:rsidR="00F01CE8">
              <w:rPr>
                <w:noProof/>
                <w:sz w:val="24"/>
                <w:szCs w:val="24"/>
                <w:lang w:val="fr"/>
              </w:rPr>
              <w:t>Phase</w:t>
            </w:r>
            <w:r w:rsidR="00E91CA4">
              <w:rPr>
                <w:noProof/>
                <w:sz w:val="24"/>
                <w:szCs w:val="24"/>
                <w:lang w:val="fr"/>
              </w:rPr>
              <w:t> </w:t>
            </w:r>
            <w:r w:rsidRPr="0017203A">
              <w:rPr>
                <w:noProof/>
                <w:sz w:val="24"/>
                <w:szCs w:val="24"/>
                <w:lang w:val="fr"/>
              </w:rPr>
              <w:t xml:space="preserve">» </w:t>
            </w:r>
            <w:r w:rsidR="00990360">
              <w:rPr>
                <w:noProof/>
                <w:sz w:val="24"/>
                <w:szCs w:val="24"/>
                <w:lang w:val="fr"/>
              </w:rPr>
              <w:t>sont</w:t>
            </w:r>
            <w:r w:rsidRPr="0017203A">
              <w:rPr>
                <w:noProof/>
                <w:sz w:val="24"/>
                <w:szCs w:val="24"/>
                <w:lang w:val="fr"/>
              </w:rPr>
              <w:t xml:space="preserve"> techniquement acceptable</w:t>
            </w:r>
            <w:r w:rsidR="00990360">
              <w:rPr>
                <w:noProof/>
                <w:sz w:val="24"/>
                <w:szCs w:val="24"/>
                <w:lang w:val="fr"/>
              </w:rPr>
              <w:t>s</w:t>
            </w:r>
            <w:r w:rsidRPr="0017203A">
              <w:rPr>
                <w:noProof/>
                <w:sz w:val="24"/>
                <w:szCs w:val="24"/>
                <w:lang w:val="fr"/>
              </w:rPr>
              <w:t xml:space="preserve">. Les preuves documentaires de la conformité des </w:t>
            </w:r>
            <w:r w:rsidR="00990360">
              <w:rPr>
                <w:noProof/>
                <w:sz w:val="24"/>
                <w:szCs w:val="24"/>
                <w:lang w:val="fr"/>
              </w:rPr>
              <w:t>Ouvrages</w:t>
            </w:r>
            <w:r w:rsidRPr="0017203A">
              <w:rPr>
                <w:noProof/>
                <w:sz w:val="24"/>
                <w:szCs w:val="24"/>
                <w:lang w:val="fr"/>
              </w:rPr>
              <w:t xml:space="preserve"> aux exigences du mémorandum intitulé « Modifications requises </w:t>
            </w:r>
            <w:r w:rsidR="00990360">
              <w:rPr>
                <w:noProof/>
                <w:sz w:val="24"/>
                <w:szCs w:val="24"/>
                <w:lang w:val="fr"/>
              </w:rPr>
              <w:t>suite à l’Evaluation de</w:t>
            </w:r>
            <w:r w:rsidRPr="0017203A">
              <w:rPr>
                <w:noProof/>
                <w:sz w:val="24"/>
                <w:szCs w:val="24"/>
                <w:lang w:val="fr"/>
              </w:rPr>
              <w:t xml:space="preserve"> la </w:t>
            </w:r>
            <w:r w:rsidR="00990360">
              <w:rPr>
                <w:noProof/>
                <w:sz w:val="24"/>
                <w:szCs w:val="24"/>
                <w:lang w:val="fr"/>
              </w:rPr>
              <w:t>P</w:t>
            </w:r>
            <w:r w:rsidRPr="0017203A">
              <w:rPr>
                <w:noProof/>
                <w:sz w:val="24"/>
                <w:szCs w:val="24"/>
                <w:lang w:val="fr"/>
              </w:rPr>
              <w:t xml:space="preserve">remière </w:t>
            </w:r>
            <w:r w:rsidR="00F01CE8">
              <w:rPr>
                <w:noProof/>
                <w:sz w:val="24"/>
                <w:szCs w:val="24"/>
                <w:lang w:val="fr"/>
              </w:rPr>
              <w:t>Phase</w:t>
            </w:r>
            <w:r w:rsidR="00E91CA4">
              <w:rPr>
                <w:noProof/>
                <w:sz w:val="24"/>
                <w:szCs w:val="24"/>
                <w:lang w:val="fr"/>
              </w:rPr>
              <w:t> </w:t>
            </w:r>
            <w:r w:rsidRPr="0017203A">
              <w:rPr>
                <w:noProof/>
                <w:sz w:val="24"/>
                <w:szCs w:val="24"/>
                <w:lang w:val="fr"/>
              </w:rPr>
              <w:t>» peuvent prendre la forme de documentation, de dessins et de données;</w:t>
            </w:r>
          </w:p>
          <w:p w14:paraId="579574E5" w14:textId="4694A900"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Si le Proposant propose d’engager des Sous-traitants supplémentaires ou différents de ceux nommés dans sa </w:t>
            </w:r>
            <w:r w:rsidR="00990360">
              <w:rPr>
                <w:noProof/>
                <w:sz w:val="24"/>
                <w:szCs w:val="24"/>
                <w:lang w:val="fr"/>
              </w:rPr>
              <w:t>P</w:t>
            </w:r>
            <w:r w:rsidRPr="0017203A">
              <w:rPr>
                <w:noProof/>
                <w:sz w:val="24"/>
                <w:szCs w:val="24"/>
                <w:lang w:val="fr"/>
              </w:rPr>
              <w:t xml:space="preserve">roposition </w:t>
            </w:r>
            <w:r w:rsidR="00990360">
              <w:rPr>
                <w:noProof/>
                <w:sz w:val="24"/>
                <w:szCs w:val="24"/>
                <w:lang w:val="fr"/>
              </w:rPr>
              <w:t>T</w:t>
            </w:r>
            <w:r w:rsidRPr="0017203A">
              <w:rPr>
                <w:noProof/>
                <w:sz w:val="24"/>
                <w:szCs w:val="24"/>
                <w:lang w:val="fr"/>
              </w:rPr>
              <w:t xml:space="preserve">echnique de Première </w:t>
            </w:r>
            <w:r w:rsidR="00F01CE8">
              <w:rPr>
                <w:noProof/>
                <w:sz w:val="24"/>
                <w:szCs w:val="24"/>
                <w:lang w:val="fr"/>
              </w:rPr>
              <w:t>Phase</w:t>
            </w:r>
            <w:r w:rsidRPr="0017203A">
              <w:rPr>
                <w:noProof/>
                <w:sz w:val="24"/>
                <w:szCs w:val="24"/>
                <w:lang w:val="fr"/>
              </w:rPr>
              <w:t xml:space="preserve"> pour les principaux éléments des </w:t>
            </w:r>
            <w:r w:rsidR="00990360">
              <w:rPr>
                <w:noProof/>
                <w:sz w:val="24"/>
                <w:szCs w:val="24"/>
                <w:lang w:val="fr"/>
              </w:rPr>
              <w:t>Ouvrages</w:t>
            </w:r>
            <w:r w:rsidRPr="0017203A">
              <w:rPr>
                <w:noProof/>
                <w:sz w:val="24"/>
                <w:szCs w:val="24"/>
                <w:lang w:val="fr"/>
              </w:rPr>
              <w:t>, le Proposant doit donner des détails sur le nom et la nationalité des Sous-traitants proposés pour chacun de ces éléments. En outre, le Proposant doit inclure dans sa Proposition des informations établissant la conformité aux exigences spécifiées par l</w:t>
            </w:r>
            <w:r w:rsidR="00990360">
              <w:rPr>
                <w:noProof/>
                <w:sz w:val="24"/>
                <w:szCs w:val="24"/>
                <w:lang w:val="fr"/>
              </w:rPr>
              <w:t>e Maître d’Ouvrage</w:t>
            </w:r>
            <w:r w:rsidRPr="0017203A">
              <w:rPr>
                <w:noProof/>
                <w:sz w:val="24"/>
                <w:szCs w:val="24"/>
                <w:lang w:val="fr"/>
              </w:rPr>
              <w:t xml:space="preserve"> pour ces éléments; et</w:t>
            </w:r>
          </w:p>
          <w:p w14:paraId="1BB24DAF" w14:textId="789DF5F8" w:rsidR="0017203A" w:rsidRPr="0017203A" w:rsidRDefault="00990360" w:rsidP="00766CE7">
            <w:pPr>
              <w:pStyle w:val="ListParagraph"/>
              <w:numPr>
                <w:ilvl w:val="2"/>
                <w:numId w:val="117"/>
              </w:numPr>
              <w:tabs>
                <w:tab w:val="clear" w:pos="1152"/>
              </w:tabs>
              <w:suppressAutoHyphens/>
              <w:spacing w:after="200"/>
              <w:ind w:right="-72" w:hanging="389"/>
              <w:jc w:val="both"/>
              <w:rPr>
                <w:sz w:val="24"/>
                <w:szCs w:val="24"/>
              </w:rPr>
            </w:pPr>
            <w:r>
              <w:rPr>
                <w:noProof/>
                <w:sz w:val="24"/>
                <w:szCs w:val="24"/>
              </w:rPr>
              <w:t xml:space="preserve">Une </w:t>
            </w:r>
            <w:r w:rsidR="0017203A" w:rsidRPr="0017203A">
              <w:rPr>
                <w:noProof/>
                <w:sz w:val="24"/>
                <w:szCs w:val="24"/>
                <w:lang w:val="fr"/>
              </w:rPr>
              <w:t>Déclaration d’</w:t>
            </w:r>
            <w:r>
              <w:rPr>
                <w:noProof/>
                <w:sz w:val="24"/>
                <w:szCs w:val="24"/>
                <w:lang w:val="fr"/>
              </w:rPr>
              <w:t>E</w:t>
            </w:r>
            <w:r w:rsidR="0017203A" w:rsidRPr="0017203A">
              <w:rPr>
                <w:noProof/>
                <w:sz w:val="24"/>
                <w:szCs w:val="24"/>
                <w:lang w:val="fr"/>
              </w:rPr>
              <w:t xml:space="preserve">xploitation et </w:t>
            </w:r>
            <w:r w:rsidRPr="0017203A">
              <w:rPr>
                <w:noProof/>
                <w:sz w:val="24"/>
                <w:szCs w:val="24"/>
                <w:lang w:val="fr"/>
              </w:rPr>
              <w:t>d’</w:t>
            </w:r>
            <w:r>
              <w:rPr>
                <w:noProof/>
                <w:sz w:val="24"/>
                <w:szCs w:val="24"/>
                <w:lang w:val="fr"/>
              </w:rPr>
              <w:t>A</w:t>
            </w:r>
            <w:r w:rsidRPr="0017203A">
              <w:rPr>
                <w:noProof/>
                <w:sz w:val="24"/>
                <w:szCs w:val="24"/>
                <w:lang w:val="fr"/>
              </w:rPr>
              <w:t xml:space="preserve">bus </w:t>
            </w:r>
            <w:r w:rsidRPr="0017203A">
              <w:rPr>
                <w:sz w:val="24"/>
                <w:szCs w:val="24"/>
                <w:lang w:val="fr"/>
              </w:rPr>
              <w:t>Sexuels</w:t>
            </w:r>
            <w:r w:rsidR="0017203A" w:rsidRPr="0017203A">
              <w:rPr>
                <w:noProof/>
                <w:sz w:val="24"/>
                <w:szCs w:val="24"/>
                <w:lang w:val="fr"/>
              </w:rPr>
              <w:t xml:space="preserve"> (E</w:t>
            </w:r>
            <w:r>
              <w:rPr>
                <w:noProof/>
                <w:sz w:val="24"/>
                <w:szCs w:val="24"/>
                <w:lang w:val="fr"/>
              </w:rPr>
              <w:t>A</w:t>
            </w:r>
            <w:r w:rsidR="0017203A" w:rsidRPr="0017203A">
              <w:rPr>
                <w:noProof/>
                <w:sz w:val="24"/>
                <w:szCs w:val="24"/>
                <w:lang w:val="fr"/>
              </w:rPr>
              <w:t xml:space="preserve">S) et/ou de </w:t>
            </w:r>
            <w:r>
              <w:rPr>
                <w:noProof/>
                <w:sz w:val="24"/>
                <w:szCs w:val="24"/>
                <w:lang w:val="fr"/>
              </w:rPr>
              <w:t>H</w:t>
            </w:r>
            <w:r w:rsidR="0017203A" w:rsidRPr="0017203A">
              <w:rPr>
                <w:noProof/>
                <w:sz w:val="24"/>
                <w:szCs w:val="24"/>
                <w:lang w:val="fr"/>
              </w:rPr>
              <w:t xml:space="preserve">arcèlement </w:t>
            </w:r>
            <w:r>
              <w:rPr>
                <w:noProof/>
                <w:sz w:val="24"/>
                <w:szCs w:val="24"/>
                <w:lang w:val="fr"/>
              </w:rPr>
              <w:t>S</w:t>
            </w:r>
            <w:r w:rsidR="0017203A" w:rsidRPr="0017203A">
              <w:rPr>
                <w:noProof/>
                <w:sz w:val="24"/>
                <w:szCs w:val="24"/>
                <w:lang w:val="fr"/>
              </w:rPr>
              <w:t>exuel (</w:t>
            </w:r>
            <w:r>
              <w:rPr>
                <w:noProof/>
                <w:sz w:val="24"/>
                <w:szCs w:val="24"/>
                <w:lang w:val="fr"/>
              </w:rPr>
              <w:t>H</w:t>
            </w:r>
            <w:r w:rsidR="0017203A" w:rsidRPr="0017203A">
              <w:rPr>
                <w:noProof/>
                <w:sz w:val="24"/>
                <w:szCs w:val="24"/>
                <w:lang w:val="fr"/>
              </w:rPr>
              <w:t>S) à l’aide du formulaire figurant à la section IV,</w:t>
            </w:r>
          </w:p>
          <w:p w14:paraId="225AF9E8" w14:textId="585A4148"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990360">
              <w:rPr>
                <w:b/>
                <w:bCs/>
                <w:sz w:val="24"/>
                <w:szCs w:val="24"/>
                <w:lang w:val="fr"/>
              </w:rPr>
              <w:t xml:space="preserve">Formulaires de </w:t>
            </w:r>
            <w:r w:rsidR="00990360" w:rsidRPr="00990360">
              <w:rPr>
                <w:b/>
                <w:bCs/>
                <w:sz w:val="24"/>
                <w:szCs w:val="24"/>
                <w:lang w:val="fr"/>
              </w:rPr>
              <w:t>P</w:t>
            </w:r>
            <w:r w:rsidRPr="00990360">
              <w:rPr>
                <w:b/>
                <w:bCs/>
                <w:sz w:val="24"/>
                <w:szCs w:val="24"/>
                <w:lang w:val="fr"/>
              </w:rPr>
              <w:t>roposition</w:t>
            </w:r>
            <w:r w:rsidR="00990360">
              <w:rPr>
                <w:sz w:val="24"/>
                <w:szCs w:val="24"/>
                <w:lang w:val="fr"/>
              </w:rPr>
              <w:t> :</w:t>
            </w:r>
            <w:r w:rsidRPr="0017203A">
              <w:rPr>
                <w:sz w:val="24"/>
                <w:szCs w:val="24"/>
                <w:lang w:val="fr"/>
              </w:rPr>
              <w:t xml:space="preserve"> d’autres documents et informations qui peuvent être spécifiés dans le </w:t>
            </w:r>
            <w:r w:rsidR="00AC51FE">
              <w:rPr>
                <w:sz w:val="24"/>
                <w:szCs w:val="24"/>
                <w:lang w:val="fr"/>
              </w:rPr>
              <w:t>DPAP</w:t>
            </w:r>
          </w:p>
          <w:p w14:paraId="17321020" w14:textId="685E9F60" w:rsidR="0017203A" w:rsidRPr="0017203A" w:rsidRDefault="0017203A" w:rsidP="00430E9A">
            <w:pPr>
              <w:pStyle w:val="A5Sec1heading3"/>
              <w:ind w:left="637" w:hanging="720"/>
              <w:rPr>
                <w:noProof/>
                <w:szCs w:val="24"/>
              </w:rPr>
            </w:pPr>
            <w:r w:rsidRPr="0017203A">
              <w:rPr>
                <w:noProof/>
                <w:szCs w:val="24"/>
                <w:lang w:val="fr"/>
              </w:rPr>
              <w:tab/>
            </w:r>
            <w:bookmarkStart w:id="465" w:name="_Toc87266562"/>
            <w:r w:rsidRPr="0017203A">
              <w:rPr>
                <w:noProof/>
                <w:szCs w:val="24"/>
                <w:lang w:val="fr"/>
              </w:rPr>
              <w:t xml:space="preserve">La </w:t>
            </w:r>
            <w:r w:rsidR="00990360">
              <w:rPr>
                <w:noProof/>
                <w:szCs w:val="24"/>
                <w:lang w:val="fr"/>
              </w:rPr>
              <w:t>P</w:t>
            </w:r>
            <w:r w:rsidRPr="0017203A">
              <w:rPr>
                <w:noProof/>
                <w:szCs w:val="24"/>
                <w:lang w:val="fr"/>
              </w:rPr>
              <w:t xml:space="preserve">roposition de la </w:t>
            </w:r>
            <w:r w:rsidR="00990360">
              <w:rPr>
                <w:noProof/>
                <w:szCs w:val="24"/>
                <w:lang w:val="fr"/>
              </w:rPr>
              <w:t>P</w:t>
            </w:r>
            <w:r w:rsidRPr="0017203A">
              <w:rPr>
                <w:noProof/>
                <w:szCs w:val="24"/>
                <w:lang w:val="fr"/>
              </w:rPr>
              <w:t xml:space="preserve">remière </w:t>
            </w:r>
            <w:r w:rsidR="002A157A">
              <w:rPr>
                <w:noProof/>
                <w:szCs w:val="24"/>
                <w:lang w:val="fr"/>
              </w:rPr>
              <w:t>Phase</w:t>
            </w:r>
            <w:r w:rsidRPr="0017203A">
              <w:rPr>
                <w:noProof/>
                <w:szCs w:val="24"/>
                <w:lang w:val="fr"/>
              </w:rPr>
              <w:t xml:space="preserve"> sur laquelle la </w:t>
            </w:r>
            <w:r w:rsidR="00990360">
              <w:rPr>
                <w:noProof/>
                <w:szCs w:val="24"/>
                <w:lang w:val="fr"/>
              </w:rPr>
              <w:t>P</w:t>
            </w:r>
            <w:r w:rsidRPr="0017203A">
              <w:rPr>
                <w:noProof/>
                <w:szCs w:val="24"/>
                <w:lang w:val="fr"/>
              </w:rPr>
              <w:t xml:space="preserve">roposition de la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 xml:space="preserve"> est fondée, bien qu’elle n’ait pas à être soumise à nouveau, demeure une partie intégrante implicite de la </w:t>
            </w:r>
            <w:r w:rsidR="00990360">
              <w:rPr>
                <w:noProof/>
                <w:szCs w:val="24"/>
                <w:lang w:val="fr"/>
              </w:rPr>
              <w:t>P</w:t>
            </w:r>
            <w:r w:rsidRPr="0017203A">
              <w:rPr>
                <w:noProof/>
                <w:szCs w:val="24"/>
                <w:lang w:val="fr"/>
              </w:rPr>
              <w:t xml:space="preserve">roposition de la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 xml:space="preserve">. La </w:t>
            </w:r>
            <w:r w:rsidRPr="00B92F08">
              <w:t>période</w:t>
            </w:r>
            <w:r w:rsidRPr="0017203A">
              <w:rPr>
                <w:noProof/>
                <w:szCs w:val="24"/>
                <w:lang w:val="fr"/>
              </w:rPr>
              <w:t xml:space="preserve"> de validité de la </w:t>
            </w:r>
            <w:r w:rsidR="00990360">
              <w:rPr>
                <w:noProof/>
                <w:szCs w:val="24"/>
                <w:lang w:val="fr"/>
              </w:rPr>
              <w:t>P</w:t>
            </w:r>
            <w:r w:rsidRPr="0017203A">
              <w:rPr>
                <w:noProof/>
                <w:szCs w:val="24"/>
                <w:lang w:val="fr"/>
              </w:rPr>
              <w:t>roposition</w:t>
            </w:r>
            <w:r w:rsidR="00990360">
              <w:rPr>
                <w:noProof/>
                <w:szCs w:val="24"/>
                <w:lang w:val="fr"/>
              </w:rPr>
              <w:t>,</w:t>
            </w:r>
            <w:r w:rsidRPr="0017203A">
              <w:rPr>
                <w:noProof/>
                <w:szCs w:val="24"/>
                <w:lang w:val="fr"/>
              </w:rPr>
              <w:t xml:space="preserve"> conformément à l’</w:t>
            </w:r>
            <w:r w:rsidRPr="00990360">
              <w:rPr>
                <w:b/>
                <w:bCs w:val="0"/>
                <w:noProof/>
                <w:szCs w:val="24"/>
                <w:lang w:val="fr"/>
              </w:rPr>
              <w:t>IP 3</w:t>
            </w:r>
            <w:r w:rsidR="00A946E7">
              <w:rPr>
                <w:b/>
                <w:bCs w:val="0"/>
                <w:noProof/>
                <w:szCs w:val="24"/>
                <w:lang w:val="fr"/>
              </w:rPr>
              <w:t>4</w:t>
            </w:r>
            <w:r w:rsidRPr="0017203A">
              <w:rPr>
                <w:szCs w:val="24"/>
                <w:lang w:val="fr"/>
              </w:rPr>
              <w:t xml:space="preserve"> </w:t>
            </w:r>
            <w:r w:rsidR="00990360">
              <w:rPr>
                <w:noProof/>
                <w:szCs w:val="24"/>
                <w:lang w:val="fr"/>
              </w:rPr>
              <w:t xml:space="preserve">doit </w:t>
            </w:r>
            <w:r w:rsidRPr="0017203A">
              <w:rPr>
                <w:noProof/>
                <w:szCs w:val="24"/>
                <w:lang w:val="fr"/>
              </w:rPr>
              <w:t>comprendr</w:t>
            </w:r>
            <w:r w:rsidR="00990360">
              <w:rPr>
                <w:noProof/>
                <w:szCs w:val="24"/>
                <w:lang w:val="fr"/>
              </w:rPr>
              <w:t>e</w:t>
            </w:r>
            <w:r w:rsidRPr="0017203A">
              <w:rPr>
                <w:noProof/>
                <w:szCs w:val="24"/>
                <w:lang w:val="fr"/>
              </w:rPr>
              <w:t xml:space="preserve"> toutes les</w:t>
            </w:r>
            <w:r w:rsidR="00990360">
              <w:rPr>
                <w:noProof/>
                <w:szCs w:val="24"/>
                <w:lang w:val="fr"/>
              </w:rPr>
              <w:t xml:space="preserve"> </w:t>
            </w:r>
            <w:r w:rsidRPr="0017203A">
              <w:rPr>
                <w:noProof/>
                <w:szCs w:val="24"/>
                <w:lang w:val="fr"/>
              </w:rPr>
              <w:t xml:space="preserve">parties ou dispositions de la </w:t>
            </w:r>
            <w:r w:rsidR="00990360">
              <w:rPr>
                <w:noProof/>
                <w:szCs w:val="24"/>
                <w:lang w:val="fr"/>
              </w:rPr>
              <w:t>Pr</w:t>
            </w:r>
            <w:r w:rsidRPr="0017203A">
              <w:rPr>
                <w:noProof/>
                <w:szCs w:val="24"/>
                <w:lang w:val="fr"/>
              </w:rPr>
              <w:t xml:space="preserve">oposition de la </w:t>
            </w:r>
            <w:r w:rsidR="00990360">
              <w:rPr>
                <w:noProof/>
                <w:szCs w:val="24"/>
                <w:lang w:val="fr"/>
              </w:rPr>
              <w:t>P</w:t>
            </w:r>
            <w:r w:rsidRPr="0017203A">
              <w:rPr>
                <w:noProof/>
                <w:szCs w:val="24"/>
                <w:lang w:val="fr"/>
              </w:rPr>
              <w:t xml:space="preserve">remière </w:t>
            </w:r>
            <w:r w:rsidR="002A157A">
              <w:rPr>
                <w:noProof/>
                <w:szCs w:val="24"/>
                <w:lang w:val="fr"/>
              </w:rPr>
              <w:t>Phase</w:t>
            </w:r>
            <w:r w:rsidRPr="0017203A">
              <w:rPr>
                <w:noProof/>
                <w:szCs w:val="24"/>
                <w:lang w:val="fr"/>
              </w:rPr>
              <w:t xml:space="preserve"> telles que référencées, supposées ou implicites dans la </w:t>
            </w:r>
            <w:r w:rsidR="00990360">
              <w:rPr>
                <w:noProof/>
                <w:szCs w:val="24"/>
                <w:lang w:val="fr"/>
              </w:rPr>
              <w:t>P</w:t>
            </w:r>
            <w:r w:rsidRPr="0017203A">
              <w:rPr>
                <w:noProof/>
                <w:szCs w:val="24"/>
                <w:lang w:val="fr"/>
              </w:rPr>
              <w:t xml:space="preserve">roposition de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w:t>
            </w:r>
            <w:bookmarkEnd w:id="465"/>
          </w:p>
          <w:p w14:paraId="76A1631B" w14:textId="37DA7157" w:rsidR="0017203A" w:rsidRPr="0017203A" w:rsidRDefault="0017203A" w:rsidP="00E91CA4">
            <w:pPr>
              <w:pStyle w:val="A5Sec1heading3"/>
              <w:spacing w:after="120"/>
              <w:ind w:left="635" w:hanging="720"/>
              <w:rPr>
                <w:noProof/>
                <w:szCs w:val="24"/>
              </w:rPr>
            </w:pPr>
            <w:bookmarkStart w:id="466" w:name="_Toc87266563"/>
            <w:r w:rsidRPr="0017203A">
              <w:rPr>
                <w:noProof/>
                <w:szCs w:val="24"/>
                <w:lang w:val="fr"/>
              </w:rPr>
              <w:lastRenderedPageBreak/>
              <w:t xml:space="preserve">La </w:t>
            </w:r>
            <w:r w:rsidR="00925ED8">
              <w:rPr>
                <w:noProof/>
                <w:szCs w:val="24"/>
                <w:lang w:val="fr"/>
              </w:rPr>
              <w:t>P</w:t>
            </w:r>
            <w:r w:rsidRPr="0017203A">
              <w:rPr>
                <w:noProof/>
                <w:szCs w:val="24"/>
                <w:lang w:val="fr"/>
              </w:rPr>
              <w:t xml:space="preserve">artie </w:t>
            </w:r>
            <w:r w:rsidR="00925ED8" w:rsidRPr="00430E9A">
              <w:rPr>
                <w:spacing w:val="-3"/>
                <w:szCs w:val="24"/>
              </w:rPr>
              <w:t>F</w:t>
            </w:r>
            <w:r w:rsidRPr="00430E9A">
              <w:rPr>
                <w:spacing w:val="-3"/>
                <w:szCs w:val="24"/>
              </w:rPr>
              <w:t>inancière</w:t>
            </w:r>
            <w:r w:rsidRPr="0017203A">
              <w:rPr>
                <w:noProof/>
                <w:szCs w:val="24"/>
                <w:lang w:val="fr"/>
              </w:rPr>
              <w:t xml:space="preserve"> </w:t>
            </w:r>
            <w:r w:rsidR="00925ED8">
              <w:rPr>
                <w:noProof/>
                <w:szCs w:val="24"/>
                <w:lang w:val="fr"/>
              </w:rPr>
              <w:t xml:space="preserve">doit </w:t>
            </w:r>
            <w:r w:rsidRPr="0017203A">
              <w:rPr>
                <w:noProof/>
                <w:szCs w:val="24"/>
                <w:lang w:val="fr"/>
              </w:rPr>
              <w:t>comprend</w:t>
            </w:r>
            <w:r w:rsidR="00925ED8">
              <w:rPr>
                <w:noProof/>
                <w:szCs w:val="24"/>
                <w:lang w:val="fr"/>
              </w:rPr>
              <w:t>re</w:t>
            </w:r>
            <w:r w:rsidRPr="0017203A">
              <w:rPr>
                <w:noProof/>
                <w:szCs w:val="24"/>
                <w:lang w:val="fr"/>
              </w:rPr>
              <w:t xml:space="preserve"> les éléments suivants:</w:t>
            </w:r>
            <w:bookmarkEnd w:id="466"/>
          </w:p>
          <w:p w14:paraId="2863E797" w14:textId="49D133DD" w:rsidR="0017203A" w:rsidRPr="00925ED8" w:rsidRDefault="0017203A" w:rsidP="00766CE7">
            <w:pPr>
              <w:pStyle w:val="ListParagraph"/>
              <w:numPr>
                <w:ilvl w:val="2"/>
                <w:numId w:val="116"/>
              </w:numPr>
              <w:tabs>
                <w:tab w:val="clear" w:pos="1152"/>
              </w:tabs>
              <w:suppressAutoHyphens/>
              <w:spacing w:after="80"/>
              <w:ind w:left="1156" w:right="-74" w:hanging="391"/>
              <w:jc w:val="both"/>
              <w:rPr>
                <w:bCs/>
                <w:noProof/>
                <w:sz w:val="24"/>
                <w:szCs w:val="24"/>
              </w:rPr>
            </w:pPr>
            <w:r w:rsidRPr="0017203A">
              <w:rPr>
                <w:b/>
                <w:noProof/>
                <w:sz w:val="24"/>
                <w:szCs w:val="24"/>
                <w:lang w:val="fr"/>
              </w:rPr>
              <w:t xml:space="preserve">Lettre de proposition – </w:t>
            </w:r>
            <w:r w:rsidRPr="00925ED8">
              <w:rPr>
                <w:bCs/>
                <w:noProof/>
                <w:sz w:val="24"/>
                <w:szCs w:val="24"/>
                <w:lang w:val="fr"/>
              </w:rPr>
              <w:t xml:space="preserve">Deuxième </w:t>
            </w:r>
            <w:r w:rsidR="00A946E7">
              <w:rPr>
                <w:bCs/>
                <w:noProof/>
                <w:sz w:val="24"/>
                <w:szCs w:val="24"/>
                <w:lang w:val="fr"/>
              </w:rPr>
              <w:t>Phase</w:t>
            </w:r>
            <w:r w:rsidRPr="00925ED8">
              <w:rPr>
                <w:bCs/>
                <w:noProof/>
                <w:sz w:val="24"/>
                <w:szCs w:val="24"/>
                <w:lang w:val="fr"/>
              </w:rPr>
              <w:t xml:space="preserve"> – Partie </w:t>
            </w:r>
            <w:r w:rsidR="00925ED8">
              <w:rPr>
                <w:bCs/>
                <w:noProof/>
                <w:sz w:val="24"/>
                <w:szCs w:val="24"/>
                <w:lang w:val="fr"/>
              </w:rPr>
              <w:t>F</w:t>
            </w:r>
            <w:r w:rsidRPr="00925ED8">
              <w:rPr>
                <w:bCs/>
                <w:noProof/>
                <w:sz w:val="24"/>
                <w:szCs w:val="24"/>
                <w:lang w:val="fr"/>
              </w:rPr>
              <w:t>inancière : préparée conformément au</w:t>
            </w:r>
            <w:r w:rsidR="00925ED8">
              <w:rPr>
                <w:bCs/>
                <w:noProof/>
                <w:sz w:val="24"/>
                <w:szCs w:val="24"/>
                <w:lang w:val="fr"/>
              </w:rPr>
              <w:t xml:space="preserve">x </w:t>
            </w:r>
            <w:r w:rsidR="00925ED8" w:rsidRPr="00925ED8">
              <w:rPr>
                <w:b/>
                <w:noProof/>
                <w:sz w:val="24"/>
                <w:szCs w:val="24"/>
                <w:lang w:val="fr"/>
              </w:rPr>
              <w:t>IP</w:t>
            </w:r>
            <w:r w:rsidRPr="00925ED8">
              <w:rPr>
                <w:b/>
                <w:noProof/>
                <w:sz w:val="24"/>
                <w:szCs w:val="24"/>
                <w:lang w:val="fr"/>
              </w:rPr>
              <w:t xml:space="preserve"> </w:t>
            </w:r>
            <w:r w:rsidR="00A946E7">
              <w:rPr>
                <w:b/>
                <w:noProof/>
                <w:sz w:val="24"/>
                <w:szCs w:val="24"/>
                <w:lang w:val="fr"/>
              </w:rPr>
              <w:t>30</w:t>
            </w:r>
            <w:r w:rsidRPr="00925ED8">
              <w:rPr>
                <w:bCs/>
                <w:noProof/>
                <w:sz w:val="24"/>
                <w:szCs w:val="24"/>
                <w:lang w:val="fr"/>
              </w:rPr>
              <w:t>;</w:t>
            </w:r>
          </w:p>
          <w:p w14:paraId="08289D1F" w14:textId="1704E4BD" w:rsidR="0017203A" w:rsidRPr="00295E16" w:rsidRDefault="0017203A" w:rsidP="00766CE7">
            <w:pPr>
              <w:pStyle w:val="ListParagraph"/>
              <w:numPr>
                <w:ilvl w:val="2"/>
                <w:numId w:val="116"/>
              </w:numPr>
              <w:tabs>
                <w:tab w:val="clear" w:pos="1152"/>
              </w:tabs>
              <w:suppressAutoHyphens/>
              <w:spacing w:after="80"/>
              <w:ind w:left="1156" w:right="-74" w:hanging="391"/>
              <w:jc w:val="both"/>
              <w:rPr>
                <w:bCs/>
                <w:noProof/>
                <w:sz w:val="24"/>
                <w:szCs w:val="24"/>
              </w:rPr>
            </w:pPr>
            <w:r w:rsidRPr="0017203A">
              <w:rPr>
                <w:b/>
                <w:noProof/>
                <w:sz w:val="24"/>
                <w:szCs w:val="24"/>
                <w:lang w:val="fr"/>
              </w:rPr>
              <w:t>B</w:t>
            </w:r>
            <w:r w:rsidR="00925ED8">
              <w:rPr>
                <w:b/>
                <w:noProof/>
                <w:sz w:val="24"/>
                <w:szCs w:val="24"/>
                <w:lang w:val="fr"/>
              </w:rPr>
              <w:t>ordereau des</w:t>
            </w:r>
            <w:r w:rsidRPr="0017203A">
              <w:rPr>
                <w:b/>
                <w:noProof/>
                <w:sz w:val="24"/>
                <w:szCs w:val="24"/>
                <w:lang w:val="fr"/>
              </w:rPr>
              <w:t xml:space="preserve"> </w:t>
            </w:r>
            <w:r w:rsidR="00925ED8">
              <w:rPr>
                <w:b/>
                <w:noProof/>
                <w:sz w:val="24"/>
                <w:szCs w:val="24"/>
                <w:lang w:val="fr"/>
              </w:rPr>
              <w:t>P</w:t>
            </w:r>
            <w:r w:rsidRPr="0017203A">
              <w:rPr>
                <w:b/>
                <w:noProof/>
                <w:sz w:val="24"/>
                <w:szCs w:val="24"/>
                <w:lang w:val="fr"/>
              </w:rPr>
              <w:t>rix</w:t>
            </w:r>
            <w:r w:rsidR="00E91CA4">
              <w:rPr>
                <w:b/>
                <w:noProof/>
                <w:sz w:val="24"/>
                <w:szCs w:val="24"/>
                <w:lang w:val="fr"/>
              </w:rPr>
              <w:t> </w:t>
            </w:r>
            <w:r w:rsidRPr="0017203A">
              <w:rPr>
                <w:b/>
                <w:noProof/>
                <w:sz w:val="24"/>
                <w:szCs w:val="24"/>
                <w:lang w:val="fr"/>
              </w:rPr>
              <w:t xml:space="preserve">: </w:t>
            </w:r>
            <w:r w:rsidRPr="00925ED8">
              <w:rPr>
                <w:bCs/>
                <w:noProof/>
                <w:sz w:val="24"/>
                <w:szCs w:val="24"/>
                <w:lang w:val="fr"/>
              </w:rPr>
              <w:t xml:space="preserve">établis conformément </w:t>
            </w:r>
            <w:r w:rsidR="00925ED8" w:rsidRPr="00925ED8">
              <w:rPr>
                <w:bCs/>
                <w:noProof/>
                <w:sz w:val="24"/>
                <w:szCs w:val="24"/>
                <w:lang w:val="fr"/>
              </w:rPr>
              <w:t xml:space="preserve">aux </w:t>
            </w:r>
            <w:r w:rsidR="00925ED8" w:rsidRPr="00925ED8">
              <w:rPr>
                <w:bCs/>
                <w:sz w:val="24"/>
                <w:szCs w:val="24"/>
                <w:lang w:val="fr"/>
              </w:rPr>
              <w:t>IP</w:t>
            </w:r>
            <w:r w:rsidRPr="00925ED8">
              <w:rPr>
                <w:b/>
                <w:noProof/>
                <w:sz w:val="24"/>
                <w:szCs w:val="24"/>
                <w:lang w:val="fr"/>
              </w:rPr>
              <w:t xml:space="preserve"> 3</w:t>
            </w:r>
            <w:r w:rsidR="00A946E7">
              <w:rPr>
                <w:b/>
                <w:noProof/>
                <w:sz w:val="24"/>
                <w:szCs w:val="24"/>
                <w:lang w:val="fr"/>
              </w:rPr>
              <w:t>1</w:t>
            </w:r>
            <w:r w:rsidRPr="00925ED8">
              <w:rPr>
                <w:b/>
                <w:sz w:val="24"/>
                <w:szCs w:val="24"/>
                <w:lang w:val="fr"/>
              </w:rPr>
              <w:t xml:space="preserve"> </w:t>
            </w:r>
            <w:r w:rsidR="00925ED8" w:rsidRPr="00925ED8">
              <w:rPr>
                <w:b/>
                <w:noProof/>
                <w:sz w:val="24"/>
                <w:szCs w:val="24"/>
                <w:lang w:val="fr"/>
              </w:rPr>
              <w:t xml:space="preserve">et </w:t>
            </w:r>
            <w:r w:rsidR="00680143" w:rsidRPr="00925ED8">
              <w:rPr>
                <w:b/>
                <w:sz w:val="24"/>
                <w:szCs w:val="24"/>
                <w:lang w:val="fr"/>
              </w:rPr>
              <w:t>3</w:t>
            </w:r>
            <w:r w:rsidR="00A946E7">
              <w:rPr>
                <w:b/>
                <w:sz w:val="24"/>
                <w:szCs w:val="24"/>
                <w:lang w:val="fr"/>
              </w:rPr>
              <w:t>2</w:t>
            </w:r>
            <w:r w:rsidR="00E91CA4">
              <w:rPr>
                <w:bCs/>
                <w:noProof/>
                <w:sz w:val="24"/>
                <w:szCs w:val="24"/>
                <w:lang w:val="fr"/>
              </w:rPr>
              <w:t> </w:t>
            </w:r>
            <w:r w:rsidRPr="00295E16">
              <w:rPr>
                <w:bCs/>
                <w:noProof/>
                <w:sz w:val="24"/>
                <w:szCs w:val="24"/>
                <w:lang w:val="fr"/>
              </w:rPr>
              <w:t>; et</w:t>
            </w:r>
          </w:p>
          <w:p w14:paraId="27D2E2EA" w14:textId="4191340B" w:rsidR="0017203A" w:rsidRPr="00696E51" w:rsidRDefault="0017203A" w:rsidP="00766CE7">
            <w:pPr>
              <w:pStyle w:val="ListParagraph"/>
              <w:numPr>
                <w:ilvl w:val="2"/>
                <w:numId w:val="116"/>
              </w:numPr>
              <w:tabs>
                <w:tab w:val="clear" w:pos="1152"/>
              </w:tabs>
              <w:suppressAutoHyphens/>
              <w:spacing w:after="120"/>
              <w:ind w:left="1156" w:right="-74" w:hanging="391"/>
              <w:jc w:val="both"/>
              <w:rPr>
                <w:bCs/>
                <w:noProof/>
                <w:sz w:val="24"/>
                <w:szCs w:val="24"/>
              </w:rPr>
            </w:pPr>
            <w:r w:rsidRPr="0017203A">
              <w:rPr>
                <w:b/>
                <w:noProof/>
                <w:sz w:val="24"/>
                <w:szCs w:val="24"/>
                <w:lang w:val="fr"/>
              </w:rPr>
              <w:t>Autre</w:t>
            </w:r>
            <w:r w:rsidR="00E91CA4">
              <w:rPr>
                <w:b/>
                <w:noProof/>
                <w:sz w:val="24"/>
                <w:szCs w:val="24"/>
                <w:lang w:val="fr"/>
              </w:rPr>
              <w:t> </w:t>
            </w:r>
            <w:r w:rsidRPr="0017203A">
              <w:rPr>
                <w:b/>
                <w:noProof/>
                <w:sz w:val="24"/>
                <w:szCs w:val="24"/>
                <w:lang w:val="fr"/>
              </w:rPr>
              <w:t xml:space="preserve">: </w:t>
            </w:r>
            <w:r w:rsidRPr="00925ED8">
              <w:rPr>
                <w:bCs/>
                <w:noProof/>
                <w:sz w:val="24"/>
                <w:szCs w:val="24"/>
                <w:lang w:val="fr"/>
              </w:rPr>
              <w:t xml:space="preserve">tout autre document requis </w:t>
            </w:r>
            <w:r w:rsidRPr="00925ED8">
              <w:rPr>
                <w:bCs/>
                <w:sz w:val="24"/>
                <w:szCs w:val="24"/>
                <w:lang w:val="fr"/>
              </w:rPr>
              <w:t xml:space="preserve">dans </w:t>
            </w:r>
            <w:r w:rsidR="00925ED8" w:rsidRPr="00925ED8">
              <w:rPr>
                <w:bCs/>
                <w:noProof/>
                <w:sz w:val="24"/>
                <w:szCs w:val="24"/>
                <w:lang w:val="fr"/>
              </w:rPr>
              <w:t xml:space="preserve">le </w:t>
            </w:r>
            <w:r w:rsidR="00A946E7">
              <w:rPr>
                <w:bCs/>
                <w:sz w:val="24"/>
                <w:szCs w:val="24"/>
                <w:lang w:val="fr"/>
              </w:rPr>
              <w:t>DPAP</w:t>
            </w:r>
            <w:r w:rsidRPr="00925ED8">
              <w:rPr>
                <w:bCs/>
                <w:noProof/>
                <w:sz w:val="24"/>
                <w:szCs w:val="24"/>
                <w:lang w:val="fr"/>
              </w:rPr>
              <w:t>.</w:t>
            </w:r>
          </w:p>
        </w:tc>
      </w:tr>
      <w:tr w:rsidR="00925ED8" w:rsidRPr="00B4328A" w14:paraId="0A8CCDFD" w14:textId="77777777" w:rsidTr="00695D71">
        <w:trPr>
          <w:gridBefore w:val="1"/>
          <w:wBefore w:w="72" w:type="dxa"/>
        </w:trPr>
        <w:tc>
          <w:tcPr>
            <w:tcW w:w="2250" w:type="dxa"/>
            <w:gridSpan w:val="2"/>
          </w:tcPr>
          <w:p w14:paraId="670205A0" w14:textId="262C3418" w:rsidR="00925ED8" w:rsidRDefault="00A946E7" w:rsidP="00766CE7">
            <w:pPr>
              <w:pStyle w:val="A4SecIHeading2"/>
              <w:numPr>
                <w:ilvl w:val="0"/>
                <w:numId w:val="87"/>
              </w:numPr>
              <w:ind w:left="338"/>
              <w:rPr>
                <w:lang w:val="fr-FR"/>
              </w:rPr>
            </w:pPr>
            <w:bookmarkStart w:id="467" w:name="_Toc87266146"/>
            <w:bookmarkStart w:id="468" w:name="_Toc87266226"/>
            <w:bookmarkStart w:id="469" w:name="_Toc87266306"/>
            <w:bookmarkStart w:id="470" w:name="_Toc87266565"/>
            <w:bookmarkStart w:id="471" w:name="_Toc87268059"/>
            <w:bookmarkStart w:id="472" w:name="_Toc87268140"/>
            <w:r>
              <w:rPr>
                <w:lang w:val="fr-FR"/>
              </w:rPr>
              <w:lastRenderedPageBreak/>
              <w:t>L</w:t>
            </w:r>
            <w:r w:rsidR="00925ED8">
              <w:rPr>
                <w:lang w:val="fr-FR"/>
              </w:rPr>
              <w:t>ettre de Proposition et Annexes</w:t>
            </w:r>
            <w:bookmarkEnd w:id="467"/>
            <w:bookmarkEnd w:id="468"/>
            <w:bookmarkEnd w:id="469"/>
            <w:bookmarkEnd w:id="470"/>
            <w:bookmarkEnd w:id="471"/>
            <w:bookmarkEnd w:id="472"/>
          </w:p>
        </w:tc>
        <w:tc>
          <w:tcPr>
            <w:tcW w:w="7781" w:type="dxa"/>
            <w:gridSpan w:val="2"/>
          </w:tcPr>
          <w:p w14:paraId="539EB4D9" w14:textId="2D96040A" w:rsidR="00521909" w:rsidRPr="00CA14C0" w:rsidRDefault="00521909" w:rsidP="00E91CA4">
            <w:pPr>
              <w:pStyle w:val="A5Sec1heading3"/>
              <w:spacing w:after="120"/>
              <w:ind w:left="635" w:hanging="720"/>
              <w:rPr>
                <w:noProof/>
                <w:szCs w:val="24"/>
                <w:lang w:val="fr"/>
              </w:rPr>
            </w:pPr>
            <w:bookmarkStart w:id="473" w:name="_Toc87266566"/>
            <w:r w:rsidRPr="00521909">
              <w:rPr>
                <w:noProof/>
                <w:szCs w:val="24"/>
                <w:lang w:val="fr"/>
              </w:rPr>
              <w:t xml:space="preserve">Le Proposant doit remplir la Lettre de Proposition Deuxième </w:t>
            </w:r>
            <w:r w:rsidR="00A946E7">
              <w:rPr>
                <w:noProof/>
                <w:szCs w:val="24"/>
                <w:lang w:val="fr"/>
              </w:rPr>
              <w:t>Phase</w:t>
            </w:r>
            <w:r w:rsidRPr="00521909">
              <w:rPr>
                <w:noProof/>
                <w:szCs w:val="24"/>
                <w:lang w:val="fr"/>
              </w:rPr>
              <w:t xml:space="preserve"> – Partie Technique et la Lettre de Proposition Deuxième </w:t>
            </w:r>
            <w:r w:rsidR="00A946E7">
              <w:rPr>
                <w:noProof/>
                <w:szCs w:val="24"/>
                <w:lang w:val="fr"/>
              </w:rPr>
              <w:t>Phase</w:t>
            </w:r>
            <w:r w:rsidRPr="00521909">
              <w:rPr>
                <w:noProof/>
                <w:szCs w:val="24"/>
                <w:lang w:val="fr"/>
              </w:rPr>
              <w:t xml:space="preserve"> – Partie Financière en utilisant les formulaires fournis à la section IV, Formulaires de </w:t>
            </w:r>
            <w:r w:rsidRPr="00B92F08">
              <w:t>Proposition</w:t>
            </w:r>
            <w:r w:rsidRPr="00521909">
              <w:rPr>
                <w:noProof/>
                <w:szCs w:val="24"/>
                <w:lang w:val="fr"/>
              </w:rPr>
              <w:t xml:space="preserve">. </w:t>
            </w:r>
            <w:r w:rsidRPr="00430E9A">
              <w:rPr>
                <w:spacing w:val="-3"/>
                <w:szCs w:val="24"/>
              </w:rPr>
              <w:t>Les</w:t>
            </w:r>
            <w:r w:rsidRPr="00521909">
              <w:rPr>
                <w:noProof/>
                <w:szCs w:val="24"/>
                <w:lang w:val="fr"/>
              </w:rPr>
              <w:t xml:space="preserve"> formulaires doivent être remplis sans aucune modification du texte et aucun substitut ne doit être accepté, sauf dans les cas prévus aux </w:t>
            </w:r>
            <w:r w:rsidRPr="00521909">
              <w:rPr>
                <w:b/>
                <w:bCs w:val="0"/>
                <w:noProof/>
                <w:szCs w:val="24"/>
                <w:lang w:val="fr"/>
              </w:rPr>
              <w:t>IP 17.3</w:t>
            </w:r>
            <w:r w:rsidRPr="00521909">
              <w:rPr>
                <w:noProof/>
                <w:szCs w:val="24"/>
                <w:lang w:val="fr"/>
              </w:rPr>
              <w:t>. Tous les espaces vides doivent être remplis avec les informations demandées.</w:t>
            </w:r>
            <w:bookmarkEnd w:id="473"/>
          </w:p>
        </w:tc>
      </w:tr>
      <w:tr w:rsidR="00925ED8" w:rsidRPr="00B4328A" w14:paraId="31DBF543" w14:textId="77777777" w:rsidTr="00695D71">
        <w:trPr>
          <w:gridBefore w:val="1"/>
          <w:wBefore w:w="72" w:type="dxa"/>
        </w:trPr>
        <w:tc>
          <w:tcPr>
            <w:tcW w:w="2250" w:type="dxa"/>
            <w:gridSpan w:val="2"/>
          </w:tcPr>
          <w:p w14:paraId="78CAB793" w14:textId="031A61F2" w:rsidR="00925ED8" w:rsidRDefault="00C67D26" w:rsidP="00766CE7">
            <w:pPr>
              <w:pStyle w:val="A4SecIHeading2"/>
              <w:numPr>
                <w:ilvl w:val="0"/>
                <w:numId w:val="87"/>
              </w:numPr>
              <w:ind w:left="338"/>
              <w:rPr>
                <w:lang w:val="fr-FR"/>
              </w:rPr>
            </w:pPr>
            <w:bookmarkStart w:id="474" w:name="_Toc87266147"/>
            <w:bookmarkStart w:id="475" w:name="_Toc87266227"/>
            <w:bookmarkStart w:id="476" w:name="_Toc87266307"/>
            <w:bookmarkStart w:id="477" w:name="_Toc87266567"/>
            <w:bookmarkStart w:id="478" w:name="_Toc87268060"/>
            <w:bookmarkStart w:id="479" w:name="_Toc87268141"/>
            <w:r>
              <w:rPr>
                <w:lang w:val="fr-FR"/>
              </w:rPr>
              <w:t>P</w:t>
            </w:r>
            <w:r w:rsidR="00521909">
              <w:rPr>
                <w:lang w:val="fr-FR"/>
              </w:rPr>
              <w:t>rix</w:t>
            </w:r>
            <w:r w:rsidR="00925ED8">
              <w:rPr>
                <w:lang w:val="fr-FR"/>
              </w:rPr>
              <w:t xml:space="preserve"> de la Proposition</w:t>
            </w:r>
            <w:bookmarkEnd w:id="474"/>
            <w:bookmarkEnd w:id="475"/>
            <w:bookmarkEnd w:id="476"/>
            <w:bookmarkEnd w:id="477"/>
            <w:bookmarkEnd w:id="478"/>
            <w:bookmarkEnd w:id="479"/>
          </w:p>
        </w:tc>
        <w:tc>
          <w:tcPr>
            <w:tcW w:w="7781" w:type="dxa"/>
            <w:gridSpan w:val="2"/>
          </w:tcPr>
          <w:p w14:paraId="12A3C92B" w14:textId="14ECF34D" w:rsidR="00925ED8" w:rsidRPr="00CA14C0" w:rsidRDefault="00925ED8" w:rsidP="00E91CA4">
            <w:pPr>
              <w:pStyle w:val="A5Sec1heading3"/>
              <w:spacing w:after="120"/>
              <w:ind w:left="635" w:hanging="720"/>
              <w:rPr>
                <w:szCs w:val="24"/>
              </w:rPr>
            </w:pPr>
            <w:r w:rsidRPr="00B4328A">
              <w:rPr>
                <w:szCs w:val="24"/>
              </w:rPr>
              <w:tab/>
            </w:r>
            <w:bookmarkStart w:id="480" w:name="_Toc87266568"/>
            <w:r w:rsidRPr="003C4910">
              <w:rPr>
                <w:szCs w:val="24"/>
              </w:rPr>
              <w:t xml:space="preserve">Sauf </w:t>
            </w:r>
            <w:r>
              <w:rPr>
                <w:szCs w:val="24"/>
              </w:rPr>
              <w:t xml:space="preserve">disposition contraire dans les </w:t>
            </w:r>
            <w:r w:rsidR="00DD1FB0">
              <w:rPr>
                <w:b/>
                <w:szCs w:val="24"/>
              </w:rPr>
              <w:t>DPAP</w:t>
            </w:r>
            <w:r w:rsidRPr="003C4910">
              <w:rPr>
                <w:szCs w:val="24"/>
              </w:rPr>
              <w:t>, le</w:t>
            </w:r>
            <w:r w:rsidR="00521909">
              <w:rPr>
                <w:szCs w:val="24"/>
              </w:rPr>
              <w:t>s</w:t>
            </w:r>
            <w:r>
              <w:rPr>
                <w:szCs w:val="24"/>
              </w:rPr>
              <w:t xml:space="preserve"> Proposant</w:t>
            </w:r>
            <w:r w:rsidR="00521909">
              <w:rPr>
                <w:szCs w:val="24"/>
              </w:rPr>
              <w:t>s</w:t>
            </w:r>
            <w:r>
              <w:rPr>
                <w:szCs w:val="24"/>
              </w:rPr>
              <w:t xml:space="preserve"> doi</w:t>
            </w:r>
            <w:r w:rsidR="00521909">
              <w:rPr>
                <w:szCs w:val="24"/>
              </w:rPr>
              <w:t>ven</w:t>
            </w:r>
            <w:r>
              <w:rPr>
                <w:szCs w:val="24"/>
              </w:rPr>
              <w:t xml:space="preserve">t </w:t>
            </w:r>
            <w:r w:rsidRPr="003C4910">
              <w:rPr>
                <w:szCs w:val="24"/>
              </w:rPr>
              <w:t xml:space="preserve">établir un prix pour l'ensemble des </w:t>
            </w:r>
            <w:r>
              <w:rPr>
                <w:szCs w:val="24"/>
              </w:rPr>
              <w:t>Ouvrages</w:t>
            </w:r>
            <w:r w:rsidRPr="003C4910">
              <w:rPr>
                <w:szCs w:val="24"/>
              </w:rPr>
              <w:t xml:space="preserve"> </w:t>
            </w:r>
            <w:r>
              <w:rPr>
                <w:szCs w:val="24"/>
              </w:rPr>
              <w:t>sur la base</w:t>
            </w:r>
            <w:r w:rsidRPr="003C4910">
              <w:rPr>
                <w:szCs w:val="24"/>
              </w:rPr>
              <w:t xml:space="preserve"> </w:t>
            </w:r>
            <w:r>
              <w:rPr>
                <w:szCs w:val="24"/>
              </w:rPr>
              <w:t>d’</w:t>
            </w:r>
            <w:r w:rsidRPr="003C4910">
              <w:rPr>
                <w:szCs w:val="24"/>
              </w:rPr>
              <w:t>une «</w:t>
            </w:r>
            <w:r>
              <w:rPr>
                <w:szCs w:val="24"/>
              </w:rPr>
              <w:t xml:space="preserve"> </w:t>
            </w:r>
            <w:r w:rsidRPr="003C4910">
              <w:rPr>
                <w:szCs w:val="24"/>
              </w:rPr>
              <w:t>responsabilité unique</w:t>
            </w:r>
            <w:r>
              <w:rPr>
                <w:szCs w:val="24"/>
              </w:rPr>
              <w:t xml:space="preserve"> </w:t>
            </w:r>
            <w:r w:rsidRPr="003C4910">
              <w:rPr>
                <w:szCs w:val="24"/>
              </w:rPr>
              <w:t>», de sorte que le p</w:t>
            </w:r>
            <w:r w:rsidR="00521909">
              <w:rPr>
                <w:szCs w:val="24"/>
              </w:rPr>
              <w:t>ri</w:t>
            </w:r>
            <w:r w:rsidRPr="003C4910">
              <w:rPr>
                <w:szCs w:val="24"/>
              </w:rPr>
              <w:t xml:space="preserve">x total forfaitaire de la </w:t>
            </w:r>
            <w:r>
              <w:rPr>
                <w:szCs w:val="24"/>
              </w:rPr>
              <w:t>P</w:t>
            </w:r>
            <w:r w:rsidRPr="003C4910">
              <w:rPr>
                <w:szCs w:val="24"/>
              </w:rPr>
              <w:t xml:space="preserve">roposition, couvre toutes les obligations </w:t>
            </w:r>
            <w:r>
              <w:rPr>
                <w:szCs w:val="24"/>
              </w:rPr>
              <w:t>de l’Entrepreneur</w:t>
            </w:r>
            <w:r w:rsidRPr="003C4910">
              <w:rPr>
                <w:szCs w:val="24"/>
              </w:rPr>
              <w:t xml:space="preserve"> mentionnées </w:t>
            </w:r>
            <w:r>
              <w:rPr>
                <w:szCs w:val="24"/>
              </w:rPr>
              <w:t>dans le</w:t>
            </w:r>
            <w:r w:rsidR="00521909">
              <w:rPr>
                <w:szCs w:val="24"/>
              </w:rPr>
              <w:t>s</w:t>
            </w:r>
            <w:r>
              <w:rPr>
                <w:szCs w:val="24"/>
              </w:rPr>
              <w:t xml:space="preserve"> </w:t>
            </w:r>
            <w:r w:rsidR="00DD1FB0">
              <w:rPr>
                <w:szCs w:val="24"/>
              </w:rPr>
              <w:t>DAP</w:t>
            </w:r>
            <w:r w:rsidRPr="00887F19">
              <w:rPr>
                <w:szCs w:val="24"/>
              </w:rPr>
              <w:t xml:space="preserve"> ou qui en découlent</w:t>
            </w:r>
            <w:r w:rsidRPr="003C4910">
              <w:rPr>
                <w:szCs w:val="24"/>
              </w:rPr>
              <w:t xml:space="preserve"> en ce qui concerne la conception, la fabrication, y compris les achats et la sous-traitance (le cas échéant), la livraison, la construction et la réalisation des </w:t>
            </w:r>
            <w:r>
              <w:rPr>
                <w:szCs w:val="24"/>
              </w:rPr>
              <w:t>ouvrages</w:t>
            </w:r>
            <w:r w:rsidRPr="003C4910">
              <w:rPr>
                <w:szCs w:val="24"/>
              </w:rPr>
              <w:t>. Ceci inclut toutes les exigences sous les responsabilités de l’</w:t>
            </w:r>
            <w:r w:rsidR="00521909">
              <w:rPr>
                <w:szCs w:val="24"/>
              </w:rPr>
              <w:t>E</w:t>
            </w:r>
            <w:r w:rsidRPr="003C4910">
              <w:rPr>
                <w:szCs w:val="24"/>
              </w:rPr>
              <w:t>ntrepreneur en matière d</w:t>
            </w:r>
            <w:r>
              <w:rPr>
                <w:szCs w:val="24"/>
              </w:rPr>
              <w:t>’</w:t>
            </w:r>
            <w:r w:rsidRPr="003C4910">
              <w:rPr>
                <w:szCs w:val="24"/>
              </w:rPr>
              <w:t>essai</w:t>
            </w:r>
            <w:r>
              <w:rPr>
                <w:szCs w:val="24"/>
              </w:rPr>
              <w:t>s</w:t>
            </w:r>
            <w:r w:rsidRPr="003C4910">
              <w:rPr>
                <w:szCs w:val="24"/>
              </w:rPr>
              <w:t xml:space="preserve">, et de mise en service (le cas échéant) </w:t>
            </w:r>
            <w:r>
              <w:rPr>
                <w:szCs w:val="24"/>
              </w:rPr>
              <w:t xml:space="preserve">des </w:t>
            </w:r>
            <w:r w:rsidRPr="00430E9A">
              <w:rPr>
                <w:spacing w:val="-3"/>
                <w:szCs w:val="24"/>
              </w:rPr>
              <w:t>Ouvrages</w:t>
            </w:r>
            <w:r>
              <w:rPr>
                <w:szCs w:val="24"/>
              </w:rPr>
              <w:t xml:space="preserve"> </w:t>
            </w:r>
            <w:r w:rsidRPr="003C4910">
              <w:rPr>
                <w:szCs w:val="24"/>
              </w:rPr>
              <w:t xml:space="preserve">et, </w:t>
            </w:r>
            <w:r>
              <w:rPr>
                <w:szCs w:val="24"/>
              </w:rPr>
              <w:t>si cela est demandé</w:t>
            </w:r>
            <w:r w:rsidRPr="003C4910">
              <w:rPr>
                <w:szCs w:val="24"/>
              </w:rPr>
              <w:t xml:space="preserve"> dans le</w:t>
            </w:r>
            <w:r w:rsidR="00521909">
              <w:rPr>
                <w:szCs w:val="24"/>
              </w:rPr>
              <w:t>s</w:t>
            </w:r>
            <w:r w:rsidRPr="003C4910">
              <w:rPr>
                <w:szCs w:val="24"/>
              </w:rPr>
              <w:t xml:space="preserve"> </w:t>
            </w:r>
            <w:r w:rsidR="00521909">
              <w:rPr>
                <w:szCs w:val="24"/>
              </w:rPr>
              <w:t>Documents de l</w:t>
            </w:r>
            <w:r w:rsidR="00696E51">
              <w:rPr>
                <w:szCs w:val="24"/>
              </w:rPr>
              <w:t>’A</w:t>
            </w:r>
            <w:r>
              <w:rPr>
                <w:szCs w:val="24"/>
              </w:rPr>
              <w:t>P</w:t>
            </w:r>
            <w:r w:rsidRPr="003C4910">
              <w:rPr>
                <w:szCs w:val="24"/>
              </w:rPr>
              <w:t>, d’acquisition de tous les permis, approbations et licences, etc.</w:t>
            </w:r>
            <w:r>
              <w:rPr>
                <w:szCs w:val="24"/>
              </w:rPr>
              <w:t> ;</w:t>
            </w:r>
            <w:r w:rsidRPr="003C4910">
              <w:rPr>
                <w:szCs w:val="24"/>
              </w:rPr>
              <w:t xml:space="preserve"> les </w:t>
            </w:r>
            <w:r w:rsidR="00521909">
              <w:rPr>
                <w:szCs w:val="24"/>
              </w:rPr>
              <w:t xml:space="preserve">opérations de </w:t>
            </w:r>
            <w:r w:rsidRPr="003C4910">
              <w:rPr>
                <w:szCs w:val="24"/>
              </w:rPr>
              <w:t xml:space="preserve">maintenance et </w:t>
            </w:r>
            <w:r w:rsidR="00521909">
              <w:rPr>
                <w:szCs w:val="24"/>
              </w:rPr>
              <w:t xml:space="preserve">les services </w:t>
            </w:r>
            <w:r w:rsidRPr="003C4910">
              <w:rPr>
                <w:szCs w:val="24"/>
              </w:rPr>
              <w:t>de formation et tous autres éléments et services spécifiés dans le</w:t>
            </w:r>
            <w:r w:rsidR="00521909">
              <w:rPr>
                <w:szCs w:val="24"/>
              </w:rPr>
              <w:t xml:space="preserve">s Documents de </w:t>
            </w:r>
            <w:r w:rsidR="00A946E7">
              <w:rPr>
                <w:szCs w:val="24"/>
              </w:rPr>
              <w:t>l’AP</w:t>
            </w:r>
            <w:r w:rsidRPr="003C4910">
              <w:rPr>
                <w:szCs w:val="24"/>
              </w:rPr>
              <w:t>, le tout conformément aux exigences des C</w:t>
            </w:r>
            <w:r w:rsidR="00A946E7">
              <w:rPr>
                <w:szCs w:val="24"/>
              </w:rPr>
              <w:t>ahier des Clauses</w:t>
            </w:r>
            <w:r w:rsidRPr="003C4910">
              <w:rPr>
                <w:szCs w:val="24"/>
              </w:rPr>
              <w:t xml:space="preserve"> </w:t>
            </w:r>
            <w:r w:rsidR="00A946E7">
              <w:rPr>
                <w:szCs w:val="24"/>
              </w:rPr>
              <w:t xml:space="preserve">Administratives </w:t>
            </w:r>
            <w:r w:rsidR="00521909">
              <w:rPr>
                <w:szCs w:val="24"/>
              </w:rPr>
              <w:t>G</w:t>
            </w:r>
            <w:r w:rsidRPr="003C4910">
              <w:rPr>
                <w:szCs w:val="24"/>
              </w:rPr>
              <w:t>énérales.</w:t>
            </w:r>
            <w:bookmarkEnd w:id="480"/>
          </w:p>
          <w:p w14:paraId="30693D0E" w14:textId="0C7958BD" w:rsidR="00925ED8" w:rsidRPr="00F63BE7" w:rsidRDefault="00925ED8" w:rsidP="00E91CA4">
            <w:pPr>
              <w:pStyle w:val="A5Sec1heading3"/>
              <w:spacing w:after="120"/>
              <w:ind w:left="635" w:hanging="720"/>
            </w:pPr>
            <w:r w:rsidRPr="00B4328A">
              <w:tab/>
            </w:r>
            <w:bookmarkStart w:id="481" w:name="_Toc87266569"/>
            <w:r w:rsidRPr="0070678A">
              <w:t xml:space="preserve">Les </w:t>
            </w:r>
            <w:r w:rsidR="006F1910">
              <w:t>P</w:t>
            </w:r>
            <w:r w:rsidRPr="0070678A">
              <w:t xml:space="preserve">roposants </w:t>
            </w:r>
            <w:r w:rsidR="006F1910">
              <w:t>devront d</w:t>
            </w:r>
            <w:r w:rsidRPr="0070678A">
              <w:t xml:space="preserve">étailler les prix de la manière et dans les détails indiqués dans le Programme des </w:t>
            </w:r>
            <w:r>
              <w:t>A</w:t>
            </w:r>
            <w:r w:rsidRPr="0070678A">
              <w:t xml:space="preserve">ctivités et </w:t>
            </w:r>
            <w:r>
              <w:t>S</w:t>
            </w:r>
            <w:r w:rsidRPr="0070678A">
              <w:t>ous-</w:t>
            </w:r>
            <w:r>
              <w:t>A</w:t>
            </w:r>
            <w:r w:rsidRPr="0070678A">
              <w:t xml:space="preserve">ctivités chiffré de la Section IV, Formulaires de </w:t>
            </w:r>
            <w:r w:rsidR="006F1910">
              <w:t>P</w:t>
            </w:r>
            <w:r w:rsidRPr="0070678A">
              <w:t>roposition, en précisant, le cas échéant, les sous-</w:t>
            </w:r>
            <w:r>
              <w:t xml:space="preserve">détails de prix </w:t>
            </w:r>
            <w:r w:rsidRPr="00430E9A">
              <w:rPr>
                <w:spacing w:val="-3"/>
                <w:szCs w:val="24"/>
              </w:rPr>
              <w:t>des</w:t>
            </w:r>
            <w:r>
              <w:t xml:space="preserve"> </w:t>
            </w:r>
            <w:r w:rsidRPr="0070678A">
              <w:t>activités. Le total des prix des éléments figurant dans le Programme d’</w:t>
            </w:r>
            <w:r>
              <w:t>A</w:t>
            </w:r>
            <w:r w:rsidRPr="0070678A">
              <w:t xml:space="preserve">ctivités chiffré constitue l’offre du </w:t>
            </w:r>
            <w:r>
              <w:t>P</w:t>
            </w:r>
            <w:r w:rsidRPr="0070678A">
              <w:t xml:space="preserve">roposant </w:t>
            </w:r>
            <w:r>
              <w:t xml:space="preserve">pour réaliser </w:t>
            </w:r>
            <w:r w:rsidRPr="0070678A">
              <w:t>les travaux selon le principe de «</w:t>
            </w:r>
            <w:r w:rsidR="00E91CA4">
              <w:t> </w:t>
            </w:r>
            <w:r w:rsidRPr="0070678A">
              <w:t>responsabilité unique</w:t>
            </w:r>
            <w:r w:rsidR="00E91CA4">
              <w:t> </w:t>
            </w:r>
            <w:r w:rsidRPr="0070678A">
              <w:t xml:space="preserve">». Le coût de tous les éléments que le </w:t>
            </w:r>
            <w:r>
              <w:t>P</w:t>
            </w:r>
            <w:r w:rsidRPr="0070678A">
              <w:t>roposant aurait pu omettre est réputé être compris dans le prix des autres éléments d</w:t>
            </w:r>
            <w:r>
              <w:t>u Programme des A</w:t>
            </w:r>
            <w:r w:rsidRPr="0070678A">
              <w:t xml:space="preserve">ctivités et </w:t>
            </w:r>
            <w:r>
              <w:t>S</w:t>
            </w:r>
            <w:r w:rsidRPr="0070678A">
              <w:t>ous-</w:t>
            </w:r>
            <w:r>
              <w:t>A</w:t>
            </w:r>
            <w:r w:rsidRPr="0070678A">
              <w:t xml:space="preserve">ctivités </w:t>
            </w:r>
            <w:r w:rsidRPr="00D67CD5">
              <w:t xml:space="preserve">et ne sera pas réglé séparément par </w:t>
            </w:r>
            <w:r w:rsidRPr="00E523BE">
              <w:t>le Maître d’Ouvrage</w:t>
            </w:r>
            <w:r w:rsidRPr="00EF73E8">
              <w:t>.</w:t>
            </w:r>
            <w:bookmarkEnd w:id="481"/>
          </w:p>
          <w:p w14:paraId="5DB8B5D7" w14:textId="3204BD62" w:rsidR="00925ED8" w:rsidRPr="00B4328A" w:rsidRDefault="00925ED8" w:rsidP="00E91CA4">
            <w:pPr>
              <w:pStyle w:val="A5Sec1heading3"/>
              <w:spacing w:after="120"/>
              <w:ind w:left="635" w:hanging="720"/>
              <w:rPr>
                <w:szCs w:val="24"/>
              </w:rPr>
            </w:pPr>
            <w:r w:rsidRPr="00B4328A">
              <w:tab/>
            </w:r>
            <w:bookmarkStart w:id="482" w:name="_Toc87266570"/>
            <w:r w:rsidRPr="00B4328A">
              <w:rPr>
                <w:szCs w:val="24"/>
              </w:rPr>
              <w:t xml:space="preserve">Les prix seront </w:t>
            </w:r>
            <w:r w:rsidRPr="00430E9A">
              <w:rPr>
                <w:spacing w:val="-3"/>
                <w:szCs w:val="24"/>
              </w:rPr>
              <w:t>soit</w:t>
            </w:r>
            <w:r>
              <w:rPr>
                <w:szCs w:val="24"/>
              </w:rPr>
              <w:t xml:space="preserve"> </w:t>
            </w:r>
            <w:r w:rsidRPr="00B4328A">
              <w:rPr>
                <w:szCs w:val="24"/>
              </w:rPr>
              <w:t>fermes</w:t>
            </w:r>
            <w:r>
              <w:rPr>
                <w:szCs w:val="24"/>
              </w:rPr>
              <w:t>, soit</w:t>
            </w:r>
            <w:r w:rsidRPr="00B4328A">
              <w:rPr>
                <w:szCs w:val="24"/>
              </w:rPr>
              <w:t xml:space="preserve"> révisables, comme précisé dans les </w:t>
            </w:r>
            <w:r w:rsidR="00DD1FB0">
              <w:rPr>
                <w:b/>
                <w:szCs w:val="24"/>
              </w:rPr>
              <w:t>DPAP</w:t>
            </w:r>
            <w:r w:rsidRPr="00B4328A">
              <w:rPr>
                <w:szCs w:val="24"/>
              </w:rPr>
              <w:t>.</w:t>
            </w:r>
            <w:bookmarkEnd w:id="482"/>
          </w:p>
          <w:p w14:paraId="1224D964" w14:textId="00F1798A" w:rsidR="00925ED8" w:rsidRPr="00B4328A" w:rsidRDefault="00925ED8" w:rsidP="00430E9A">
            <w:pPr>
              <w:pStyle w:val="A5Sec1heading3"/>
              <w:ind w:left="637" w:hanging="720"/>
              <w:rPr>
                <w:szCs w:val="24"/>
              </w:rPr>
            </w:pPr>
            <w:r w:rsidRPr="00B4328A">
              <w:rPr>
                <w:szCs w:val="24"/>
              </w:rPr>
              <w:tab/>
            </w:r>
            <w:bookmarkStart w:id="483" w:name="_Toc87266571"/>
            <w:r w:rsidRPr="00B4328A">
              <w:rPr>
                <w:szCs w:val="24"/>
              </w:rPr>
              <w:t xml:space="preserve">Dans le cas de </w:t>
            </w:r>
            <w:r w:rsidRPr="00B4328A">
              <w:rPr>
                <w:b/>
                <w:szCs w:val="24"/>
              </w:rPr>
              <w:t>prix fermes</w:t>
            </w:r>
            <w:r w:rsidRPr="00B4328A">
              <w:rPr>
                <w:szCs w:val="24"/>
              </w:rPr>
              <w:t xml:space="preserve">, les prix fournis par le Proposant seront des prix fixes pendant l’exécution du marché </w:t>
            </w:r>
            <w:r w:rsidRPr="00430E9A">
              <w:rPr>
                <w:spacing w:val="-3"/>
                <w:szCs w:val="24"/>
              </w:rPr>
              <w:t>par</w:t>
            </w:r>
            <w:r w:rsidRPr="00B4328A">
              <w:rPr>
                <w:szCs w:val="24"/>
              </w:rPr>
              <w:t xml:space="preserve"> le Proposant et ne seront sujets à aucune </w:t>
            </w:r>
            <w:r w:rsidRPr="00B92F08">
              <w:t>variation</w:t>
            </w:r>
            <w:r w:rsidRPr="00B4328A">
              <w:rPr>
                <w:szCs w:val="24"/>
              </w:rPr>
              <w:t xml:space="preserve"> sous aucun motif. Une </w:t>
            </w:r>
            <w:r>
              <w:rPr>
                <w:szCs w:val="24"/>
              </w:rPr>
              <w:t>P</w:t>
            </w:r>
            <w:r w:rsidRPr="00B4328A">
              <w:rPr>
                <w:szCs w:val="24"/>
              </w:rPr>
              <w:t>roposition présentée avec un prix révisable sera considérée comme non conforme et sera écartée.</w:t>
            </w:r>
            <w:bookmarkEnd w:id="483"/>
          </w:p>
          <w:p w14:paraId="2AB49477" w14:textId="48E45CB2" w:rsidR="00925ED8" w:rsidRDefault="00925ED8" w:rsidP="00430E9A">
            <w:pPr>
              <w:pStyle w:val="A5Sec1heading3"/>
              <w:ind w:left="637" w:hanging="720"/>
            </w:pPr>
            <w:bookmarkStart w:id="484" w:name="_Toc87266572"/>
            <w:r w:rsidRPr="00B4328A">
              <w:rPr>
                <w:szCs w:val="24"/>
              </w:rPr>
              <w:lastRenderedPageBreak/>
              <w:t xml:space="preserve">Dans le cas de </w:t>
            </w:r>
            <w:r w:rsidRPr="00B4328A">
              <w:rPr>
                <w:b/>
                <w:szCs w:val="24"/>
              </w:rPr>
              <w:t>prix révisables</w:t>
            </w:r>
            <w:r w:rsidRPr="00B4328A">
              <w:rPr>
                <w:szCs w:val="24"/>
              </w:rPr>
              <w:t>, les prix fournis par le Proposant seront révisables pendant l’exécution du marché pour refléter les changements dans le coût d</w:t>
            </w:r>
            <w:r>
              <w:rPr>
                <w:szCs w:val="24"/>
              </w:rPr>
              <w:t xml:space="preserve">es </w:t>
            </w:r>
            <w:r w:rsidRPr="00B4328A">
              <w:rPr>
                <w:szCs w:val="24"/>
              </w:rPr>
              <w:t>éléments</w:t>
            </w:r>
            <w:r>
              <w:rPr>
                <w:szCs w:val="24"/>
              </w:rPr>
              <w:t xml:space="preserve"> </w:t>
            </w:r>
            <w:r w:rsidRPr="00430E9A">
              <w:rPr>
                <w:spacing w:val="-3"/>
                <w:szCs w:val="24"/>
              </w:rPr>
              <w:t>tels</w:t>
            </w:r>
            <w:r>
              <w:rPr>
                <w:szCs w:val="24"/>
              </w:rPr>
              <w:t xml:space="preserve"> que la main d’œuvre, les matériaux, le transport et l’équipement de l’Entrepreneur,</w:t>
            </w:r>
            <w:r w:rsidRPr="00B4328A">
              <w:rPr>
                <w:szCs w:val="24"/>
              </w:rPr>
              <w:t xml:space="preserve"> conformément aux procédures spécifiées dans l’annexe correspondante </w:t>
            </w:r>
            <w:r>
              <w:rPr>
                <w:szCs w:val="24"/>
              </w:rPr>
              <w:t>sur les Indices de Prix</w:t>
            </w:r>
            <w:r w:rsidRPr="00B4328A">
              <w:rPr>
                <w:szCs w:val="24"/>
              </w:rPr>
              <w:t xml:space="preserve">. Une </w:t>
            </w:r>
            <w:r>
              <w:rPr>
                <w:szCs w:val="24"/>
              </w:rPr>
              <w:t>P</w:t>
            </w:r>
            <w:r w:rsidRPr="00B4328A">
              <w:rPr>
                <w:szCs w:val="24"/>
              </w:rPr>
              <w:t>roposition présentée avec un prix fixe ne sera pas rejetée, mais la révision de prix sera considérée comme égale à zéro. Le Proposant sera tenu d’indiquer l’origine des indices applicables pour la main-d’œuvre et les matériaux dans le formulaire correspondant de la Section IV, Formulaires de Propositions.</w:t>
            </w:r>
            <w:bookmarkEnd w:id="484"/>
          </w:p>
          <w:p w14:paraId="77847385" w14:textId="60EAF7EE" w:rsidR="00317D56" w:rsidRDefault="00925ED8" w:rsidP="00430E9A">
            <w:pPr>
              <w:pStyle w:val="A5Sec1heading3"/>
              <w:ind w:left="637" w:hanging="720"/>
              <w:rPr>
                <w:b/>
                <w:szCs w:val="24"/>
              </w:rPr>
            </w:pPr>
            <w:r w:rsidRPr="00B4328A">
              <w:rPr>
                <w:szCs w:val="24"/>
              </w:rPr>
              <w:tab/>
            </w:r>
            <w:bookmarkStart w:id="485" w:name="_Toc87266573"/>
            <w:r w:rsidR="006F1910">
              <w:rPr>
                <w:szCs w:val="24"/>
              </w:rPr>
              <w:t>Si indiqué à l</w:t>
            </w:r>
            <w:r w:rsidRPr="006F1910">
              <w:rPr>
                <w:bCs w:val="0"/>
                <w:szCs w:val="24"/>
              </w:rPr>
              <w:t>’article</w:t>
            </w:r>
            <w:r w:rsidR="00E91CA4">
              <w:rPr>
                <w:b/>
                <w:szCs w:val="24"/>
              </w:rPr>
              <w:t xml:space="preserve"> </w:t>
            </w:r>
            <w:r w:rsidRPr="007F4202">
              <w:rPr>
                <w:b/>
                <w:szCs w:val="24"/>
              </w:rPr>
              <w:t>1.1 des IP</w:t>
            </w:r>
            <w:r w:rsidR="006F1910" w:rsidRPr="006F1910">
              <w:rPr>
                <w:bCs w:val="0"/>
                <w:szCs w:val="24"/>
              </w:rPr>
              <w:t xml:space="preserve">, </w:t>
            </w:r>
            <w:r w:rsidRPr="00B4328A">
              <w:rPr>
                <w:szCs w:val="24"/>
              </w:rPr>
              <w:t xml:space="preserve">l’appel à </w:t>
            </w:r>
            <w:r w:rsidR="006F1910">
              <w:rPr>
                <w:szCs w:val="24"/>
              </w:rPr>
              <w:t>P</w:t>
            </w:r>
            <w:r w:rsidRPr="00B4328A">
              <w:rPr>
                <w:szCs w:val="24"/>
              </w:rPr>
              <w:t xml:space="preserve">ropositions </w:t>
            </w:r>
            <w:r w:rsidR="006F1910">
              <w:rPr>
                <w:szCs w:val="24"/>
              </w:rPr>
              <w:t>est</w:t>
            </w:r>
            <w:r w:rsidRPr="00B4328A">
              <w:rPr>
                <w:szCs w:val="24"/>
              </w:rPr>
              <w:t xml:space="preserve"> lancé pour</w:t>
            </w:r>
            <w:r w:rsidR="006F1910">
              <w:rPr>
                <w:szCs w:val="24"/>
              </w:rPr>
              <w:t xml:space="preserve"> des lots individuels (marchés) </w:t>
            </w:r>
            <w:r w:rsidRPr="00B4328A">
              <w:rPr>
                <w:szCs w:val="24"/>
              </w:rPr>
              <w:t xml:space="preserve">ou pour un </w:t>
            </w:r>
            <w:r w:rsidRPr="00430E9A">
              <w:rPr>
                <w:spacing w:val="-3"/>
                <w:szCs w:val="24"/>
              </w:rPr>
              <w:t>groupe</w:t>
            </w:r>
            <w:r w:rsidRPr="00B4328A">
              <w:rPr>
                <w:szCs w:val="24"/>
              </w:rPr>
              <w:t xml:space="preserve"> de </w:t>
            </w:r>
            <w:r w:rsidR="006F1910">
              <w:rPr>
                <w:szCs w:val="24"/>
              </w:rPr>
              <w:t>lots</w:t>
            </w:r>
            <w:r w:rsidRPr="00B4328A">
              <w:rPr>
                <w:szCs w:val="24"/>
              </w:rPr>
              <w:t xml:space="preserve"> (</w:t>
            </w:r>
            <w:r w:rsidR="006F1910">
              <w:rPr>
                <w:szCs w:val="24"/>
              </w:rPr>
              <w:t>paquet</w:t>
            </w:r>
            <w:r w:rsidR="00317D56">
              <w:rPr>
                <w:szCs w:val="24"/>
              </w:rPr>
              <w:t xml:space="preserve"> avec lots multiples</w:t>
            </w:r>
            <w:r w:rsidRPr="00B4328A">
              <w:rPr>
                <w:szCs w:val="24"/>
              </w:rPr>
              <w:t xml:space="preserve">). Les </w:t>
            </w:r>
            <w:r w:rsidRPr="00B92F08">
              <w:t>Proposants</w:t>
            </w:r>
            <w:r w:rsidRPr="00B4328A">
              <w:rPr>
                <w:szCs w:val="24"/>
              </w:rPr>
              <w:t xml:space="preserve"> désirant offrir une réduction de prix </w:t>
            </w:r>
            <w:r w:rsidR="00317D56">
              <w:rPr>
                <w:szCs w:val="24"/>
              </w:rPr>
              <w:t xml:space="preserve">(rabais) </w:t>
            </w:r>
            <w:r w:rsidRPr="00B4328A">
              <w:rPr>
                <w:szCs w:val="24"/>
              </w:rPr>
              <w:t xml:space="preserve">en cas d’attribution de plus d’un </w:t>
            </w:r>
            <w:r>
              <w:rPr>
                <w:szCs w:val="24"/>
              </w:rPr>
              <w:t>lot</w:t>
            </w:r>
            <w:r w:rsidRPr="00B4328A">
              <w:rPr>
                <w:szCs w:val="24"/>
              </w:rPr>
              <w:t xml:space="preserve"> </w:t>
            </w:r>
            <w:r w:rsidR="003521A4" w:rsidRPr="00B4328A">
              <w:rPr>
                <w:szCs w:val="24"/>
              </w:rPr>
              <w:t>spécifier</w:t>
            </w:r>
            <w:r w:rsidR="003521A4">
              <w:rPr>
                <w:szCs w:val="24"/>
              </w:rPr>
              <w:t>ont</w:t>
            </w:r>
            <w:r w:rsidR="003521A4" w:rsidRPr="00B4328A">
              <w:rPr>
                <w:szCs w:val="24"/>
              </w:rPr>
              <w:t xml:space="preserve"> </w:t>
            </w:r>
            <w:r w:rsidR="00317D56">
              <w:rPr>
                <w:szCs w:val="24"/>
              </w:rPr>
              <w:t xml:space="preserve">dans leur Lettre de Proposition </w:t>
            </w:r>
            <w:r w:rsidRPr="00B4328A">
              <w:rPr>
                <w:szCs w:val="24"/>
              </w:rPr>
              <w:t xml:space="preserve">les réductions applicables à chaque </w:t>
            </w:r>
            <w:r w:rsidR="00317D56">
              <w:rPr>
                <w:szCs w:val="24"/>
              </w:rPr>
              <w:t xml:space="preserve">paquet, </w:t>
            </w:r>
            <w:r w:rsidRPr="00B4328A">
              <w:rPr>
                <w:szCs w:val="24"/>
              </w:rPr>
              <w:t xml:space="preserve">ou à chaque marché du </w:t>
            </w:r>
            <w:r w:rsidR="00317D56">
              <w:rPr>
                <w:szCs w:val="24"/>
              </w:rPr>
              <w:t>paquet et la manière selon laquelle les rabais seront appliqués</w:t>
            </w:r>
            <w:r w:rsidRPr="00B4328A">
              <w:rPr>
                <w:szCs w:val="24"/>
              </w:rPr>
              <w:t xml:space="preserve">. </w:t>
            </w:r>
            <w:r w:rsidRPr="00B4328A">
              <w:rPr>
                <w:b/>
                <w:szCs w:val="24"/>
              </w:rPr>
              <w:t>Cependant, les r</w:t>
            </w:r>
            <w:r w:rsidR="00317D56">
              <w:rPr>
                <w:b/>
                <w:szCs w:val="24"/>
              </w:rPr>
              <w:t>a</w:t>
            </w:r>
            <w:r w:rsidRPr="00B4328A">
              <w:rPr>
                <w:b/>
                <w:szCs w:val="24"/>
              </w:rPr>
              <w:t xml:space="preserve">bais conditionnels pour l’attribution de plus d’un </w:t>
            </w:r>
            <w:r>
              <w:rPr>
                <w:b/>
                <w:szCs w:val="24"/>
              </w:rPr>
              <w:t>marché</w:t>
            </w:r>
            <w:r w:rsidRPr="00B4328A">
              <w:rPr>
                <w:b/>
                <w:szCs w:val="24"/>
              </w:rPr>
              <w:t xml:space="preserve"> ne seront pas considérés aux fins de</w:t>
            </w:r>
            <w:r>
              <w:rPr>
                <w:b/>
                <w:szCs w:val="24"/>
              </w:rPr>
              <w:t xml:space="preserve"> l’évaluation des Propositions.</w:t>
            </w:r>
            <w:bookmarkEnd w:id="485"/>
          </w:p>
          <w:p w14:paraId="134B0BA4" w14:textId="370CFA35" w:rsidR="00317D56" w:rsidRPr="00317D56" w:rsidRDefault="00317D56" w:rsidP="00430E9A">
            <w:pPr>
              <w:pStyle w:val="A5Sec1heading3"/>
              <w:ind w:left="637" w:hanging="720"/>
              <w:rPr>
                <w:b/>
                <w:szCs w:val="24"/>
              </w:rPr>
            </w:pPr>
            <w:bookmarkStart w:id="486" w:name="_Toc87266574"/>
            <w:r w:rsidRPr="00317D56">
              <w:rPr>
                <w:szCs w:val="24"/>
              </w:rPr>
              <w:t>Des P</w:t>
            </w:r>
            <w:r w:rsidR="00925ED8" w:rsidRPr="00317D56">
              <w:rPr>
                <w:szCs w:val="24"/>
              </w:rPr>
              <w:t>roposant</w:t>
            </w:r>
            <w:r w:rsidRPr="00317D56">
              <w:rPr>
                <w:szCs w:val="24"/>
              </w:rPr>
              <w:t>s</w:t>
            </w:r>
            <w:r w:rsidR="00925ED8" w:rsidRPr="00317D56">
              <w:rPr>
                <w:szCs w:val="24"/>
              </w:rPr>
              <w:t xml:space="preserve"> souhaitant offrir un éventuel rabais inconditionnel devr</w:t>
            </w:r>
            <w:r w:rsidR="003521A4">
              <w:rPr>
                <w:szCs w:val="24"/>
              </w:rPr>
              <w:t>ont</w:t>
            </w:r>
            <w:r w:rsidR="00925ED8" w:rsidRPr="00317D56">
              <w:rPr>
                <w:szCs w:val="24"/>
              </w:rPr>
              <w:t xml:space="preserve"> </w:t>
            </w:r>
            <w:r w:rsidR="00925ED8" w:rsidRPr="00B92F08">
              <w:t>l’indiquer</w:t>
            </w:r>
            <w:r w:rsidR="00925ED8" w:rsidRPr="00317D56">
              <w:rPr>
                <w:szCs w:val="24"/>
              </w:rPr>
              <w:t xml:space="preserve"> </w:t>
            </w:r>
            <w:r w:rsidR="00925ED8" w:rsidRPr="00430E9A">
              <w:rPr>
                <w:spacing w:val="-3"/>
                <w:szCs w:val="24"/>
              </w:rPr>
              <w:t>dans</w:t>
            </w:r>
            <w:r w:rsidR="00925ED8" w:rsidRPr="00317D56">
              <w:rPr>
                <w:szCs w:val="24"/>
              </w:rPr>
              <w:t xml:space="preserve"> la Lettre de Proposition, ainsi que la manière dont le rabais s’appliquera.</w:t>
            </w:r>
            <w:bookmarkEnd w:id="486"/>
          </w:p>
          <w:p w14:paraId="13F179D7" w14:textId="410A3F3C" w:rsidR="00925ED8" w:rsidRPr="00317D56" w:rsidRDefault="00925ED8" w:rsidP="00317D56">
            <w:pPr>
              <w:pStyle w:val="ListParagraph"/>
              <w:spacing w:before="60" w:after="60"/>
              <w:ind w:left="373"/>
              <w:jc w:val="both"/>
              <w:rPr>
                <w:b/>
                <w:sz w:val="24"/>
                <w:szCs w:val="24"/>
              </w:rPr>
            </w:pPr>
          </w:p>
        </w:tc>
      </w:tr>
      <w:tr w:rsidR="00317D56" w:rsidRPr="00B4328A" w14:paraId="35E67285" w14:textId="77777777" w:rsidTr="00695D71">
        <w:trPr>
          <w:gridBefore w:val="1"/>
          <w:wBefore w:w="72" w:type="dxa"/>
        </w:trPr>
        <w:tc>
          <w:tcPr>
            <w:tcW w:w="2250" w:type="dxa"/>
            <w:gridSpan w:val="2"/>
          </w:tcPr>
          <w:p w14:paraId="5529D4C6" w14:textId="3C7F84E7" w:rsidR="00317D56" w:rsidRPr="00B4328A" w:rsidRDefault="00C67D26" w:rsidP="00766CE7">
            <w:pPr>
              <w:pStyle w:val="A4SecIHeading2"/>
              <w:numPr>
                <w:ilvl w:val="0"/>
                <w:numId w:val="87"/>
              </w:numPr>
              <w:ind w:left="338"/>
              <w:rPr>
                <w:lang w:val="fr-FR"/>
              </w:rPr>
            </w:pPr>
            <w:bookmarkStart w:id="487" w:name="_Toc87266148"/>
            <w:bookmarkStart w:id="488" w:name="_Toc87266228"/>
            <w:bookmarkStart w:id="489" w:name="_Toc87266308"/>
            <w:bookmarkStart w:id="490" w:name="_Toc87266575"/>
            <w:bookmarkStart w:id="491" w:name="_Toc87268061"/>
            <w:bookmarkStart w:id="492" w:name="_Toc87268142"/>
            <w:r>
              <w:rPr>
                <w:lang w:val="fr-FR"/>
              </w:rPr>
              <w:lastRenderedPageBreak/>
              <w:t>M</w:t>
            </w:r>
            <w:r w:rsidR="00317D56">
              <w:rPr>
                <w:lang w:val="fr-FR"/>
              </w:rPr>
              <w:t>onnaies de la Proposition</w:t>
            </w:r>
            <w:bookmarkEnd w:id="487"/>
            <w:bookmarkEnd w:id="488"/>
            <w:bookmarkEnd w:id="489"/>
            <w:bookmarkEnd w:id="490"/>
            <w:bookmarkEnd w:id="491"/>
            <w:bookmarkEnd w:id="492"/>
          </w:p>
        </w:tc>
        <w:tc>
          <w:tcPr>
            <w:tcW w:w="7781" w:type="dxa"/>
            <w:gridSpan w:val="2"/>
          </w:tcPr>
          <w:p w14:paraId="53C54C3D" w14:textId="30EDADB5" w:rsidR="00317D56" w:rsidRPr="00B4328A" w:rsidRDefault="00317D56" w:rsidP="00430E9A">
            <w:pPr>
              <w:pStyle w:val="A5Sec1heading3"/>
              <w:ind w:left="637" w:hanging="720"/>
              <w:rPr>
                <w:szCs w:val="24"/>
              </w:rPr>
            </w:pPr>
            <w:r w:rsidRPr="00B4328A">
              <w:rPr>
                <w:szCs w:val="24"/>
              </w:rPr>
              <w:tab/>
            </w:r>
            <w:bookmarkStart w:id="493" w:name="_Toc87266576"/>
            <w:r w:rsidRPr="00B4328A">
              <w:rPr>
                <w:szCs w:val="24"/>
              </w:rPr>
              <w:t>L</w:t>
            </w:r>
            <w:r>
              <w:rPr>
                <w:szCs w:val="24"/>
              </w:rPr>
              <w:t>a/</w:t>
            </w:r>
            <w:r w:rsidRPr="00B4328A">
              <w:rPr>
                <w:szCs w:val="24"/>
              </w:rPr>
              <w:t>es monnaie</w:t>
            </w:r>
            <w:r>
              <w:rPr>
                <w:szCs w:val="24"/>
              </w:rPr>
              <w:t>/</w:t>
            </w:r>
            <w:r w:rsidRPr="00B4328A">
              <w:rPr>
                <w:szCs w:val="24"/>
              </w:rPr>
              <w:t xml:space="preserve">s de la Proposition et les monnaies de règlement seront </w:t>
            </w:r>
            <w:r w:rsidRPr="00430E9A">
              <w:rPr>
                <w:spacing w:val="-3"/>
                <w:szCs w:val="24"/>
              </w:rPr>
              <w:t>identiques</w:t>
            </w:r>
            <w:r>
              <w:rPr>
                <w:szCs w:val="24"/>
              </w:rPr>
              <w:t xml:space="preserve"> et doivent être telles que spécifiées dans </w:t>
            </w:r>
            <w:r w:rsidRPr="00B4328A">
              <w:rPr>
                <w:szCs w:val="24"/>
              </w:rPr>
              <w:t xml:space="preserve">les </w:t>
            </w:r>
            <w:r w:rsidR="00DD1FB0">
              <w:rPr>
                <w:b/>
                <w:szCs w:val="24"/>
              </w:rPr>
              <w:t>DPAP</w:t>
            </w:r>
            <w:r w:rsidRPr="00B4328A">
              <w:rPr>
                <w:szCs w:val="24"/>
              </w:rPr>
              <w:t>.</w:t>
            </w:r>
            <w:bookmarkEnd w:id="493"/>
          </w:p>
          <w:p w14:paraId="40D491B4" w14:textId="313E98DE" w:rsidR="00317D56" w:rsidRPr="00CA14C0" w:rsidRDefault="00317D56" w:rsidP="00CA14C0">
            <w:pPr>
              <w:pStyle w:val="A5Sec1heading3"/>
              <w:ind w:left="637" w:hanging="720"/>
              <w:rPr>
                <w:spacing w:val="-3"/>
              </w:rPr>
            </w:pPr>
            <w:r w:rsidRPr="00B4328A">
              <w:rPr>
                <w:szCs w:val="24"/>
              </w:rPr>
              <w:tab/>
            </w:r>
            <w:bookmarkStart w:id="494" w:name="_Toc87266577"/>
            <w:r>
              <w:rPr>
                <w:spacing w:val="-3"/>
              </w:rPr>
              <w:t>Le Maître d’Ouvrage</w:t>
            </w:r>
            <w:r w:rsidRPr="002E1920">
              <w:rPr>
                <w:spacing w:val="-3"/>
              </w:rPr>
              <w:t xml:space="preserve"> peut demander au </w:t>
            </w:r>
            <w:r>
              <w:rPr>
                <w:spacing w:val="-3"/>
              </w:rPr>
              <w:t>P</w:t>
            </w:r>
            <w:r w:rsidRPr="002E1920">
              <w:rPr>
                <w:spacing w:val="-3"/>
              </w:rPr>
              <w:t xml:space="preserve">roposant de justifier, à la satisfaction </w:t>
            </w:r>
            <w:r>
              <w:rPr>
                <w:spacing w:val="-3"/>
              </w:rPr>
              <w:t xml:space="preserve">du </w:t>
            </w:r>
            <w:r w:rsidRPr="00430E9A">
              <w:rPr>
                <w:spacing w:val="-3"/>
                <w:szCs w:val="24"/>
              </w:rPr>
              <w:t>Maître</w:t>
            </w:r>
            <w:r>
              <w:rPr>
                <w:spacing w:val="-3"/>
              </w:rPr>
              <w:t xml:space="preserve"> d’Ouvrage</w:t>
            </w:r>
            <w:r w:rsidRPr="002E1920">
              <w:rPr>
                <w:spacing w:val="-3"/>
              </w:rPr>
              <w:t xml:space="preserve">, </w:t>
            </w:r>
            <w:r>
              <w:rPr>
                <w:spacing w:val="-3"/>
              </w:rPr>
              <w:t>se</w:t>
            </w:r>
            <w:r w:rsidRPr="002E1920">
              <w:rPr>
                <w:spacing w:val="-3"/>
              </w:rPr>
              <w:t xml:space="preserve">s besoins en monnaies nationale et </w:t>
            </w:r>
            <w:r w:rsidRPr="00B92F08">
              <w:t>étrangères</w:t>
            </w:r>
            <w:r w:rsidRPr="002E1920">
              <w:rPr>
                <w:spacing w:val="-3"/>
              </w:rPr>
              <w:t xml:space="preserve"> et de justifier que les montants indiqués dans le </w:t>
            </w:r>
            <w:r>
              <w:rPr>
                <w:spacing w:val="-3"/>
              </w:rPr>
              <w:t>Program</w:t>
            </w:r>
            <w:r w:rsidRPr="002E1920">
              <w:rPr>
                <w:spacing w:val="-3"/>
              </w:rPr>
              <w:t xml:space="preserve">me des </w:t>
            </w:r>
            <w:r>
              <w:rPr>
                <w:spacing w:val="-3"/>
              </w:rPr>
              <w:t>A</w:t>
            </w:r>
            <w:r w:rsidRPr="002E1920">
              <w:rPr>
                <w:spacing w:val="-3"/>
              </w:rPr>
              <w:t xml:space="preserve">ctivités et des sous-activités </w:t>
            </w:r>
            <w:r>
              <w:rPr>
                <w:spacing w:val="-3"/>
              </w:rPr>
              <w:t xml:space="preserve">chiffré </w:t>
            </w:r>
            <w:r w:rsidRPr="002E1920">
              <w:rPr>
                <w:spacing w:val="-3"/>
              </w:rPr>
              <w:t xml:space="preserve">et figurant dans le tableau des données </w:t>
            </w:r>
            <w:r>
              <w:rPr>
                <w:spacing w:val="-3"/>
              </w:rPr>
              <w:t>de révision</w:t>
            </w:r>
            <w:r w:rsidRPr="002E1920">
              <w:rPr>
                <w:spacing w:val="-3"/>
              </w:rPr>
              <w:t xml:space="preserve"> dans les </w:t>
            </w:r>
            <w:r>
              <w:rPr>
                <w:spacing w:val="-3"/>
              </w:rPr>
              <w:t>Annex</w:t>
            </w:r>
            <w:r w:rsidRPr="002E1920">
              <w:rPr>
                <w:spacing w:val="-3"/>
              </w:rPr>
              <w:t xml:space="preserve">es à la </w:t>
            </w:r>
            <w:r>
              <w:rPr>
                <w:spacing w:val="-3"/>
              </w:rPr>
              <w:t>P</w:t>
            </w:r>
            <w:r w:rsidRPr="002E1920">
              <w:rPr>
                <w:spacing w:val="-3"/>
              </w:rPr>
              <w:t>roposition sont raisonnables, auquel cas un</w:t>
            </w:r>
            <w:r>
              <w:rPr>
                <w:spacing w:val="-3"/>
              </w:rPr>
              <w:t xml:space="preserve"> détail des besoins en monnaie étrangère doit</w:t>
            </w:r>
            <w:r w:rsidRPr="002E1920">
              <w:rPr>
                <w:spacing w:val="-3"/>
              </w:rPr>
              <w:t xml:space="preserve"> être fournie par le </w:t>
            </w:r>
            <w:r>
              <w:rPr>
                <w:spacing w:val="-3"/>
              </w:rPr>
              <w:t>P</w:t>
            </w:r>
            <w:r w:rsidRPr="002E1920">
              <w:rPr>
                <w:spacing w:val="-3"/>
              </w:rPr>
              <w:t>roposant.</w:t>
            </w:r>
            <w:bookmarkEnd w:id="494"/>
          </w:p>
        </w:tc>
      </w:tr>
      <w:tr w:rsidR="00FE24E9" w:rsidRPr="00B4328A" w14:paraId="64A0ACBC" w14:textId="77777777" w:rsidTr="00695D71">
        <w:trPr>
          <w:gridBefore w:val="1"/>
          <w:wBefore w:w="72" w:type="dxa"/>
        </w:trPr>
        <w:tc>
          <w:tcPr>
            <w:tcW w:w="2250" w:type="dxa"/>
            <w:gridSpan w:val="2"/>
          </w:tcPr>
          <w:p w14:paraId="145B3136" w14:textId="03DFD1C7" w:rsidR="00FE24E9" w:rsidRPr="00B4328A" w:rsidRDefault="00C67D26" w:rsidP="00766CE7">
            <w:pPr>
              <w:pStyle w:val="A4SecIHeading2"/>
              <w:numPr>
                <w:ilvl w:val="0"/>
                <w:numId w:val="87"/>
              </w:numPr>
              <w:ind w:left="338"/>
              <w:rPr>
                <w:lang w:val="fr-FR"/>
              </w:rPr>
            </w:pPr>
            <w:bookmarkStart w:id="495" w:name="_Toc87266149"/>
            <w:bookmarkStart w:id="496" w:name="_Toc87266229"/>
            <w:bookmarkStart w:id="497" w:name="_Toc87266309"/>
            <w:bookmarkStart w:id="498" w:name="_Toc87266578"/>
            <w:bookmarkStart w:id="499" w:name="_Toc87268062"/>
            <w:bookmarkStart w:id="500" w:name="_Toc87268143"/>
            <w:r>
              <w:rPr>
                <w:lang w:val="fr-FR"/>
              </w:rPr>
              <w:t>G</w:t>
            </w:r>
            <w:r w:rsidR="00FE24E9">
              <w:rPr>
                <w:lang w:val="fr-FR"/>
              </w:rPr>
              <w:t>arantie de Proposition</w:t>
            </w:r>
            <w:bookmarkEnd w:id="495"/>
            <w:bookmarkEnd w:id="496"/>
            <w:bookmarkEnd w:id="497"/>
            <w:bookmarkEnd w:id="498"/>
            <w:bookmarkEnd w:id="499"/>
            <w:bookmarkEnd w:id="500"/>
          </w:p>
        </w:tc>
        <w:tc>
          <w:tcPr>
            <w:tcW w:w="7781" w:type="dxa"/>
            <w:gridSpan w:val="2"/>
          </w:tcPr>
          <w:p w14:paraId="035CC340" w14:textId="67B5DD9A" w:rsidR="00FE24E9" w:rsidRPr="006A54CD" w:rsidRDefault="00FE24E9" w:rsidP="00430E9A">
            <w:pPr>
              <w:pStyle w:val="A5Sec1heading3"/>
              <w:ind w:left="637" w:hanging="720"/>
              <w:rPr>
                <w:szCs w:val="24"/>
              </w:rPr>
            </w:pPr>
            <w:r w:rsidRPr="006A54CD">
              <w:rPr>
                <w:szCs w:val="24"/>
              </w:rPr>
              <w:tab/>
            </w:r>
            <w:bookmarkStart w:id="501" w:name="_Toc87266579"/>
            <w:r w:rsidRPr="006A54CD">
              <w:rPr>
                <w:szCs w:val="24"/>
              </w:rPr>
              <w:t xml:space="preserve">Le Proposant </w:t>
            </w:r>
            <w:r>
              <w:rPr>
                <w:szCs w:val="24"/>
              </w:rPr>
              <w:t xml:space="preserve">doit </w:t>
            </w:r>
            <w:r w:rsidRPr="006A54CD">
              <w:rPr>
                <w:szCs w:val="24"/>
              </w:rPr>
              <w:t xml:space="preserve">fournir l’original d’une Garantie de Proposition ou d’une Déclaration de Garantie de Proposition, qui fera partie intégrante de </w:t>
            </w:r>
            <w:r w:rsidRPr="00B92F08">
              <w:t>sa</w:t>
            </w:r>
            <w:r w:rsidRPr="006A54CD">
              <w:rPr>
                <w:szCs w:val="24"/>
              </w:rPr>
              <w:t xml:space="preserve"> </w:t>
            </w:r>
            <w:r w:rsidRPr="00430E9A">
              <w:rPr>
                <w:spacing w:val="-3"/>
                <w:szCs w:val="24"/>
              </w:rPr>
              <w:t>Proposition</w:t>
            </w:r>
            <w:r w:rsidRPr="006A54CD">
              <w:rPr>
                <w:szCs w:val="24"/>
              </w:rPr>
              <w:t xml:space="preserve">, comme requis dans les </w:t>
            </w:r>
            <w:r w:rsidR="00DD1FB0">
              <w:rPr>
                <w:b/>
                <w:bCs w:val="0"/>
                <w:szCs w:val="24"/>
              </w:rPr>
              <w:t>DPAP</w:t>
            </w:r>
            <w:r w:rsidRPr="006A54CD">
              <w:rPr>
                <w:szCs w:val="24"/>
              </w:rPr>
              <w:t xml:space="preserve">, sous une forme originale et, dans le cas d’une garantie de Proposition, dans le montant et la monnaie spécifiées dans les </w:t>
            </w:r>
            <w:r w:rsidR="00DD1FB0">
              <w:rPr>
                <w:b/>
                <w:szCs w:val="24"/>
              </w:rPr>
              <w:t>DPAP</w:t>
            </w:r>
            <w:r w:rsidRPr="006A54CD">
              <w:rPr>
                <w:szCs w:val="24"/>
              </w:rPr>
              <w:t>.</w:t>
            </w:r>
            <w:bookmarkEnd w:id="501"/>
          </w:p>
          <w:p w14:paraId="18BB258D" w14:textId="1CE6F31F" w:rsidR="00FE24E9" w:rsidRPr="006A54CD" w:rsidRDefault="00FE24E9" w:rsidP="00430E9A">
            <w:pPr>
              <w:pStyle w:val="A5Sec1heading3"/>
              <w:ind w:left="637" w:hanging="720"/>
              <w:rPr>
                <w:spacing w:val="-3"/>
                <w:szCs w:val="24"/>
              </w:rPr>
            </w:pPr>
            <w:r w:rsidRPr="006A54CD">
              <w:rPr>
                <w:szCs w:val="24"/>
              </w:rPr>
              <w:tab/>
            </w:r>
            <w:bookmarkStart w:id="502" w:name="_Toc87266580"/>
            <w:r w:rsidRPr="006A54CD">
              <w:rPr>
                <w:szCs w:val="24"/>
              </w:rPr>
              <w:t xml:space="preserve">La </w:t>
            </w:r>
            <w:r w:rsidRPr="00430E9A">
              <w:rPr>
                <w:spacing w:val="-3"/>
                <w:szCs w:val="24"/>
              </w:rPr>
              <w:t>Déclaration</w:t>
            </w:r>
            <w:r w:rsidRPr="006A54CD">
              <w:rPr>
                <w:szCs w:val="24"/>
              </w:rPr>
              <w:t xml:space="preserve"> de Garantie de Proposition se présentera selon le modèle figurant à la Section IV, Formulaires de Proposition.</w:t>
            </w:r>
            <w:bookmarkEnd w:id="502"/>
          </w:p>
          <w:p w14:paraId="5E9C47A5" w14:textId="0C323B9A" w:rsidR="00FE24E9" w:rsidRPr="006A54CD" w:rsidRDefault="00FE24E9" w:rsidP="00430E9A">
            <w:pPr>
              <w:pStyle w:val="A5Sec1heading3"/>
              <w:ind w:left="637" w:hanging="720"/>
              <w:rPr>
                <w:szCs w:val="24"/>
              </w:rPr>
            </w:pPr>
            <w:r w:rsidRPr="006A54CD">
              <w:rPr>
                <w:szCs w:val="24"/>
              </w:rPr>
              <w:lastRenderedPageBreak/>
              <w:tab/>
            </w:r>
            <w:bookmarkStart w:id="503" w:name="_Toc87266581"/>
            <w:r w:rsidRPr="006A54CD">
              <w:rPr>
                <w:szCs w:val="24"/>
              </w:rPr>
              <w:t xml:space="preserve">Si une Garantie de </w:t>
            </w:r>
            <w:r w:rsidRPr="00B92F08">
              <w:t>Proposition</w:t>
            </w:r>
            <w:r w:rsidRPr="006A54CD">
              <w:rPr>
                <w:szCs w:val="24"/>
              </w:rPr>
              <w:t xml:space="preserve"> est exigée en application de l’article</w:t>
            </w:r>
            <w:r w:rsidR="00E91CA4">
              <w:rPr>
                <w:szCs w:val="24"/>
              </w:rPr>
              <w:t xml:space="preserve"> </w:t>
            </w:r>
            <w:r w:rsidRPr="006A54CD">
              <w:rPr>
                <w:b/>
                <w:bCs w:val="0"/>
                <w:szCs w:val="24"/>
              </w:rPr>
              <w:t>19.1 des IP</w:t>
            </w:r>
            <w:r w:rsidRPr="006A54CD">
              <w:rPr>
                <w:szCs w:val="24"/>
              </w:rPr>
              <w:t xml:space="preserve">, </w:t>
            </w:r>
            <w:r w:rsidRPr="00430E9A">
              <w:rPr>
                <w:spacing w:val="-3"/>
                <w:szCs w:val="24"/>
              </w:rPr>
              <w:t>elle</w:t>
            </w:r>
            <w:r w:rsidRPr="006A54CD">
              <w:rPr>
                <w:szCs w:val="24"/>
              </w:rPr>
              <w:t xml:space="preserve"> sera une garantie sur première demande sous l’une des formes ci- après, au choix du Proposant :</w:t>
            </w:r>
            <w:bookmarkEnd w:id="503"/>
          </w:p>
          <w:p w14:paraId="2C757257" w14:textId="71E61FF2" w:rsidR="00FE24E9" w:rsidRPr="006A54CD" w:rsidRDefault="00FE24E9" w:rsidP="00766CE7">
            <w:pPr>
              <w:numPr>
                <w:ilvl w:val="0"/>
                <w:numId w:val="120"/>
              </w:numPr>
              <w:spacing w:after="120"/>
              <w:ind w:left="1123" w:right="45" w:hanging="499"/>
              <w:jc w:val="both"/>
              <w:rPr>
                <w:sz w:val="24"/>
                <w:szCs w:val="24"/>
              </w:rPr>
            </w:pPr>
            <w:proofErr w:type="gramStart"/>
            <w:r w:rsidRPr="006A54CD">
              <w:rPr>
                <w:sz w:val="24"/>
                <w:szCs w:val="24"/>
              </w:rPr>
              <w:t>une</w:t>
            </w:r>
            <w:proofErr w:type="gramEnd"/>
            <w:r w:rsidRPr="006A54CD">
              <w:rPr>
                <w:sz w:val="24"/>
                <w:szCs w:val="24"/>
              </w:rPr>
              <w:t xml:space="preserve"> garantie inconditionnelle émise par une banque</w:t>
            </w:r>
            <w:r w:rsidR="00517D3D">
              <w:rPr>
                <w:sz w:val="24"/>
                <w:szCs w:val="24"/>
              </w:rPr>
              <w:t>,</w:t>
            </w:r>
            <w:r w:rsidRPr="006A54CD">
              <w:rPr>
                <w:sz w:val="24"/>
                <w:szCs w:val="24"/>
              </w:rPr>
              <w:t xml:space="preserve"> </w:t>
            </w:r>
            <w:r w:rsidR="00517D3D" w:rsidRPr="002D2E12">
              <w:rPr>
                <w:sz w:val="24"/>
                <w:szCs w:val="24"/>
              </w:rPr>
              <w:t>une compagnie d'assurance, un organisme de cautionnement, une institution de microfinance ou de méso finance ayant reçu l'agrément du ministre chargé des finances ou un établissement financier agréé</w:t>
            </w:r>
            <w:r w:rsidR="00517D3D" w:rsidRPr="006A54CD">
              <w:rPr>
                <w:i/>
                <w:sz w:val="24"/>
                <w:szCs w:val="24"/>
              </w:rPr>
              <w:t> </w:t>
            </w:r>
            <w:r w:rsidRPr="006A54CD">
              <w:rPr>
                <w:i/>
                <w:sz w:val="24"/>
                <w:szCs w:val="24"/>
              </w:rPr>
              <w:t>;</w:t>
            </w:r>
            <w:r w:rsidRPr="006A54CD">
              <w:rPr>
                <w:sz w:val="24"/>
                <w:szCs w:val="24"/>
              </w:rPr>
              <w:t xml:space="preserve"> </w:t>
            </w:r>
          </w:p>
          <w:p w14:paraId="09B172CB" w14:textId="77777777" w:rsidR="00F104D6" w:rsidRDefault="00FE24E9" w:rsidP="00766CE7">
            <w:pPr>
              <w:numPr>
                <w:ilvl w:val="0"/>
                <w:numId w:val="120"/>
              </w:numPr>
              <w:spacing w:before="60" w:after="60"/>
              <w:ind w:left="1122" w:right="43" w:hanging="501"/>
              <w:jc w:val="both"/>
              <w:rPr>
                <w:sz w:val="24"/>
                <w:szCs w:val="24"/>
              </w:rPr>
            </w:pPr>
            <w:proofErr w:type="gramStart"/>
            <w:r w:rsidRPr="006A54CD">
              <w:rPr>
                <w:sz w:val="24"/>
                <w:szCs w:val="24"/>
              </w:rPr>
              <w:t>toute</w:t>
            </w:r>
            <w:proofErr w:type="gramEnd"/>
            <w:r w:rsidRPr="006A54CD">
              <w:rPr>
                <w:sz w:val="24"/>
                <w:szCs w:val="24"/>
              </w:rPr>
              <w:t xml:space="preserve"> autre garantie mentionnée, le cas échéant, dans les </w:t>
            </w:r>
            <w:r w:rsidR="00DD1FB0">
              <w:rPr>
                <w:b/>
                <w:sz w:val="24"/>
                <w:szCs w:val="24"/>
              </w:rPr>
              <w:t>DPAP</w:t>
            </w:r>
            <w:r w:rsidRPr="006A54CD">
              <w:rPr>
                <w:sz w:val="24"/>
                <w:szCs w:val="24"/>
              </w:rPr>
              <w:t> ;</w:t>
            </w:r>
          </w:p>
          <w:p w14:paraId="6444BB5C" w14:textId="2592BEE1" w:rsidR="00FE24E9" w:rsidRPr="00F104D6" w:rsidRDefault="00FE24E9" w:rsidP="00766CE7">
            <w:pPr>
              <w:numPr>
                <w:ilvl w:val="0"/>
                <w:numId w:val="120"/>
              </w:numPr>
              <w:spacing w:after="120"/>
              <w:ind w:left="1123" w:right="45" w:hanging="499"/>
              <w:jc w:val="both"/>
              <w:rPr>
                <w:sz w:val="24"/>
                <w:szCs w:val="24"/>
              </w:rPr>
            </w:pPr>
            <w:proofErr w:type="gramStart"/>
            <w:r w:rsidRPr="00F104D6">
              <w:rPr>
                <w:sz w:val="24"/>
                <w:szCs w:val="24"/>
              </w:rPr>
              <w:t>en</w:t>
            </w:r>
            <w:proofErr w:type="gramEnd"/>
            <w:r w:rsidRPr="00F104D6">
              <w:rPr>
                <w:sz w:val="24"/>
                <w:szCs w:val="24"/>
              </w:rPr>
              <w:t xml:space="preserve"> provenance d’une source reconnue, établie dans un pays </w:t>
            </w:r>
            <w:r w:rsidR="00696E51" w:rsidRPr="00F104D6">
              <w:rPr>
                <w:sz w:val="24"/>
                <w:szCs w:val="24"/>
              </w:rPr>
              <w:t>étranger</w:t>
            </w:r>
            <w:r w:rsidRPr="00F104D6">
              <w:rPr>
                <w:sz w:val="24"/>
                <w:szCs w:val="24"/>
              </w:rPr>
              <w:t xml:space="preserve">. Si une garantie inconditionnelle est émise par une institution financière, autre qu’une banque, située en dehors du </w:t>
            </w:r>
            <w:r w:rsidR="00696E51" w:rsidRPr="00F104D6">
              <w:rPr>
                <w:sz w:val="24"/>
                <w:szCs w:val="24"/>
              </w:rPr>
              <w:t>Togo</w:t>
            </w:r>
            <w:r w:rsidRPr="00F104D6">
              <w:rPr>
                <w:sz w:val="24"/>
                <w:szCs w:val="24"/>
              </w:rPr>
              <w:t xml:space="preserve">, l’institution financière émettrice devra avoir une institution financière correspondante </w:t>
            </w:r>
            <w:r w:rsidR="00696E51" w:rsidRPr="00F104D6">
              <w:rPr>
                <w:sz w:val="24"/>
                <w:szCs w:val="24"/>
              </w:rPr>
              <w:t>au Togo</w:t>
            </w:r>
            <w:r w:rsidRPr="00F104D6">
              <w:rPr>
                <w:sz w:val="24"/>
                <w:szCs w:val="24"/>
              </w:rPr>
              <w:t xml:space="preserve"> afin d’en permettre l’exécution, le cas échéant. </w:t>
            </w:r>
          </w:p>
          <w:p w14:paraId="3BD4AA9D" w14:textId="3E2DE9B5" w:rsidR="00FE24E9" w:rsidRPr="006A54CD" w:rsidRDefault="00FE24E9" w:rsidP="00430E9A">
            <w:pPr>
              <w:pStyle w:val="A5Sec1heading3"/>
              <w:ind w:left="637" w:hanging="720"/>
              <w:rPr>
                <w:szCs w:val="24"/>
              </w:rPr>
            </w:pPr>
            <w:r w:rsidRPr="006A54CD">
              <w:rPr>
                <w:szCs w:val="24"/>
              </w:rPr>
              <w:tab/>
            </w:r>
            <w:bookmarkStart w:id="504" w:name="_Toc87266582"/>
            <w:r w:rsidRPr="006A54CD">
              <w:rPr>
                <w:szCs w:val="24"/>
              </w:rPr>
              <w:t>Dans le cas d’une garantie bancaire, la Garantie de Proposition sera établie conformément au formulaire figurant à la Section IV- Formulaires de Proposition. La Garantie de Proposition demeurera valide pendant vingt-huit jours (28) après l’expiration de la période de validité de la Proposition, y compris si la période de validité de la Proposition est prorogée en application de l’article </w:t>
            </w:r>
            <w:r w:rsidRPr="00FE24E9">
              <w:rPr>
                <w:b/>
                <w:bCs w:val="0"/>
                <w:szCs w:val="24"/>
              </w:rPr>
              <w:t>33.</w:t>
            </w:r>
            <w:r w:rsidRPr="006A54CD">
              <w:rPr>
                <w:b/>
                <w:bCs w:val="0"/>
                <w:szCs w:val="24"/>
              </w:rPr>
              <w:t>2 des IP</w:t>
            </w:r>
            <w:r w:rsidRPr="006A54CD">
              <w:rPr>
                <w:szCs w:val="24"/>
              </w:rPr>
              <w:t>.</w:t>
            </w:r>
            <w:bookmarkEnd w:id="504"/>
          </w:p>
          <w:p w14:paraId="68A21BFB" w14:textId="07E79C0C" w:rsidR="00FE24E9" w:rsidRPr="006A54CD" w:rsidRDefault="00FE24E9" w:rsidP="00430E9A">
            <w:pPr>
              <w:pStyle w:val="A5Sec1heading3"/>
              <w:ind w:left="637" w:hanging="720"/>
              <w:rPr>
                <w:szCs w:val="24"/>
              </w:rPr>
            </w:pPr>
            <w:r w:rsidRPr="006A54CD">
              <w:rPr>
                <w:szCs w:val="24"/>
              </w:rPr>
              <w:tab/>
            </w:r>
            <w:bookmarkStart w:id="505" w:name="_Toc87266583"/>
            <w:r w:rsidRPr="006A54CD">
              <w:rPr>
                <w:szCs w:val="24"/>
              </w:rPr>
              <w:t xml:space="preserve">Si une Garantie de Proposition ou une Déclaration de Garantie de Proposition est requise en </w:t>
            </w:r>
            <w:r w:rsidRPr="00430E9A">
              <w:rPr>
                <w:spacing w:val="-3"/>
                <w:szCs w:val="24"/>
              </w:rPr>
              <w:t>application</w:t>
            </w:r>
            <w:r w:rsidRPr="006A54CD">
              <w:rPr>
                <w:szCs w:val="24"/>
              </w:rPr>
              <w:t xml:space="preserve"> de l’article </w:t>
            </w:r>
            <w:r w:rsidRPr="00FE24E9">
              <w:rPr>
                <w:b/>
                <w:bCs w:val="0"/>
                <w:szCs w:val="24"/>
              </w:rPr>
              <w:t>3</w:t>
            </w:r>
            <w:r w:rsidR="00F650C4">
              <w:rPr>
                <w:b/>
                <w:bCs w:val="0"/>
                <w:szCs w:val="24"/>
              </w:rPr>
              <w:t>3</w:t>
            </w:r>
            <w:r w:rsidRPr="006A54CD">
              <w:rPr>
                <w:b/>
                <w:bCs w:val="0"/>
                <w:szCs w:val="24"/>
              </w:rPr>
              <w:t>.1 des IP</w:t>
            </w:r>
            <w:r w:rsidRPr="006A54CD">
              <w:rPr>
                <w:szCs w:val="24"/>
              </w:rPr>
              <w:t xml:space="preserve">, toute Proposition </w:t>
            </w:r>
            <w:r w:rsidRPr="00B92F08">
              <w:t>non</w:t>
            </w:r>
            <w:r w:rsidRPr="006A54CD">
              <w:rPr>
                <w:szCs w:val="24"/>
              </w:rPr>
              <w:t xml:space="preserve"> accompagnée d’une Garantie de proposition ou d’une Déclaration de Garantie de Proposition conforme pour l’essentiel sera écartée par le Maître d’Ouvrage comme étant </w:t>
            </w:r>
            <w:r w:rsidR="00F104D6">
              <w:rPr>
                <w:szCs w:val="24"/>
              </w:rPr>
              <w:t>irrecevable</w:t>
            </w:r>
            <w:r w:rsidRPr="006A54CD">
              <w:rPr>
                <w:szCs w:val="24"/>
              </w:rPr>
              <w:t>.</w:t>
            </w:r>
            <w:bookmarkEnd w:id="505"/>
            <w:r w:rsidRPr="006A54CD">
              <w:rPr>
                <w:szCs w:val="24"/>
              </w:rPr>
              <w:t xml:space="preserve"> </w:t>
            </w:r>
          </w:p>
          <w:p w14:paraId="2E1848F2" w14:textId="3E4E447C" w:rsidR="00FE24E9" w:rsidRPr="006A54CD" w:rsidRDefault="00FE24E9" w:rsidP="00430E9A">
            <w:pPr>
              <w:pStyle w:val="A5Sec1heading3"/>
              <w:ind w:left="637" w:hanging="720"/>
              <w:rPr>
                <w:szCs w:val="24"/>
              </w:rPr>
            </w:pPr>
            <w:r w:rsidRPr="006A54CD">
              <w:rPr>
                <w:szCs w:val="24"/>
              </w:rPr>
              <w:tab/>
            </w:r>
            <w:bookmarkStart w:id="506" w:name="_Toc87266584"/>
            <w:r w:rsidRPr="006A54CD">
              <w:rPr>
                <w:szCs w:val="24"/>
              </w:rPr>
              <w:t xml:space="preserve">Si une Garantie de Proposition est spécifiée conformément à l’article </w:t>
            </w:r>
            <w:r w:rsidRPr="00FE24E9">
              <w:rPr>
                <w:b/>
                <w:bCs w:val="0"/>
                <w:szCs w:val="24"/>
              </w:rPr>
              <w:t>3</w:t>
            </w:r>
            <w:r w:rsidR="00F650C4">
              <w:rPr>
                <w:b/>
                <w:bCs w:val="0"/>
                <w:szCs w:val="24"/>
              </w:rPr>
              <w:t>3</w:t>
            </w:r>
            <w:r w:rsidRPr="006A54CD">
              <w:rPr>
                <w:b/>
                <w:bCs w:val="0"/>
                <w:szCs w:val="24"/>
              </w:rPr>
              <w:t>.1 des IP</w:t>
            </w:r>
            <w:r w:rsidRPr="006A54CD">
              <w:rPr>
                <w:szCs w:val="24"/>
              </w:rPr>
              <w:t xml:space="preserve">, la Garantie de Proposition des Proposants doit </w:t>
            </w:r>
            <w:r w:rsidR="00D1642C" w:rsidRPr="00932CA6">
              <w:rPr>
                <w:szCs w:val="24"/>
              </w:rPr>
              <w:t>leur</w:t>
            </w:r>
            <w:r w:rsidR="00D1642C">
              <w:rPr>
                <w:szCs w:val="24"/>
              </w:rPr>
              <w:t xml:space="preserve"> </w:t>
            </w:r>
            <w:r w:rsidRPr="006A54CD">
              <w:rPr>
                <w:szCs w:val="24"/>
              </w:rPr>
              <w:t xml:space="preserve">être renvoyée aussi rapidement que </w:t>
            </w:r>
            <w:r w:rsidRPr="00430E9A">
              <w:rPr>
                <w:spacing w:val="-3"/>
                <w:szCs w:val="24"/>
              </w:rPr>
              <w:t>possible</w:t>
            </w:r>
            <w:r w:rsidR="00B305F3">
              <w:rPr>
                <w:spacing w:val="-3"/>
                <w:szCs w:val="24"/>
              </w:rPr>
              <w:t>,</w:t>
            </w:r>
            <w:r w:rsidRPr="006A54CD">
              <w:rPr>
                <w:szCs w:val="24"/>
              </w:rPr>
              <w:t xml:space="preserve"> une fois que le proposant retenu a signé le Marché, a fourni la Garantie de Bonne Exécution requise, et, si exigée dans le </w:t>
            </w:r>
            <w:r w:rsidR="00DD1FB0">
              <w:rPr>
                <w:b/>
                <w:bCs w:val="0"/>
                <w:szCs w:val="24"/>
              </w:rPr>
              <w:t>DPAP</w:t>
            </w:r>
            <w:r w:rsidRPr="006A54CD">
              <w:rPr>
                <w:szCs w:val="24"/>
              </w:rPr>
              <w:t>, la Garantie de Performance Environnementale et Sociale (ES).</w:t>
            </w:r>
            <w:bookmarkEnd w:id="506"/>
          </w:p>
          <w:p w14:paraId="74B340CE" w14:textId="46BEDFE3" w:rsidR="00FE24E9" w:rsidRPr="006A54CD" w:rsidRDefault="00FE24E9" w:rsidP="00430E9A">
            <w:pPr>
              <w:pStyle w:val="A5Sec1heading3"/>
              <w:ind w:left="637" w:hanging="720"/>
              <w:rPr>
                <w:szCs w:val="24"/>
              </w:rPr>
            </w:pPr>
            <w:r w:rsidRPr="006A54CD">
              <w:rPr>
                <w:szCs w:val="24"/>
              </w:rPr>
              <w:tab/>
            </w:r>
            <w:bookmarkStart w:id="507" w:name="_Toc87266585"/>
            <w:r w:rsidRPr="006A54CD">
              <w:rPr>
                <w:szCs w:val="24"/>
              </w:rPr>
              <w:t xml:space="preserve">La Garantie de </w:t>
            </w:r>
            <w:r w:rsidRPr="00430E9A">
              <w:rPr>
                <w:spacing w:val="-3"/>
                <w:szCs w:val="24"/>
              </w:rPr>
              <w:t>Proposition</w:t>
            </w:r>
            <w:r w:rsidRPr="006A54CD">
              <w:rPr>
                <w:szCs w:val="24"/>
              </w:rPr>
              <w:t xml:space="preserve"> peut être saisie ou la Déclaration de Garantie de la Proposition exécutée :</w:t>
            </w:r>
            <w:bookmarkEnd w:id="507"/>
          </w:p>
          <w:p w14:paraId="1BCA1753" w14:textId="77777777" w:rsidR="00FE24E9" w:rsidRPr="006A54CD" w:rsidRDefault="00FE24E9" w:rsidP="00766CE7">
            <w:pPr>
              <w:pStyle w:val="BodyTextIndent"/>
              <w:numPr>
                <w:ilvl w:val="0"/>
                <w:numId w:val="11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si</w:t>
            </w:r>
            <w:proofErr w:type="gramEnd"/>
            <w:r w:rsidRPr="006A54CD">
              <w:rPr>
                <w:szCs w:val="24"/>
                <w:lang w:val="fr-FR"/>
              </w:rPr>
              <w:t xml:space="preserve"> le Proposant retire sa </w:t>
            </w:r>
            <w:r>
              <w:rPr>
                <w:szCs w:val="24"/>
                <w:lang w:val="fr-FR"/>
              </w:rPr>
              <w:t>P</w:t>
            </w:r>
            <w:r w:rsidRPr="006A54CD">
              <w:rPr>
                <w:szCs w:val="24"/>
                <w:lang w:val="fr-FR"/>
              </w:rPr>
              <w:t>roposition pendant le délai de validité qu’il aura spécifié dans sa Proposition, le cas échéant prorogé par le Proposant ; ou</w:t>
            </w:r>
          </w:p>
          <w:p w14:paraId="32ED81A0" w14:textId="77777777" w:rsidR="00FE24E9" w:rsidRPr="006A54CD" w:rsidRDefault="00FE24E9" w:rsidP="00766CE7">
            <w:pPr>
              <w:pStyle w:val="BodyTextIndent"/>
              <w:numPr>
                <w:ilvl w:val="0"/>
                <w:numId w:val="11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s’agissant</w:t>
            </w:r>
            <w:proofErr w:type="gramEnd"/>
            <w:r w:rsidRPr="006A54CD">
              <w:rPr>
                <w:szCs w:val="24"/>
                <w:lang w:val="fr-FR"/>
              </w:rPr>
              <w:t xml:space="preserve"> du Proposant retenu, si ce dernier :</w:t>
            </w:r>
          </w:p>
          <w:p w14:paraId="3ACF5BA3" w14:textId="48C0DD74" w:rsidR="00F104D6" w:rsidRDefault="00F104D6" w:rsidP="00766CE7">
            <w:pPr>
              <w:numPr>
                <w:ilvl w:val="0"/>
                <w:numId w:val="119"/>
              </w:numPr>
              <w:spacing w:before="60" w:after="60"/>
              <w:ind w:left="1472" w:hanging="392"/>
              <w:jc w:val="both"/>
              <w:rPr>
                <w:sz w:val="24"/>
                <w:szCs w:val="24"/>
              </w:rPr>
            </w:pPr>
            <w:r>
              <w:rPr>
                <w:sz w:val="24"/>
                <w:szCs w:val="24"/>
              </w:rPr>
              <w:t>N’accepte</w:t>
            </w:r>
            <w:r w:rsidR="009B4708">
              <w:rPr>
                <w:sz w:val="24"/>
                <w:szCs w:val="24"/>
              </w:rPr>
              <w:t xml:space="preserve"> pas les</w:t>
            </w:r>
            <w:r w:rsidR="00AC78FA">
              <w:rPr>
                <w:sz w:val="24"/>
                <w:szCs w:val="24"/>
              </w:rPr>
              <w:t xml:space="preserve"> corrections demandées à la suite des réunions de dialogue</w:t>
            </w:r>
          </w:p>
          <w:p w14:paraId="5C92B2FC" w14:textId="29219C8D" w:rsidR="00FE24E9" w:rsidRPr="003834EC" w:rsidRDefault="00FE24E9" w:rsidP="00766CE7">
            <w:pPr>
              <w:numPr>
                <w:ilvl w:val="0"/>
                <w:numId w:val="119"/>
              </w:numPr>
              <w:spacing w:before="60" w:after="60"/>
              <w:ind w:left="1472" w:hanging="392"/>
              <w:jc w:val="both"/>
              <w:rPr>
                <w:sz w:val="24"/>
                <w:szCs w:val="24"/>
              </w:rPr>
            </w:pPr>
            <w:proofErr w:type="gramStart"/>
            <w:r w:rsidRPr="006A54CD">
              <w:rPr>
                <w:sz w:val="24"/>
                <w:szCs w:val="24"/>
              </w:rPr>
              <w:lastRenderedPageBreak/>
              <w:t>manque</w:t>
            </w:r>
            <w:proofErr w:type="gramEnd"/>
            <w:r w:rsidRPr="006A54CD">
              <w:rPr>
                <w:sz w:val="24"/>
                <w:szCs w:val="24"/>
              </w:rPr>
              <w:t xml:space="preserve"> à son obligation de signer le Marché en application de </w:t>
            </w:r>
            <w:r w:rsidRPr="003834EC">
              <w:rPr>
                <w:sz w:val="24"/>
                <w:szCs w:val="24"/>
              </w:rPr>
              <w:t>l’article</w:t>
            </w:r>
            <w:r w:rsidR="00E91CA4">
              <w:rPr>
                <w:sz w:val="24"/>
                <w:szCs w:val="24"/>
              </w:rPr>
              <w:t xml:space="preserve"> </w:t>
            </w:r>
            <w:r w:rsidRPr="003834EC">
              <w:rPr>
                <w:b/>
                <w:bCs/>
                <w:sz w:val="24"/>
                <w:szCs w:val="24"/>
              </w:rPr>
              <w:t>6</w:t>
            </w:r>
            <w:r w:rsidR="00EA6D90" w:rsidRPr="003834EC">
              <w:rPr>
                <w:b/>
                <w:bCs/>
                <w:sz w:val="24"/>
                <w:szCs w:val="24"/>
              </w:rPr>
              <w:t>1.</w:t>
            </w:r>
            <w:r w:rsidR="00307BDC" w:rsidRPr="003834EC">
              <w:rPr>
                <w:b/>
                <w:bCs/>
                <w:sz w:val="24"/>
                <w:szCs w:val="24"/>
              </w:rPr>
              <w:t>2</w:t>
            </w:r>
            <w:r w:rsidRPr="003834EC">
              <w:rPr>
                <w:b/>
                <w:bCs/>
                <w:sz w:val="24"/>
                <w:szCs w:val="24"/>
              </w:rPr>
              <w:t xml:space="preserve"> des IP</w:t>
            </w:r>
            <w:r w:rsidRPr="003834EC">
              <w:rPr>
                <w:sz w:val="24"/>
                <w:szCs w:val="24"/>
              </w:rPr>
              <w:t> ; ou</w:t>
            </w:r>
          </w:p>
          <w:p w14:paraId="02E961EA" w14:textId="1B38E452" w:rsidR="00FE24E9" w:rsidRPr="006A54CD" w:rsidRDefault="00FE24E9" w:rsidP="00766CE7">
            <w:pPr>
              <w:numPr>
                <w:ilvl w:val="0"/>
                <w:numId w:val="119"/>
              </w:numPr>
              <w:spacing w:before="60" w:after="60"/>
              <w:ind w:left="1472" w:hanging="392"/>
              <w:jc w:val="both"/>
              <w:rPr>
                <w:sz w:val="24"/>
                <w:szCs w:val="24"/>
              </w:rPr>
            </w:pPr>
            <w:proofErr w:type="gramStart"/>
            <w:r w:rsidRPr="003834EC">
              <w:rPr>
                <w:sz w:val="24"/>
                <w:szCs w:val="24"/>
              </w:rPr>
              <w:t>manque</w:t>
            </w:r>
            <w:proofErr w:type="gramEnd"/>
            <w:r w:rsidRPr="003834EC">
              <w:rPr>
                <w:sz w:val="24"/>
                <w:szCs w:val="24"/>
              </w:rPr>
              <w:t xml:space="preserve"> à son obligation de fournir la Garantie de Bonne Exécution et si exigée dans le </w:t>
            </w:r>
            <w:r w:rsidR="00DD1FB0" w:rsidRPr="003834EC">
              <w:rPr>
                <w:b/>
                <w:bCs/>
                <w:sz w:val="24"/>
                <w:szCs w:val="24"/>
              </w:rPr>
              <w:t>DPAP</w:t>
            </w:r>
            <w:r w:rsidRPr="003834EC">
              <w:rPr>
                <w:sz w:val="24"/>
                <w:szCs w:val="24"/>
              </w:rPr>
              <w:t>, la Garantie de Performance Environnementale et Sociale (ES), en application de l’article </w:t>
            </w:r>
            <w:r w:rsidRPr="003834EC">
              <w:rPr>
                <w:b/>
                <w:bCs/>
                <w:sz w:val="24"/>
                <w:szCs w:val="24"/>
              </w:rPr>
              <w:t>6</w:t>
            </w:r>
            <w:r w:rsidR="00EA6D90" w:rsidRPr="003834EC">
              <w:rPr>
                <w:b/>
                <w:bCs/>
                <w:sz w:val="24"/>
                <w:szCs w:val="24"/>
              </w:rPr>
              <w:t>2.2</w:t>
            </w:r>
            <w:r w:rsidRPr="00307BDC">
              <w:rPr>
                <w:b/>
                <w:bCs/>
                <w:sz w:val="24"/>
                <w:szCs w:val="24"/>
              </w:rPr>
              <w:t xml:space="preserve"> des IP</w:t>
            </w:r>
            <w:r w:rsidRPr="006A54CD">
              <w:rPr>
                <w:sz w:val="24"/>
                <w:szCs w:val="24"/>
              </w:rPr>
              <w:t>.</w:t>
            </w:r>
          </w:p>
          <w:p w14:paraId="4E5E04DB" w14:textId="16800C5F" w:rsidR="00FE24E9" w:rsidRPr="006A54CD" w:rsidRDefault="00FE24E9" w:rsidP="00AA6A13">
            <w:pPr>
              <w:pStyle w:val="A5Sec1heading3"/>
              <w:ind w:left="637" w:hanging="720"/>
              <w:rPr>
                <w:i/>
                <w:szCs w:val="24"/>
              </w:rPr>
            </w:pPr>
            <w:r w:rsidRPr="006A54CD">
              <w:rPr>
                <w:szCs w:val="24"/>
              </w:rPr>
              <w:tab/>
            </w:r>
            <w:bookmarkStart w:id="508" w:name="_Toc87266586"/>
            <w:r w:rsidRPr="006A54CD">
              <w:rPr>
                <w:szCs w:val="24"/>
              </w:rPr>
              <w:t xml:space="preserve">La Garantie de Proposition ou la Déclaration de Garantie de la Proposition d’un groupement d’entreprises doit être au nom du groupement </w:t>
            </w:r>
            <w:r w:rsidRPr="00B92F08">
              <w:t>qui</w:t>
            </w:r>
            <w:r w:rsidRPr="006A54CD">
              <w:rPr>
                <w:szCs w:val="24"/>
              </w:rPr>
              <w:t xml:space="preserve"> a soumis la Proposition. Si un groupement n’a pas été formellement constitué lors du dépôt de la Proposition, la Garantie de Proposition ou la Déclaration de Garantie de la Proposition devra être au nom de tous les futurs partenaires, conformément au libellé de la Lettre d’intention mentionnée à l’article </w:t>
            </w:r>
            <w:r w:rsidRPr="006A54CD">
              <w:rPr>
                <w:b/>
                <w:bCs w:val="0"/>
                <w:szCs w:val="24"/>
              </w:rPr>
              <w:t>4.1 des IP</w:t>
            </w:r>
            <w:r w:rsidRPr="006A54CD">
              <w:rPr>
                <w:i/>
                <w:szCs w:val="24"/>
              </w:rPr>
              <w:t>.</w:t>
            </w:r>
            <w:bookmarkEnd w:id="508"/>
          </w:p>
          <w:p w14:paraId="07ED1DE8" w14:textId="49F79ED5" w:rsidR="00FE24E9" w:rsidRPr="006A54CD" w:rsidRDefault="00FE24E9" w:rsidP="00AA6A13">
            <w:pPr>
              <w:pStyle w:val="A5Sec1heading3"/>
              <w:ind w:left="637" w:hanging="720"/>
              <w:rPr>
                <w:szCs w:val="24"/>
              </w:rPr>
            </w:pPr>
            <w:bookmarkStart w:id="509" w:name="_Toc87266587"/>
            <w:r w:rsidRPr="006A54CD">
              <w:rPr>
                <w:szCs w:val="24"/>
              </w:rPr>
              <w:t xml:space="preserve">Si une </w:t>
            </w:r>
            <w:r w:rsidRPr="00B92F08">
              <w:t>Garantie</w:t>
            </w:r>
            <w:r w:rsidRPr="006A54CD">
              <w:rPr>
                <w:szCs w:val="24"/>
              </w:rPr>
              <w:t xml:space="preserve"> de Proposition n’est pas exigée dans les </w:t>
            </w:r>
            <w:r w:rsidR="00DD1FB0">
              <w:rPr>
                <w:b/>
                <w:szCs w:val="24"/>
              </w:rPr>
              <w:t>DPAP</w:t>
            </w:r>
            <w:r w:rsidRPr="006A54CD">
              <w:rPr>
                <w:szCs w:val="24"/>
              </w:rPr>
              <w:t xml:space="preserve"> et :</w:t>
            </w:r>
            <w:bookmarkEnd w:id="509"/>
          </w:p>
          <w:p w14:paraId="2EA0F751" w14:textId="77777777" w:rsidR="00FE24E9" w:rsidRPr="006A54CD" w:rsidRDefault="00FE24E9" w:rsidP="007C0C4B">
            <w:pPr>
              <w:spacing w:after="120"/>
              <w:ind w:left="1152" w:hanging="389"/>
              <w:rPr>
                <w:sz w:val="24"/>
                <w:szCs w:val="24"/>
              </w:rPr>
            </w:pPr>
            <w:r w:rsidRPr="006A54CD">
              <w:rPr>
                <w:sz w:val="24"/>
                <w:szCs w:val="24"/>
              </w:rPr>
              <w:t>(a)</w:t>
            </w:r>
            <w:r w:rsidRPr="006A54CD">
              <w:rPr>
                <w:sz w:val="24"/>
                <w:szCs w:val="24"/>
              </w:rPr>
              <w:tab/>
              <w:t>le Proposant retire sa Proposition pendant le délai de validité mentionné dans la Lettre de Proposition ; ou bien</w:t>
            </w:r>
          </w:p>
          <w:p w14:paraId="703CB471" w14:textId="77777777" w:rsidR="00FE24E9" w:rsidRPr="006A54CD" w:rsidRDefault="00FE24E9" w:rsidP="007C0C4B">
            <w:pPr>
              <w:tabs>
                <w:tab w:val="left" w:pos="720"/>
                <w:tab w:val="left" w:pos="3102"/>
              </w:tabs>
              <w:spacing w:after="120"/>
              <w:ind w:left="1122" w:hanging="389"/>
              <w:jc w:val="both"/>
              <w:rPr>
                <w:sz w:val="24"/>
                <w:szCs w:val="24"/>
              </w:rPr>
            </w:pPr>
            <w:r w:rsidRPr="006A54CD">
              <w:rPr>
                <w:sz w:val="24"/>
                <w:szCs w:val="24"/>
              </w:rPr>
              <w:t>(b)</w:t>
            </w:r>
            <w:r w:rsidRPr="006A54CD">
              <w:rPr>
                <w:sz w:val="24"/>
                <w:szCs w:val="24"/>
              </w:rPr>
              <w:tab/>
              <w:t>le Proposant retenu manque à son obligation de :</w:t>
            </w:r>
          </w:p>
          <w:p w14:paraId="63E340F8" w14:textId="1D22A69E" w:rsidR="00FE24E9" w:rsidRPr="003834EC" w:rsidRDefault="00FE24E9" w:rsidP="00766CE7">
            <w:pPr>
              <w:pStyle w:val="ListParagraph"/>
              <w:numPr>
                <w:ilvl w:val="0"/>
                <w:numId w:val="121"/>
              </w:numPr>
              <w:tabs>
                <w:tab w:val="left" w:pos="3102"/>
              </w:tabs>
              <w:spacing w:before="60" w:after="60"/>
              <w:ind w:hanging="168"/>
              <w:jc w:val="both"/>
              <w:rPr>
                <w:sz w:val="24"/>
                <w:szCs w:val="24"/>
              </w:rPr>
            </w:pPr>
            <w:proofErr w:type="gramStart"/>
            <w:r w:rsidRPr="006A54CD">
              <w:rPr>
                <w:sz w:val="24"/>
                <w:szCs w:val="24"/>
              </w:rPr>
              <w:t>signer</w:t>
            </w:r>
            <w:proofErr w:type="gramEnd"/>
            <w:r w:rsidRPr="006A54CD">
              <w:rPr>
                <w:sz w:val="24"/>
                <w:szCs w:val="24"/>
              </w:rPr>
              <w:t xml:space="preserve"> le Marché </w:t>
            </w:r>
            <w:r w:rsidRPr="003834EC">
              <w:rPr>
                <w:sz w:val="24"/>
                <w:szCs w:val="24"/>
              </w:rPr>
              <w:t>conformément à l’article </w:t>
            </w:r>
            <w:r w:rsidR="003A667B" w:rsidRPr="003834EC">
              <w:rPr>
                <w:b/>
                <w:bCs/>
                <w:sz w:val="24"/>
                <w:szCs w:val="24"/>
              </w:rPr>
              <w:t>6</w:t>
            </w:r>
            <w:r w:rsidR="00D1642C" w:rsidRPr="003834EC">
              <w:rPr>
                <w:b/>
                <w:bCs/>
                <w:sz w:val="24"/>
                <w:szCs w:val="24"/>
              </w:rPr>
              <w:t>1.2</w:t>
            </w:r>
            <w:r w:rsidRPr="003834EC">
              <w:rPr>
                <w:b/>
                <w:bCs/>
                <w:sz w:val="24"/>
                <w:szCs w:val="24"/>
              </w:rPr>
              <w:t xml:space="preserve"> des IP</w:t>
            </w:r>
            <w:r w:rsidRPr="003834EC">
              <w:rPr>
                <w:sz w:val="24"/>
                <w:szCs w:val="24"/>
              </w:rPr>
              <w:t xml:space="preserve">, ou </w:t>
            </w:r>
          </w:p>
          <w:p w14:paraId="204055EB" w14:textId="55425C5D" w:rsidR="00FE24E9" w:rsidRPr="006A54CD" w:rsidRDefault="00FE24E9" w:rsidP="00766CE7">
            <w:pPr>
              <w:pStyle w:val="ListParagraph"/>
              <w:numPr>
                <w:ilvl w:val="0"/>
                <w:numId w:val="121"/>
              </w:numPr>
              <w:tabs>
                <w:tab w:val="left" w:pos="3102"/>
              </w:tabs>
              <w:spacing w:before="60" w:after="60"/>
              <w:ind w:hanging="168"/>
              <w:jc w:val="both"/>
              <w:rPr>
                <w:sz w:val="24"/>
                <w:szCs w:val="24"/>
              </w:rPr>
            </w:pPr>
            <w:proofErr w:type="gramStart"/>
            <w:r w:rsidRPr="003834EC">
              <w:rPr>
                <w:sz w:val="24"/>
                <w:szCs w:val="24"/>
              </w:rPr>
              <w:t>fournir</w:t>
            </w:r>
            <w:proofErr w:type="gramEnd"/>
            <w:r w:rsidRPr="003834EC">
              <w:rPr>
                <w:sz w:val="24"/>
                <w:szCs w:val="24"/>
              </w:rPr>
              <w:t xml:space="preserve"> la Garantie de bonne exécution, et, si exigé dans les </w:t>
            </w:r>
            <w:r w:rsidR="00DD1FB0" w:rsidRPr="003834EC">
              <w:rPr>
                <w:b/>
                <w:bCs/>
                <w:sz w:val="24"/>
                <w:szCs w:val="24"/>
              </w:rPr>
              <w:t>DPAP</w:t>
            </w:r>
            <w:r w:rsidRPr="003834EC">
              <w:rPr>
                <w:sz w:val="24"/>
                <w:szCs w:val="24"/>
              </w:rPr>
              <w:t>, la Garantie de Performance Environnementale et Sociale (ES), conformément à l’article</w:t>
            </w:r>
            <w:r w:rsidR="007C0C4B">
              <w:rPr>
                <w:sz w:val="24"/>
                <w:szCs w:val="24"/>
              </w:rPr>
              <w:t xml:space="preserve"> </w:t>
            </w:r>
            <w:r w:rsidR="003A667B" w:rsidRPr="003834EC">
              <w:rPr>
                <w:b/>
                <w:bCs/>
                <w:sz w:val="24"/>
                <w:szCs w:val="24"/>
              </w:rPr>
              <w:t>6</w:t>
            </w:r>
            <w:r w:rsidR="00D1642C" w:rsidRPr="003834EC">
              <w:rPr>
                <w:b/>
                <w:bCs/>
                <w:sz w:val="24"/>
                <w:szCs w:val="24"/>
              </w:rPr>
              <w:t>2.2</w:t>
            </w:r>
            <w:r w:rsidRPr="003834EC">
              <w:rPr>
                <w:b/>
                <w:bCs/>
                <w:sz w:val="24"/>
                <w:szCs w:val="24"/>
              </w:rPr>
              <w:t xml:space="preserve"> des</w:t>
            </w:r>
            <w:r w:rsidRPr="006A54CD">
              <w:rPr>
                <w:b/>
                <w:bCs/>
                <w:sz w:val="24"/>
                <w:szCs w:val="24"/>
              </w:rPr>
              <w:t xml:space="preserve"> IP</w:t>
            </w:r>
            <w:r w:rsidRPr="006A54CD">
              <w:rPr>
                <w:sz w:val="24"/>
                <w:szCs w:val="24"/>
              </w:rPr>
              <w:t>,</w:t>
            </w:r>
          </w:p>
          <w:p w14:paraId="097B921A" w14:textId="17A27F22" w:rsidR="00FE24E9" w:rsidRDefault="00FE24E9" w:rsidP="00766CE7">
            <w:pPr>
              <w:pStyle w:val="ListParagraph"/>
              <w:numPr>
                <w:ilvl w:val="0"/>
                <w:numId w:val="121"/>
              </w:numPr>
              <w:tabs>
                <w:tab w:val="left" w:pos="3102"/>
              </w:tabs>
              <w:spacing w:after="240"/>
              <w:ind w:left="1361" w:hanging="170"/>
              <w:jc w:val="both"/>
              <w:rPr>
                <w:spacing w:val="-3"/>
                <w:sz w:val="24"/>
                <w:szCs w:val="24"/>
              </w:rPr>
            </w:pPr>
            <w:proofErr w:type="gramStart"/>
            <w:r w:rsidRPr="006A54CD">
              <w:rPr>
                <w:sz w:val="24"/>
                <w:szCs w:val="24"/>
              </w:rPr>
              <w:t>le</w:t>
            </w:r>
            <w:proofErr w:type="gramEnd"/>
            <w:r w:rsidRPr="006A54CD">
              <w:rPr>
                <w:sz w:val="24"/>
                <w:szCs w:val="24"/>
              </w:rPr>
              <w:t xml:space="preserve"> Maître d’Ouvrage pourra</w:t>
            </w:r>
            <w:r w:rsidR="003A667B">
              <w:rPr>
                <w:sz w:val="24"/>
                <w:szCs w:val="24"/>
              </w:rPr>
              <w:t xml:space="preserve">, si indiqué dans les </w:t>
            </w:r>
            <w:r w:rsidR="00DD1FB0">
              <w:rPr>
                <w:b/>
                <w:bCs/>
                <w:sz w:val="24"/>
                <w:szCs w:val="24"/>
              </w:rPr>
              <w:t>DPAP</w:t>
            </w:r>
            <w:r w:rsidR="003A667B">
              <w:rPr>
                <w:sz w:val="24"/>
                <w:szCs w:val="24"/>
              </w:rPr>
              <w:t>,</w:t>
            </w:r>
            <w:r w:rsidRPr="006A54CD">
              <w:rPr>
                <w:sz w:val="24"/>
                <w:szCs w:val="24"/>
              </w:rPr>
              <w:t xml:space="preserve"> disqualifier le Proposant de toute attribution de marché par le Maître d’Ouvrage pour la période de temps stipulée dans les </w:t>
            </w:r>
            <w:r w:rsidR="00DD1FB0">
              <w:rPr>
                <w:b/>
                <w:sz w:val="24"/>
                <w:szCs w:val="24"/>
              </w:rPr>
              <w:t>DPAP</w:t>
            </w:r>
            <w:r w:rsidRPr="006A54CD">
              <w:rPr>
                <w:i/>
                <w:sz w:val="24"/>
                <w:szCs w:val="24"/>
              </w:rPr>
              <w:t>.</w:t>
            </w:r>
          </w:p>
        </w:tc>
      </w:tr>
      <w:tr w:rsidR="003A667B" w:rsidRPr="00B4328A" w14:paraId="1599E441" w14:textId="77777777" w:rsidTr="00695D71">
        <w:trPr>
          <w:gridBefore w:val="1"/>
          <w:wBefore w:w="72" w:type="dxa"/>
        </w:trPr>
        <w:tc>
          <w:tcPr>
            <w:tcW w:w="2250" w:type="dxa"/>
            <w:gridSpan w:val="2"/>
          </w:tcPr>
          <w:p w14:paraId="0B4FF893" w14:textId="168F207B" w:rsidR="003A667B" w:rsidRPr="00B4328A" w:rsidRDefault="00C67D26" w:rsidP="00766CE7">
            <w:pPr>
              <w:pStyle w:val="A4SecIHeading2"/>
              <w:numPr>
                <w:ilvl w:val="0"/>
                <w:numId w:val="87"/>
              </w:numPr>
              <w:ind w:left="338"/>
              <w:rPr>
                <w:lang w:val="fr-FR"/>
              </w:rPr>
            </w:pPr>
            <w:bookmarkStart w:id="510" w:name="_Toc87266150"/>
            <w:bookmarkStart w:id="511" w:name="_Toc87266230"/>
            <w:bookmarkStart w:id="512" w:name="_Toc87266310"/>
            <w:bookmarkStart w:id="513" w:name="_Toc87266588"/>
            <w:bookmarkStart w:id="514" w:name="_Toc87268063"/>
            <w:bookmarkStart w:id="515" w:name="_Toc87268144"/>
            <w:r>
              <w:rPr>
                <w:lang w:val="fr-FR"/>
              </w:rPr>
              <w:lastRenderedPageBreak/>
              <w:t>P</w:t>
            </w:r>
            <w:r w:rsidR="003A667B">
              <w:rPr>
                <w:lang w:val="fr-FR"/>
              </w:rPr>
              <w:t>ériode de Validité des Propositions</w:t>
            </w:r>
            <w:bookmarkEnd w:id="510"/>
            <w:bookmarkEnd w:id="511"/>
            <w:bookmarkEnd w:id="512"/>
            <w:bookmarkEnd w:id="513"/>
            <w:bookmarkEnd w:id="514"/>
            <w:bookmarkEnd w:id="515"/>
          </w:p>
        </w:tc>
        <w:tc>
          <w:tcPr>
            <w:tcW w:w="7781" w:type="dxa"/>
            <w:gridSpan w:val="2"/>
          </w:tcPr>
          <w:p w14:paraId="3CE41341" w14:textId="6FBE60C3" w:rsidR="003A667B" w:rsidRPr="00B4328A" w:rsidRDefault="003A667B" w:rsidP="00430E9A">
            <w:pPr>
              <w:pStyle w:val="A5Sec1heading3"/>
              <w:ind w:left="637" w:hanging="720"/>
              <w:rPr>
                <w:szCs w:val="24"/>
              </w:rPr>
            </w:pPr>
            <w:r w:rsidRPr="00B4328A">
              <w:rPr>
                <w:spacing w:val="-3"/>
                <w:szCs w:val="24"/>
              </w:rPr>
              <w:tab/>
            </w:r>
            <w:bookmarkStart w:id="516" w:name="_Toc87266589"/>
            <w:r w:rsidRPr="00B4328A">
              <w:rPr>
                <w:szCs w:val="24"/>
              </w:rPr>
              <w:t xml:space="preserve">Les Propositions demeureront valables </w:t>
            </w:r>
            <w:r>
              <w:rPr>
                <w:szCs w:val="24"/>
              </w:rPr>
              <w:t xml:space="preserve">jusqu’à la date </w:t>
            </w:r>
            <w:r w:rsidRPr="00B4328A">
              <w:rPr>
                <w:szCs w:val="24"/>
              </w:rPr>
              <w:t xml:space="preserve">stipulée </w:t>
            </w:r>
            <w:r>
              <w:rPr>
                <w:szCs w:val="24"/>
              </w:rPr>
              <w:t xml:space="preserve">dans les </w:t>
            </w:r>
            <w:r w:rsidR="00DD1FB0">
              <w:rPr>
                <w:b/>
                <w:szCs w:val="24"/>
              </w:rPr>
              <w:t>DPAP</w:t>
            </w:r>
            <w:r>
              <w:rPr>
                <w:b/>
                <w:szCs w:val="24"/>
              </w:rPr>
              <w:t xml:space="preserve"> </w:t>
            </w:r>
            <w:r w:rsidRPr="0087056C">
              <w:rPr>
                <w:bCs w:val="0"/>
                <w:szCs w:val="24"/>
              </w:rPr>
              <w:t>ou</w:t>
            </w:r>
            <w:r>
              <w:rPr>
                <w:szCs w:val="24"/>
              </w:rPr>
              <w:t xml:space="preserve"> toute date prorogée si modifiée par le Maître d’Ouvrage selon l’article </w:t>
            </w:r>
            <w:r w:rsidRPr="0087056C">
              <w:rPr>
                <w:b/>
                <w:bCs w:val="0"/>
                <w:szCs w:val="24"/>
              </w:rPr>
              <w:t>8 des IP</w:t>
            </w:r>
            <w:r>
              <w:rPr>
                <w:szCs w:val="24"/>
              </w:rPr>
              <w:t>.</w:t>
            </w:r>
            <w:r w:rsidRPr="0087056C">
              <w:rPr>
                <w:szCs w:val="24"/>
              </w:rPr>
              <w:t xml:space="preserve"> </w:t>
            </w:r>
            <w:r>
              <w:rPr>
                <w:szCs w:val="24"/>
              </w:rPr>
              <w:t xml:space="preserve"> </w:t>
            </w:r>
            <w:r w:rsidRPr="00B4328A">
              <w:rPr>
                <w:szCs w:val="24"/>
              </w:rPr>
              <w:t xml:space="preserve">Une </w:t>
            </w:r>
            <w:r w:rsidRPr="00430E9A">
              <w:rPr>
                <w:spacing w:val="-3"/>
                <w:szCs w:val="24"/>
              </w:rPr>
              <w:t>Proposition</w:t>
            </w:r>
            <w:r w:rsidRPr="00B4328A">
              <w:rPr>
                <w:szCs w:val="24"/>
              </w:rPr>
              <w:t xml:space="preserve"> </w:t>
            </w:r>
            <w:r>
              <w:rPr>
                <w:szCs w:val="24"/>
              </w:rPr>
              <w:t xml:space="preserve">qui n’est pas </w:t>
            </w:r>
            <w:r w:rsidRPr="00B4328A">
              <w:rPr>
                <w:szCs w:val="24"/>
              </w:rPr>
              <w:t xml:space="preserve">valide </w:t>
            </w:r>
            <w:r>
              <w:rPr>
                <w:szCs w:val="24"/>
              </w:rPr>
              <w:t xml:space="preserve">jusqu’à la date spécifiée dans les </w:t>
            </w:r>
            <w:r w:rsidR="00DD1FB0">
              <w:rPr>
                <w:b/>
                <w:bCs w:val="0"/>
                <w:szCs w:val="24"/>
              </w:rPr>
              <w:t>DPAP</w:t>
            </w:r>
            <w:r w:rsidRPr="0092535F">
              <w:rPr>
                <w:szCs w:val="24"/>
              </w:rPr>
              <w:t>,</w:t>
            </w:r>
            <w:r>
              <w:rPr>
                <w:b/>
                <w:bCs w:val="0"/>
                <w:szCs w:val="24"/>
              </w:rPr>
              <w:t xml:space="preserve"> </w:t>
            </w:r>
            <w:r w:rsidRPr="0092535F">
              <w:rPr>
                <w:szCs w:val="24"/>
              </w:rPr>
              <w:t>ou toute autre date étendue par le Maître d’Ouvrage</w:t>
            </w:r>
            <w:r>
              <w:rPr>
                <w:b/>
                <w:bCs w:val="0"/>
                <w:szCs w:val="24"/>
              </w:rPr>
              <w:t xml:space="preserve"> </w:t>
            </w:r>
            <w:r>
              <w:rPr>
                <w:szCs w:val="24"/>
              </w:rPr>
              <w:t xml:space="preserve">conformément à l’article 8 des IP, </w:t>
            </w:r>
            <w:r w:rsidRPr="00B4328A">
              <w:rPr>
                <w:szCs w:val="24"/>
              </w:rPr>
              <w:t xml:space="preserve">sera écartée par le Maître </w:t>
            </w:r>
            <w:r>
              <w:rPr>
                <w:szCs w:val="24"/>
              </w:rPr>
              <w:t>d’</w:t>
            </w:r>
            <w:r w:rsidRPr="00B4328A">
              <w:rPr>
                <w:szCs w:val="24"/>
              </w:rPr>
              <w:t>Ouvrage comme non conforme.</w:t>
            </w:r>
            <w:bookmarkEnd w:id="516"/>
          </w:p>
          <w:p w14:paraId="14C381E7" w14:textId="41975DC7" w:rsidR="003A667B" w:rsidRPr="00B4328A" w:rsidRDefault="003A667B" w:rsidP="00430E9A">
            <w:pPr>
              <w:pStyle w:val="A5Sec1heading3"/>
              <w:ind w:left="637" w:hanging="720"/>
              <w:rPr>
                <w:szCs w:val="24"/>
              </w:rPr>
            </w:pPr>
            <w:r w:rsidRPr="00B4328A">
              <w:rPr>
                <w:szCs w:val="24"/>
              </w:rPr>
              <w:tab/>
            </w:r>
            <w:bookmarkStart w:id="517" w:name="_Toc87266590"/>
            <w:r w:rsidRPr="00B4328A">
              <w:rPr>
                <w:spacing w:val="-4"/>
                <w:szCs w:val="24"/>
              </w:rPr>
              <w:t>E</w:t>
            </w:r>
            <w:r w:rsidRPr="00B4328A">
              <w:rPr>
                <w:szCs w:val="24"/>
              </w:rPr>
              <w:t xml:space="preserve">xceptionnellement, avant l’expiration de la période de validité des propositions, le Maître </w:t>
            </w:r>
            <w:r>
              <w:rPr>
                <w:szCs w:val="24"/>
              </w:rPr>
              <w:t>d’</w:t>
            </w:r>
            <w:r w:rsidRPr="00B4328A">
              <w:rPr>
                <w:szCs w:val="24"/>
              </w:rPr>
              <w:t>Ouvrage peut demander aux Proposants de prolonger l</w:t>
            </w:r>
            <w:r>
              <w:rPr>
                <w:szCs w:val="24"/>
              </w:rPr>
              <w:t xml:space="preserve">a date </w:t>
            </w:r>
            <w:r w:rsidRPr="00B4328A">
              <w:rPr>
                <w:szCs w:val="24"/>
              </w:rPr>
              <w:t xml:space="preserve">de validité </w:t>
            </w:r>
            <w:r>
              <w:rPr>
                <w:szCs w:val="24"/>
              </w:rPr>
              <w:t>jusqu’à une date spécifiée</w:t>
            </w:r>
            <w:r w:rsidRPr="00B4328A">
              <w:rPr>
                <w:szCs w:val="24"/>
              </w:rPr>
              <w:t xml:space="preserve">. La demande et les réponses seront par </w:t>
            </w:r>
            <w:r w:rsidRPr="00430E9A">
              <w:rPr>
                <w:spacing w:val="-3"/>
                <w:szCs w:val="24"/>
              </w:rPr>
              <w:t>écrit</w:t>
            </w:r>
            <w:r w:rsidRPr="00B4328A">
              <w:rPr>
                <w:szCs w:val="24"/>
              </w:rPr>
              <w:t xml:space="preserve">. Le Proposant peut refuser de prolonger la validité de sa Proposition sans perdre sa Garantie de Proposition ou sans faire l’objet de la mise en œuvre de la Déclaration de Garantie de la Proposition. </w:t>
            </w:r>
            <w:r>
              <w:rPr>
                <w:szCs w:val="24"/>
              </w:rPr>
              <w:t xml:space="preserve">Sous réserves des dispositions de l’article </w:t>
            </w:r>
            <w:r>
              <w:rPr>
                <w:b/>
                <w:bCs w:val="0"/>
                <w:szCs w:val="24"/>
              </w:rPr>
              <w:t>33</w:t>
            </w:r>
            <w:r w:rsidRPr="00A84E05">
              <w:rPr>
                <w:b/>
                <w:bCs w:val="0"/>
                <w:szCs w:val="24"/>
              </w:rPr>
              <w:t>.3 des IP</w:t>
            </w:r>
            <w:r w:rsidRPr="00FD12DC">
              <w:rPr>
                <w:szCs w:val="24"/>
              </w:rPr>
              <w:t>, l</w:t>
            </w:r>
            <w:r w:rsidRPr="00B4328A">
              <w:rPr>
                <w:szCs w:val="24"/>
              </w:rPr>
              <w:t>e Proposant qui consent à une prolongation ne se verra pas demander de</w:t>
            </w:r>
            <w:r w:rsidR="00F679C6">
              <w:rPr>
                <w:szCs w:val="24"/>
              </w:rPr>
              <w:br/>
            </w:r>
            <w:r w:rsidR="00F679C6">
              <w:rPr>
                <w:szCs w:val="24"/>
              </w:rPr>
              <w:br/>
            </w:r>
            <w:r w:rsidR="00F679C6">
              <w:rPr>
                <w:szCs w:val="24"/>
              </w:rPr>
              <w:br/>
            </w:r>
            <w:r w:rsidR="00F679C6">
              <w:rPr>
                <w:szCs w:val="24"/>
              </w:rPr>
              <w:br/>
            </w:r>
            <w:r w:rsidRPr="00B4328A">
              <w:rPr>
                <w:szCs w:val="24"/>
              </w:rPr>
              <w:lastRenderedPageBreak/>
              <w:t>modifier sa Proposition ni ne sera autorisé à le faire, mais il devra faire en sorte que le délai de validité de la Garantie de Proposition sera de même prolongé autant qu’il sera nécessair</w:t>
            </w:r>
            <w:r>
              <w:rPr>
                <w:szCs w:val="24"/>
              </w:rPr>
              <w:t xml:space="preserve">e en conformité avec </w:t>
            </w:r>
            <w:r w:rsidRPr="006C0101">
              <w:rPr>
                <w:szCs w:val="24"/>
              </w:rPr>
              <w:t>l’article </w:t>
            </w:r>
            <w:r>
              <w:rPr>
                <w:b/>
                <w:bCs w:val="0"/>
                <w:szCs w:val="24"/>
              </w:rPr>
              <w:t>3</w:t>
            </w:r>
            <w:r w:rsidR="00F650C4">
              <w:rPr>
                <w:b/>
                <w:bCs w:val="0"/>
                <w:szCs w:val="24"/>
              </w:rPr>
              <w:t>3</w:t>
            </w:r>
            <w:r w:rsidRPr="00A84E05">
              <w:rPr>
                <w:b/>
                <w:bCs w:val="0"/>
                <w:szCs w:val="24"/>
              </w:rPr>
              <w:t>.4 des IP</w:t>
            </w:r>
            <w:r w:rsidRPr="00B4328A">
              <w:rPr>
                <w:szCs w:val="24"/>
              </w:rPr>
              <w:t>.</w:t>
            </w:r>
            <w:bookmarkEnd w:id="517"/>
          </w:p>
          <w:p w14:paraId="15FFE8FD" w14:textId="19768D40" w:rsidR="003A667B" w:rsidRDefault="003A667B" w:rsidP="00430E9A">
            <w:pPr>
              <w:pStyle w:val="A5Sec1heading3"/>
              <w:ind w:left="637" w:hanging="720"/>
              <w:rPr>
                <w:spacing w:val="-3"/>
                <w:szCs w:val="24"/>
              </w:rPr>
            </w:pPr>
            <w:r w:rsidRPr="00B4328A">
              <w:rPr>
                <w:szCs w:val="24"/>
              </w:rPr>
              <w:tab/>
            </w:r>
            <w:bookmarkStart w:id="518" w:name="_Toc87266591"/>
            <w:r w:rsidRPr="00B4328A">
              <w:rPr>
                <w:szCs w:val="24"/>
              </w:rPr>
              <w:t xml:space="preserve">Dans le cas d’un marché à prix ferme, </w:t>
            </w:r>
            <w:r w:rsidR="003830EC" w:rsidRPr="00B4328A">
              <w:rPr>
                <w:szCs w:val="24"/>
              </w:rPr>
              <w:t>si l’a</w:t>
            </w:r>
            <w:r w:rsidR="003830EC">
              <w:rPr>
                <w:szCs w:val="24"/>
              </w:rPr>
              <w:t>pprobation du marché intervient</w:t>
            </w:r>
            <w:r w:rsidR="003830EC" w:rsidRPr="00B4328A">
              <w:rPr>
                <w:szCs w:val="24"/>
              </w:rPr>
              <w:t xml:space="preserve"> au-delà du délai initial de validité de l</w:t>
            </w:r>
            <w:r w:rsidR="003830EC">
              <w:rPr>
                <w:szCs w:val="24"/>
              </w:rPr>
              <w:t xml:space="preserve">’Offre selon l’article </w:t>
            </w:r>
            <w:r w:rsidR="003830EC" w:rsidRPr="000A2462">
              <w:rPr>
                <w:b/>
                <w:bCs w:val="0"/>
                <w:szCs w:val="24"/>
              </w:rPr>
              <w:t>3</w:t>
            </w:r>
            <w:r w:rsidR="003830EC">
              <w:rPr>
                <w:b/>
                <w:bCs w:val="0"/>
                <w:szCs w:val="24"/>
              </w:rPr>
              <w:t>4</w:t>
            </w:r>
            <w:r w:rsidR="003830EC" w:rsidRPr="00FD12DC">
              <w:rPr>
                <w:b/>
                <w:bCs w:val="0"/>
                <w:szCs w:val="24"/>
              </w:rPr>
              <w:t>.1 des I</w:t>
            </w:r>
            <w:r w:rsidR="003830EC">
              <w:rPr>
                <w:b/>
                <w:bCs w:val="0"/>
                <w:szCs w:val="24"/>
              </w:rPr>
              <w:t>P</w:t>
            </w:r>
            <w:r w:rsidR="003830EC" w:rsidRPr="00B4328A">
              <w:rPr>
                <w:szCs w:val="24"/>
              </w:rPr>
              <w:t xml:space="preserve">, le prix du Marché sera actualisé comme indiqué aux </w:t>
            </w:r>
            <w:r w:rsidR="003830EC">
              <w:rPr>
                <w:b/>
                <w:szCs w:val="24"/>
              </w:rPr>
              <w:t>DPAP</w:t>
            </w:r>
            <w:r w:rsidR="003830EC" w:rsidRPr="00B4328A" w:rsidDel="003830EC">
              <w:rPr>
                <w:szCs w:val="24"/>
              </w:rPr>
              <w:t xml:space="preserve"> </w:t>
            </w:r>
            <w:r w:rsidRPr="00B4328A">
              <w:rPr>
                <w:szCs w:val="24"/>
              </w:rPr>
              <w:t>Les Propositions seront évaluées sur la base du Montant de la Proposition sans prendre en considération l’actualisation susmentionnée.</w:t>
            </w:r>
            <w:bookmarkEnd w:id="518"/>
          </w:p>
        </w:tc>
      </w:tr>
      <w:tr w:rsidR="003A667B" w:rsidRPr="00B4328A" w14:paraId="27F822D3" w14:textId="77777777" w:rsidTr="00695D71">
        <w:trPr>
          <w:gridBefore w:val="1"/>
          <w:wBefore w:w="72" w:type="dxa"/>
        </w:trPr>
        <w:tc>
          <w:tcPr>
            <w:tcW w:w="2250" w:type="dxa"/>
            <w:gridSpan w:val="2"/>
          </w:tcPr>
          <w:p w14:paraId="09E68C3E" w14:textId="361D2131" w:rsidR="003A667B" w:rsidRPr="00B4328A" w:rsidRDefault="00141138" w:rsidP="00766CE7">
            <w:pPr>
              <w:pStyle w:val="A4SecIHeading2"/>
              <w:numPr>
                <w:ilvl w:val="0"/>
                <w:numId w:val="87"/>
              </w:numPr>
              <w:ind w:left="338"/>
              <w:rPr>
                <w:lang w:val="fr-FR"/>
              </w:rPr>
            </w:pPr>
            <w:bookmarkStart w:id="519" w:name="_Toc87266151"/>
            <w:bookmarkStart w:id="520" w:name="_Toc87266231"/>
            <w:bookmarkStart w:id="521" w:name="_Toc87266311"/>
            <w:bookmarkStart w:id="522" w:name="_Toc87266592"/>
            <w:bookmarkStart w:id="523" w:name="_Toc87268064"/>
            <w:bookmarkStart w:id="524" w:name="_Toc87268145"/>
            <w:r>
              <w:rPr>
                <w:lang w:val="fr-FR"/>
              </w:rPr>
              <w:lastRenderedPageBreak/>
              <w:t>F</w:t>
            </w:r>
            <w:r w:rsidR="000A2462">
              <w:rPr>
                <w:lang w:val="fr-FR"/>
              </w:rPr>
              <w:t>orme et Signature de la Proposition Technique et Financière de Deuxième Etape</w:t>
            </w:r>
            <w:bookmarkEnd w:id="519"/>
            <w:bookmarkEnd w:id="520"/>
            <w:bookmarkEnd w:id="521"/>
            <w:bookmarkEnd w:id="522"/>
            <w:bookmarkEnd w:id="523"/>
            <w:bookmarkEnd w:id="524"/>
            <w:r w:rsidR="000A2462">
              <w:rPr>
                <w:lang w:val="fr-FR"/>
              </w:rPr>
              <w:t xml:space="preserve">  </w:t>
            </w:r>
          </w:p>
        </w:tc>
        <w:tc>
          <w:tcPr>
            <w:tcW w:w="7781" w:type="dxa"/>
            <w:gridSpan w:val="2"/>
          </w:tcPr>
          <w:p w14:paraId="1E206DA5" w14:textId="0307424B" w:rsidR="000A2462" w:rsidRDefault="000A2462" w:rsidP="00430E9A">
            <w:pPr>
              <w:pStyle w:val="A5Sec1heading3"/>
              <w:ind w:left="637" w:hanging="720"/>
            </w:pPr>
            <w:bookmarkStart w:id="525" w:name="_Toc87266593"/>
            <w:r w:rsidRPr="000A2462">
              <w:rPr>
                <w:szCs w:val="24"/>
              </w:rPr>
              <w:t xml:space="preserve">Le Proposant doit préparer un original et le nombre d’exemplaires de la Proposition spécifiés dans </w:t>
            </w:r>
            <w:r w:rsidRPr="00B92F08">
              <w:t>les</w:t>
            </w:r>
            <w:r w:rsidRPr="000A2462">
              <w:rPr>
                <w:szCs w:val="24"/>
              </w:rPr>
              <w:t xml:space="preserve"> </w:t>
            </w:r>
            <w:r w:rsidR="00DD1FB0">
              <w:rPr>
                <w:szCs w:val="24"/>
              </w:rPr>
              <w:t>DPAP</w:t>
            </w:r>
            <w:r w:rsidRPr="000A2462">
              <w:rPr>
                <w:szCs w:val="24"/>
              </w:rPr>
              <w:t>,</w:t>
            </w:r>
            <w:r>
              <w:rPr>
                <w:szCs w:val="24"/>
              </w:rPr>
              <w:t xml:space="preserve"> </w:t>
            </w:r>
            <w:r w:rsidRPr="000A2462">
              <w:rPr>
                <w:szCs w:val="24"/>
              </w:rPr>
              <w:t>en</w:t>
            </w:r>
            <w:r>
              <w:rPr>
                <w:szCs w:val="24"/>
              </w:rPr>
              <w:t xml:space="preserve"> </w:t>
            </w:r>
            <w:r w:rsidRPr="000A2462">
              <w:rPr>
                <w:szCs w:val="24"/>
              </w:rPr>
              <w:t>indiquant clairement chacun d’eux comme</w:t>
            </w:r>
            <w:r>
              <w:rPr>
                <w:szCs w:val="24"/>
              </w:rPr>
              <w:t xml:space="preserve"> </w:t>
            </w:r>
            <w:r w:rsidRPr="000A2462">
              <w:rPr>
                <w:szCs w:val="24"/>
              </w:rPr>
              <w:t>: « </w:t>
            </w:r>
            <w:r w:rsidRPr="00430E9A">
              <w:rPr>
                <w:spacing w:val="-3"/>
                <w:szCs w:val="24"/>
              </w:rPr>
              <w:t>Proposition</w:t>
            </w:r>
            <w:r w:rsidRPr="000A2462">
              <w:rPr>
                <w:szCs w:val="24"/>
              </w:rPr>
              <w:t xml:space="preserve"> de l</w:t>
            </w:r>
            <w:r w:rsidR="003335E6">
              <w:rPr>
                <w:szCs w:val="24"/>
              </w:rPr>
              <w:t>a Phase</w:t>
            </w:r>
            <w:r w:rsidRPr="000A2462">
              <w:rPr>
                <w:szCs w:val="24"/>
              </w:rPr>
              <w:t xml:space="preserve"> 2 - Original » et « Proposition de l</w:t>
            </w:r>
            <w:r w:rsidR="003335E6">
              <w:rPr>
                <w:szCs w:val="24"/>
              </w:rPr>
              <w:t>a Phase</w:t>
            </w:r>
            <w:r w:rsidRPr="000A2462">
              <w:rPr>
                <w:szCs w:val="24"/>
              </w:rPr>
              <w:t xml:space="preserve"> 2 - </w:t>
            </w:r>
            <w:r>
              <w:rPr>
                <w:szCs w:val="24"/>
              </w:rPr>
              <w:t>C</w:t>
            </w:r>
            <w:r w:rsidRPr="000A2462">
              <w:rPr>
                <w:szCs w:val="24"/>
              </w:rPr>
              <w:t>opie ». En cas de divergence entre eux, l’original prévaut.</w:t>
            </w:r>
            <w:bookmarkEnd w:id="525"/>
          </w:p>
          <w:p w14:paraId="2F7654FE" w14:textId="6F8A82D1" w:rsidR="000A2462" w:rsidRPr="00B4328A" w:rsidRDefault="000A2462" w:rsidP="00430E9A">
            <w:pPr>
              <w:pStyle w:val="A5Sec1heading3"/>
              <w:ind w:left="637" w:hanging="720"/>
              <w:rPr>
                <w:szCs w:val="24"/>
              </w:rPr>
            </w:pPr>
            <w:bookmarkStart w:id="526" w:name="_Toc87266594"/>
            <w:r w:rsidRPr="00B4328A">
              <w:rPr>
                <w:spacing w:val="-3"/>
                <w:szCs w:val="24"/>
              </w:rPr>
              <w:t xml:space="preserve">L’original et toutes les copies de la Proposition comprenant les documents </w:t>
            </w:r>
            <w:r w:rsidRPr="00B4328A">
              <w:rPr>
                <w:szCs w:val="24"/>
              </w:rPr>
              <w:t xml:space="preserve">tels que </w:t>
            </w:r>
            <w:r w:rsidRPr="00430E9A">
              <w:rPr>
                <w:spacing w:val="-3"/>
                <w:szCs w:val="24"/>
              </w:rPr>
              <w:t>décrits</w:t>
            </w:r>
            <w:r w:rsidRPr="00B4328A">
              <w:rPr>
                <w:szCs w:val="24"/>
              </w:rPr>
              <w:t xml:space="preserve"> à </w:t>
            </w:r>
            <w:r w:rsidRPr="006C0101">
              <w:rPr>
                <w:szCs w:val="24"/>
              </w:rPr>
              <w:t>l’article</w:t>
            </w:r>
            <w:r w:rsidR="00F679C6">
              <w:rPr>
                <w:szCs w:val="24"/>
              </w:rPr>
              <w:t xml:space="preserve"> </w:t>
            </w:r>
            <w:r w:rsidRPr="000A2462">
              <w:rPr>
                <w:b/>
                <w:bCs w:val="0"/>
                <w:szCs w:val="24"/>
              </w:rPr>
              <w:t>2</w:t>
            </w:r>
            <w:r w:rsidR="003B2A59">
              <w:rPr>
                <w:b/>
                <w:bCs w:val="0"/>
                <w:szCs w:val="24"/>
              </w:rPr>
              <w:t>9</w:t>
            </w:r>
            <w:r w:rsidRPr="000A2462">
              <w:rPr>
                <w:b/>
                <w:bCs w:val="0"/>
                <w:szCs w:val="24"/>
              </w:rPr>
              <w:t>.2</w:t>
            </w:r>
            <w:r w:rsidRPr="00A84E05">
              <w:rPr>
                <w:b/>
                <w:bCs w:val="0"/>
                <w:szCs w:val="24"/>
              </w:rPr>
              <w:t xml:space="preserve"> des IP</w:t>
            </w:r>
            <w:r w:rsidRPr="00B4328A">
              <w:rPr>
                <w:szCs w:val="24"/>
              </w:rPr>
              <w:t>,</w:t>
            </w:r>
            <w:r w:rsidRPr="00B4328A">
              <w:rPr>
                <w:spacing w:val="-3"/>
                <w:szCs w:val="24"/>
              </w:rPr>
              <w:t xml:space="preserve"> seront dactylographiés</w:t>
            </w:r>
            <w:r w:rsidR="00F01CE8">
              <w:rPr>
                <w:spacing w:val="-3"/>
                <w:szCs w:val="24"/>
              </w:rPr>
              <w:t>, saisis</w:t>
            </w:r>
            <w:r w:rsidRPr="00B4328A">
              <w:rPr>
                <w:spacing w:val="-3"/>
                <w:szCs w:val="24"/>
              </w:rPr>
              <w:t xml:space="preserve"> ou écrits ; </w:t>
            </w:r>
            <w:r w:rsidRPr="00B4328A">
              <w:rPr>
                <w:szCs w:val="24"/>
              </w:rPr>
              <w:t xml:space="preserve">ils seront signés par une personne dûment habilitée à signer au nom du Proposant. Cette habilitation consistera en une confirmation écrite comme spécifié dans les </w:t>
            </w:r>
            <w:r w:rsidR="00DD1FB0">
              <w:rPr>
                <w:b/>
                <w:szCs w:val="24"/>
              </w:rPr>
              <w:t>DPAP</w:t>
            </w:r>
            <w:r w:rsidRPr="00B4328A">
              <w:rPr>
                <w:szCs w:val="24"/>
              </w:rPr>
              <w:t>, qui sera jointe à la Proposition</w:t>
            </w:r>
            <w:r>
              <w:rPr>
                <w:szCs w:val="24"/>
              </w:rPr>
              <w:t xml:space="preserve">, conformément à l’article </w:t>
            </w:r>
            <w:r>
              <w:rPr>
                <w:b/>
                <w:bCs w:val="0"/>
                <w:szCs w:val="24"/>
              </w:rPr>
              <w:t>2</w:t>
            </w:r>
            <w:r w:rsidR="005023E8">
              <w:rPr>
                <w:b/>
                <w:bCs w:val="0"/>
                <w:szCs w:val="24"/>
              </w:rPr>
              <w:t>9</w:t>
            </w:r>
            <w:r>
              <w:rPr>
                <w:b/>
                <w:bCs w:val="0"/>
                <w:szCs w:val="24"/>
              </w:rPr>
              <w:t xml:space="preserve">.2 </w:t>
            </w:r>
            <w:r w:rsidRPr="00A84E05">
              <w:rPr>
                <w:b/>
                <w:bCs w:val="0"/>
                <w:szCs w:val="24"/>
              </w:rPr>
              <w:t>(</w:t>
            </w:r>
            <w:r>
              <w:rPr>
                <w:b/>
                <w:bCs w:val="0"/>
                <w:szCs w:val="24"/>
              </w:rPr>
              <w:t>c</w:t>
            </w:r>
            <w:r w:rsidRPr="00A84E05">
              <w:rPr>
                <w:b/>
                <w:bCs w:val="0"/>
                <w:szCs w:val="24"/>
              </w:rPr>
              <w:t>) des IP</w:t>
            </w:r>
            <w:r w:rsidRPr="00B4328A">
              <w:rPr>
                <w:szCs w:val="24"/>
              </w:rPr>
              <w:t>. Le nom et le titre de chaque personne signataire de l’habilitation devront être dactylographiés ou imprimés sous la signature. Toutes les pages de la Proposition</w:t>
            </w:r>
            <w:r>
              <w:rPr>
                <w:szCs w:val="24"/>
              </w:rPr>
              <w:t xml:space="preserve"> sur lesquelles des ajouts ou modifications ont été apportés</w:t>
            </w:r>
            <w:r w:rsidRPr="00B4328A">
              <w:rPr>
                <w:szCs w:val="24"/>
              </w:rPr>
              <w:t xml:space="preserve">, </w:t>
            </w:r>
            <w:r>
              <w:rPr>
                <w:szCs w:val="24"/>
              </w:rPr>
              <w:t>dev</w:t>
            </w:r>
            <w:r w:rsidRPr="00B4328A">
              <w:rPr>
                <w:szCs w:val="24"/>
              </w:rPr>
              <w:t xml:space="preserve">ront </w:t>
            </w:r>
            <w:r>
              <w:rPr>
                <w:szCs w:val="24"/>
              </w:rPr>
              <w:t xml:space="preserve">être signées ou </w:t>
            </w:r>
            <w:r w:rsidRPr="00B4328A">
              <w:rPr>
                <w:szCs w:val="24"/>
              </w:rPr>
              <w:t>paraphées par la personne signataire de la Proposition.</w:t>
            </w:r>
            <w:bookmarkEnd w:id="526"/>
          </w:p>
          <w:p w14:paraId="69A75DA0" w14:textId="29F47F04" w:rsidR="000A2462" w:rsidRPr="00B4328A" w:rsidRDefault="000A2462" w:rsidP="00430E9A">
            <w:pPr>
              <w:pStyle w:val="A5Sec1heading3"/>
              <w:ind w:left="637" w:hanging="720"/>
              <w:rPr>
                <w:szCs w:val="24"/>
              </w:rPr>
            </w:pPr>
            <w:r w:rsidRPr="00B4328A">
              <w:rPr>
                <w:szCs w:val="24"/>
              </w:rPr>
              <w:tab/>
            </w:r>
            <w:bookmarkStart w:id="527" w:name="_Toc87266595"/>
            <w:r w:rsidRPr="00B4328A">
              <w:rPr>
                <w:szCs w:val="24"/>
              </w:rPr>
              <w:t xml:space="preserve">La Proposition d’un </w:t>
            </w:r>
            <w:r>
              <w:rPr>
                <w:szCs w:val="24"/>
              </w:rPr>
              <w:t>GE</w:t>
            </w:r>
            <w:r w:rsidRPr="00B4328A">
              <w:rPr>
                <w:szCs w:val="24"/>
              </w:rPr>
              <w:t xml:space="preserve"> doit être signée par un représentant du groupement dûment autorisé à signer au nom du groupement, de manière à </w:t>
            </w:r>
            <w:r w:rsidRPr="00B92F08">
              <w:t>engager</w:t>
            </w:r>
            <w:r w:rsidRPr="00B4328A">
              <w:rPr>
                <w:szCs w:val="24"/>
              </w:rPr>
              <w:t xml:space="preserve"> légalement tous les partenaires du groupement, et accompagnée d’un pouvoir habilitant le signataire</w:t>
            </w:r>
            <w:r w:rsidRPr="00B4328A" w:rsidDel="00786E1B">
              <w:rPr>
                <w:szCs w:val="24"/>
              </w:rPr>
              <w:t xml:space="preserve"> </w:t>
            </w:r>
            <w:r w:rsidRPr="00B4328A">
              <w:rPr>
                <w:szCs w:val="24"/>
              </w:rPr>
              <w:t>établi par les personnes légalement autorisés à signer pour les partenaires.</w:t>
            </w:r>
            <w:bookmarkEnd w:id="527"/>
          </w:p>
          <w:p w14:paraId="54BFBCA8" w14:textId="23B98CEE" w:rsidR="000A2462" w:rsidRPr="00B4328A" w:rsidRDefault="000A2462" w:rsidP="00430E9A">
            <w:pPr>
              <w:pStyle w:val="A5Sec1heading3"/>
              <w:ind w:left="637" w:hanging="720"/>
              <w:rPr>
                <w:szCs w:val="24"/>
              </w:rPr>
            </w:pPr>
            <w:r w:rsidRPr="00B4328A">
              <w:rPr>
                <w:spacing w:val="-3"/>
                <w:szCs w:val="24"/>
              </w:rPr>
              <w:tab/>
            </w:r>
            <w:bookmarkStart w:id="528" w:name="_Toc87266596"/>
            <w:r w:rsidRPr="00B4328A">
              <w:rPr>
                <w:szCs w:val="24"/>
              </w:rPr>
              <w:t xml:space="preserve">La Proposition ne devra contenir aucun ajout entre les lignes, rature ou surcharge, </w:t>
            </w:r>
            <w:r w:rsidRPr="00430E9A">
              <w:rPr>
                <w:spacing w:val="-3"/>
                <w:szCs w:val="24"/>
              </w:rPr>
              <w:t>sauf</w:t>
            </w:r>
            <w:r w:rsidRPr="00B4328A">
              <w:rPr>
                <w:szCs w:val="24"/>
              </w:rPr>
              <w:t xml:space="preserve"> s’il s’agit de rectifier des erreurs commises par le Proposant, auquel cas toute correction devra être signée ou paraphée par la personne signataire de la Proposition.</w:t>
            </w:r>
            <w:bookmarkEnd w:id="528"/>
          </w:p>
          <w:p w14:paraId="60A77007" w14:textId="77777777" w:rsidR="003A667B" w:rsidRDefault="003A667B" w:rsidP="00EA6D90">
            <w:pPr>
              <w:pStyle w:val="A5Sec1heading3"/>
              <w:numPr>
                <w:ilvl w:val="0"/>
                <w:numId w:val="0"/>
              </w:numPr>
              <w:ind w:left="-83"/>
              <w:rPr>
                <w:spacing w:val="-3"/>
                <w:szCs w:val="24"/>
              </w:rPr>
            </w:pPr>
          </w:p>
          <w:p w14:paraId="6C9EED07" w14:textId="133EFF64" w:rsidR="00F679C6" w:rsidRDefault="00F679C6" w:rsidP="00EA6D90">
            <w:pPr>
              <w:pStyle w:val="A5Sec1heading3"/>
              <w:numPr>
                <w:ilvl w:val="0"/>
                <w:numId w:val="0"/>
              </w:numPr>
              <w:ind w:left="-83"/>
              <w:rPr>
                <w:spacing w:val="-3"/>
                <w:szCs w:val="24"/>
              </w:rPr>
            </w:pPr>
          </w:p>
        </w:tc>
      </w:tr>
      <w:tr w:rsidR="003004CB" w:rsidRPr="00B4328A" w14:paraId="12393F88" w14:textId="77777777" w:rsidTr="00695D71">
        <w:trPr>
          <w:gridBefore w:val="1"/>
          <w:wBefore w:w="72" w:type="dxa"/>
        </w:trPr>
        <w:tc>
          <w:tcPr>
            <w:tcW w:w="10031" w:type="dxa"/>
            <w:gridSpan w:val="4"/>
          </w:tcPr>
          <w:p w14:paraId="12AD022D" w14:textId="72D85559" w:rsidR="003004CB" w:rsidRPr="003004CB" w:rsidRDefault="00CA14C0" w:rsidP="00766CE7">
            <w:pPr>
              <w:pStyle w:val="A3SecIHeading1"/>
              <w:numPr>
                <w:ilvl w:val="0"/>
                <w:numId w:val="132"/>
              </w:numPr>
            </w:pPr>
            <w:bookmarkStart w:id="529" w:name="_Toc87266152"/>
            <w:bookmarkStart w:id="530" w:name="_Toc87266232"/>
            <w:bookmarkStart w:id="531" w:name="_Toc87266312"/>
            <w:bookmarkStart w:id="532" w:name="_Toc87266598"/>
            <w:bookmarkStart w:id="533" w:name="_Toc87268065"/>
            <w:bookmarkStart w:id="534" w:name="_Toc87268146"/>
            <w:r w:rsidRPr="003004CB">
              <w:lastRenderedPageBreak/>
              <w:t xml:space="preserve">Soumission </w:t>
            </w:r>
            <w:r>
              <w:t>d</w:t>
            </w:r>
            <w:r w:rsidRPr="003004CB">
              <w:t xml:space="preserve">es Propositions Techniques </w:t>
            </w:r>
            <w:r>
              <w:t>e</w:t>
            </w:r>
            <w:r w:rsidRPr="003004CB">
              <w:t xml:space="preserve">t </w:t>
            </w:r>
            <w:r w:rsidRPr="000A112B">
              <w:t>Financières</w:t>
            </w:r>
            <w:r w:rsidRPr="003004CB">
              <w:t xml:space="preserve"> </w:t>
            </w:r>
            <w:r>
              <w:t>d</w:t>
            </w:r>
            <w:r w:rsidRPr="003004CB">
              <w:t xml:space="preserve">e Deuxième </w:t>
            </w:r>
            <w:r w:rsidR="0062657B">
              <w:t>Phase</w:t>
            </w:r>
            <w:bookmarkEnd w:id="529"/>
            <w:bookmarkEnd w:id="530"/>
            <w:bookmarkEnd w:id="531"/>
            <w:bookmarkEnd w:id="532"/>
            <w:bookmarkEnd w:id="533"/>
            <w:bookmarkEnd w:id="534"/>
          </w:p>
        </w:tc>
      </w:tr>
      <w:tr w:rsidR="003004CB" w:rsidRPr="00B4328A" w14:paraId="6A236951" w14:textId="77777777" w:rsidTr="00695D71">
        <w:trPr>
          <w:gridBefore w:val="1"/>
          <w:wBefore w:w="72" w:type="dxa"/>
        </w:trPr>
        <w:tc>
          <w:tcPr>
            <w:tcW w:w="2250" w:type="dxa"/>
            <w:gridSpan w:val="2"/>
          </w:tcPr>
          <w:p w14:paraId="0F5B0FE4" w14:textId="5B2BB073" w:rsidR="003004CB" w:rsidRPr="00B4328A" w:rsidRDefault="007956FD" w:rsidP="00766CE7">
            <w:pPr>
              <w:pStyle w:val="A4SecIHeading2"/>
              <w:numPr>
                <w:ilvl w:val="0"/>
                <w:numId w:val="87"/>
              </w:numPr>
              <w:ind w:left="338"/>
              <w:rPr>
                <w:lang w:val="fr-FR"/>
              </w:rPr>
            </w:pPr>
            <w:bookmarkStart w:id="535" w:name="_Toc87266153"/>
            <w:bookmarkStart w:id="536" w:name="_Toc87266233"/>
            <w:bookmarkStart w:id="537" w:name="_Toc87266313"/>
            <w:bookmarkStart w:id="538" w:name="_Toc87266599"/>
            <w:bookmarkStart w:id="539" w:name="_Toc87268066"/>
            <w:bookmarkStart w:id="540" w:name="_Toc87268147"/>
            <w:r>
              <w:rPr>
                <w:lang w:val="fr-FR"/>
              </w:rPr>
              <w:t>Soumission</w:t>
            </w:r>
            <w:r w:rsidR="003004CB">
              <w:rPr>
                <w:lang w:val="fr-FR"/>
              </w:rPr>
              <w:t>, Cachetage et Marquage des Propositions</w:t>
            </w:r>
            <w:bookmarkEnd w:id="535"/>
            <w:bookmarkEnd w:id="536"/>
            <w:bookmarkEnd w:id="537"/>
            <w:bookmarkEnd w:id="538"/>
            <w:bookmarkEnd w:id="539"/>
            <w:bookmarkEnd w:id="540"/>
          </w:p>
        </w:tc>
        <w:tc>
          <w:tcPr>
            <w:tcW w:w="7781" w:type="dxa"/>
            <w:gridSpan w:val="2"/>
          </w:tcPr>
          <w:p w14:paraId="10E5EB95" w14:textId="0B5D8DE1" w:rsidR="003004CB" w:rsidRPr="003004CB" w:rsidRDefault="003004CB" w:rsidP="00F679C6">
            <w:pPr>
              <w:pStyle w:val="A5Sec1heading3"/>
              <w:spacing w:after="120"/>
              <w:ind w:left="635" w:hanging="720"/>
              <w:rPr>
                <w:noProof/>
                <w:szCs w:val="24"/>
              </w:rPr>
            </w:pPr>
            <w:r w:rsidRPr="00A91282">
              <w:rPr>
                <w:noProof/>
                <w:szCs w:val="24"/>
                <w:lang w:val="fr"/>
              </w:rPr>
              <w:tab/>
            </w:r>
            <w:bookmarkStart w:id="541" w:name="_Toc87266600"/>
            <w:r w:rsidRPr="003004CB">
              <w:rPr>
                <w:noProof/>
                <w:szCs w:val="24"/>
                <w:lang w:val="fr"/>
              </w:rPr>
              <w:t xml:space="preserve">À </w:t>
            </w:r>
            <w:r w:rsidRPr="00AA6A13">
              <w:rPr>
                <w:szCs w:val="24"/>
              </w:rPr>
              <w:t>moins</w:t>
            </w:r>
            <w:r w:rsidRPr="003004CB">
              <w:rPr>
                <w:noProof/>
                <w:szCs w:val="24"/>
                <w:lang w:val="fr"/>
              </w:rPr>
              <w:t xml:space="preserve"> que le</w:t>
            </w:r>
            <w:r>
              <w:rPr>
                <w:noProof/>
                <w:szCs w:val="24"/>
                <w:lang w:val="fr"/>
              </w:rPr>
              <w:t xml:space="preserve">s </w:t>
            </w:r>
            <w:r w:rsidR="00DD1FB0">
              <w:rPr>
                <w:b/>
                <w:bCs w:val="0"/>
                <w:noProof/>
                <w:szCs w:val="24"/>
                <w:lang w:val="fr"/>
              </w:rPr>
              <w:t>DPAP</w:t>
            </w:r>
            <w:r>
              <w:rPr>
                <w:noProof/>
                <w:szCs w:val="24"/>
                <w:lang w:val="fr"/>
              </w:rPr>
              <w:t xml:space="preserve"> </w:t>
            </w:r>
            <w:r w:rsidRPr="003004CB">
              <w:rPr>
                <w:noProof/>
                <w:szCs w:val="24"/>
                <w:lang w:val="fr"/>
              </w:rPr>
              <w:t>n’indique</w:t>
            </w:r>
            <w:r>
              <w:rPr>
                <w:noProof/>
                <w:szCs w:val="24"/>
                <w:lang w:val="fr"/>
              </w:rPr>
              <w:t>nt</w:t>
            </w:r>
            <w:r w:rsidRPr="003004CB">
              <w:rPr>
                <w:noProof/>
                <w:szCs w:val="24"/>
                <w:lang w:val="fr"/>
              </w:rPr>
              <w:t xml:space="preserve"> que les </w:t>
            </w:r>
            <w:r>
              <w:rPr>
                <w:noProof/>
                <w:szCs w:val="24"/>
                <w:lang w:val="fr"/>
              </w:rPr>
              <w:t>P</w:t>
            </w:r>
            <w:r w:rsidRPr="003004CB">
              <w:rPr>
                <w:noProof/>
                <w:szCs w:val="24"/>
                <w:lang w:val="fr"/>
              </w:rPr>
              <w:t xml:space="preserve">ropositions doivent être </w:t>
            </w:r>
            <w:r w:rsidRPr="00B92F08">
              <w:t>soumises</w:t>
            </w:r>
            <w:r w:rsidRPr="003004CB">
              <w:rPr>
                <w:noProof/>
                <w:szCs w:val="24"/>
                <w:lang w:val="fr"/>
              </w:rPr>
              <w:t xml:space="preserve"> par voie électronique, les procédures suivantes s’appliquent.</w:t>
            </w:r>
            <w:bookmarkEnd w:id="541"/>
          </w:p>
          <w:p w14:paraId="5F8B6781" w14:textId="6D047097" w:rsidR="003004CB" w:rsidRPr="003004CB" w:rsidRDefault="003004CB" w:rsidP="00766CE7">
            <w:pPr>
              <w:pStyle w:val="P3Header1-Clauses"/>
              <w:numPr>
                <w:ilvl w:val="0"/>
                <w:numId w:val="122"/>
              </w:numPr>
              <w:tabs>
                <w:tab w:val="left" w:pos="1260"/>
              </w:tabs>
              <w:spacing w:after="120"/>
              <w:ind w:left="714" w:hanging="357"/>
              <w:jc w:val="both"/>
              <w:rPr>
                <w:b w:val="0"/>
                <w:noProof/>
                <w:szCs w:val="24"/>
                <w:lang w:val="fr-FR"/>
              </w:rPr>
            </w:pPr>
            <w:r w:rsidRPr="003004CB">
              <w:rPr>
                <w:b w:val="0"/>
                <w:noProof/>
                <w:szCs w:val="24"/>
                <w:lang w:val="fr"/>
              </w:rPr>
              <w:t xml:space="preserve">Le Proposant </w:t>
            </w:r>
            <w:r>
              <w:rPr>
                <w:b w:val="0"/>
                <w:noProof/>
                <w:szCs w:val="24"/>
                <w:lang w:val="fr"/>
              </w:rPr>
              <w:t xml:space="preserve">doit remettre </w:t>
            </w:r>
            <w:r w:rsidRPr="003004CB">
              <w:rPr>
                <w:b w:val="0"/>
                <w:noProof/>
                <w:szCs w:val="24"/>
                <w:lang w:val="fr"/>
              </w:rPr>
              <w:t xml:space="preserve">la Proposition dans deux enveloppes séparées et scellées. Une enveloppe contenant la </w:t>
            </w:r>
            <w:r>
              <w:rPr>
                <w:b w:val="0"/>
                <w:noProof/>
                <w:szCs w:val="24"/>
                <w:lang w:val="fr"/>
              </w:rPr>
              <w:t>P</w:t>
            </w:r>
            <w:r w:rsidRPr="003004CB">
              <w:rPr>
                <w:b w:val="0"/>
                <w:noProof/>
                <w:szCs w:val="24"/>
                <w:lang w:val="fr"/>
              </w:rPr>
              <w:t xml:space="preserve">artie </w:t>
            </w:r>
            <w:r>
              <w:rPr>
                <w:b w:val="0"/>
                <w:noProof/>
                <w:szCs w:val="24"/>
                <w:lang w:val="fr"/>
              </w:rPr>
              <w:t>T</w:t>
            </w:r>
            <w:r w:rsidRPr="003004CB">
              <w:rPr>
                <w:b w:val="0"/>
                <w:noProof/>
                <w:szCs w:val="24"/>
                <w:lang w:val="fr"/>
              </w:rPr>
              <w:t xml:space="preserve">echnique et l’autre la </w:t>
            </w:r>
            <w:r>
              <w:rPr>
                <w:b w:val="0"/>
                <w:noProof/>
                <w:szCs w:val="24"/>
                <w:lang w:val="fr"/>
              </w:rPr>
              <w:t>P</w:t>
            </w:r>
            <w:r w:rsidRPr="003004CB">
              <w:rPr>
                <w:b w:val="0"/>
                <w:noProof/>
                <w:szCs w:val="24"/>
                <w:lang w:val="fr"/>
              </w:rPr>
              <w:t>artie financière. Ces deux enveloppes doivent être enfermées dans une enveloppe extérieure scellée et porter clairement la mention</w:t>
            </w:r>
            <w:r>
              <w:rPr>
                <w:b w:val="0"/>
                <w:noProof/>
                <w:szCs w:val="24"/>
                <w:lang w:val="fr"/>
              </w:rPr>
              <w:t xml:space="preserve"> </w:t>
            </w:r>
            <w:r w:rsidRPr="003004CB">
              <w:rPr>
                <w:b w:val="0"/>
                <w:noProof/>
                <w:szCs w:val="24"/>
                <w:lang w:val="fr"/>
              </w:rPr>
              <w:t>« Proposition de l</w:t>
            </w:r>
            <w:r w:rsidR="00AA58C0">
              <w:rPr>
                <w:b w:val="0"/>
                <w:noProof/>
                <w:szCs w:val="24"/>
                <w:lang w:val="fr"/>
              </w:rPr>
              <w:t>a Phase</w:t>
            </w:r>
            <w:r w:rsidRPr="003004CB">
              <w:rPr>
                <w:b w:val="0"/>
                <w:noProof/>
                <w:szCs w:val="24"/>
                <w:lang w:val="fr"/>
              </w:rPr>
              <w:t xml:space="preserve"> - Original ».</w:t>
            </w:r>
          </w:p>
          <w:p w14:paraId="337D549A" w14:textId="0DD74F94" w:rsidR="003004CB" w:rsidRPr="00CA14C0" w:rsidRDefault="003004CB" w:rsidP="00766CE7">
            <w:pPr>
              <w:pStyle w:val="ListParagraph"/>
              <w:numPr>
                <w:ilvl w:val="0"/>
                <w:numId w:val="122"/>
              </w:numPr>
              <w:tabs>
                <w:tab w:val="left" w:pos="702"/>
              </w:tabs>
              <w:spacing w:before="60" w:after="120"/>
              <w:jc w:val="both"/>
              <w:rPr>
                <w:spacing w:val="-3"/>
                <w:sz w:val="24"/>
                <w:szCs w:val="24"/>
              </w:rPr>
            </w:pPr>
            <w:r w:rsidRPr="003004CB">
              <w:rPr>
                <w:noProof/>
                <w:sz w:val="24"/>
                <w:szCs w:val="24"/>
                <w:lang w:val="fr"/>
              </w:rPr>
              <w:t>En outre, le Proposant doit préparer des copies de la Proposition, au nombre spécifié dans le</w:t>
            </w:r>
            <w:r>
              <w:rPr>
                <w:noProof/>
                <w:sz w:val="24"/>
                <w:szCs w:val="24"/>
                <w:lang w:val="fr"/>
              </w:rPr>
              <w:t>s</w:t>
            </w:r>
            <w:r w:rsidRPr="003004CB">
              <w:rPr>
                <w:noProof/>
                <w:sz w:val="24"/>
                <w:szCs w:val="24"/>
                <w:lang w:val="fr"/>
              </w:rPr>
              <w:t xml:space="preserve"> </w:t>
            </w:r>
            <w:r w:rsidR="00DD1FB0">
              <w:rPr>
                <w:noProof/>
                <w:sz w:val="24"/>
                <w:szCs w:val="24"/>
                <w:lang w:val="fr"/>
              </w:rPr>
              <w:t>DPAP</w:t>
            </w:r>
            <w:r w:rsidRPr="003004CB">
              <w:rPr>
                <w:noProof/>
                <w:sz w:val="24"/>
                <w:szCs w:val="24"/>
                <w:lang w:val="fr"/>
              </w:rPr>
              <w:t xml:space="preserve">. Les copies de la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doivent être placées dans une enveloppe scellée séparée portant la mention « Copies: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de la </w:t>
            </w:r>
            <w:r>
              <w:rPr>
                <w:noProof/>
                <w:sz w:val="24"/>
                <w:szCs w:val="24"/>
                <w:lang w:val="fr"/>
              </w:rPr>
              <w:t>P</w:t>
            </w:r>
            <w:r w:rsidRPr="003004CB">
              <w:rPr>
                <w:noProof/>
                <w:sz w:val="24"/>
                <w:szCs w:val="24"/>
                <w:lang w:val="fr"/>
              </w:rPr>
              <w:t>roposition de l</w:t>
            </w:r>
            <w:r w:rsidR="004F7D09">
              <w:rPr>
                <w:noProof/>
                <w:sz w:val="24"/>
                <w:szCs w:val="24"/>
                <w:lang w:val="fr"/>
              </w:rPr>
              <w:t>a Phase</w:t>
            </w:r>
            <w:r w:rsidRPr="003004CB">
              <w:rPr>
                <w:noProof/>
                <w:sz w:val="24"/>
                <w:szCs w:val="24"/>
                <w:lang w:val="fr"/>
              </w:rPr>
              <w:t xml:space="preserve"> 2 ». Les copies de la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w:t>
            </w:r>
            <w:r>
              <w:rPr>
                <w:noProof/>
                <w:sz w:val="24"/>
                <w:szCs w:val="24"/>
                <w:lang w:val="fr"/>
              </w:rPr>
              <w:t xml:space="preserve">doivent être </w:t>
            </w:r>
            <w:r w:rsidRPr="003004CB">
              <w:rPr>
                <w:noProof/>
                <w:sz w:val="24"/>
                <w:szCs w:val="24"/>
                <w:lang w:val="fr"/>
              </w:rPr>
              <w:t>placées dans une enveloppe scellée distincte portant la mention « Copies</w:t>
            </w:r>
            <w:r w:rsidR="00F679C6">
              <w:rPr>
                <w:noProof/>
                <w:sz w:val="24"/>
                <w:szCs w:val="24"/>
                <w:lang w:val="fr"/>
              </w:rPr>
              <w:t> </w:t>
            </w:r>
            <w:r w:rsidRPr="003004CB">
              <w:rPr>
                <w:noProof/>
                <w:sz w:val="24"/>
                <w:szCs w:val="24"/>
                <w:lang w:val="fr"/>
              </w:rPr>
              <w:t xml:space="preserve">: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de la </w:t>
            </w:r>
            <w:r>
              <w:rPr>
                <w:noProof/>
                <w:sz w:val="24"/>
                <w:szCs w:val="24"/>
                <w:lang w:val="fr"/>
              </w:rPr>
              <w:t>P</w:t>
            </w:r>
            <w:r w:rsidRPr="003004CB">
              <w:rPr>
                <w:noProof/>
                <w:sz w:val="24"/>
                <w:szCs w:val="24"/>
                <w:lang w:val="fr"/>
              </w:rPr>
              <w:t>roposition de l</w:t>
            </w:r>
            <w:r w:rsidR="004F7D09">
              <w:rPr>
                <w:noProof/>
                <w:sz w:val="24"/>
                <w:szCs w:val="24"/>
                <w:lang w:val="fr"/>
              </w:rPr>
              <w:t>a Phase</w:t>
            </w:r>
            <w:r w:rsidRPr="003004CB">
              <w:rPr>
                <w:noProof/>
                <w:sz w:val="24"/>
                <w:szCs w:val="24"/>
                <w:lang w:val="fr"/>
              </w:rPr>
              <w:t xml:space="preserve"> 2 ». Le Proposant doit placer ces deux enveloppes dans une enveloppe extérieure séparée et scellée portant la mention «</w:t>
            </w:r>
            <w:r w:rsidR="00F679C6">
              <w:rPr>
                <w:noProof/>
                <w:sz w:val="24"/>
                <w:szCs w:val="24"/>
                <w:lang w:val="fr"/>
              </w:rPr>
              <w:t> </w:t>
            </w:r>
            <w:r w:rsidRPr="003004CB">
              <w:rPr>
                <w:noProof/>
                <w:sz w:val="24"/>
                <w:szCs w:val="24"/>
                <w:lang w:val="fr"/>
              </w:rPr>
              <w:t>Proposition de l</w:t>
            </w:r>
            <w:r w:rsidR="004F7D09">
              <w:rPr>
                <w:noProof/>
                <w:sz w:val="24"/>
                <w:szCs w:val="24"/>
                <w:lang w:val="fr"/>
              </w:rPr>
              <w:t>a Phase</w:t>
            </w:r>
            <w:r w:rsidRPr="003004CB">
              <w:rPr>
                <w:noProof/>
                <w:sz w:val="24"/>
                <w:szCs w:val="24"/>
                <w:lang w:val="fr"/>
              </w:rPr>
              <w:t xml:space="preserve"> 2 </w:t>
            </w:r>
            <w:r w:rsidR="00F679C6">
              <w:rPr>
                <w:noProof/>
                <w:sz w:val="24"/>
                <w:szCs w:val="24"/>
                <w:lang w:val="fr"/>
              </w:rPr>
              <w:t>–</w:t>
            </w:r>
            <w:r w:rsidRPr="003004CB">
              <w:rPr>
                <w:noProof/>
                <w:sz w:val="24"/>
                <w:szCs w:val="24"/>
                <w:lang w:val="fr"/>
              </w:rPr>
              <w:t xml:space="preserve"> Copies</w:t>
            </w:r>
            <w:r w:rsidR="00F679C6">
              <w:rPr>
                <w:noProof/>
                <w:sz w:val="24"/>
                <w:szCs w:val="24"/>
                <w:lang w:val="fr"/>
              </w:rPr>
              <w:t> </w:t>
            </w:r>
            <w:r w:rsidRPr="003004CB">
              <w:rPr>
                <w:noProof/>
                <w:sz w:val="24"/>
                <w:szCs w:val="24"/>
                <w:lang w:val="fr"/>
              </w:rPr>
              <w:t>». En cas de divergence entre l’original et les copies, l’original prévaudra.</w:t>
            </w:r>
          </w:p>
        </w:tc>
      </w:tr>
      <w:tr w:rsidR="003004CB" w:rsidRPr="00B4328A" w14:paraId="26B56DDD" w14:textId="77777777" w:rsidTr="00695D71">
        <w:trPr>
          <w:gridBefore w:val="1"/>
          <w:wBefore w:w="72" w:type="dxa"/>
        </w:trPr>
        <w:tc>
          <w:tcPr>
            <w:tcW w:w="2250" w:type="dxa"/>
            <w:gridSpan w:val="2"/>
          </w:tcPr>
          <w:p w14:paraId="522C6A12" w14:textId="6D3FB121" w:rsidR="003004CB" w:rsidRPr="00B4328A" w:rsidRDefault="004F7D09" w:rsidP="00766CE7">
            <w:pPr>
              <w:pStyle w:val="A4SecIHeading2"/>
              <w:numPr>
                <w:ilvl w:val="0"/>
                <w:numId w:val="87"/>
              </w:numPr>
              <w:rPr>
                <w:lang w:val="fr-FR"/>
              </w:rPr>
            </w:pPr>
            <w:bookmarkStart w:id="542" w:name="_Toc87266154"/>
            <w:bookmarkStart w:id="543" w:name="_Toc87266234"/>
            <w:bookmarkStart w:id="544" w:name="_Toc87266314"/>
            <w:bookmarkStart w:id="545" w:name="_Toc87266601"/>
            <w:bookmarkStart w:id="546" w:name="_Toc87268067"/>
            <w:bookmarkStart w:id="547" w:name="_Toc87268148"/>
            <w:r>
              <w:rPr>
                <w:lang w:val="fr-FR"/>
              </w:rPr>
              <w:t>D</w:t>
            </w:r>
            <w:r w:rsidR="003004CB">
              <w:rPr>
                <w:lang w:val="fr-FR"/>
              </w:rPr>
              <w:t>ate limite de Soumission des Propositions</w:t>
            </w:r>
            <w:bookmarkEnd w:id="542"/>
            <w:bookmarkEnd w:id="543"/>
            <w:bookmarkEnd w:id="544"/>
            <w:bookmarkEnd w:id="545"/>
            <w:bookmarkEnd w:id="546"/>
            <w:bookmarkEnd w:id="547"/>
          </w:p>
        </w:tc>
        <w:tc>
          <w:tcPr>
            <w:tcW w:w="7781" w:type="dxa"/>
            <w:gridSpan w:val="2"/>
          </w:tcPr>
          <w:p w14:paraId="1B36D992" w14:textId="129E0679" w:rsidR="003004CB" w:rsidRDefault="003004CB" w:rsidP="00F679C6">
            <w:pPr>
              <w:pStyle w:val="A5Sec1heading3"/>
              <w:spacing w:after="120"/>
              <w:ind w:left="635" w:hanging="720"/>
              <w:rPr>
                <w:noProof/>
                <w:szCs w:val="24"/>
                <w:lang w:val="fr"/>
              </w:rPr>
            </w:pPr>
            <w:bookmarkStart w:id="548" w:name="_Toc87266602"/>
            <w:r w:rsidRPr="003004CB">
              <w:rPr>
                <w:noProof/>
                <w:szCs w:val="24"/>
                <w:lang w:val="fr"/>
              </w:rPr>
              <w:t>Les propositions de l</w:t>
            </w:r>
            <w:r w:rsidR="004F7D09">
              <w:rPr>
                <w:noProof/>
                <w:szCs w:val="24"/>
                <w:lang w:val="fr"/>
              </w:rPr>
              <w:t>a Phase</w:t>
            </w:r>
            <w:r w:rsidRPr="003004CB">
              <w:rPr>
                <w:noProof/>
                <w:szCs w:val="24"/>
                <w:lang w:val="fr"/>
              </w:rPr>
              <w:t xml:space="preserve"> 2 doivent être reçues par l</w:t>
            </w:r>
            <w:r>
              <w:rPr>
                <w:noProof/>
                <w:szCs w:val="24"/>
                <w:lang w:val="fr"/>
              </w:rPr>
              <w:t>e Maître d’Ouvrage</w:t>
            </w:r>
            <w:r w:rsidRPr="003004CB">
              <w:rPr>
                <w:noProof/>
                <w:szCs w:val="24"/>
                <w:lang w:val="fr"/>
              </w:rPr>
              <w:t xml:space="preserve"> à </w:t>
            </w:r>
            <w:r w:rsidRPr="00430E9A">
              <w:rPr>
                <w:spacing w:val="-3"/>
                <w:szCs w:val="24"/>
              </w:rPr>
              <w:t>l’adresse</w:t>
            </w:r>
            <w:r w:rsidRPr="003004CB">
              <w:rPr>
                <w:noProof/>
                <w:szCs w:val="24"/>
                <w:lang w:val="fr"/>
              </w:rPr>
              <w:t xml:space="preserve"> et au plus tard à la date et à l’heure indiquées dans la </w:t>
            </w:r>
            <w:r>
              <w:rPr>
                <w:noProof/>
                <w:szCs w:val="24"/>
                <w:lang w:val="fr"/>
              </w:rPr>
              <w:t>D</w:t>
            </w:r>
            <w:r w:rsidRPr="003004CB">
              <w:rPr>
                <w:noProof/>
                <w:szCs w:val="24"/>
                <w:lang w:val="fr"/>
              </w:rPr>
              <w:t xml:space="preserve">emande de </w:t>
            </w:r>
            <w:r>
              <w:rPr>
                <w:noProof/>
                <w:szCs w:val="24"/>
                <w:lang w:val="fr"/>
              </w:rPr>
              <w:t>P</w:t>
            </w:r>
            <w:r w:rsidRPr="003004CB">
              <w:rPr>
                <w:noProof/>
                <w:szCs w:val="24"/>
                <w:lang w:val="fr"/>
              </w:rPr>
              <w:t xml:space="preserve">ropositions de </w:t>
            </w:r>
            <w:r>
              <w:rPr>
                <w:noProof/>
                <w:szCs w:val="24"/>
                <w:lang w:val="fr"/>
              </w:rPr>
              <w:t>D</w:t>
            </w:r>
            <w:r w:rsidRPr="003004CB">
              <w:rPr>
                <w:noProof/>
                <w:szCs w:val="24"/>
                <w:lang w:val="fr"/>
              </w:rPr>
              <w:t xml:space="preserve">euxième </w:t>
            </w:r>
            <w:r w:rsidR="004F7D09">
              <w:rPr>
                <w:noProof/>
                <w:szCs w:val="24"/>
                <w:lang w:val="fr"/>
              </w:rPr>
              <w:t>Phase</w:t>
            </w:r>
            <w:r w:rsidRPr="003004CB">
              <w:rPr>
                <w:noProof/>
                <w:szCs w:val="24"/>
                <w:lang w:val="fr"/>
              </w:rPr>
              <w:t>.</w:t>
            </w:r>
            <w:bookmarkEnd w:id="548"/>
          </w:p>
          <w:p w14:paraId="0CEE22B0" w14:textId="68F70E8A" w:rsidR="003004CB" w:rsidRPr="00CA14C0" w:rsidRDefault="003004CB" w:rsidP="00F679C6">
            <w:pPr>
              <w:pStyle w:val="A5Sec1heading3"/>
              <w:spacing w:after="120"/>
              <w:ind w:left="635" w:hanging="720"/>
              <w:rPr>
                <w:bCs w:val="0"/>
                <w:noProof/>
                <w:szCs w:val="24"/>
              </w:rPr>
            </w:pPr>
            <w:bookmarkStart w:id="549" w:name="_Toc87266603"/>
            <w:r w:rsidRPr="003004CB">
              <w:rPr>
                <w:noProof/>
                <w:szCs w:val="24"/>
                <w:lang w:val="fr"/>
              </w:rPr>
              <w:t>L</w:t>
            </w:r>
            <w:r>
              <w:rPr>
                <w:noProof/>
                <w:szCs w:val="24"/>
                <w:lang w:val="fr"/>
              </w:rPr>
              <w:t>e Maître d’Ouvrage</w:t>
            </w:r>
            <w:r w:rsidRPr="003004CB">
              <w:rPr>
                <w:noProof/>
                <w:szCs w:val="24"/>
                <w:lang w:val="fr"/>
              </w:rPr>
              <w:t xml:space="preserve"> peut, à sa discrétion, prolonger </w:t>
            </w:r>
            <w:r>
              <w:rPr>
                <w:noProof/>
                <w:szCs w:val="24"/>
                <w:lang w:val="fr"/>
              </w:rPr>
              <w:t xml:space="preserve">la date limite </w:t>
            </w:r>
            <w:r w:rsidRPr="003004CB">
              <w:rPr>
                <w:noProof/>
                <w:szCs w:val="24"/>
                <w:lang w:val="fr"/>
              </w:rPr>
              <w:t>de soumission des Propositions en modifiant les Documents d</w:t>
            </w:r>
            <w:r>
              <w:rPr>
                <w:noProof/>
                <w:szCs w:val="24"/>
                <w:lang w:val="fr"/>
              </w:rPr>
              <w:t>e DP</w:t>
            </w:r>
            <w:r w:rsidRPr="003004CB">
              <w:rPr>
                <w:noProof/>
                <w:szCs w:val="24"/>
                <w:lang w:val="fr"/>
              </w:rPr>
              <w:t xml:space="preserve"> </w:t>
            </w:r>
            <w:r w:rsidRPr="00430E9A">
              <w:rPr>
                <w:spacing w:val="-3"/>
                <w:szCs w:val="24"/>
              </w:rPr>
              <w:t>conformément</w:t>
            </w:r>
            <w:r w:rsidRPr="003004CB">
              <w:rPr>
                <w:noProof/>
                <w:szCs w:val="24"/>
                <w:lang w:val="fr"/>
              </w:rPr>
              <w:t xml:space="preserve"> à </w:t>
            </w:r>
            <w:r w:rsidRPr="00B92F08">
              <w:t>l’article</w:t>
            </w:r>
            <w:r>
              <w:rPr>
                <w:noProof/>
                <w:szCs w:val="24"/>
                <w:lang w:val="fr"/>
              </w:rPr>
              <w:t xml:space="preserve"> </w:t>
            </w:r>
            <w:r w:rsidRPr="003004CB">
              <w:rPr>
                <w:b/>
                <w:bCs w:val="0"/>
                <w:noProof/>
                <w:szCs w:val="24"/>
                <w:lang w:val="fr"/>
              </w:rPr>
              <w:t>8.3 des IP</w:t>
            </w:r>
            <w:r w:rsidRPr="003004CB">
              <w:rPr>
                <w:noProof/>
                <w:szCs w:val="24"/>
                <w:lang w:val="fr"/>
              </w:rPr>
              <w:t>, auquel cas tous les droits et obligations d</w:t>
            </w:r>
            <w:r>
              <w:rPr>
                <w:noProof/>
                <w:szCs w:val="24"/>
                <w:lang w:val="fr"/>
              </w:rPr>
              <w:t xml:space="preserve">u Maître d’Ouvrage </w:t>
            </w:r>
            <w:r w:rsidRPr="003004CB">
              <w:rPr>
                <w:noProof/>
                <w:szCs w:val="24"/>
                <w:lang w:val="fr"/>
              </w:rPr>
              <w:t xml:space="preserve">et des Proposants seront par la suite soumis </w:t>
            </w:r>
            <w:r>
              <w:rPr>
                <w:noProof/>
                <w:szCs w:val="24"/>
                <w:lang w:val="fr"/>
              </w:rPr>
              <w:t xml:space="preserve">à la date limite ainsi </w:t>
            </w:r>
            <w:r w:rsidRPr="003004CB">
              <w:rPr>
                <w:noProof/>
                <w:szCs w:val="24"/>
                <w:lang w:val="fr"/>
              </w:rPr>
              <w:t>prolongé</w:t>
            </w:r>
            <w:r>
              <w:rPr>
                <w:noProof/>
                <w:szCs w:val="24"/>
                <w:lang w:val="fr"/>
              </w:rPr>
              <w:t>e</w:t>
            </w:r>
            <w:r w:rsidRPr="003004CB">
              <w:rPr>
                <w:noProof/>
                <w:szCs w:val="24"/>
                <w:lang w:val="fr"/>
              </w:rPr>
              <w:t>.</w:t>
            </w:r>
            <w:bookmarkEnd w:id="549"/>
          </w:p>
        </w:tc>
      </w:tr>
      <w:tr w:rsidR="003004CB" w:rsidRPr="00B4328A" w14:paraId="794C0010" w14:textId="77777777" w:rsidTr="00695D71">
        <w:trPr>
          <w:gridBefore w:val="1"/>
          <w:wBefore w:w="72" w:type="dxa"/>
        </w:trPr>
        <w:tc>
          <w:tcPr>
            <w:tcW w:w="2250" w:type="dxa"/>
            <w:gridSpan w:val="2"/>
          </w:tcPr>
          <w:p w14:paraId="43D990EC" w14:textId="237311EC" w:rsidR="003004CB" w:rsidRPr="00B4328A" w:rsidRDefault="009C0D92" w:rsidP="00766CE7">
            <w:pPr>
              <w:pStyle w:val="A4SecIHeading2"/>
              <w:numPr>
                <w:ilvl w:val="0"/>
                <w:numId w:val="87"/>
              </w:numPr>
              <w:ind w:left="338"/>
              <w:rPr>
                <w:lang w:val="fr-FR"/>
              </w:rPr>
            </w:pPr>
            <w:bookmarkStart w:id="550" w:name="_Toc87266155"/>
            <w:bookmarkStart w:id="551" w:name="_Toc87266235"/>
            <w:bookmarkStart w:id="552" w:name="_Toc87266315"/>
            <w:bookmarkStart w:id="553" w:name="_Toc87266604"/>
            <w:bookmarkStart w:id="554" w:name="_Toc87268068"/>
            <w:bookmarkStart w:id="555" w:name="_Toc87268149"/>
            <w:r>
              <w:rPr>
                <w:lang w:val="fr-FR"/>
              </w:rPr>
              <w:t>Propositions</w:t>
            </w:r>
            <w:r w:rsidR="003004CB">
              <w:rPr>
                <w:lang w:val="fr-FR"/>
              </w:rPr>
              <w:t xml:space="preserve"> en retard</w:t>
            </w:r>
            <w:bookmarkEnd w:id="550"/>
            <w:bookmarkEnd w:id="551"/>
            <w:bookmarkEnd w:id="552"/>
            <w:bookmarkEnd w:id="553"/>
            <w:bookmarkEnd w:id="554"/>
            <w:bookmarkEnd w:id="555"/>
          </w:p>
        </w:tc>
        <w:tc>
          <w:tcPr>
            <w:tcW w:w="7781" w:type="dxa"/>
            <w:gridSpan w:val="2"/>
          </w:tcPr>
          <w:p w14:paraId="0C9989E6" w14:textId="47DDB8AA" w:rsidR="003004CB" w:rsidRPr="00F679C6" w:rsidRDefault="003004CB" w:rsidP="00F679C6">
            <w:pPr>
              <w:pStyle w:val="A5Sec1heading3"/>
              <w:spacing w:after="120"/>
              <w:ind w:left="635" w:hanging="720"/>
              <w:rPr>
                <w:noProof/>
                <w:szCs w:val="24"/>
                <w:lang w:val="fr"/>
              </w:rPr>
            </w:pPr>
            <w:bookmarkStart w:id="556" w:name="_Toc87266605"/>
            <w:r w:rsidRPr="003004CB">
              <w:rPr>
                <w:noProof/>
                <w:szCs w:val="24"/>
                <w:lang w:val="fr"/>
              </w:rPr>
              <w:t xml:space="preserve">Toute </w:t>
            </w:r>
            <w:r>
              <w:rPr>
                <w:noProof/>
                <w:szCs w:val="24"/>
                <w:lang w:val="fr"/>
              </w:rPr>
              <w:t>P</w:t>
            </w:r>
            <w:r w:rsidRPr="003004CB">
              <w:rPr>
                <w:noProof/>
                <w:szCs w:val="24"/>
                <w:lang w:val="fr"/>
              </w:rPr>
              <w:t>roposition reçue par l</w:t>
            </w:r>
            <w:r>
              <w:rPr>
                <w:noProof/>
                <w:szCs w:val="24"/>
                <w:lang w:val="fr"/>
              </w:rPr>
              <w:t>e Maître d’Ouvrage</w:t>
            </w:r>
            <w:r w:rsidRPr="003004CB">
              <w:rPr>
                <w:noProof/>
                <w:szCs w:val="24"/>
                <w:lang w:val="fr"/>
              </w:rPr>
              <w:t xml:space="preserve"> après la date limite de </w:t>
            </w:r>
            <w:r>
              <w:rPr>
                <w:noProof/>
                <w:szCs w:val="24"/>
                <w:lang w:val="fr"/>
              </w:rPr>
              <w:t>dépôt d</w:t>
            </w:r>
            <w:r w:rsidRPr="003004CB">
              <w:rPr>
                <w:noProof/>
                <w:szCs w:val="24"/>
                <w:lang w:val="fr"/>
              </w:rPr>
              <w:t xml:space="preserve">e la </w:t>
            </w:r>
            <w:r w:rsidR="007111A3" w:rsidRPr="00430E9A">
              <w:rPr>
                <w:spacing w:val="-3"/>
                <w:szCs w:val="24"/>
              </w:rPr>
              <w:t>Proposition</w:t>
            </w:r>
            <w:r w:rsidRPr="003004CB">
              <w:rPr>
                <w:noProof/>
                <w:szCs w:val="24"/>
                <w:lang w:val="fr"/>
              </w:rPr>
              <w:t>, telle que spécifiée dans l’invitation à soum</w:t>
            </w:r>
            <w:r>
              <w:rPr>
                <w:noProof/>
                <w:szCs w:val="24"/>
                <w:lang w:val="fr"/>
              </w:rPr>
              <w:t xml:space="preserve">ettre des </w:t>
            </w:r>
            <w:r w:rsidRPr="00B92F08">
              <w:t>Propositions</w:t>
            </w:r>
            <w:r w:rsidRPr="003004CB">
              <w:rPr>
                <w:noProof/>
                <w:szCs w:val="24"/>
                <w:lang w:val="fr"/>
              </w:rPr>
              <w:t xml:space="preserve"> – Proposition </w:t>
            </w:r>
            <w:r>
              <w:rPr>
                <w:noProof/>
                <w:szCs w:val="24"/>
                <w:lang w:val="fr"/>
              </w:rPr>
              <w:t>T</w:t>
            </w:r>
            <w:r w:rsidRPr="003004CB">
              <w:rPr>
                <w:noProof/>
                <w:szCs w:val="24"/>
                <w:lang w:val="fr"/>
              </w:rPr>
              <w:t xml:space="preserve">echnique et </w:t>
            </w:r>
            <w:r>
              <w:rPr>
                <w:noProof/>
                <w:szCs w:val="24"/>
                <w:lang w:val="fr"/>
              </w:rPr>
              <w:t>F</w:t>
            </w:r>
            <w:r w:rsidRPr="003004CB">
              <w:rPr>
                <w:noProof/>
                <w:szCs w:val="24"/>
                <w:lang w:val="fr"/>
              </w:rPr>
              <w:t xml:space="preserve">inancière combinée de </w:t>
            </w:r>
            <w:r>
              <w:rPr>
                <w:noProof/>
                <w:szCs w:val="24"/>
                <w:lang w:val="fr"/>
              </w:rPr>
              <w:t>D</w:t>
            </w:r>
            <w:r w:rsidRPr="003004CB">
              <w:rPr>
                <w:noProof/>
                <w:szCs w:val="24"/>
                <w:lang w:val="fr"/>
              </w:rPr>
              <w:t xml:space="preserve">euxième </w:t>
            </w:r>
            <w:r w:rsidR="00A427E8">
              <w:rPr>
                <w:noProof/>
                <w:szCs w:val="24"/>
                <w:lang w:val="fr"/>
              </w:rPr>
              <w:t>Phase</w:t>
            </w:r>
            <w:r w:rsidRPr="003004CB">
              <w:rPr>
                <w:noProof/>
                <w:szCs w:val="24"/>
                <w:lang w:val="fr"/>
              </w:rPr>
              <w:t xml:space="preserve">, sera rejetée et retournée non ouverte au </w:t>
            </w:r>
            <w:r>
              <w:rPr>
                <w:noProof/>
                <w:szCs w:val="24"/>
                <w:lang w:val="fr"/>
              </w:rPr>
              <w:t>P</w:t>
            </w:r>
            <w:r w:rsidRPr="003004CB">
              <w:rPr>
                <w:noProof/>
                <w:szCs w:val="24"/>
                <w:lang w:val="fr"/>
              </w:rPr>
              <w:t>roposant.</w:t>
            </w:r>
            <w:bookmarkEnd w:id="556"/>
          </w:p>
        </w:tc>
      </w:tr>
      <w:tr w:rsidR="003004CB" w:rsidRPr="00B4328A" w14:paraId="0877AEE2" w14:textId="77777777" w:rsidTr="00695D71">
        <w:trPr>
          <w:gridBefore w:val="1"/>
          <w:wBefore w:w="72" w:type="dxa"/>
        </w:trPr>
        <w:tc>
          <w:tcPr>
            <w:tcW w:w="2250" w:type="dxa"/>
            <w:gridSpan w:val="2"/>
          </w:tcPr>
          <w:p w14:paraId="58E281F2" w14:textId="2C19D014" w:rsidR="003004CB" w:rsidRPr="00B4328A" w:rsidRDefault="003004CB" w:rsidP="00766CE7">
            <w:pPr>
              <w:pStyle w:val="A4SecIHeading2"/>
              <w:numPr>
                <w:ilvl w:val="0"/>
                <w:numId w:val="87"/>
              </w:numPr>
              <w:ind w:left="338"/>
              <w:rPr>
                <w:lang w:val="fr-FR"/>
              </w:rPr>
            </w:pPr>
            <w:bookmarkStart w:id="557" w:name="_Toc87266156"/>
            <w:bookmarkStart w:id="558" w:name="_Toc87266236"/>
            <w:bookmarkStart w:id="559" w:name="_Toc87266316"/>
            <w:bookmarkStart w:id="560" w:name="_Toc87266606"/>
            <w:bookmarkStart w:id="561" w:name="_Toc87268069"/>
            <w:bookmarkStart w:id="562" w:name="_Toc87268150"/>
            <w:r>
              <w:rPr>
                <w:lang w:val="fr-FR"/>
              </w:rPr>
              <w:t>Retrait, Substitution et Modification des Propositions de l’Etape 2</w:t>
            </w:r>
            <w:bookmarkEnd w:id="557"/>
            <w:bookmarkEnd w:id="558"/>
            <w:bookmarkEnd w:id="559"/>
            <w:bookmarkEnd w:id="560"/>
            <w:bookmarkEnd w:id="561"/>
            <w:bookmarkEnd w:id="562"/>
            <w:r>
              <w:rPr>
                <w:lang w:val="fr-FR"/>
              </w:rPr>
              <w:t xml:space="preserve"> </w:t>
            </w:r>
          </w:p>
        </w:tc>
        <w:tc>
          <w:tcPr>
            <w:tcW w:w="7781" w:type="dxa"/>
            <w:gridSpan w:val="2"/>
          </w:tcPr>
          <w:p w14:paraId="0A3FEB9A" w14:textId="18149AB0" w:rsidR="00E74FCE" w:rsidRPr="00E74FCE" w:rsidRDefault="00E74FCE" w:rsidP="00F679C6">
            <w:pPr>
              <w:pStyle w:val="A5Sec1heading3"/>
              <w:spacing w:after="120"/>
              <w:ind w:left="635" w:hanging="720"/>
              <w:rPr>
                <w:noProof/>
                <w:szCs w:val="24"/>
              </w:rPr>
            </w:pPr>
            <w:bookmarkStart w:id="563" w:name="_Toc87266607"/>
            <w:r w:rsidRPr="00A91282">
              <w:rPr>
                <w:noProof/>
                <w:szCs w:val="24"/>
                <w:lang w:val="fr"/>
              </w:rPr>
              <w:t xml:space="preserve">Un Proposant peut retirer, remplacer ou modifier sa Proposition après qu’elle a été soumise, et avant la date limite de soumission des </w:t>
            </w:r>
            <w:r>
              <w:rPr>
                <w:noProof/>
                <w:szCs w:val="24"/>
                <w:lang w:val="fr"/>
              </w:rPr>
              <w:t>P</w:t>
            </w:r>
            <w:r w:rsidRPr="00A91282">
              <w:rPr>
                <w:noProof/>
                <w:szCs w:val="24"/>
                <w:lang w:val="fr"/>
              </w:rPr>
              <w:t xml:space="preserve">ropositions, en envoyant un avis écrit, dûment signé par un représentant autorisé, y compris </w:t>
            </w:r>
            <w:r w:rsidRPr="00430E9A">
              <w:rPr>
                <w:spacing w:val="-3"/>
                <w:szCs w:val="24"/>
              </w:rPr>
              <w:t>une</w:t>
            </w:r>
            <w:r w:rsidRPr="00A91282">
              <w:rPr>
                <w:noProof/>
                <w:szCs w:val="24"/>
                <w:lang w:val="fr"/>
              </w:rPr>
              <w:t xml:space="preserve"> copie de l’autorisation conformément à </w:t>
            </w:r>
            <w:r w:rsidRPr="00A91282">
              <w:rPr>
                <w:noProof/>
                <w:szCs w:val="24"/>
                <w:lang w:val="fr"/>
              </w:rPr>
              <w:tab/>
              <w:t>l’</w:t>
            </w:r>
            <w:r>
              <w:rPr>
                <w:noProof/>
                <w:szCs w:val="24"/>
                <w:lang w:val="fr"/>
              </w:rPr>
              <w:t xml:space="preserve">article </w:t>
            </w:r>
            <w:r w:rsidRPr="00E74FCE">
              <w:rPr>
                <w:b/>
                <w:bCs w:val="0"/>
                <w:noProof/>
                <w:szCs w:val="24"/>
                <w:lang w:val="fr"/>
              </w:rPr>
              <w:t>3</w:t>
            </w:r>
            <w:r w:rsidR="00FB5B9C">
              <w:rPr>
                <w:b/>
                <w:bCs w:val="0"/>
                <w:noProof/>
                <w:szCs w:val="24"/>
                <w:lang w:val="fr"/>
              </w:rPr>
              <w:t>5</w:t>
            </w:r>
            <w:r w:rsidRPr="00E74FCE">
              <w:rPr>
                <w:b/>
                <w:bCs w:val="0"/>
                <w:noProof/>
                <w:szCs w:val="24"/>
                <w:lang w:val="fr"/>
              </w:rPr>
              <w:t>.2 des IP</w:t>
            </w:r>
            <w:r w:rsidRPr="00A91282">
              <w:rPr>
                <w:noProof/>
                <w:szCs w:val="24"/>
                <w:lang w:val="fr"/>
              </w:rPr>
              <w:t xml:space="preserve">, (sauf que les avis de retrait ne nécessitent pas de copies). </w:t>
            </w:r>
            <w:r w:rsidR="00F679C6">
              <w:rPr>
                <w:noProof/>
                <w:szCs w:val="24"/>
                <w:lang w:val="fr"/>
              </w:rPr>
              <w:br/>
            </w:r>
            <w:r w:rsidRPr="00A91282">
              <w:rPr>
                <w:noProof/>
                <w:szCs w:val="24"/>
                <w:lang w:val="fr"/>
              </w:rPr>
              <w:t xml:space="preserve">La substitution ou la modification correspondante de la </w:t>
            </w:r>
            <w:r>
              <w:rPr>
                <w:noProof/>
                <w:szCs w:val="24"/>
                <w:lang w:val="fr"/>
              </w:rPr>
              <w:t>P</w:t>
            </w:r>
            <w:r w:rsidRPr="00A91282">
              <w:rPr>
                <w:noProof/>
                <w:szCs w:val="24"/>
                <w:lang w:val="fr"/>
              </w:rPr>
              <w:t>roposition doit accompagner l</w:t>
            </w:r>
            <w:r>
              <w:rPr>
                <w:noProof/>
                <w:szCs w:val="24"/>
                <w:lang w:val="fr"/>
              </w:rPr>
              <w:t xml:space="preserve">a notification </w:t>
            </w:r>
            <w:r w:rsidRPr="00A91282">
              <w:rPr>
                <w:noProof/>
                <w:szCs w:val="24"/>
                <w:lang w:val="fr"/>
              </w:rPr>
              <w:t>écrit</w:t>
            </w:r>
            <w:r>
              <w:rPr>
                <w:noProof/>
                <w:szCs w:val="24"/>
                <w:lang w:val="fr"/>
              </w:rPr>
              <w:t>e</w:t>
            </w:r>
            <w:r w:rsidRPr="00A91282">
              <w:rPr>
                <w:noProof/>
                <w:szCs w:val="24"/>
                <w:lang w:val="fr"/>
              </w:rPr>
              <w:t xml:space="preserve"> respecti</w:t>
            </w:r>
            <w:r>
              <w:rPr>
                <w:noProof/>
                <w:szCs w:val="24"/>
                <w:lang w:val="fr"/>
              </w:rPr>
              <w:t>ve</w:t>
            </w:r>
            <w:r w:rsidRPr="00A91282">
              <w:rPr>
                <w:noProof/>
                <w:szCs w:val="24"/>
                <w:lang w:val="fr"/>
              </w:rPr>
              <w:t>. Tou</w:t>
            </w:r>
            <w:r>
              <w:rPr>
                <w:noProof/>
                <w:szCs w:val="24"/>
                <w:lang w:val="fr"/>
              </w:rPr>
              <w:t>te</w:t>
            </w:r>
            <w:r w:rsidRPr="00A91282">
              <w:rPr>
                <w:noProof/>
                <w:szCs w:val="24"/>
                <w:lang w:val="fr"/>
              </w:rPr>
              <w:t xml:space="preserve">s les </w:t>
            </w:r>
            <w:r>
              <w:rPr>
                <w:noProof/>
                <w:szCs w:val="24"/>
                <w:lang w:val="fr"/>
              </w:rPr>
              <w:t>notifications</w:t>
            </w:r>
            <w:r w:rsidRPr="00A91282">
              <w:rPr>
                <w:noProof/>
                <w:szCs w:val="24"/>
                <w:lang w:val="fr"/>
              </w:rPr>
              <w:t xml:space="preserve"> doivent être :</w:t>
            </w:r>
            <w:bookmarkEnd w:id="563"/>
          </w:p>
          <w:p w14:paraId="513E2585" w14:textId="280EF9F2" w:rsidR="00E74FCE" w:rsidRPr="00B87536" w:rsidRDefault="00E74FCE" w:rsidP="00766CE7">
            <w:pPr>
              <w:pStyle w:val="P3Header1-Clauses"/>
              <w:numPr>
                <w:ilvl w:val="0"/>
                <w:numId w:val="124"/>
              </w:numPr>
              <w:tabs>
                <w:tab w:val="left" w:pos="1260"/>
              </w:tabs>
              <w:spacing w:before="120" w:after="120"/>
              <w:ind w:left="763"/>
              <w:jc w:val="both"/>
              <w:rPr>
                <w:b w:val="0"/>
                <w:bCs/>
                <w:noProof/>
                <w:spacing w:val="-4"/>
                <w:szCs w:val="24"/>
                <w:lang w:val="fr-FR"/>
              </w:rPr>
            </w:pPr>
            <w:r w:rsidRPr="00A91282">
              <w:rPr>
                <w:b w:val="0"/>
                <w:bCs/>
                <w:noProof/>
                <w:spacing w:val="-4"/>
                <w:szCs w:val="24"/>
                <w:lang w:val="fr"/>
              </w:rPr>
              <w:t>préparé</w:t>
            </w:r>
            <w:r>
              <w:rPr>
                <w:b w:val="0"/>
                <w:bCs/>
                <w:noProof/>
                <w:spacing w:val="-4"/>
                <w:szCs w:val="24"/>
                <w:lang w:val="fr"/>
              </w:rPr>
              <w:t>e</w:t>
            </w:r>
            <w:r w:rsidRPr="00A91282">
              <w:rPr>
                <w:b w:val="0"/>
                <w:bCs/>
                <w:noProof/>
                <w:spacing w:val="-4"/>
                <w:szCs w:val="24"/>
                <w:lang w:val="fr"/>
              </w:rPr>
              <w:t>s et soumis</w:t>
            </w:r>
            <w:r>
              <w:rPr>
                <w:b w:val="0"/>
                <w:bCs/>
                <w:noProof/>
                <w:spacing w:val="-4"/>
                <w:szCs w:val="24"/>
                <w:lang w:val="fr"/>
              </w:rPr>
              <w:t>es</w:t>
            </w:r>
            <w:r w:rsidRPr="00A91282">
              <w:rPr>
                <w:b w:val="0"/>
                <w:bCs/>
                <w:noProof/>
                <w:spacing w:val="-4"/>
                <w:szCs w:val="24"/>
                <w:lang w:val="fr"/>
              </w:rPr>
              <w:t xml:space="preserve"> conformément au</w:t>
            </w:r>
            <w:r>
              <w:rPr>
                <w:b w:val="0"/>
                <w:bCs/>
                <w:noProof/>
                <w:spacing w:val="-4"/>
                <w:szCs w:val="24"/>
                <w:lang w:val="fr"/>
              </w:rPr>
              <w:t xml:space="preserve">x article </w:t>
            </w:r>
            <w:r w:rsidRPr="00E74FCE">
              <w:rPr>
                <w:noProof/>
                <w:spacing w:val="-4"/>
                <w:szCs w:val="24"/>
                <w:lang w:val="fr"/>
              </w:rPr>
              <w:t>3</w:t>
            </w:r>
            <w:r w:rsidR="00FB5B9C">
              <w:rPr>
                <w:noProof/>
                <w:spacing w:val="-4"/>
                <w:szCs w:val="24"/>
                <w:lang w:val="fr"/>
              </w:rPr>
              <w:t>5</w:t>
            </w:r>
            <w:r w:rsidRPr="00E74FCE">
              <w:rPr>
                <w:lang w:val="fr"/>
              </w:rPr>
              <w:t xml:space="preserve"> </w:t>
            </w:r>
            <w:r w:rsidRPr="00E74FCE">
              <w:rPr>
                <w:noProof/>
                <w:spacing w:val="-4"/>
                <w:szCs w:val="24"/>
                <w:lang w:val="fr"/>
              </w:rPr>
              <w:t>et 3</w:t>
            </w:r>
            <w:r w:rsidR="00FB5B9C">
              <w:rPr>
                <w:noProof/>
                <w:spacing w:val="-4"/>
                <w:szCs w:val="24"/>
                <w:lang w:val="fr"/>
              </w:rPr>
              <w:t>6</w:t>
            </w:r>
            <w:r w:rsidRPr="00E74FCE">
              <w:rPr>
                <w:noProof/>
                <w:spacing w:val="-4"/>
                <w:szCs w:val="24"/>
                <w:lang w:val="fr"/>
              </w:rPr>
              <w:t xml:space="preserve"> des IP</w:t>
            </w:r>
            <w:r>
              <w:rPr>
                <w:lang w:val="fr"/>
              </w:rPr>
              <w:t xml:space="preserve"> </w:t>
            </w:r>
            <w:r w:rsidR="00F679C6">
              <w:rPr>
                <w:lang w:val="fr"/>
              </w:rPr>
              <w:br/>
            </w:r>
            <w:r w:rsidRPr="00A91282">
              <w:rPr>
                <w:b w:val="0"/>
                <w:bCs/>
                <w:noProof/>
                <w:spacing w:val="-4"/>
                <w:szCs w:val="24"/>
                <w:lang w:val="fr"/>
              </w:rPr>
              <w:t xml:space="preserve">(sauf que les avis de retrait ne nécessitent pas de copies), et en outre, </w:t>
            </w:r>
            <w:r w:rsidR="00F679C6">
              <w:rPr>
                <w:b w:val="0"/>
                <w:bCs/>
                <w:noProof/>
                <w:spacing w:val="-4"/>
                <w:szCs w:val="24"/>
                <w:lang w:val="fr"/>
              </w:rPr>
              <w:br/>
            </w:r>
            <w:r w:rsidRPr="00A91282">
              <w:rPr>
                <w:b w:val="0"/>
                <w:bCs/>
                <w:noProof/>
                <w:spacing w:val="-4"/>
                <w:szCs w:val="24"/>
                <w:lang w:val="fr"/>
              </w:rPr>
              <w:t xml:space="preserve">les enveloppes respectives doivent porter clairement la mention </w:t>
            </w:r>
            <w:r w:rsidRPr="00A91282">
              <w:rPr>
                <w:b w:val="0"/>
                <w:bCs/>
                <w:noProof/>
                <w:spacing w:val="-4"/>
                <w:szCs w:val="24"/>
                <w:lang w:val="fr"/>
              </w:rPr>
              <w:lastRenderedPageBreak/>
              <w:t>« Proposition de l’</w:t>
            </w:r>
            <w:r>
              <w:rPr>
                <w:b w:val="0"/>
                <w:bCs/>
                <w:noProof/>
                <w:spacing w:val="-4"/>
                <w:szCs w:val="24"/>
                <w:lang w:val="fr"/>
              </w:rPr>
              <w:t>E</w:t>
            </w:r>
            <w:r w:rsidRPr="00A91282">
              <w:rPr>
                <w:b w:val="0"/>
                <w:bCs/>
                <w:noProof/>
                <w:spacing w:val="-4"/>
                <w:szCs w:val="24"/>
                <w:lang w:val="fr"/>
              </w:rPr>
              <w:t xml:space="preserve">tape </w:t>
            </w:r>
            <w:r w:rsidR="001375E3" w:rsidRPr="00A91282">
              <w:rPr>
                <w:b w:val="0"/>
                <w:bCs/>
                <w:noProof/>
                <w:spacing w:val="-4"/>
                <w:szCs w:val="24"/>
                <w:lang w:val="fr"/>
              </w:rPr>
              <w:t>2</w:t>
            </w:r>
            <w:r w:rsidR="001375E3">
              <w:rPr>
                <w:lang w:val="fr"/>
              </w:rPr>
              <w:t xml:space="preserve"> </w:t>
            </w:r>
            <w:r w:rsidR="001375E3" w:rsidRPr="00A91282">
              <w:rPr>
                <w:b w:val="0"/>
                <w:bCs/>
                <w:noProof/>
                <w:spacing w:val="-4"/>
                <w:szCs w:val="24"/>
                <w:lang w:val="fr"/>
              </w:rPr>
              <w:t>-</w:t>
            </w:r>
            <w:r w:rsidRPr="00A91282">
              <w:rPr>
                <w:b w:val="0"/>
                <w:bCs/>
                <w:noProof/>
                <w:spacing w:val="-4"/>
                <w:szCs w:val="24"/>
                <w:lang w:val="fr"/>
              </w:rPr>
              <w:t xml:space="preserve"> Retrait »</w:t>
            </w:r>
            <w:r w:rsidR="00F679C6">
              <w:rPr>
                <w:b w:val="0"/>
                <w:bCs/>
                <w:noProof/>
                <w:spacing w:val="-4"/>
                <w:szCs w:val="24"/>
                <w:lang w:val="fr"/>
              </w:rPr>
              <w:t> </w:t>
            </w:r>
            <w:r w:rsidRPr="00A91282">
              <w:rPr>
                <w:b w:val="0"/>
                <w:bCs/>
                <w:noProof/>
                <w:spacing w:val="-4"/>
                <w:szCs w:val="24"/>
                <w:lang w:val="fr"/>
              </w:rPr>
              <w:t>; «</w:t>
            </w:r>
            <w:r w:rsidR="00F679C6">
              <w:rPr>
                <w:b w:val="0"/>
                <w:bCs/>
                <w:noProof/>
                <w:spacing w:val="-4"/>
                <w:szCs w:val="24"/>
                <w:lang w:val="fr"/>
              </w:rPr>
              <w:t> </w:t>
            </w:r>
            <w:r w:rsidRPr="00A91282">
              <w:rPr>
                <w:b w:val="0"/>
                <w:bCs/>
                <w:noProof/>
                <w:spacing w:val="-4"/>
                <w:szCs w:val="24"/>
                <w:lang w:val="fr"/>
              </w:rPr>
              <w:t xml:space="preserve">Proposition de </w:t>
            </w:r>
            <w:r w:rsidR="001375E3" w:rsidRPr="00A91282">
              <w:rPr>
                <w:b w:val="0"/>
                <w:bCs/>
                <w:noProof/>
                <w:spacing w:val="-4"/>
                <w:szCs w:val="24"/>
                <w:lang w:val="fr"/>
              </w:rPr>
              <w:t>l</w:t>
            </w:r>
            <w:r w:rsidR="00FB5B9C">
              <w:rPr>
                <w:b w:val="0"/>
                <w:bCs/>
                <w:noProof/>
                <w:spacing w:val="-4"/>
                <w:szCs w:val="24"/>
                <w:lang w:val="fr"/>
              </w:rPr>
              <w:t>a Phase</w:t>
            </w:r>
            <w:r w:rsidR="001375E3" w:rsidRPr="00A91282">
              <w:rPr>
                <w:b w:val="0"/>
                <w:bCs/>
                <w:noProof/>
                <w:spacing w:val="-4"/>
                <w:szCs w:val="24"/>
                <w:lang w:val="fr"/>
              </w:rPr>
              <w:t xml:space="preserve"> </w:t>
            </w:r>
            <w:r w:rsidR="001375E3">
              <w:rPr>
                <w:lang w:val="fr"/>
              </w:rPr>
              <w:t xml:space="preserve">2 </w:t>
            </w:r>
            <w:r w:rsidR="001375E3" w:rsidRPr="00A91282">
              <w:rPr>
                <w:b w:val="0"/>
                <w:bCs/>
                <w:noProof/>
                <w:spacing w:val="-4"/>
                <w:szCs w:val="24"/>
                <w:lang w:val="fr"/>
              </w:rPr>
              <w:t>–</w:t>
            </w:r>
            <w:r w:rsidRPr="00A91282">
              <w:rPr>
                <w:b w:val="0"/>
                <w:bCs/>
                <w:noProof/>
                <w:spacing w:val="-4"/>
                <w:szCs w:val="24"/>
                <w:lang w:val="fr"/>
              </w:rPr>
              <w:t xml:space="preserve"> Substitution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echnique</w:t>
            </w:r>
            <w:r w:rsidR="00F679C6">
              <w:rPr>
                <w:b w:val="0"/>
                <w:bCs/>
                <w:noProof/>
                <w:spacing w:val="-4"/>
                <w:szCs w:val="24"/>
                <w:lang w:val="fr"/>
              </w:rPr>
              <w:t> </w:t>
            </w:r>
            <w:r w:rsidRPr="00A91282">
              <w:rPr>
                <w:b w:val="0"/>
                <w:bCs/>
                <w:noProof/>
                <w:spacing w:val="-4"/>
                <w:szCs w:val="24"/>
                <w:lang w:val="fr"/>
              </w:rPr>
              <w:t>» et/ou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 «</w:t>
            </w:r>
            <w:r w:rsidR="00F679C6">
              <w:rPr>
                <w:b w:val="0"/>
                <w:bCs/>
                <w:noProof/>
                <w:spacing w:val="-4"/>
                <w:szCs w:val="24"/>
                <w:lang w:val="fr"/>
              </w:rPr>
              <w:t> </w:t>
            </w:r>
            <w:r w:rsidRPr="00A91282">
              <w:rPr>
                <w:b w:val="0"/>
                <w:bCs/>
                <w:noProof/>
                <w:spacing w:val="-4"/>
                <w:szCs w:val="24"/>
                <w:lang w:val="fr"/>
              </w:rPr>
              <w:t>Proposition de l</w:t>
            </w:r>
            <w:r w:rsidR="00FB5B9C">
              <w:rPr>
                <w:b w:val="0"/>
                <w:bCs/>
                <w:noProof/>
                <w:spacing w:val="-4"/>
                <w:szCs w:val="24"/>
                <w:lang w:val="fr"/>
              </w:rPr>
              <w:t>a Phase</w:t>
            </w:r>
            <w:r w:rsidRPr="00A91282">
              <w:rPr>
                <w:b w:val="0"/>
                <w:bCs/>
                <w:noProof/>
                <w:spacing w:val="-4"/>
                <w:szCs w:val="24"/>
                <w:lang w:val="fr"/>
              </w:rPr>
              <w:t xml:space="preserve"> 2 – Modification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echnique</w:t>
            </w:r>
            <w:r w:rsidR="00F679C6">
              <w:rPr>
                <w:b w:val="0"/>
                <w:bCs/>
                <w:noProof/>
                <w:spacing w:val="-4"/>
                <w:szCs w:val="24"/>
                <w:lang w:val="fr"/>
              </w:rPr>
              <w:t> </w:t>
            </w:r>
            <w:r w:rsidRPr="00A91282">
              <w:rPr>
                <w:b w:val="0"/>
                <w:bCs/>
                <w:noProof/>
                <w:spacing w:val="-4"/>
                <w:szCs w:val="24"/>
                <w:lang w:val="fr"/>
              </w:rPr>
              <w:t>» et/ou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xml:space="preserve"> </w:t>
            </w:r>
            <w:r w:rsidRPr="00A91282">
              <w:rPr>
                <w:b w:val="0"/>
                <w:bCs/>
                <w:noProof/>
                <w:spacing w:val="-4"/>
                <w:szCs w:val="24"/>
                <w:lang w:val="fr"/>
              </w:rPr>
              <w:t>et</w:t>
            </w:r>
          </w:p>
          <w:p w14:paraId="58325075" w14:textId="73570D73" w:rsidR="00E74FCE" w:rsidRPr="00B87536" w:rsidRDefault="00E74FCE" w:rsidP="00766CE7">
            <w:pPr>
              <w:pStyle w:val="P3Header1-Clauses"/>
              <w:numPr>
                <w:ilvl w:val="0"/>
                <w:numId w:val="124"/>
              </w:numPr>
              <w:tabs>
                <w:tab w:val="left" w:pos="1260"/>
              </w:tabs>
              <w:spacing w:before="120" w:after="120"/>
              <w:ind w:left="763"/>
              <w:jc w:val="both"/>
              <w:rPr>
                <w:noProof/>
                <w:szCs w:val="24"/>
                <w:lang w:val="fr-FR"/>
              </w:rPr>
            </w:pPr>
            <w:r w:rsidRPr="00A91282">
              <w:rPr>
                <w:b w:val="0"/>
                <w:bCs/>
                <w:noProof/>
                <w:spacing w:val="-4"/>
                <w:szCs w:val="24"/>
                <w:lang w:val="fr"/>
              </w:rPr>
              <w:t>reçu</w:t>
            </w:r>
            <w:r>
              <w:rPr>
                <w:b w:val="0"/>
                <w:bCs/>
                <w:noProof/>
                <w:spacing w:val="-4"/>
                <w:szCs w:val="24"/>
                <w:lang w:val="fr"/>
              </w:rPr>
              <w:t>es</w:t>
            </w:r>
            <w:r w:rsidRPr="00A91282">
              <w:rPr>
                <w:b w:val="0"/>
                <w:bCs/>
                <w:noProof/>
                <w:spacing w:val="-4"/>
                <w:szCs w:val="24"/>
                <w:lang w:val="fr"/>
              </w:rPr>
              <w:t xml:space="preserve"> par l</w:t>
            </w:r>
            <w:r>
              <w:rPr>
                <w:b w:val="0"/>
                <w:bCs/>
                <w:noProof/>
                <w:spacing w:val="-4"/>
                <w:szCs w:val="24"/>
                <w:lang w:val="fr"/>
              </w:rPr>
              <w:t>e Maître d’Ouvrage</w:t>
            </w:r>
            <w:r w:rsidRPr="00A91282">
              <w:rPr>
                <w:b w:val="0"/>
                <w:bCs/>
                <w:noProof/>
                <w:spacing w:val="-4"/>
                <w:szCs w:val="24"/>
                <w:lang w:val="fr"/>
              </w:rPr>
              <w:t xml:space="preserve"> avant la date limite prescrite pour la soumission des </w:t>
            </w:r>
            <w:r>
              <w:rPr>
                <w:b w:val="0"/>
                <w:bCs/>
                <w:noProof/>
                <w:spacing w:val="-4"/>
                <w:szCs w:val="24"/>
                <w:lang w:val="fr"/>
              </w:rPr>
              <w:t>P</w:t>
            </w:r>
            <w:r w:rsidRPr="00A91282">
              <w:rPr>
                <w:b w:val="0"/>
                <w:bCs/>
                <w:noProof/>
                <w:spacing w:val="-4"/>
                <w:szCs w:val="24"/>
                <w:lang w:val="fr"/>
              </w:rPr>
              <w:t xml:space="preserve">ropositions, conformément </w:t>
            </w:r>
            <w:r w:rsidRPr="003834EC">
              <w:rPr>
                <w:b w:val="0"/>
                <w:bCs/>
                <w:noProof/>
                <w:spacing w:val="-4"/>
                <w:szCs w:val="24"/>
                <w:lang w:val="fr"/>
              </w:rPr>
              <w:t xml:space="preserve">aux </w:t>
            </w:r>
            <w:r w:rsidRPr="003834EC">
              <w:rPr>
                <w:noProof/>
                <w:spacing w:val="-4"/>
                <w:szCs w:val="24"/>
                <w:lang w:val="fr"/>
              </w:rPr>
              <w:t>I</w:t>
            </w:r>
            <w:r w:rsidR="00EF1998" w:rsidRPr="003834EC">
              <w:rPr>
                <w:noProof/>
                <w:spacing w:val="-4"/>
                <w:szCs w:val="24"/>
                <w:lang w:val="fr"/>
              </w:rPr>
              <w:t>P</w:t>
            </w:r>
            <w:r w:rsidRPr="003834EC">
              <w:rPr>
                <w:noProof/>
                <w:spacing w:val="-4"/>
                <w:szCs w:val="24"/>
                <w:lang w:val="fr"/>
              </w:rPr>
              <w:t xml:space="preserve"> 3</w:t>
            </w:r>
            <w:r w:rsidR="003834EC" w:rsidRPr="003834EC">
              <w:rPr>
                <w:noProof/>
                <w:spacing w:val="-4"/>
                <w:szCs w:val="24"/>
                <w:lang w:val="fr"/>
              </w:rPr>
              <w:t>7</w:t>
            </w:r>
            <w:r w:rsidRPr="00A91282">
              <w:rPr>
                <w:b w:val="0"/>
                <w:bCs/>
                <w:noProof/>
                <w:spacing w:val="-4"/>
                <w:szCs w:val="24"/>
                <w:lang w:val="fr"/>
              </w:rPr>
              <w:t>.</w:t>
            </w:r>
          </w:p>
          <w:p w14:paraId="049FFB48" w14:textId="77777777" w:rsidR="003004CB" w:rsidRDefault="003004CB" w:rsidP="003A667B">
            <w:pPr>
              <w:tabs>
                <w:tab w:val="left" w:pos="702"/>
              </w:tabs>
              <w:spacing w:before="60" w:after="60"/>
              <w:ind w:left="576" w:hanging="576"/>
              <w:jc w:val="both"/>
              <w:rPr>
                <w:spacing w:val="-3"/>
                <w:sz w:val="24"/>
                <w:szCs w:val="24"/>
              </w:rPr>
            </w:pPr>
          </w:p>
        </w:tc>
      </w:tr>
      <w:tr w:rsidR="00EC2C26" w:rsidRPr="00B4328A" w14:paraId="5DBFC0EB" w14:textId="77777777" w:rsidTr="00695D71">
        <w:trPr>
          <w:gridBefore w:val="1"/>
          <w:wBefore w:w="72" w:type="dxa"/>
        </w:trPr>
        <w:tc>
          <w:tcPr>
            <w:tcW w:w="10031" w:type="dxa"/>
            <w:gridSpan w:val="4"/>
          </w:tcPr>
          <w:p w14:paraId="0A8CFC82" w14:textId="147114FB" w:rsidR="00EC2C26" w:rsidRPr="00EC2C26" w:rsidRDefault="00CA14C0" w:rsidP="00766CE7">
            <w:pPr>
              <w:pStyle w:val="A3SecIHeading1"/>
              <w:numPr>
                <w:ilvl w:val="0"/>
                <w:numId w:val="132"/>
              </w:numPr>
            </w:pPr>
            <w:bookmarkStart w:id="564" w:name="_Toc87266157"/>
            <w:bookmarkStart w:id="565" w:name="_Toc87266237"/>
            <w:bookmarkStart w:id="566" w:name="_Toc87266317"/>
            <w:bookmarkStart w:id="567" w:name="_Toc87266608"/>
            <w:bookmarkStart w:id="568" w:name="_Toc87268070"/>
            <w:bookmarkStart w:id="569" w:name="_Toc87268151"/>
            <w:r w:rsidRPr="00EC2C26">
              <w:lastRenderedPageBreak/>
              <w:t xml:space="preserve">Deuxième </w:t>
            </w:r>
            <w:r w:rsidR="00F64B88">
              <w:t>Ph</w:t>
            </w:r>
            <w:r w:rsidR="002C412B">
              <w:t>ase</w:t>
            </w:r>
            <w:r w:rsidRPr="00EC2C26">
              <w:t xml:space="preserve"> : Ouverture Publique </w:t>
            </w:r>
            <w:r>
              <w:t>d</w:t>
            </w:r>
            <w:r w:rsidRPr="00EC2C26">
              <w:t xml:space="preserve">es Parties </w:t>
            </w:r>
            <w:r w:rsidRPr="000A112B">
              <w:t>Techniques</w:t>
            </w:r>
            <w:bookmarkEnd w:id="564"/>
            <w:bookmarkEnd w:id="565"/>
            <w:bookmarkEnd w:id="566"/>
            <w:bookmarkEnd w:id="567"/>
            <w:bookmarkEnd w:id="568"/>
            <w:bookmarkEnd w:id="569"/>
          </w:p>
        </w:tc>
      </w:tr>
      <w:tr w:rsidR="003004CB" w:rsidRPr="00B4328A" w14:paraId="31C92EEE" w14:textId="77777777" w:rsidTr="00695D71">
        <w:trPr>
          <w:gridBefore w:val="1"/>
          <w:wBefore w:w="72" w:type="dxa"/>
        </w:trPr>
        <w:tc>
          <w:tcPr>
            <w:tcW w:w="2250" w:type="dxa"/>
            <w:gridSpan w:val="2"/>
          </w:tcPr>
          <w:p w14:paraId="0F5574BB" w14:textId="7B675451" w:rsidR="003004CB" w:rsidRPr="00B4328A" w:rsidRDefault="00EC2C26" w:rsidP="00766CE7">
            <w:pPr>
              <w:pStyle w:val="A4SecIHeading2"/>
              <w:numPr>
                <w:ilvl w:val="0"/>
                <w:numId w:val="87"/>
              </w:numPr>
              <w:ind w:left="338"/>
              <w:rPr>
                <w:lang w:val="fr-FR"/>
              </w:rPr>
            </w:pPr>
            <w:r>
              <w:rPr>
                <w:lang w:val="fr-FR"/>
              </w:rPr>
              <w:t xml:space="preserve"> </w:t>
            </w:r>
            <w:bookmarkStart w:id="570" w:name="_Toc87266158"/>
            <w:bookmarkStart w:id="571" w:name="_Toc87266238"/>
            <w:bookmarkStart w:id="572" w:name="_Toc87266318"/>
            <w:bookmarkStart w:id="573" w:name="_Toc87266609"/>
            <w:bookmarkStart w:id="574" w:name="_Toc87268071"/>
            <w:bookmarkStart w:id="575" w:name="_Toc87268152"/>
            <w:r w:rsidR="00552CD9">
              <w:rPr>
                <w:lang w:val="fr-FR"/>
              </w:rPr>
              <w:t>Ouverture Publique de la Partie Technique de la Deuxième Etape</w:t>
            </w:r>
            <w:bookmarkEnd w:id="570"/>
            <w:bookmarkEnd w:id="571"/>
            <w:bookmarkEnd w:id="572"/>
            <w:bookmarkEnd w:id="573"/>
            <w:bookmarkEnd w:id="574"/>
            <w:bookmarkEnd w:id="575"/>
            <w:r w:rsidR="00552CD9">
              <w:rPr>
                <w:lang w:val="fr-FR"/>
              </w:rPr>
              <w:t xml:space="preserve"> </w:t>
            </w:r>
          </w:p>
        </w:tc>
        <w:tc>
          <w:tcPr>
            <w:tcW w:w="7781" w:type="dxa"/>
            <w:gridSpan w:val="2"/>
          </w:tcPr>
          <w:p w14:paraId="66D4DE64" w14:textId="55932BBB" w:rsidR="00EC2C26" w:rsidRPr="00EC2C26" w:rsidRDefault="00EC2C26" w:rsidP="00F679C6">
            <w:pPr>
              <w:pStyle w:val="A5Sec1heading3"/>
              <w:spacing w:after="120"/>
              <w:ind w:left="635" w:hanging="720"/>
              <w:rPr>
                <w:noProof/>
                <w:szCs w:val="24"/>
              </w:rPr>
            </w:pPr>
            <w:r w:rsidRPr="00EC2C26">
              <w:rPr>
                <w:noProof/>
                <w:szCs w:val="24"/>
                <w:lang w:val="fr"/>
              </w:rPr>
              <w:tab/>
            </w:r>
            <w:bookmarkStart w:id="576" w:name="_Toc87266610"/>
            <w:r w:rsidRPr="00EC2C26">
              <w:rPr>
                <w:noProof/>
                <w:szCs w:val="24"/>
                <w:lang w:val="fr"/>
              </w:rPr>
              <w:t>L</w:t>
            </w:r>
            <w:r>
              <w:rPr>
                <w:noProof/>
                <w:szCs w:val="24"/>
                <w:lang w:val="fr"/>
              </w:rPr>
              <w:t>e Maître d’Ouvrage</w:t>
            </w:r>
            <w:r w:rsidRPr="00EC2C26">
              <w:rPr>
                <w:noProof/>
                <w:szCs w:val="24"/>
                <w:lang w:val="fr"/>
              </w:rPr>
              <w:t xml:space="preserve"> doit procéder à l’ouverture publique des </w:t>
            </w:r>
            <w:r>
              <w:rPr>
                <w:noProof/>
                <w:szCs w:val="24"/>
                <w:lang w:val="fr"/>
              </w:rPr>
              <w:t>P</w:t>
            </w:r>
            <w:r w:rsidRPr="00EC2C26">
              <w:rPr>
                <w:noProof/>
                <w:szCs w:val="24"/>
                <w:lang w:val="fr"/>
              </w:rPr>
              <w:t xml:space="preserve">arties </w:t>
            </w:r>
            <w:r w:rsidRPr="00430E9A">
              <w:rPr>
                <w:spacing w:val="-3"/>
                <w:szCs w:val="24"/>
              </w:rPr>
              <w:t>Techniques</w:t>
            </w:r>
            <w:r w:rsidRPr="00EC2C26">
              <w:rPr>
                <w:noProof/>
                <w:szCs w:val="24"/>
                <w:lang w:val="fr"/>
              </w:rPr>
              <w:t xml:space="preserve"> de la </w:t>
            </w:r>
            <w:r>
              <w:rPr>
                <w:noProof/>
                <w:szCs w:val="24"/>
                <w:lang w:val="fr"/>
              </w:rPr>
              <w:t>D</w:t>
            </w:r>
            <w:r w:rsidRPr="00EC2C26">
              <w:rPr>
                <w:noProof/>
                <w:szCs w:val="24"/>
                <w:lang w:val="fr"/>
              </w:rPr>
              <w:t xml:space="preserve">euxième </w:t>
            </w:r>
            <w:r w:rsidR="00CA68DF">
              <w:rPr>
                <w:noProof/>
                <w:szCs w:val="24"/>
                <w:lang w:val="fr"/>
              </w:rPr>
              <w:t>Phase</w:t>
            </w:r>
            <w:r w:rsidRPr="00EC2C26">
              <w:rPr>
                <w:noProof/>
                <w:szCs w:val="24"/>
                <w:lang w:val="fr"/>
              </w:rPr>
              <w:t xml:space="preserve"> en présence des représentants désignés des </w:t>
            </w:r>
            <w:r>
              <w:rPr>
                <w:noProof/>
                <w:szCs w:val="24"/>
                <w:lang w:val="fr"/>
              </w:rPr>
              <w:t>P</w:t>
            </w:r>
            <w:r w:rsidRPr="00EC2C26">
              <w:rPr>
                <w:noProof/>
                <w:szCs w:val="24"/>
                <w:lang w:val="fr"/>
              </w:rPr>
              <w:t xml:space="preserve">roposants et de toute personne qui choisit d’y assister, </w:t>
            </w:r>
            <w:r>
              <w:rPr>
                <w:noProof/>
                <w:szCs w:val="24"/>
                <w:lang w:val="fr"/>
              </w:rPr>
              <w:t xml:space="preserve">et </w:t>
            </w:r>
            <w:r w:rsidRPr="00EC2C26">
              <w:rPr>
                <w:noProof/>
                <w:szCs w:val="24"/>
                <w:lang w:val="fr"/>
              </w:rPr>
              <w:t xml:space="preserve">à </w:t>
            </w:r>
            <w:r w:rsidRPr="00B92F08">
              <w:t>l’adresse</w:t>
            </w:r>
            <w:r w:rsidRPr="00EC2C26">
              <w:rPr>
                <w:noProof/>
                <w:szCs w:val="24"/>
                <w:lang w:val="fr"/>
              </w:rPr>
              <w:t xml:space="preserve">, à la date et à l’heure spécifiées dans la demande de soumission des </w:t>
            </w:r>
            <w:r>
              <w:rPr>
                <w:noProof/>
                <w:szCs w:val="24"/>
                <w:lang w:val="fr"/>
              </w:rPr>
              <w:t>P</w:t>
            </w:r>
            <w:r w:rsidRPr="00EC2C26">
              <w:rPr>
                <w:noProof/>
                <w:szCs w:val="24"/>
                <w:lang w:val="fr"/>
              </w:rPr>
              <w:t xml:space="preserve">ropositions de </w:t>
            </w:r>
            <w:r>
              <w:rPr>
                <w:noProof/>
                <w:szCs w:val="24"/>
                <w:lang w:val="fr"/>
              </w:rPr>
              <w:t>D</w:t>
            </w:r>
            <w:r w:rsidRPr="00EC2C26">
              <w:rPr>
                <w:noProof/>
                <w:szCs w:val="24"/>
                <w:lang w:val="fr"/>
              </w:rPr>
              <w:t xml:space="preserve">euxième </w:t>
            </w:r>
            <w:r w:rsidR="00D02F6C">
              <w:rPr>
                <w:noProof/>
                <w:szCs w:val="24"/>
                <w:lang w:val="fr"/>
              </w:rPr>
              <w:t>Phase</w:t>
            </w:r>
            <w:r w:rsidRPr="00EC2C26">
              <w:rPr>
                <w:noProof/>
                <w:szCs w:val="24"/>
                <w:lang w:val="fr"/>
              </w:rPr>
              <w:t>. Toute procédure électronique spécifique d’ouverture de proposition requise si elle est autorisée doit être celle spécifiée dans le</w:t>
            </w:r>
            <w:r>
              <w:rPr>
                <w:noProof/>
                <w:szCs w:val="24"/>
                <w:lang w:val="fr"/>
              </w:rPr>
              <w:t>s</w:t>
            </w:r>
            <w:r w:rsidRPr="00EC2C26">
              <w:rPr>
                <w:noProof/>
                <w:szCs w:val="24"/>
                <w:lang w:val="fr"/>
              </w:rPr>
              <w:t xml:space="preserve"> </w:t>
            </w:r>
            <w:r w:rsidR="00DD1FB0">
              <w:rPr>
                <w:noProof/>
                <w:szCs w:val="24"/>
                <w:lang w:val="fr"/>
              </w:rPr>
              <w:t>DPAP</w:t>
            </w:r>
            <w:r>
              <w:rPr>
                <w:noProof/>
                <w:szCs w:val="24"/>
                <w:lang w:val="fr"/>
              </w:rPr>
              <w:t xml:space="preserve"> </w:t>
            </w:r>
            <w:r w:rsidRPr="00EC2C26">
              <w:rPr>
                <w:noProof/>
                <w:szCs w:val="24"/>
                <w:lang w:val="fr"/>
              </w:rPr>
              <w:t>:</w:t>
            </w:r>
            <w:bookmarkEnd w:id="576"/>
          </w:p>
          <w:p w14:paraId="0F648DB4" w14:textId="767D62B1"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 xml:space="preserve">tout d’abord, l’avis écrit de retrait dans les enveloppes portant la mention « Proposition </w:t>
            </w:r>
            <w:r w:rsidR="00D02F6C">
              <w:rPr>
                <w:noProof/>
                <w:sz w:val="24"/>
                <w:szCs w:val="24"/>
                <w:lang w:val="fr"/>
              </w:rPr>
              <w:t>Phase</w:t>
            </w:r>
            <w:r w:rsidRPr="00EC2C26">
              <w:rPr>
                <w:noProof/>
                <w:sz w:val="24"/>
                <w:szCs w:val="24"/>
                <w:lang w:val="fr"/>
              </w:rPr>
              <w:t xml:space="preserve"> 2 - Retrait » doit être ouvert et lu et l’enveloppe contenant la </w:t>
            </w:r>
            <w:r>
              <w:rPr>
                <w:noProof/>
                <w:sz w:val="24"/>
                <w:szCs w:val="24"/>
                <w:lang w:val="fr"/>
              </w:rPr>
              <w:t>P</w:t>
            </w:r>
            <w:r w:rsidRPr="00EC2C26">
              <w:rPr>
                <w:noProof/>
                <w:sz w:val="24"/>
                <w:szCs w:val="24"/>
                <w:lang w:val="fr"/>
              </w:rPr>
              <w:t xml:space="preserve">roposition correspondante ne doit pas être ouverte, mais retournée au Proposant. Aucun retrait de </w:t>
            </w:r>
            <w:r>
              <w:rPr>
                <w:noProof/>
                <w:sz w:val="24"/>
                <w:szCs w:val="24"/>
                <w:lang w:val="fr"/>
              </w:rPr>
              <w:t>P</w:t>
            </w:r>
            <w:r w:rsidRPr="00EC2C26">
              <w:rPr>
                <w:noProof/>
                <w:sz w:val="24"/>
                <w:szCs w:val="24"/>
                <w:lang w:val="fr"/>
              </w:rPr>
              <w:t xml:space="preserve">roposition n’est autorisé à moins que l’avis de retrait correspondant ne contienne une autorisation valide de demander le retrait et ne soit lu à l’ouverture de la </w:t>
            </w:r>
            <w:r>
              <w:rPr>
                <w:noProof/>
                <w:sz w:val="24"/>
                <w:szCs w:val="24"/>
                <w:lang w:val="fr"/>
              </w:rPr>
              <w:t>P</w:t>
            </w:r>
            <w:r w:rsidRPr="00EC2C26">
              <w:rPr>
                <w:noProof/>
                <w:sz w:val="24"/>
                <w:szCs w:val="24"/>
                <w:lang w:val="fr"/>
              </w:rPr>
              <w:t xml:space="preserve">roposition; </w:t>
            </w:r>
          </w:p>
          <w:p w14:paraId="1F9CF108" w14:textId="0F8796E4"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 xml:space="preserve">ensuite, les enveloppes portant la mention « Proposition </w:t>
            </w:r>
            <w:r w:rsidR="00D02F6C">
              <w:rPr>
                <w:noProof/>
                <w:sz w:val="24"/>
                <w:szCs w:val="24"/>
                <w:lang w:val="fr"/>
              </w:rPr>
              <w:t>Phase</w:t>
            </w:r>
            <w:r w:rsidRPr="00EC2C26">
              <w:rPr>
                <w:noProof/>
                <w:sz w:val="24"/>
                <w:szCs w:val="24"/>
                <w:lang w:val="fr"/>
              </w:rPr>
              <w:t xml:space="preserve">  –</w:t>
            </w:r>
            <w:r>
              <w:rPr>
                <w:noProof/>
                <w:sz w:val="24"/>
                <w:szCs w:val="24"/>
                <w:lang w:val="fr"/>
              </w:rPr>
              <w:t>S</w:t>
            </w:r>
            <w:r w:rsidRPr="00EC2C26">
              <w:rPr>
                <w:noProof/>
                <w:sz w:val="24"/>
                <w:szCs w:val="24"/>
                <w:lang w:val="fr"/>
              </w:rPr>
              <w:t xml:space="preserve">ubstitution Partie </w:t>
            </w:r>
            <w:r>
              <w:rPr>
                <w:noProof/>
                <w:sz w:val="24"/>
                <w:szCs w:val="24"/>
                <w:lang w:val="fr"/>
              </w:rPr>
              <w:t>T</w:t>
            </w:r>
            <w:r w:rsidRPr="00EC2C26">
              <w:rPr>
                <w:noProof/>
                <w:sz w:val="24"/>
                <w:szCs w:val="24"/>
                <w:lang w:val="fr"/>
              </w:rPr>
              <w:t>echnique</w:t>
            </w:r>
            <w:r>
              <w:rPr>
                <w:noProof/>
                <w:sz w:val="24"/>
                <w:szCs w:val="24"/>
                <w:lang w:val="fr"/>
              </w:rPr>
              <w:t xml:space="preserve"> </w:t>
            </w:r>
            <w:r w:rsidRPr="00EC2C26">
              <w:rPr>
                <w:noProof/>
                <w:sz w:val="24"/>
                <w:szCs w:val="24"/>
                <w:lang w:val="fr"/>
              </w:rPr>
              <w:t xml:space="preserve">» doivent être ouvertes, lues et échangées avec la Proposition correspondante substituée, et la Proposition substituée ne doit pas </w:t>
            </w:r>
            <w:r>
              <w:rPr>
                <w:noProof/>
                <w:sz w:val="24"/>
                <w:szCs w:val="24"/>
                <w:lang w:val="fr"/>
              </w:rPr>
              <w:t>s</w:t>
            </w:r>
            <w:r w:rsidRPr="00EC2C26">
              <w:rPr>
                <w:noProof/>
                <w:sz w:val="24"/>
                <w:szCs w:val="24"/>
                <w:lang w:val="fr"/>
              </w:rPr>
              <w:t xml:space="preserve">tre ouverte, mais retournée au Proposant. Aucune substitution de </w:t>
            </w:r>
            <w:r>
              <w:rPr>
                <w:noProof/>
                <w:sz w:val="24"/>
                <w:szCs w:val="24"/>
                <w:lang w:val="fr"/>
              </w:rPr>
              <w:t>P</w:t>
            </w:r>
            <w:r w:rsidRPr="00EC2C26">
              <w:rPr>
                <w:noProof/>
                <w:sz w:val="24"/>
                <w:szCs w:val="24"/>
                <w:lang w:val="fr"/>
              </w:rPr>
              <w:t xml:space="preserve">roposition n’est autorisée à moins que l’avis de </w:t>
            </w:r>
            <w:r>
              <w:rPr>
                <w:noProof/>
                <w:sz w:val="24"/>
                <w:szCs w:val="24"/>
                <w:lang w:val="fr"/>
              </w:rPr>
              <w:t>S</w:t>
            </w:r>
            <w:r w:rsidRPr="00EC2C26">
              <w:rPr>
                <w:noProof/>
                <w:sz w:val="24"/>
                <w:szCs w:val="24"/>
                <w:lang w:val="fr"/>
              </w:rPr>
              <w:t xml:space="preserve">ubstitution correspondant ne contienne une autorisation valide de demander la substitution et ne soit lu à l’ouverture de la </w:t>
            </w:r>
            <w:r>
              <w:rPr>
                <w:noProof/>
                <w:sz w:val="24"/>
                <w:szCs w:val="24"/>
                <w:lang w:val="fr"/>
              </w:rPr>
              <w:t>P</w:t>
            </w:r>
            <w:r w:rsidRPr="00EC2C26">
              <w:rPr>
                <w:noProof/>
                <w:sz w:val="24"/>
                <w:szCs w:val="24"/>
                <w:lang w:val="fr"/>
              </w:rPr>
              <w:t xml:space="preserve">roposition; </w:t>
            </w:r>
          </w:p>
          <w:p w14:paraId="62D7940D" w14:textId="747A5FED"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ensuite, les enveloppes portant la mention «</w:t>
            </w:r>
            <w:r w:rsidR="00FA2357">
              <w:rPr>
                <w:noProof/>
                <w:sz w:val="24"/>
                <w:szCs w:val="24"/>
                <w:lang w:val="fr"/>
              </w:rPr>
              <w:t> </w:t>
            </w:r>
            <w:r w:rsidRPr="00EC2C26">
              <w:rPr>
                <w:noProof/>
                <w:sz w:val="24"/>
                <w:szCs w:val="24"/>
                <w:lang w:val="fr"/>
              </w:rPr>
              <w:t>Proposition de l</w:t>
            </w:r>
            <w:r w:rsidR="00D02F6C">
              <w:rPr>
                <w:noProof/>
                <w:sz w:val="24"/>
                <w:szCs w:val="24"/>
                <w:lang w:val="fr"/>
              </w:rPr>
              <w:t>a Phase</w:t>
            </w:r>
            <w:r w:rsidRPr="00EC2C26">
              <w:rPr>
                <w:noProof/>
                <w:sz w:val="24"/>
                <w:szCs w:val="24"/>
                <w:lang w:val="fr"/>
              </w:rPr>
              <w:t xml:space="preserve"> 2 – Modification – Partie technique</w:t>
            </w:r>
            <w:r w:rsidR="00FA2357">
              <w:rPr>
                <w:noProof/>
                <w:sz w:val="24"/>
                <w:szCs w:val="24"/>
                <w:lang w:val="fr"/>
              </w:rPr>
              <w:t> </w:t>
            </w:r>
            <w:r w:rsidRPr="00EC2C26">
              <w:rPr>
                <w:noProof/>
                <w:sz w:val="24"/>
                <w:szCs w:val="24"/>
                <w:lang w:val="fr"/>
              </w:rPr>
              <w:t>» doivent être ouvertes et lues avec la proposition correspondante. Aucune modification de la proposition n’est permise à moins que l’avis de modification correspondant ne contienne une autorisation valide de demander la modification et ne soit lu à l’ouverture de la proposition. Seules les propositions qui sont ouvertes et lues à l’ouverture de la proposition seront examinées plus avant;</w:t>
            </w:r>
          </w:p>
          <w:p w14:paraId="03578FE4" w14:textId="389A6DBF" w:rsidR="00EC2C26" w:rsidRPr="00EC2C26" w:rsidRDefault="00EC2C26" w:rsidP="00766CE7">
            <w:pPr>
              <w:pStyle w:val="ListParagraph"/>
              <w:widowControl w:val="0"/>
              <w:numPr>
                <w:ilvl w:val="0"/>
                <w:numId w:val="125"/>
              </w:numPr>
              <w:spacing w:after="200"/>
              <w:ind w:left="1170" w:right="-74" w:hanging="450"/>
              <w:jc w:val="both"/>
              <w:rPr>
                <w:noProof/>
                <w:sz w:val="24"/>
                <w:szCs w:val="24"/>
              </w:rPr>
            </w:pPr>
            <w:r w:rsidRPr="00EC2C26">
              <w:rPr>
                <w:noProof/>
                <w:sz w:val="24"/>
                <w:szCs w:val="24"/>
                <w:lang w:val="fr"/>
              </w:rPr>
              <w:t xml:space="preserve">ensuite, toutes les autres enveloppes portant la mention « Proposition </w:t>
            </w:r>
            <w:r w:rsidR="00D02F6C">
              <w:rPr>
                <w:noProof/>
                <w:sz w:val="24"/>
                <w:szCs w:val="24"/>
                <w:lang w:val="fr"/>
              </w:rPr>
              <w:t>Phase</w:t>
            </w:r>
            <w:r w:rsidRPr="00EC2C26">
              <w:rPr>
                <w:noProof/>
                <w:sz w:val="24"/>
                <w:szCs w:val="24"/>
                <w:lang w:val="fr"/>
              </w:rPr>
              <w:t xml:space="preserve"> 2 – Partie </w:t>
            </w:r>
            <w:r>
              <w:rPr>
                <w:noProof/>
                <w:sz w:val="24"/>
                <w:szCs w:val="24"/>
                <w:lang w:val="fr"/>
              </w:rPr>
              <w:t>T</w:t>
            </w:r>
            <w:r w:rsidRPr="00EC2C26">
              <w:rPr>
                <w:noProof/>
                <w:sz w:val="24"/>
                <w:szCs w:val="24"/>
                <w:lang w:val="fr"/>
              </w:rPr>
              <w:t xml:space="preserve">echnique » doivent être ouvertes une à la fois. Toutes les enveloppes portant la mention « Proposition </w:t>
            </w:r>
            <w:r w:rsidR="00D02F6C">
              <w:rPr>
                <w:noProof/>
                <w:sz w:val="24"/>
                <w:szCs w:val="24"/>
                <w:lang w:val="fr"/>
              </w:rPr>
              <w:lastRenderedPageBreak/>
              <w:t>Phase</w:t>
            </w:r>
            <w:r w:rsidRPr="00EC2C26">
              <w:rPr>
                <w:noProof/>
                <w:sz w:val="24"/>
                <w:szCs w:val="24"/>
                <w:lang w:val="fr"/>
              </w:rPr>
              <w:t xml:space="preserve"> 2 – Partie </w:t>
            </w:r>
            <w:r>
              <w:rPr>
                <w:noProof/>
                <w:sz w:val="24"/>
                <w:szCs w:val="24"/>
                <w:lang w:val="fr"/>
              </w:rPr>
              <w:t>F</w:t>
            </w:r>
            <w:r w:rsidRPr="00EC2C26">
              <w:rPr>
                <w:noProof/>
                <w:sz w:val="24"/>
                <w:szCs w:val="24"/>
                <w:lang w:val="fr"/>
              </w:rPr>
              <w:t xml:space="preserve">inancière » </w:t>
            </w:r>
            <w:r>
              <w:rPr>
                <w:noProof/>
                <w:sz w:val="24"/>
                <w:szCs w:val="24"/>
                <w:lang w:val="fr"/>
              </w:rPr>
              <w:t xml:space="preserve">doivent </w:t>
            </w:r>
            <w:r w:rsidRPr="00EC2C26">
              <w:rPr>
                <w:noProof/>
                <w:sz w:val="24"/>
                <w:szCs w:val="24"/>
                <w:lang w:val="fr"/>
              </w:rPr>
              <w:t>demeure</w:t>
            </w:r>
            <w:r>
              <w:rPr>
                <w:noProof/>
                <w:sz w:val="24"/>
                <w:szCs w:val="24"/>
                <w:lang w:val="fr"/>
              </w:rPr>
              <w:t>r</w:t>
            </w:r>
            <w:r w:rsidRPr="00EC2C26">
              <w:rPr>
                <w:noProof/>
                <w:sz w:val="24"/>
                <w:szCs w:val="24"/>
                <w:lang w:val="fr"/>
              </w:rPr>
              <w:t xml:space="preserve"> scellées et conservées par l</w:t>
            </w:r>
            <w:r>
              <w:rPr>
                <w:noProof/>
                <w:sz w:val="24"/>
                <w:szCs w:val="24"/>
                <w:lang w:val="fr"/>
              </w:rPr>
              <w:t xml:space="preserve">e Maître d’Ouvrage </w:t>
            </w:r>
            <w:r w:rsidRPr="00EC2C26">
              <w:rPr>
                <w:noProof/>
                <w:sz w:val="24"/>
                <w:szCs w:val="24"/>
                <w:lang w:val="fr"/>
              </w:rPr>
              <w:t xml:space="preserve">en lieu sûr jusqu’à ce qu’elles soient ouvertes, lors d’une ouverture publique ultérieure, après l’évaluation de la </w:t>
            </w:r>
            <w:r>
              <w:rPr>
                <w:noProof/>
                <w:sz w:val="24"/>
                <w:szCs w:val="24"/>
                <w:lang w:val="fr"/>
              </w:rPr>
              <w:t>P</w:t>
            </w:r>
            <w:r w:rsidRPr="00EC2C26">
              <w:rPr>
                <w:noProof/>
                <w:sz w:val="24"/>
                <w:szCs w:val="24"/>
                <w:lang w:val="fr"/>
              </w:rPr>
              <w:t xml:space="preserve">artie </w:t>
            </w:r>
            <w:r>
              <w:rPr>
                <w:noProof/>
                <w:sz w:val="24"/>
                <w:szCs w:val="24"/>
                <w:lang w:val="fr"/>
              </w:rPr>
              <w:t>T</w:t>
            </w:r>
            <w:r w:rsidRPr="00EC2C26">
              <w:rPr>
                <w:noProof/>
                <w:sz w:val="24"/>
                <w:szCs w:val="24"/>
                <w:lang w:val="fr"/>
              </w:rPr>
              <w:t xml:space="preserve">echnique des </w:t>
            </w:r>
            <w:r>
              <w:rPr>
                <w:noProof/>
                <w:sz w:val="24"/>
                <w:szCs w:val="24"/>
                <w:lang w:val="fr"/>
              </w:rPr>
              <w:t>P</w:t>
            </w:r>
            <w:r w:rsidRPr="00EC2C26">
              <w:rPr>
                <w:noProof/>
                <w:sz w:val="24"/>
                <w:szCs w:val="24"/>
                <w:lang w:val="fr"/>
              </w:rPr>
              <w:t>ropositions. Lors de l’ouverture des enveloppes de la Partie Technique, l</w:t>
            </w:r>
            <w:r>
              <w:rPr>
                <w:noProof/>
                <w:sz w:val="24"/>
                <w:szCs w:val="24"/>
                <w:lang w:val="fr"/>
              </w:rPr>
              <w:t>e Maître d’Ouvrage</w:t>
            </w:r>
            <w:r w:rsidRPr="00EC2C26">
              <w:rPr>
                <w:noProof/>
                <w:sz w:val="24"/>
                <w:szCs w:val="24"/>
                <w:lang w:val="fr"/>
              </w:rPr>
              <w:t xml:space="preserve"> doit lire : le nom du Proposant et s’il y a une modification</w:t>
            </w:r>
            <w:r w:rsidR="00FA2357">
              <w:rPr>
                <w:noProof/>
                <w:sz w:val="24"/>
                <w:szCs w:val="24"/>
                <w:lang w:val="fr"/>
              </w:rPr>
              <w:t> </w:t>
            </w:r>
            <w:r w:rsidRPr="00EC2C26">
              <w:rPr>
                <w:noProof/>
                <w:sz w:val="24"/>
                <w:szCs w:val="24"/>
                <w:lang w:val="fr"/>
              </w:rPr>
              <w:t>; la présence ou l’absence d’un</w:t>
            </w:r>
            <w:r>
              <w:rPr>
                <w:noProof/>
                <w:sz w:val="24"/>
                <w:szCs w:val="24"/>
                <w:lang w:val="fr"/>
              </w:rPr>
              <w:t xml:space="preserve">e </w:t>
            </w:r>
            <w:r w:rsidR="00552CD9">
              <w:rPr>
                <w:noProof/>
                <w:sz w:val="24"/>
                <w:szCs w:val="24"/>
                <w:lang w:val="fr"/>
              </w:rPr>
              <w:t>garantie de P</w:t>
            </w:r>
            <w:r w:rsidRPr="00EC2C26">
              <w:rPr>
                <w:noProof/>
                <w:sz w:val="24"/>
                <w:szCs w:val="24"/>
                <w:lang w:val="fr"/>
              </w:rPr>
              <w:t xml:space="preserve">roposition ou d’une </w:t>
            </w:r>
            <w:r w:rsidR="00552CD9">
              <w:rPr>
                <w:noProof/>
                <w:sz w:val="24"/>
                <w:szCs w:val="24"/>
                <w:lang w:val="fr"/>
              </w:rPr>
              <w:t>D</w:t>
            </w:r>
            <w:r w:rsidRPr="00EC2C26">
              <w:rPr>
                <w:noProof/>
                <w:sz w:val="24"/>
                <w:szCs w:val="24"/>
                <w:lang w:val="fr"/>
              </w:rPr>
              <w:t xml:space="preserve">éclaration de </w:t>
            </w:r>
            <w:r w:rsidR="00552CD9">
              <w:rPr>
                <w:noProof/>
                <w:sz w:val="24"/>
                <w:szCs w:val="24"/>
                <w:lang w:val="fr"/>
              </w:rPr>
              <w:t>Garantie de P</w:t>
            </w:r>
            <w:r w:rsidRPr="00EC2C26">
              <w:rPr>
                <w:noProof/>
                <w:sz w:val="24"/>
                <w:szCs w:val="24"/>
                <w:lang w:val="fr"/>
              </w:rPr>
              <w:t>roposition; et tout autre détail que l</w:t>
            </w:r>
            <w:r w:rsidR="00552CD9">
              <w:rPr>
                <w:noProof/>
                <w:sz w:val="24"/>
                <w:szCs w:val="24"/>
                <w:lang w:val="fr"/>
              </w:rPr>
              <w:t>e Maître d’Ouvrage</w:t>
            </w:r>
            <w:r w:rsidRPr="00EC2C26">
              <w:rPr>
                <w:noProof/>
                <w:sz w:val="24"/>
                <w:szCs w:val="24"/>
                <w:lang w:val="fr"/>
              </w:rPr>
              <w:t xml:space="preserve"> peut juger approprié </w:t>
            </w:r>
          </w:p>
          <w:p w14:paraId="5137D726" w14:textId="05D256E7" w:rsidR="00EC2C26" w:rsidRPr="00EC2C26" w:rsidRDefault="00EC2C26" w:rsidP="00766CE7">
            <w:pPr>
              <w:pStyle w:val="ListParagraph"/>
              <w:widowControl w:val="0"/>
              <w:numPr>
                <w:ilvl w:val="0"/>
                <w:numId w:val="125"/>
              </w:numPr>
              <w:spacing w:after="200"/>
              <w:ind w:left="1170" w:right="-74" w:hanging="450"/>
              <w:jc w:val="both"/>
              <w:rPr>
                <w:noProof/>
                <w:sz w:val="24"/>
                <w:szCs w:val="24"/>
              </w:rPr>
            </w:pPr>
            <w:r w:rsidRPr="00EC2C26">
              <w:rPr>
                <w:noProof/>
                <w:sz w:val="24"/>
                <w:szCs w:val="24"/>
                <w:lang w:val="fr"/>
              </w:rPr>
              <w:t xml:space="preserve">aucune </w:t>
            </w:r>
            <w:r w:rsidR="00552CD9">
              <w:rPr>
                <w:noProof/>
                <w:sz w:val="24"/>
                <w:szCs w:val="24"/>
                <w:lang w:val="fr"/>
              </w:rPr>
              <w:t>P</w:t>
            </w:r>
            <w:r w:rsidRPr="00EC2C26">
              <w:rPr>
                <w:noProof/>
                <w:sz w:val="24"/>
                <w:szCs w:val="24"/>
                <w:lang w:val="fr"/>
              </w:rPr>
              <w:t xml:space="preserve">roposition ne sera rejetée lors de l’ouverture publique, sauf pour les </w:t>
            </w:r>
            <w:r w:rsidR="00552CD9">
              <w:rPr>
                <w:noProof/>
                <w:sz w:val="24"/>
                <w:szCs w:val="24"/>
                <w:lang w:val="fr"/>
              </w:rPr>
              <w:t>P</w:t>
            </w:r>
            <w:r w:rsidRPr="00EC2C26">
              <w:rPr>
                <w:noProof/>
                <w:sz w:val="24"/>
                <w:szCs w:val="24"/>
                <w:lang w:val="fr"/>
              </w:rPr>
              <w:t xml:space="preserve">ropositions </w:t>
            </w:r>
            <w:r w:rsidR="00552CD9">
              <w:rPr>
                <w:noProof/>
                <w:sz w:val="24"/>
                <w:szCs w:val="24"/>
                <w:lang w:val="fr"/>
              </w:rPr>
              <w:t xml:space="preserve">reçues </w:t>
            </w:r>
            <w:r w:rsidRPr="00EC2C26">
              <w:rPr>
                <w:noProof/>
                <w:sz w:val="24"/>
                <w:szCs w:val="24"/>
                <w:lang w:val="fr"/>
              </w:rPr>
              <w:t>tardive</w:t>
            </w:r>
            <w:r w:rsidR="00552CD9">
              <w:rPr>
                <w:noProof/>
                <w:sz w:val="24"/>
                <w:szCs w:val="24"/>
                <w:lang w:val="fr"/>
              </w:rPr>
              <w:t>ment</w:t>
            </w:r>
            <w:r w:rsidRPr="00EC2C26">
              <w:rPr>
                <w:noProof/>
                <w:sz w:val="24"/>
                <w:szCs w:val="24"/>
                <w:lang w:val="fr"/>
              </w:rPr>
              <w:t xml:space="preserve">, conformément à </w:t>
            </w:r>
            <w:r w:rsidRPr="00D77AA6">
              <w:rPr>
                <w:noProof/>
                <w:sz w:val="24"/>
                <w:szCs w:val="24"/>
                <w:lang w:val="fr"/>
              </w:rPr>
              <w:t>l’</w:t>
            </w:r>
            <w:r w:rsidRPr="00D77AA6">
              <w:rPr>
                <w:b/>
                <w:bCs/>
                <w:noProof/>
                <w:sz w:val="24"/>
                <w:szCs w:val="24"/>
                <w:lang w:val="fr"/>
              </w:rPr>
              <w:t>I</w:t>
            </w:r>
            <w:r w:rsidR="00552CD9" w:rsidRPr="00D77AA6">
              <w:rPr>
                <w:b/>
                <w:bCs/>
                <w:noProof/>
                <w:sz w:val="24"/>
                <w:szCs w:val="24"/>
                <w:lang w:val="fr"/>
              </w:rPr>
              <w:t>P</w:t>
            </w:r>
            <w:r w:rsidRPr="00D77AA6">
              <w:rPr>
                <w:b/>
                <w:bCs/>
                <w:noProof/>
                <w:sz w:val="24"/>
                <w:szCs w:val="24"/>
                <w:lang w:val="fr"/>
              </w:rPr>
              <w:t xml:space="preserve"> 3</w:t>
            </w:r>
            <w:r w:rsidR="00222BBE" w:rsidRPr="00D77AA6">
              <w:rPr>
                <w:b/>
                <w:bCs/>
                <w:noProof/>
                <w:sz w:val="24"/>
                <w:szCs w:val="24"/>
                <w:lang w:val="fr"/>
              </w:rPr>
              <w:t>7</w:t>
            </w:r>
            <w:r w:rsidRPr="00D77AA6">
              <w:rPr>
                <w:b/>
                <w:bCs/>
                <w:noProof/>
                <w:sz w:val="24"/>
                <w:szCs w:val="24"/>
                <w:lang w:val="fr"/>
              </w:rPr>
              <w:t>.1</w:t>
            </w:r>
            <w:r w:rsidRPr="00EC2C26">
              <w:rPr>
                <w:noProof/>
                <w:sz w:val="24"/>
                <w:szCs w:val="24"/>
                <w:lang w:val="fr"/>
              </w:rPr>
              <w:t>.</w:t>
            </w:r>
          </w:p>
          <w:p w14:paraId="5C6BE1FB" w14:textId="715C9C6E" w:rsidR="003004CB" w:rsidRPr="00CA14C0" w:rsidRDefault="00EC2C26" w:rsidP="00CA14C0">
            <w:pPr>
              <w:pStyle w:val="A5Sec1heading3"/>
              <w:ind w:left="637" w:hanging="720"/>
              <w:rPr>
                <w:noProof/>
                <w:szCs w:val="24"/>
              </w:rPr>
            </w:pPr>
            <w:bookmarkStart w:id="577" w:name="_Toc87266611"/>
            <w:r w:rsidRPr="00EC2C26">
              <w:rPr>
                <w:noProof/>
                <w:szCs w:val="24"/>
                <w:lang w:val="fr"/>
              </w:rPr>
              <w:t>L</w:t>
            </w:r>
            <w:r w:rsidR="00552CD9">
              <w:rPr>
                <w:noProof/>
                <w:szCs w:val="24"/>
                <w:lang w:val="fr"/>
              </w:rPr>
              <w:t>e Maître d’Ouvrage</w:t>
            </w:r>
            <w:r w:rsidRPr="00EC2C26">
              <w:rPr>
                <w:noProof/>
                <w:szCs w:val="24"/>
                <w:lang w:val="fr"/>
              </w:rPr>
              <w:t xml:space="preserve"> doit préparer un </w:t>
            </w:r>
            <w:r w:rsidR="00552CD9">
              <w:rPr>
                <w:noProof/>
                <w:szCs w:val="24"/>
                <w:lang w:val="fr"/>
              </w:rPr>
              <w:t>procés-verbal</w:t>
            </w:r>
            <w:r w:rsidRPr="00EC2C26">
              <w:rPr>
                <w:noProof/>
                <w:szCs w:val="24"/>
                <w:lang w:val="fr"/>
              </w:rPr>
              <w:t xml:space="preserve"> de l’ouverture publique qui doit inclure, au </w:t>
            </w:r>
            <w:r w:rsidRPr="00430E9A">
              <w:rPr>
                <w:spacing w:val="-3"/>
                <w:szCs w:val="24"/>
              </w:rPr>
              <w:t>minimum</w:t>
            </w:r>
            <w:r w:rsidRPr="00EC2C26">
              <w:rPr>
                <w:noProof/>
                <w:szCs w:val="24"/>
                <w:lang w:val="fr"/>
              </w:rPr>
              <w:t xml:space="preserve"> : le nom du Proposant et s’il y a un retrait, une </w:t>
            </w:r>
            <w:r w:rsidRPr="00B92F08">
              <w:t>substitution</w:t>
            </w:r>
            <w:r w:rsidRPr="00EC2C26">
              <w:rPr>
                <w:noProof/>
                <w:szCs w:val="24"/>
                <w:lang w:val="fr"/>
              </w:rPr>
              <w:t xml:space="preserve"> ou une modification. Les représentants des Proposants qui sont présents sont priés de signer le </w:t>
            </w:r>
            <w:r w:rsidR="00552CD9">
              <w:rPr>
                <w:noProof/>
                <w:szCs w:val="24"/>
                <w:lang w:val="fr"/>
              </w:rPr>
              <w:t>procés-verbal.</w:t>
            </w:r>
            <w:r w:rsidRPr="00EC2C26">
              <w:rPr>
                <w:noProof/>
                <w:szCs w:val="24"/>
                <w:lang w:val="fr"/>
              </w:rPr>
              <w:t xml:space="preserve"> L’omission de la signature d</w:t>
            </w:r>
            <w:r w:rsidR="00552CD9">
              <w:rPr>
                <w:noProof/>
                <w:szCs w:val="24"/>
                <w:lang w:val="fr"/>
              </w:rPr>
              <w:t xml:space="preserve">u procés-verbal par </w:t>
            </w:r>
            <w:r w:rsidRPr="00EC2C26">
              <w:rPr>
                <w:noProof/>
                <w:szCs w:val="24"/>
                <w:lang w:val="fr"/>
              </w:rPr>
              <w:t>un Proposant n</w:t>
            </w:r>
            <w:r w:rsidR="00552CD9">
              <w:rPr>
                <w:noProof/>
                <w:szCs w:val="24"/>
                <w:lang w:val="fr"/>
              </w:rPr>
              <w:t xml:space="preserve">e doit pas </w:t>
            </w:r>
            <w:r w:rsidRPr="00EC2C26">
              <w:rPr>
                <w:noProof/>
                <w:szCs w:val="24"/>
                <w:lang w:val="fr"/>
              </w:rPr>
              <w:t>invalid</w:t>
            </w:r>
            <w:r w:rsidRPr="005224D6">
              <w:rPr>
                <w:noProof/>
                <w:szCs w:val="24"/>
                <w:lang w:val="fr"/>
              </w:rPr>
              <w:t>e</w:t>
            </w:r>
            <w:r w:rsidR="00222BBE" w:rsidRPr="005224D6">
              <w:rPr>
                <w:noProof/>
                <w:szCs w:val="24"/>
                <w:lang w:val="fr"/>
              </w:rPr>
              <w:t>r</w:t>
            </w:r>
            <w:r w:rsidRPr="00EC2C26">
              <w:rPr>
                <w:noProof/>
                <w:szCs w:val="24"/>
                <w:lang w:val="fr"/>
              </w:rPr>
              <w:t xml:space="preserve"> le contenu et l’effet du </w:t>
            </w:r>
            <w:r w:rsidR="00552CD9">
              <w:rPr>
                <w:noProof/>
                <w:szCs w:val="24"/>
                <w:lang w:val="fr"/>
              </w:rPr>
              <w:t>procés-verbal</w:t>
            </w:r>
            <w:r w:rsidRPr="00EC2C26">
              <w:rPr>
                <w:noProof/>
                <w:szCs w:val="24"/>
                <w:lang w:val="fr"/>
              </w:rPr>
              <w:t>. Un</w:t>
            </w:r>
            <w:r w:rsidR="00DF0040">
              <w:rPr>
                <w:noProof/>
                <w:szCs w:val="24"/>
                <w:lang w:val="fr"/>
              </w:rPr>
              <w:t xml:space="preserve"> exemplaire</w:t>
            </w:r>
            <w:r w:rsidRPr="00EC2C26">
              <w:rPr>
                <w:noProof/>
                <w:szCs w:val="24"/>
                <w:lang w:val="fr"/>
              </w:rPr>
              <w:t xml:space="preserve"> du </w:t>
            </w:r>
            <w:r w:rsidR="00552CD9">
              <w:rPr>
                <w:noProof/>
                <w:szCs w:val="24"/>
                <w:lang w:val="fr"/>
              </w:rPr>
              <w:t>procés-verbal</w:t>
            </w:r>
            <w:r w:rsidRPr="00EC2C26">
              <w:rPr>
                <w:noProof/>
                <w:szCs w:val="24"/>
                <w:lang w:val="fr"/>
              </w:rPr>
              <w:t xml:space="preserve"> </w:t>
            </w:r>
            <w:r w:rsidR="00552CD9">
              <w:rPr>
                <w:noProof/>
                <w:szCs w:val="24"/>
                <w:lang w:val="fr"/>
              </w:rPr>
              <w:t xml:space="preserve">doit être </w:t>
            </w:r>
            <w:r w:rsidR="00DF0040">
              <w:rPr>
                <w:noProof/>
                <w:szCs w:val="24"/>
                <w:lang w:val="fr"/>
              </w:rPr>
              <w:t>remis sans délai</w:t>
            </w:r>
            <w:r w:rsidRPr="00EC2C26">
              <w:rPr>
                <w:noProof/>
                <w:szCs w:val="24"/>
                <w:lang w:val="fr"/>
              </w:rPr>
              <w:t xml:space="preserve"> à tous les </w:t>
            </w:r>
            <w:r w:rsidR="00552CD9">
              <w:rPr>
                <w:noProof/>
                <w:szCs w:val="24"/>
                <w:lang w:val="fr"/>
              </w:rPr>
              <w:t>P</w:t>
            </w:r>
            <w:r w:rsidRPr="00EC2C26">
              <w:rPr>
                <w:noProof/>
                <w:szCs w:val="24"/>
                <w:lang w:val="fr"/>
              </w:rPr>
              <w:t xml:space="preserve">roposants qui ont soumis des </w:t>
            </w:r>
            <w:r w:rsidR="00552CD9">
              <w:rPr>
                <w:noProof/>
                <w:szCs w:val="24"/>
                <w:lang w:val="fr"/>
              </w:rPr>
              <w:t>P</w:t>
            </w:r>
            <w:r w:rsidRPr="00EC2C26">
              <w:rPr>
                <w:noProof/>
                <w:szCs w:val="24"/>
                <w:lang w:val="fr"/>
              </w:rPr>
              <w:t>ropositions à temps</w:t>
            </w:r>
            <w:r w:rsidR="00552CD9">
              <w:rPr>
                <w:noProof/>
                <w:szCs w:val="24"/>
                <w:lang w:val="fr"/>
              </w:rPr>
              <w:t>,</w:t>
            </w:r>
            <w:r w:rsidRPr="00EC2C26">
              <w:rPr>
                <w:noProof/>
                <w:szCs w:val="24"/>
                <w:lang w:val="fr"/>
              </w:rPr>
              <w:t xml:space="preserve"> et affichée en ligne lorsque l</w:t>
            </w:r>
            <w:r w:rsidR="00552CD9">
              <w:rPr>
                <w:noProof/>
                <w:szCs w:val="24"/>
                <w:lang w:val="fr"/>
              </w:rPr>
              <w:t>a passation de marchés électronique</w:t>
            </w:r>
            <w:r w:rsidRPr="00EC2C26">
              <w:rPr>
                <w:noProof/>
                <w:szCs w:val="24"/>
                <w:lang w:val="fr"/>
              </w:rPr>
              <w:t xml:space="preserve"> est autorisé</w:t>
            </w:r>
            <w:r w:rsidR="00552CD9">
              <w:rPr>
                <w:noProof/>
                <w:szCs w:val="24"/>
                <w:lang w:val="fr"/>
              </w:rPr>
              <w:t>e</w:t>
            </w:r>
            <w:r w:rsidRPr="00EC2C26">
              <w:rPr>
                <w:noProof/>
                <w:szCs w:val="24"/>
                <w:lang w:val="fr"/>
              </w:rPr>
              <w:t>.</w:t>
            </w:r>
            <w:bookmarkEnd w:id="577"/>
          </w:p>
        </w:tc>
      </w:tr>
      <w:tr w:rsidR="00552CD9" w:rsidRPr="00B4328A" w14:paraId="4BDC0AB7" w14:textId="77777777" w:rsidTr="00695D71">
        <w:trPr>
          <w:gridBefore w:val="1"/>
          <w:wBefore w:w="72" w:type="dxa"/>
        </w:trPr>
        <w:tc>
          <w:tcPr>
            <w:tcW w:w="10031" w:type="dxa"/>
            <w:gridSpan w:val="4"/>
          </w:tcPr>
          <w:p w14:paraId="648E8D9F" w14:textId="09E97131" w:rsidR="00552CD9" w:rsidRPr="007B2CC3" w:rsidRDefault="00CA14C0" w:rsidP="00766CE7">
            <w:pPr>
              <w:pStyle w:val="A3SecIHeading1"/>
              <w:numPr>
                <w:ilvl w:val="0"/>
                <w:numId w:val="132"/>
              </w:numPr>
            </w:pPr>
            <w:bookmarkStart w:id="578" w:name="_Toc87266159"/>
            <w:bookmarkStart w:id="579" w:name="_Toc87266239"/>
            <w:bookmarkStart w:id="580" w:name="_Toc87266319"/>
            <w:bookmarkStart w:id="581" w:name="_Toc87266612"/>
            <w:bookmarkStart w:id="582" w:name="_Toc87268072"/>
            <w:bookmarkStart w:id="583" w:name="_Toc87268153"/>
            <w:r w:rsidRPr="000A112B">
              <w:lastRenderedPageBreak/>
              <w:t>Deuxième</w:t>
            </w:r>
            <w:r w:rsidRPr="007B2CC3">
              <w:t xml:space="preserve"> </w:t>
            </w:r>
            <w:r w:rsidR="00E6112F">
              <w:t>Phase</w:t>
            </w:r>
            <w:r w:rsidRPr="007B2CC3">
              <w:t xml:space="preserve"> : </w:t>
            </w:r>
            <w:r>
              <w:t xml:space="preserve">Evaluation </w:t>
            </w:r>
            <w:r w:rsidRPr="007B2CC3">
              <w:t>De</w:t>
            </w:r>
            <w:r>
              <w:t xml:space="preserve"> La </w:t>
            </w:r>
            <w:r w:rsidRPr="007B2CC3">
              <w:t>Partie Technique</w:t>
            </w:r>
            <w:bookmarkEnd w:id="578"/>
            <w:bookmarkEnd w:id="579"/>
            <w:bookmarkEnd w:id="580"/>
            <w:bookmarkEnd w:id="581"/>
            <w:bookmarkEnd w:id="582"/>
            <w:bookmarkEnd w:id="583"/>
          </w:p>
        </w:tc>
      </w:tr>
      <w:tr w:rsidR="007B2CC3" w:rsidRPr="00B4328A" w14:paraId="0EB03AD6" w14:textId="77777777" w:rsidTr="00695D71">
        <w:trPr>
          <w:gridBefore w:val="1"/>
          <w:wBefore w:w="72" w:type="dxa"/>
        </w:trPr>
        <w:tc>
          <w:tcPr>
            <w:tcW w:w="2250" w:type="dxa"/>
            <w:gridSpan w:val="2"/>
          </w:tcPr>
          <w:p w14:paraId="66CCC5EE" w14:textId="2EE0B6C7" w:rsidR="007B2CC3" w:rsidRPr="00B4328A" w:rsidRDefault="002A3C9A" w:rsidP="00766CE7">
            <w:pPr>
              <w:pStyle w:val="A4SecIHeading2"/>
              <w:numPr>
                <w:ilvl w:val="0"/>
                <w:numId w:val="87"/>
              </w:numPr>
              <w:ind w:left="338"/>
              <w:rPr>
                <w:lang w:val="fr-FR"/>
              </w:rPr>
            </w:pPr>
            <w:bookmarkStart w:id="584" w:name="_Toc87266160"/>
            <w:bookmarkStart w:id="585" w:name="_Toc87266240"/>
            <w:bookmarkStart w:id="586" w:name="_Toc87266320"/>
            <w:bookmarkStart w:id="587" w:name="_Toc87266613"/>
            <w:bookmarkStart w:id="588" w:name="_Toc87268073"/>
            <w:bookmarkStart w:id="589" w:name="_Toc87268154"/>
            <w:r>
              <w:rPr>
                <w:lang w:val="fr-FR"/>
              </w:rPr>
              <w:t>C</w:t>
            </w:r>
            <w:r w:rsidR="007B2CC3">
              <w:rPr>
                <w:lang w:val="fr-FR"/>
              </w:rPr>
              <w:t>onfidentialité</w:t>
            </w:r>
            <w:bookmarkEnd w:id="584"/>
            <w:bookmarkEnd w:id="585"/>
            <w:bookmarkEnd w:id="586"/>
            <w:bookmarkEnd w:id="587"/>
            <w:bookmarkEnd w:id="588"/>
            <w:bookmarkEnd w:id="589"/>
          </w:p>
        </w:tc>
        <w:tc>
          <w:tcPr>
            <w:tcW w:w="7781" w:type="dxa"/>
            <w:gridSpan w:val="2"/>
          </w:tcPr>
          <w:p w14:paraId="4BA9F5E6" w14:textId="67F78B30" w:rsidR="007B2CC3" w:rsidRPr="00B4328A" w:rsidRDefault="007B2CC3" w:rsidP="00430E9A">
            <w:pPr>
              <w:pStyle w:val="A5Sec1heading3"/>
              <w:ind w:left="637" w:hanging="720"/>
              <w:rPr>
                <w:szCs w:val="24"/>
              </w:rPr>
            </w:pPr>
            <w:r w:rsidRPr="00B4328A">
              <w:rPr>
                <w:szCs w:val="24"/>
              </w:rPr>
              <w:tab/>
            </w:r>
            <w:bookmarkStart w:id="590" w:name="_Toc87266614"/>
            <w:r w:rsidRPr="00B4328A">
              <w:rPr>
                <w:szCs w:val="24"/>
              </w:rPr>
              <w:t xml:space="preserve">Les informations concernant </w:t>
            </w:r>
            <w:r w:rsidRPr="00F12017">
              <w:rPr>
                <w:szCs w:val="24"/>
              </w:rPr>
              <w:t xml:space="preserve">l’évaluation des Parties </w:t>
            </w:r>
            <w:r>
              <w:rPr>
                <w:szCs w:val="24"/>
              </w:rPr>
              <w:t>T</w:t>
            </w:r>
            <w:r w:rsidRPr="00F12017">
              <w:rPr>
                <w:szCs w:val="24"/>
              </w:rPr>
              <w:t>echniques ne</w:t>
            </w:r>
            <w:r>
              <w:rPr>
                <w:szCs w:val="24"/>
              </w:rPr>
              <w:t xml:space="preserve"> devront pas être</w:t>
            </w:r>
            <w:r w:rsidRPr="00F12017">
              <w:rPr>
                <w:szCs w:val="24"/>
              </w:rPr>
              <w:t xml:space="preserve"> divulguées</w:t>
            </w:r>
            <w:r w:rsidRPr="00B4328A">
              <w:rPr>
                <w:szCs w:val="24"/>
              </w:rPr>
              <w:t xml:space="preserve"> aux Proposants ni à toute autre personne non </w:t>
            </w:r>
            <w:r w:rsidRPr="00430E9A">
              <w:rPr>
                <w:spacing w:val="-3"/>
                <w:szCs w:val="24"/>
              </w:rPr>
              <w:t>officiellement</w:t>
            </w:r>
            <w:r w:rsidRPr="00B4328A">
              <w:rPr>
                <w:szCs w:val="24"/>
              </w:rPr>
              <w:t xml:space="preserve"> concernée par ladite procédure tant que l’</w:t>
            </w:r>
            <w:r>
              <w:rPr>
                <w:szCs w:val="24"/>
              </w:rPr>
              <w:t>E</w:t>
            </w:r>
            <w:r w:rsidRPr="00B4328A">
              <w:rPr>
                <w:szCs w:val="24"/>
              </w:rPr>
              <w:t xml:space="preserve">valuation des Parties </w:t>
            </w:r>
            <w:r>
              <w:rPr>
                <w:szCs w:val="24"/>
              </w:rPr>
              <w:t>T</w:t>
            </w:r>
            <w:r w:rsidRPr="00B4328A">
              <w:rPr>
                <w:szCs w:val="24"/>
              </w:rPr>
              <w:t xml:space="preserve">echniques n’aura pas été </w:t>
            </w:r>
            <w:r>
              <w:rPr>
                <w:szCs w:val="24"/>
              </w:rPr>
              <w:t xml:space="preserve">notifiée conformément à </w:t>
            </w:r>
            <w:r w:rsidRPr="006C0101">
              <w:rPr>
                <w:szCs w:val="24"/>
              </w:rPr>
              <w:t>l’article</w:t>
            </w:r>
            <w:r w:rsidR="00FA2357">
              <w:rPr>
                <w:szCs w:val="24"/>
              </w:rPr>
              <w:t xml:space="preserve"> </w:t>
            </w:r>
            <w:r w:rsidRPr="007B2CC3">
              <w:rPr>
                <w:b/>
                <w:bCs w:val="0"/>
                <w:szCs w:val="24"/>
              </w:rPr>
              <w:t>4</w:t>
            </w:r>
            <w:r w:rsidR="005E2925">
              <w:rPr>
                <w:b/>
                <w:bCs w:val="0"/>
                <w:szCs w:val="24"/>
              </w:rPr>
              <w:t>5</w:t>
            </w:r>
            <w:r w:rsidRPr="00EC5B81">
              <w:rPr>
                <w:b/>
                <w:bCs w:val="0"/>
                <w:szCs w:val="24"/>
              </w:rPr>
              <w:t xml:space="preserve"> des IP</w:t>
            </w:r>
            <w:r w:rsidRPr="00B4328A">
              <w:rPr>
                <w:szCs w:val="24"/>
              </w:rPr>
              <w:t>.</w:t>
            </w:r>
            <w:bookmarkEnd w:id="590"/>
            <w:r w:rsidRPr="00B4328A">
              <w:rPr>
                <w:szCs w:val="24"/>
              </w:rPr>
              <w:t xml:space="preserve"> </w:t>
            </w:r>
          </w:p>
          <w:p w14:paraId="30794949" w14:textId="6DFF15BE" w:rsidR="007B2CC3" w:rsidRDefault="007B2CC3" w:rsidP="00430E9A">
            <w:pPr>
              <w:pStyle w:val="A5Sec1heading3"/>
              <w:ind w:left="637" w:hanging="720"/>
              <w:rPr>
                <w:szCs w:val="24"/>
              </w:rPr>
            </w:pPr>
            <w:r w:rsidRPr="00B4328A">
              <w:rPr>
                <w:szCs w:val="24"/>
              </w:rPr>
              <w:tab/>
            </w:r>
            <w:bookmarkStart w:id="591" w:name="_Toc87266615"/>
            <w:r w:rsidRPr="00B4328A">
              <w:rPr>
                <w:szCs w:val="24"/>
              </w:rPr>
              <w:t xml:space="preserve">Toute </w:t>
            </w:r>
            <w:r w:rsidRPr="00B92F08">
              <w:t>tentative</w:t>
            </w:r>
            <w:r w:rsidRPr="00B4328A">
              <w:rPr>
                <w:szCs w:val="24"/>
              </w:rPr>
              <w:t xml:space="preserve"> faite par un Proposant pour influencer le Maître </w:t>
            </w:r>
            <w:r>
              <w:rPr>
                <w:szCs w:val="24"/>
              </w:rPr>
              <w:t>d’</w:t>
            </w:r>
            <w:r w:rsidRPr="00B4328A">
              <w:rPr>
                <w:szCs w:val="24"/>
              </w:rPr>
              <w:t>Ouvrage lors de l’évaluation des Propositions peut entraîner le rejet de sa Proposition.</w:t>
            </w:r>
            <w:bookmarkEnd w:id="591"/>
          </w:p>
          <w:p w14:paraId="58D21659" w14:textId="1D8A73CD" w:rsidR="007B2CC3" w:rsidRDefault="007B2CC3" w:rsidP="00430E9A">
            <w:pPr>
              <w:pStyle w:val="A5Sec1heading3"/>
              <w:ind w:left="637" w:hanging="720"/>
              <w:rPr>
                <w:spacing w:val="-3"/>
                <w:szCs w:val="24"/>
              </w:rPr>
            </w:pPr>
            <w:r>
              <w:rPr>
                <w:szCs w:val="24"/>
              </w:rPr>
              <w:tab/>
            </w:r>
            <w:bookmarkStart w:id="592" w:name="_Toc87266616"/>
            <w:r w:rsidRPr="00B4328A">
              <w:rPr>
                <w:szCs w:val="24"/>
              </w:rPr>
              <w:t>Nonobstant</w:t>
            </w:r>
            <w:r>
              <w:rPr>
                <w:szCs w:val="24"/>
              </w:rPr>
              <w:t xml:space="preserve"> les dispositions </w:t>
            </w:r>
            <w:r w:rsidRPr="006C0101">
              <w:rPr>
                <w:szCs w:val="24"/>
              </w:rPr>
              <w:t>de</w:t>
            </w:r>
            <w:r>
              <w:rPr>
                <w:szCs w:val="24"/>
              </w:rPr>
              <w:t xml:space="preserve"> l’</w:t>
            </w:r>
            <w:r w:rsidRPr="006C0101">
              <w:rPr>
                <w:szCs w:val="24"/>
              </w:rPr>
              <w:t>article</w:t>
            </w:r>
            <w:r>
              <w:rPr>
                <w:szCs w:val="24"/>
              </w:rPr>
              <w:t xml:space="preserve"> </w:t>
            </w:r>
            <w:r w:rsidRPr="007B2CC3">
              <w:rPr>
                <w:b/>
                <w:bCs w:val="0"/>
                <w:szCs w:val="24"/>
              </w:rPr>
              <w:t>4</w:t>
            </w:r>
            <w:r w:rsidR="003C0187">
              <w:rPr>
                <w:b/>
                <w:bCs w:val="0"/>
                <w:szCs w:val="24"/>
              </w:rPr>
              <w:t>5</w:t>
            </w:r>
            <w:r w:rsidRPr="00EC5B81">
              <w:rPr>
                <w:b/>
                <w:bCs w:val="0"/>
                <w:szCs w:val="24"/>
              </w:rPr>
              <w:t xml:space="preserve"> des IP</w:t>
            </w:r>
            <w:r w:rsidRPr="00762529">
              <w:rPr>
                <w:b/>
                <w:szCs w:val="24"/>
              </w:rPr>
              <w:t>,</w:t>
            </w:r>
            <w:r w:rsidRPr="00B4328A">
              <w:rPr>
                <w:szCs w:val="24"/>
              </w:rPr>
              <w:t xml:space="preserve"> après l’ouverture des </w:t>
            </w:r>
            <w:r w:rsidRPr="00430E9A">
              <w:rPr>
                <w:spacing w:val="-3"/>
                <w:szCs w:val="24"/>
              </w:rPr>
              <w:t>Propositions</w:t>
            </w:r>
            <w:r>
              <w:rPr>
                <w:szCs w:val="24"/>
              </w:rPr>
              <w:t>,</w:t>
            </w:r>
            <w:r w:rsidRPr="00B4328A">
              <w:rPr>
                <w:szCs w:val="24"/>
              </w:rPr>
              <w:t xml:space="preserve"> si un Proposant souhaite entrer en contact avec le Maître </w:t>
            </w:r>
            <w:r>
              <w:rPr>
                <w:szCs w:val="24"/>
              </w:rPr>
              <w:t>d’</w:t>
            </w:r>
            <w:r w:rsidRPr="00B4328A">
              <w:rPr>
                <w:szCs w:val="24"/>
              </w:rPr>
              <w:t>Ouvrage pour des motifs ayant trait au processus d’Appel à Propositions, il devra le faire par écrit.</w:t>
            </w:r>
            <w:bookmarkEnd w:id="592"/>
          </w:p>
        </w:tc>
      </w:tr>
      <w:tr w:rsidR="007B2CC3" w:rsidRPr="00B4328A" w14:paraId="3786A07C" w14:textId="77777777" w:rsidTr="00695D71">
        <w:trPr>
          <w:gridBefore w:val="1"/>
          <w:wBefore w:w="72" w:type="dxa"/>
        </w:trPr>
        <w:tc>
          <w:tcPr>
            <w:tcW w:w="2250" w:type="dxa"/>
            <w:gridSpan w:val="2"/>
          </w:tcPr>
          <w:p w14:paraId="567A7923" w14:textId="0FE98CD5" w:rsidR="007B2CC3" w:rsidRDefault="007B2CC3" w:rsidP="00766CE7">
            <w:pPr>
              <w:pStyle w:val="A4SecIHeading2"/>
              <w:numPr>
                <w:ilvl w:val="0"/>
                <w:numId w:val="87"/>
              </w:numPr>
              <w:ind w:left="338"/>
              <w:rPr>
                <w:lang w:val="fr-FR"/>
              </w:rPr>
            </w:pPr>
            <w:bookmarkStart w:id="593" w:name="_Toc485027179"/>
            <w:bookmarkStart w:id="594" w:name="_Toc20750611"/>
            <w:bookmarkStart w:id="595" w:name="_Toc33048225"/>
            <w:bookmarkStart w:id="596" w:name="_Toc87266161"/>
            <w:bookmarkStart w:id="597" w:name="_Toc87266241"/>
            <w:bookmarkStart w:id="598" w:name="_Toc87266321"/>
            <w:bookmarkStart w:id="599" w:name="_Toc87266617"/>
            <w:bookmarkStart w:id="600" w:name="_Toc87268074"/>
            <w:bookmarkStart w:id="601" w:name="_Toc87268155"/>
            <w:r w:rsidRPr="00B4328A">
              <w:rPr>
                <w:lang w:val="fr-FR"/>
              </w:rPr>
              <w:t>Éclaircissements concernant les Propositions</w:t>
            </w:r>
            <w:bookmarkEnd w:id="593"/>
            <w:bookmarkEnd w:id="594"/>
            <w:bookmarkEnd w:id="595"/>
            <w:bookmarkEnd w:id="596"/>
            <w:bookmarkEnd w:id="597"/>
            <w:bookmarkEnd w:id="598"/>
            <w:bookmarkEnd w:id="599"/>
            <w:bookmarkEnd w:id="600"/>
            <w:bookmarkEnd w:id="601"/>
          </w:p>
        </w:tc>
        <w:tc>
          <w:tcPr>
            <w:tcW w:w="7781" w:type="dxa"/>
            <w:gridSpan w:val="2"/>
          </w:tcPr>
          <w:p w14:paraId="10A66AAA" w14:textId="0669F0BF" w:rsidR="007B2CC3" w:rsidRPr="00B4328A" w:rsidRDefault="007B2CC3" w:rsidP="00430E9A">
            <w:pPr>
              <w:pStyle w:val="A5Sec1heading3"/>
              <w:ind w:left="637" w:hanging="720"/>
              <w:rPr>
                <w:szCs w:val="24"/>
              </w:rPr>
            </w:pPr>
            <w:r w:rsidRPr="00B4328A">
              <w:rPr>
                <w:szCs w:val="24"/>
              </w:rPr>
              <w:tab/>
            </w:r>
            <w:bookmarkStart w:id="602" w:name="_Toc87266618"/>
            <w:r w:rsidRPr="00B4328A">
              <w:rPr>
                <w:szCs w:val="24"/>
              </w:rPr>
              <w:t xml:space="preserve">Pour faciliter l’examen, l’évaluation, la comparaison des Propositions et la vérification des qualifications des Proposants, le Maître </w:t>
            </w:r>
            <w:r>
              <w:rPr>
                <w:szCs w:val="24"/>
              </w:rPr>
              <w:t>d’</w:t>
            </w:r>
            <w:r w:rsidRPr="00B4328A">
              <w:rPr>
                <w:szCs w:val="24"/>
              </w:rPr>
              <w:t xml:space="preserve">Ouvrage a </w:t>
            </w:r>
            <w:r w:rsidRPr="00B92F08">
              <w:t>toute</w:t>
            </w:r>
            <w:r w:rsidRPr="00B4328A">
              <w:rPr>
                <w:szCs w:val="24"/>
              </w:rPr>
              <w:t xml:space="preserve"> latitude pour demander à un Proposant des éclaircissements sur sa </w:t>
            </w:r>
            <w:r w:rsidRPr="00430E9A">
              <w:rPr>
                <w:spacing w:val="-3"/>
                <w:szCs w:val="24"/>
              </w:rPr>
              <w:t>Proposition</w:t>
            </w:r>
            <w:r w:rsidRPr="00B4328A">
              <w:rPr>
                <w:szCs w:val="24"/>
              </w:rPr>
              <w:t xml:space="preserve">. Aucun éclaircissement apporté par un Proposant autrement qu’en réponse à une demande du Maître </w:t>
            </w:r>
            <w:r>
              <w:rPr>
                <w:szCs w:val="24"/>
              </w:rPr>
              <w:t>d’</w:t>
            </w:r>
            <w:r w:rsidRPr="00B4328A">
              <w:rPr>
                <w:szCs w:val="24"/>
              </w:rPr>
              <w:t>Ouvrage ne sera pris en compte. La demande d’éclaircissement du Maître d’Ouvrage, comme la réponse apportée, seront formulées par écrit.</w:t>
            </w:r>
            <w:bookmarkEnd w:id="602"/>
            <w:r w:rsidRPr="00B4328A">
              <w:rPr>
                <w:szCs w:val="24"/>
              </w:rPr>
              <w:t xml:space="preserve"> </w:t>
            </w:r>
          </w:p>
          <w:p w14:paraId="33860550" w14:textId="231DD2D0" w:rsidR="007B2CC3" w:rsidRDefault="007B2CC3" w:rsidP="00430E9A">
            <w:pPr>
              <w:pStyle w:val="A5Sec1heading3"/>
              <w:ind w:left="637" w:hanging="720"/>
              <w:rPr>
                <w:szCs w:val="24"/>
              </w:rPr>
            </w:pPr>
            <w:bookmarkStart w:id="603" w:name="_Toc87266619"/>
            <w:r w:rsidRPr="00B4328A">
              <w:rPr>
                <w:szCs w:val="24"/>
              </w:rPr>
              <w:lastRenderedPageBreak/>
              <w:t xml:space="preserve">Si le Proposant ne fournit pas les éclaircissements demandés avant la date et </w:t>
            </w:r>
            <w:r w:rsidRPr="00B92F08">
              <w:t>l’heure</w:t>
            </w:r>
            <w:r w:rsidRPr="00B4328A">
              <w:rPr>
                <w:szCs w:val="24"/>
              </w:rPr>
              <w:t xml:space="preserve"> </w:t>
            </w:r>
            <w:r w:rsidRPr="00430E9A">
              <w:rPr>
                <w:spacing w:val="-3"/>
                <w:szCs w:val="24"/>
              </w:rPr>
              <w:t>limites</w:t>
            </w:r>
            <w:r w:rsidRPr="00B4328A">
              <w:rPr>
                <w:szCs w:val="24"/>
              </w:rPr>
              <w:t xml:space="preserve"> indiquées dans la demande d’éclaircissements du Maître d’Ouvrage, sa Proposition </w:t>
            </w:r>
            <w:r w:rsidR="00927640">
              <w:rPr>
                <w:szCs w:val="24"/>
              </w:rPr>
              <w:t xml:space="preserve">sera </w:t>
            </w:r>
            <w:r w:rsidRPr="00B4328A">
              <w:rPr>
                <w:szCs w:val="24"/>
              </w:rPr>
              <w:t>rejetée.</w:t>
            </w:r>
            <w:bookmarkEnd w:id="603"/>
          </w:p>
        </w:tc>
      </w:tr>
      <w:tr w:rsidR="007B2CC3" w:rsidRPr="00B4328A" w14:paraId="6ECC09FE" w14:textId="77777777" w:rsidTr="00695D71">
        <w:trPr>
          <w:gridBefore w:val="1"/>
          <w:wBefore w:w="72" w:type="dxa"/>
        </w:trPr>
        <w:tc>
          <w:tcPr>
            <w:tcW w:w="2250" w:type="dxa"/>
            <w:gridSpan w:val="2"/>
          </w:tcPr>
          <w:p w14:paraId="0FDCF70B" w14:textId="750729EF" w:rsidR="007B2CC3" w:rsidRDefault="00BB7CC0" w:rsidP="00766CE7">
            <w:pPr>
              <w:pStyle w:val="A4SecIHeading2"/>
              <w:numPr>
                <w:ilvl w:val="0"/>
                <w:numId w:val="87"/>
              </w:numPr>
              <w:ind w:left="338"/>
              <w:rPr>
                <w:lang w:val="fr-FR"/>
              </w:rPr>
            </w:pPr>
            <w:bookmarkStart w:id="604" w:name="_Toc87266162"/>
            <w:bookmarkStart w:id="605" w:name="_Toc87266242"/>
            <w:bookmarkStart w:id="606" w:name="_Toc87266322"/>
            <w:bookmarkStart w:id="607" w:name="_Toc87266620"/>
            <w:bookmarkStart w:id="608" w:name="_Toc87268075"/>
            <w:bookmarkStart w:id="609" w:name="_Toc87268156"/>
            <w:r>
              <w:rPr>
                <w:lang w:val="fr-FR"/>
              </w:rPr>
              <w:lastRenderedPageBreak/>
              <w:t>Détermination de la Conformité</w:t>
            </w:r>
            <w:bookmarkEnd w:id="604"/>
            <w:bookmarkEnd w:id="605"/>
            <w:bookmarkEnd w:id="606"/>
            <w:bookmarkEnd w:id="607"/>
            <w:bookmarkEnd w:id="608"/>
            <w:bookmarkEnd w:id="609"/>
          </w:p>
        </w:tc>
        <w:tc>
          <w:tcPr>
            <w:tcW w:w="7781" w:type="dxa"/>
            <w:gridSpan w:val="2"/>
          </w:tcPr>
          <w:p w14:paraId="1227FDBE" w14:textId="233E21F0" w:rsidR="00BB7CC0" w:rsidRPr="00BB7CC0" w:rsidRDefault="00BB7CC0" w:rsidP="00430E9A">
            <w:pPr>
              <w:pStyle w:val="A5Sec1heading3"/>
              <w:ind w:left="637" w:hanging="720"/>
              <w:rPr>
                <w:szCs w:val="24"/>
              </w:rPr>
            </w:pPr>
            <w:bookmarkStart w:id="610" w:name="_Toc87266621"/>
            <w:r w:rsidRPr="00BB7CC0">
              <w:rPr>
                <w:szCs w:val="24"/>
              </w:rPr>
              <w:t xml:space="preserve">La détermination par le Maître d’Ouvrage de la conformité pour l’essentiel de la Proposition sera fondée sur le contenu même de la Proposition. Aux fins de </w:t>
            </w:r>
            <w:r w:rsidRPr="00430E9A">
              <w:rPr>
                <w:spacing w:val="-3"/>
                <w:szCs w:val="24"/>
              </w:rPr>
              <w:t>cette</w:t>
            </w:r>
            <w:r w:rsidRPr="00BB7CC0">
              <w:rPr>
                <w:szCs w:val="24"/>
              </w:rPr>
              <w:t xml:space="preserve"> décision, une Proposition conforme pour l’essentiel est une proposition qui :</w:t>
            </w:r>
            <w:bookmarkEnd w:id="610"/>
          </w:p>
          <w:p w14:paraId="4DA680F3" w14:textId="4210705B" w:rsidR="00BB7CC0" w:rsidRDefault="00BB7CC0" w:rsidP="00766CE7">
            <w:pPr>
              <w:pStyle w:val="ListParagraph"/>
              <w:numPr>
                <w:ilvl w:val="0"/>
                <w:numId w:val="126"/>
              </w:numPr>
              <w:spacing w:before="60" w:after="60"/>
              <w:jc w:val="both"/>
              <w:rPr>
                <w:sz w:val="24"/>
                <w:szCs w:val="24"/>
              </w:rPr>
            </w:pPr>
            <w:proofErr w:type="gramStart"/>
            <w:r>
              <w:rPr>
                <w:sz w:val="24"/>
                <w:szCs w:val="24"/>
              </w:rPr>
              <w:t>est</w:t>
            </w:r>
            <w:proofErr w:type="gramEnd"/>
            <w:r w:rsidRPr="00BB7CC0">
              <w:rPr>
                <w:sz w:val="24"/>
                <w:szCs w:val="24"/>
              </w:rPr>
              <w:t xml:space="preserve"> conforme matériellement </w:t>
            </w:r>
            <w:r>
              <w:rPr>
                <w:sz w:val="24"/>
                <w:szCs w:val="24"/>
              </w:rPr>
              <w:t xml:space="preserve">à la Proposition de la Première </w:t>
            </w:r>
            <w:r w:rsidR="00D41A98">
              <w:rPr>
                <w:sz w:val="24"/>
                <w:szCs w:val="24"/>
              </w:rPr>
              <w:t>Phase</w:t>
            </w:r>
            <w:r>
              <w:rPr>
                <w:sz w:val="24"/>
                <w:szCs w:val="24"/>
              </w:rPr>
              <w:t xml:space="preserve"> et/ou à tous éléments variantes ou Propositions Variantes que </w:t>
            </w:r>
            <w:r w:rsidR="007111A3">
              <w:rPr>
                <w:sz w:val="24"/>
                <w:szCs w:val="24"/>
              </w:rPr>
              <w:t>le Maître</w:t>
            </w:r>
            <w:r>
              <w:rPr>
                <w:sz w:val="24"/>
                <w:szCs w:val="24"/>
              </w:rPr>
              <w:t xml:space="preserve"> d’Ouvrage a invité le Proposant à soumettre dans sa Proposition de Deuxième </w:t>
            </w:r>
            <w:r w:rsidR="00D41A98">
              <w:rPr>
                <w:sz w:val="24"/>
                <w:szCs w:val="24"/>
              </w:rPr>
              <w:t>Phase</w:t>
            </w:r>
            <w:r>
              <w:rPr>
                <w:sz w:val="24"/>
                <w:szCs w:val="24"/>
              </w:rPr>
              <w:t> ;</w:t>
            </w:r>
          </w:p>
          <w:p w14:paraId="38F84C62" w14:textId="1EA3A51A" w:rsidR="00666785" w:rsidRDefault="00BB7CC0" w:rsidP="00766CE7">
            <w:pPr>
              <w:pStyle w:val="ListParagraph"/>
              <w:numPr>
                <w:ilvl w:val="0"/>
                <w:numId w:val="126"/>
              </w:numPr>
              <w:spacing w:before="60" w:after="60"/>
              <w:jc w:val="both"/>
              <w:rPr>
                <w:sz w:val="24"/>
                <w:szCs w:val="24"/>
              </w:rPr>
            </w:pPr>
            <w:proofErr w:type="gramStart"/>
            <w:r>
              <w:rPr>
                <w:sz w:val="24"/>
                <w:szCs w:val="24"/>
              </w:rPr>
              <w:t>incorpore</w:t>
            </w:r>
            <w:proofErr w:type="gramEnd"/>
            <w:r>
              <w:rPr>
                <w:sz w:val="24"/>
                <w:szCs w:val="24"/>
              </w:rPr>
              <w:t xml:space="preserve"> les modifications</w:t>
            </w:r>
            <w:r w:rsidR="00666785">
              <w:rPr>
                <w:sz w:val="24"/>
                <w:szCs w:val="24"/>
              </w:rPr>
              <w:t xml:space="preserve">, le cas échéant, listées dans le mémorandum spécifique du Proposant intitulé « Changements exigés suite à l’Evaluation de la Première </w:t>
            </w:r>
            <w:r w:rsidR="00D41A98">
              <w:rPr>
                <w:sz w:val="24"/>
                <w:szCs w:val="24"/>
              </w:rPr>
              <w:t>Phase</w:t>
            </w:r>
            <w:r w:rsidR="00666785">
              <w:rPr>
                <w:sz w:val="24"/>
                <w:szCs w:val="24"/>
              </w:rPr>
              <w:t xml:space="preserve"> » conformément à l’article </w:t>
            </w:r>
            <w:r w:rsidR="00666785" w:rsidRPr="00666785">
              <w:rPr>
                <w:b/>
                <w:bCs/>
                <w:sz w:val="24"/>
                <w:szCs w:val="24"/>
              </w:rPr>
              <w:t>2</w:t>
            </w:r>
            <w:r w:rsidR="00D41A98">
              <w:rPr>
                <w:b/>
                <w:bCs/>
                <w:sz w:val="24"/>
                <w:szCs w:val="24"/>
              </w:rPr>
              <w:t>7</w:t>
            </w:r>
            <w:r w:rsidR="00666785" w:rsidRPr="00666785">
              <w:rPr>
                <w:b/>
                <w:bCs/>
                <w:sz w:val="24"/>
                <w:szCs w:val="24"/>
              </w:rPr>
              <w:t>.7</w:t>
            </w:r>
            <w:r w:rsidR="00666785">
              <w:rPr>
                <w:b/>
                <w:bCs/>
                <w:sz w:val="24"/>
                <w:szCs w:val="24"/>
              </w:rPr>
              <w:t xml:space="preserve"> </w:t>
            </w:r>
            <w:r w:rsidR="00666785" w:rsidRPr="00666785">
              <w:rPr>
                <w:b/>
                <w:bCs/>
                <w:sz w:val="24"/>
                <w:szCs w:val="24"/>
              </w:rPr>
              <w:t>des IP</w:t>
            </w:r>
            <w:r w:rsidR="00666785">
              <w:rPr>
                <w:b/>
                <w:bCs/>
                <w:sz w:val="24"/>
                <w:szCs w:val="24"/>
              </w:rPr>
              <w:t> </w:t>
            </w:r>
            <w:r w:rsidR="00666785">
              <w:rPr>
                <w:sz w:val="24"/>
                <w:szCs w:val="24"/>
              </w:rPr>
              <w:t>; et</w:t>
            </w:r>
          </w:p>
          <w:p w14:paraId="52279EAC" w14:textId="0701A92C" w:rsidR="00666785" w:rsidRDefault="00666785" w:rsidP="00766CE7">
            <w:pPr>
              <w:pStyle w:val="ListParagraph"/>
              <w:numPr>
                <w:ilvl w:val="0"/>
                <w:numId w:val="126"/>
              </w:numPr>
              <w:spacing w:before="60" w:after="60"/>
              <w:jc w:val="both"/>
              <w:rPr>
                <w:sz w:val="24"/>
                <w:szCs w:val="24"/>
              </w:rPr>
            </w:pPr>
            <w:proofErr w:type="gramStart"/>
            <w:r>
              <w:rPr>
                <w:sz w:val="24"/>
                <w:szCs w:val="24"/>
              </w:rPr>
              <w:t>reflète</w:t>
            </w:r>
            <w:proofErr w:type="gramEnd"/>
            <w:r>
              <w:rPr>
                <w:sz w:val="24"/>
                <w:szCs w:val="24"/>
              </w:rPr>
              <w:t xml:space="preserve"> les changements, le cas échéant des Documents de DP émis en tant qu’Addendum au moment </w:t>
            </w:r>
            <w:r w:rsidR="00EC0475">
              <w:rPr>
                <w:sz w:val="24"/>
                <w:szCs w:val="24"/>
              </w:rPr>
              <w:t xml:space="preserve">de </w:t>
            </w:r>
            <w:r>
              <w:rPr>
                <w:sz w:val="24"/>
                <w:szCs w:val="24"/>
              </w:rPr>
              <w:t xml:space="preserve">l’Invitation à soumettre des Propositions – Deuxième </w:t>
            </w:r>
            <w:r w:rsidR="00EC0475">
              <w:rPr>
                <w:sz w:val="24"/>
                <w:szCs w:val="24"/>
              </w:rPr>
              <w:t>Phase</w:t>
            </w:r>
            <w:r w:rsidR="00C525B6">
              <w:rPr>
                <w:sz w:val="24"/>
                <w:szCs w:val="24"/>
              </w:rPr>
              <w:t xml:space="preserve"> ou après celle-ci</w:t>
            </w:r>
            <w:r>
              <w:rPr>
                <w:sz w:val="24"/>
                <w:szCs w:val="24"/>
              </w:rPr>
              <w:t xml:space="preserve"> conformément à l’article </w:t>
            </w:r>
            <w:r w:rsidRPr="00666785">
              <w:rPr>
                <w:b/>
                <w:bCs/>
                <w:sz w:val="24"/>
                <w:szCs w:val="24"/>
              </w:rPr>
              <w:t>2</w:t>
            </w:r>
            <w:r w:rsidR="00D41A98">
              <w:rPr>
                <w:b/>
                <w:bCs/>
                <w:sz w:val="24"/>
                <w:szCs w:val="24"/>
              </w:rPr>
              <w:t>8</w:t>
            </w:r>
            <w:r w:rsidRPr="00666785">
              <w:rPr>
                <w:b/>
                <w:bCs/>
                <w:sz w:val="24"/>
                <w:szCs w:val="24"/>
              </w:rPr>
              <w:t>.1 des IP</w:t>
            </w:r>
            <w:r w:rsidRPr="00666785">
              <w:rPr>
                <w:sz w:val="24"/>
                <w:szCs w:val="24"/>
              </w:rPr>
              <w:t>.</w:t>
            </w:r>
            <w:r>
              <w:rPr>
                <w:sz w:val="24"/>
                <w:szCs w:val="24"/>
              </w:rPr>
              <w:t xml:space="preserve">  </w:t>
            </w:r>
          </w:p>
          <w:p w14:paraId="60BEECF9" w14:textId="59E3B406" w:rsidR="00BB7CC0" w:rsidRDefault="00BB7CC0" w:rsidP="00430E9A">
            <w:pPr>
              <w:pStyle w:val="A5Sec1heading3"/>
              <w:ind w:left="637" w:hanging="720"/>
              <w:rPr>
                <w:szCs w:val="24"/>
              </w:rPr>
            </w:pPr>
            <w:r>
              <w:rPr>
                <w:szCs w:val="24"/>
              </w:rPr>
              <w:tab/>
            </w:r>
            <w:bookmarkStart w:id="611" w:name="_Toc87266622"/>
            <w:r>
              <w:rPr>
                <w:szCs w:val="24"/>
              </w:rPr>
              <w:t>Si une</w:t>
            </w:r>
            <w:r w:rsidRPr="00B4328A">
              <w:rPr>
                <w:szCs w:val="24"/>
              </w:rPr>
              <w:t xml:space="preserve"> Proposition </w:t>
            </w:r>
            <w:r>
              <w:rPr>
                <w:szCs w:val="24"/>
              </w:rPr>
              <w:t>es</w:t>
            </w:r>
            <w:r w:rsidRPr="00B4328A">
              <w:rPr>
                <w:szCs w:val="24"/>
              </w:rPr>
              <w:t xml:space="preserve">t conforme pour l’essentiel, le Maître </w:t>
            </w:r>
            <w:r>
              <w:rPr>
                <w:szCs w:val="24"/>
              </w:rPr>
              <w:t>d’</w:t>
            </w:r>
            <w:r w:rsidRPr="00B4328A">
              <w:rPr>
                <w:szCs w:val="24"/>
              </w:rPr>
              <w:t xml:space="preserve">Ouvrage peut </w:t>
            </w:r>
            <w:r w:rsidRPr="00B92F08">
              <w:t>tolérer</w:t>
            </w:r>
            <w:r w:rsidRPr="00B4328A">
              <w:rPr>
                <w:szCs w:val="24"/>
              </w:rPr>
              <w:t xml:space="preserve"> toute non-</w:t>
            </w:r>
            <w:r w:rsidRPr="00430E9A">
              <w:rPr>
                <w:spacing w:val="-3"/>
                <w:szCs w:val="24"/>
              </w:rPr>
              <w:t>conformité</w:t>
            </w:r>
            <w:r w:rsidRPr="00B4328A">
              <w:rPr>
                <w:szCs w:val="24"/>
              </w:rPr>
              <w:t xml:space="preserve"> </w:t>
            </w:r>
            <w:r>
              <w:rPr>
                <w:szCs w:val="24"/>
              </w:rPr>
              <w:t xml:space="preserve">ou omission </w:t>
            </w:r>
            <w:r w:rsidRPr="00B4328A">
              <w:rPr>
                <w:szCs w:val="24"/>
              </w:rPr>
              <w:t xml:space="preserve">qui ne constitue pas une divergence importante </w:t>
            </w:r>
            <w:r>
              <w:rPr>
                <w:szCs w:val="24"/>
              </w:rPr>
              <w:t xml:space="preserve">par rapport aux conditions du </w:t>
            </w:r>
            <w:r w:rsidR="00DD1FB0">
              <w:rPr>
                <w:szCs w:val="24"/>
              </w:rPr>
              <w:t>DAP</w:t>
            </w:r>
            <w:r w:rsidRPr="00B4328A">
              <w:rPr>
                <w:szCs w:val="24"/>
              </w:rPr>
              <w:t>.</w:t>
            </w:r>
            <w:bookmarkEnd w:id="611"/>
          </w:p>
          <w:p w14:paraId="2AFE09D5" w14:textId="4637FAC2" w:rsidR="007B2CC3" w:rsidRPr="00AA6A13" w:rsidRDefault="00BB7CC0" w:rsidP="00AA6A13">
            <w:pPr>
              <w:pStyle w:val="A5Sec1heading3"/>
              <w:ind w:left="637" w:hanging="720"/>
              <w:rPr>
                <w:szCs w:val="24"/>
              </w:rPr>
            </w:pPr>
            <w:r>
              <w:rPr>
                <w:szCs w:val="24"/>
              </w:rPr>
              <w:tab/>
            </w:r>
            <w:bookmarkStart w:id="612" w:name="_Toc87266623"/>
            <w:r>
              <w:rPr>
                <w:szCs w:val="24"/>
              </w:rPr>
              <w:t>Lorsqu’</w:t>
            </w:r>
            <w:r w:rsidRPr="00B4328A">
              <w:rPr>
                <w:szCs w:val="24"/>
              </w:rPr>
              <w:t xml:space="preserve">une </w:t>
            </w:r>
            <w:r w:rsidRPr="00430E9A">
              <w:rPr>
                <w:spacing w:val="-3"/>
                <w:szCs w:val="24"/>
              </w:rPr>
              <w:t>Proposition</w:t>
            </w:r>
            <w:r w:rsidRPr="00B4328A">
              <w:rPr>
                <w:szCs w:val="24"/>
              </w:rPr>
              <w:t xml:space="preserve"> est conforme pour l’essentiel, le Maître </w:t>
            </w:r>
            <w:r w:rsidRPr="00B92F08">
              <w:t>d’Ouvrage</w:t>
            </w:r>
            <w:r w:rsidRPr="00B4328A">
              <w:rPr>
                <w:szCs w:val="24"/>
              </w:rPr>
              <w:t xml:space="preserve"> peut demander au Proposant de présenter, dans un délai raisonnable, les informations, ou la documentation, nécessaires pour remédier à la non-conformité ou aux omissions </w:t>
            </w:r>
            <w:r>
              <w:rPr>
                <w:szCs w:val="24"/>
              </w:rPr>
              <w:t>mineur</w:t>
            </w:r>
            <w:r w:rsidRPr="00B4328A">
              <w:rPr>
                <w:szCs w:val="24"/>
              </w:rPr>
              <w:t xml:space="preserve">es constatées dans la Proposition en </w:t>
            </w:r>
            <w:r>
              <w:rPr>
                <w:szCs w:val="24"/>
              </w:rPr>
              <w:t xml:space="preserve">liaison </w:t>
            </w:r>
            <w:r w:rsidRPr="007A1EC7">
              <w:rPr>
                <w:szCs w:val="24"/>
              </w:rPr>
              <w:t>avec l</w:t>
            </w:r>
            <w:r w:rsidR="0011609C">
              <w:rPr>
                <w:szCs w:val="24"/>
              </w:rPr>
              <w:t xml:space="preserve">es exigences de </w:t>
            </w:r>
            <w:r w:rsidRPr="007A1EC7">
              <w:rPr>
                <w:szCs w:val="24"/>
              </w:rPr>
              <w:t>documentatio</w:t>
            </w:r>
            <w:r w:rsidR="0011609C">
              <w:rPr>
                <w:szCs w:val="24"/>
              </w:rPr>
              <w:t>n</w:t>
            </w:r>
            <w:r w:rsidRPr="00B4328A">
              <w:rPr>
                <w:szCs w:val="24"/>
              </w:rPr>
              <w:t>.</w:t>
            </w:r>
            <w:bookmarkEnd w:id="612"/>
          </w:p>
        </w:tc>
      </w:tr>
      <w:tr w:rsidR="0011609C" w:rsidRPr="00B4328A" w14:paraId="169177F6" w14:textId="77777777" w:rsidTr="00695D71">
        <w:trPr>
          <w:gridBefore w:val="1"/>
          <w:wBefore w:w="72" w:type="dxa"/>
        </w:trPr>
        <w:tc>
          <w:tcPr>
            <w:tcW w:w="2250" w:type="dxa"/>
            <w:gridSpan w:val="2"/>
          </w:tcPr>
          <w:p w14:paraId="22073240" w14:textId="038129C6" w:rsidR="0011609C" w:rsidRPr="00B4328A" w:rsidRDefault="0011609C" w:rsidP="00766CE7">
            <w:pPr>
              <w:pStyle w:val="A4SecIHeading2"/>
              <w:numPr>
                <w:ilvl w:val="0"/>
                <w:numId w:val="87"/>
              </w:numPr>
              <w:ind w:left="338"/>
              <w:rPr>
                <w:lang w:val="fr-FR"/>
              </w:rPr>
            </w:pPr>
            <w:bookmarkStart w:id="613" w:name="_Toc87266163"/>
            <w:bookmarkStart w:id="614" w:name="_Toc87266243"/>
            <w:bookmarkStart w:id="615" w:name="_Toc87266323"/>
            <w:bookmarkStart w:id="616" w:name="_Toc87266624"/>
            <w:bookmarkStart w:id="617" w:name="_Toc87268076"/>
            <w:bookmarkStart w:id="618" w:name="_Toc87268157"/>
            <w:r>
              <w:rPr>
                <w:lang w:val="fr-FR"/>
              </w:rPr>
              <w:t>Evaluation des Propositions Techniques</w:t>
            </w:r>
            <w:bookmarkEnd w:id="613"/>
            <w:bookmarkEnd w:id="614"/>
            <w:bookmarkEnd w:id="615"/>
            <w:bookmarkEnd w:id="616"/>
            <w:bookmarkEnd w:id="617"/>
            <w:bookmarkEnd w:id="618"/>
          </w:p>
        </w:tc>
        <w:tc>
          <w:tcPr>
            <w:tcW w:w="7781" w:type="dxa"/>
            <w:gridSpan w:val="2"/>
          </w:tcPr>
          <w:p w14:paraId="3E2ECF0B" w14:textId="6C9BC3B5" w:rsidR="0011609C" w:rsidRPr="006E4946" w:rsidRDefault="0011609C" w:rsidP="00430E9A">
            <w:pPr>
              <w:pStyle w:val="A5Sec1heading3"/>
              <w:ind w:left="637" w:hanging="720"/>
              <w:rPr>
                <w:noProof/>
                <w:szCs w:val="24"/>
              </w:rPr>
            </w:pPr>
            <w:bookmarkStart w:id="619" w:name="_Toc87266625"/>
            <w:r w:rsidRPr="00A91282">
              <w:rPr>
                <w:noProof/>
                <w:szCs w:val="24"/>
                <w:lang w:val="fr"/>
              </w:rPr>
              <w:t xml:space="preserve">L’évaluation des </w:t>
            </w:r>
            <w:r>
              <w:rPr>
                <w:noProof/>
                <w:szCs w:val="24"/>
                <w:lang w:val="fr"/>
              </w:rPr>
              <w:t>P</w:t>
            </w:r>
            <w:r w:rsidRPr="00A91282">
              <w:rPr>
                <w:noProof/>
                <w:szCs w:val="24"/>
                <w:lang w:val="fr"/>
              </w:rPr>
              <w:t xml:space="preserve">ropositions </w:t>
            </w:r>
            <w:r>
              <w:rPr>
                <w:noProof/>
                <w:szCs w:val="24"/>
                <w:lang w:val="fr"/>
              </w:rPr>
              <w:t>T</w:t>
            </w:r>
            <w:r w:rsidRPr="00A91282">
              <w:rPr>
                <w:noProof/>
                <w:szCs w:val="24"/>
                <w:lang w:val="fr"/>
              </w:rPr>
              <w:t>echniques par l</w:t>
            </w:r>
            <w:r>
              <w:rPr>
                <w:noProof/>
                <w:szCs w:val="24"/>
                <w:lang w:val="fr"/>
              </w:rPr>
              <w:t>e Maître d’Ouvrage</w:t>
            </w:r>
            <w:r w:rsidRPr="00A91282">
              <w:rPr>
                <w:noProof/>
                <w:szCs w:val="24"/>
                <w:lang w:val="fr"/>
              </w:rPr>
              <w:t xml:space="preserve"> sera effectuée </w:t>
            </w:r>
            <w:r w:rsidRPr="00430E9A">
              <w:rPr>
                <w:spacing w:val="-3"/>
                <w:szCs w:val="24"/>
              </w:rPr>
              <w:t>conformément</w:t>
            </w:r>
            <w:r w:rsidRPr="00A91282">
              <w:rPr>
                <w:noProof/>
                <w:szCs w:val="24"/>
                <w:lang w:val="fr"/>
              </w:rPr>
              <w:t xml:space="preserve"> à la </w:t>
            </w:r>
            <w:r>
              <w:rPr>
                <w:noProof/>
                <w:szCs w:val="24"/>
                <w:lang w:val="fr"/>
              </w:rPr>
              <w:t>S</w:t>
            </w:r>
            <w:r w:rsidRPr="00A91282">
              <w:rPr>
                <w:noProof/>
                <w:szCs w:val="24"/>
                <w:lang w:val="fr"/>
              </w:rPr>
              <w:t>ection III, Critères d’</w:t>
            </w:r>
            <w:r>
              <w:rPr>
                <w:noProof/>
                <w:szCs w:val="24"/>
                <w:lang w:val="fr"/>
              </w:rPr>
              <w:t>E</w:t>
            </w:r>
            <w:r w:rsidRPr="00A91282">
              <w:rPr>
                <w:noProof/>
                <w:szCs w:val="24"/>
                <w:lang w:val="fr"/>
              </w:rPr>
              <w:t xml:space="preserve">valuation et de </w:t>
            </w:r>
            <w:r>
              <w:rPr>
                <w:noProof/>
                <w:szCs w:val="24"/>
                <w:lang w:val="fr"/>
              </w:rPr>
              <w:t>Q</w:t>
            </w:r>
            <w:r w:rsidRPr="00A91282">
              <w:rPr>
                <w:noProof/>
                <w:szCs w:val="24"/>
                <w:lang w:val="fr"/>
              </w:rPr>
              <w:t>ualification.</w:t>
            </w:r>
            <w:bookmarkEnd w:id="619"/>
            <w:r w:rsidRPr="00A91282">
              <w:rPr>
                <w:noProof/>
                <w:szCs w:val="24"/>
                <w:lang w:val="fr"/>
              </w:rPr>
              <w:t xml:space="preserve"> </w:t>
            </w:r>
          </w:p>
          <w:p w14:paraId="091F7328" w14:textId="4DE6C6EE" w:rsidR="0011609C" w:rsidRPr="0079303E" w:rsidRDefault="0011609C" w:rsidP="00430E9A">
            <w:pPr>
              <w:pStyle w:val="A5Sec1heading3"/>
              <w:ind w:left="637" w:hanging="720"/>
            </w:pPr>
            <w:r w:rsidRPr="00A91282">
              <w:rPr>
                <w:noProof/>
                <w:szCs w:val="24"/>
                <w:lang w:val="fr"/>
              </w:rPr>
              <w:tab/>
            </w:r>
            <w:bookmarkStart w:id="620" w:name="_Toc87266626"/>
            <w:r w:rsidRPr="00A91282">
              <w:rPr>
                <w:noProof/>
                <w:szCs w:val="24"/>
                <w:lang w:val="fr"/>
              </w:rPr>
              <w:t xml:space="preserve">Les </w:t>
            </w:r>
            <w:r w:rsidRPr="00B92F08">
              <w:t>scores</w:t>
            </w:r>
            <w:r w:rsidRPr="00A91282">
              <w:rPr>
                <w:noProof/>
                <w:szCs w:val="24"/>
                <w:lang w:val="fr"/>
              </w:rPr>
              <w:t xml:space="preserve"> à attribuer aux facteurs </w:t>
            </w:r>
            <w:r w:rsidRPr="00430E9A">
              <w:rPr>
                <w:spacing w:val="-3"/>
                <w:szCs w:val="24"/>
              </w:rPr>
              <w:t>techniques</w:t>
            </w:r>
            <w:r w:rsidRPr="00A91282">
              <w:rPr>
                <w:noProof/>
                <w:szCs w:val="24"/>
                <w:lang w:val="fr"/>
              </w:rPr>
              <w:t xml:space="preserve"> et aux sous-facteurs sont précisés </w:t>
            </w:r>
            <w:r w:rsidRPr="00152A38">
              <w:rPr>
                <w:lang w:val="fr"/>
              </w:rPr>
              <w:t>dans le</w:t>
            </w:r>
            <w:r>
              <w:rPr>
                <w:lang w:val="fr"/>
              </w:rPr>
              <w:t xml:space="preserve">s </w:t>
            </w:r>
            <w:r w:rsidR="00DD1FB0">
              <w:rPr>
                <w:b/>
                <w:bCs w:val="0"/>
                <w:lang w:val="fr"/>
              </w:rPr>
              <w:t>DPAP</w:t>
            </w:r>
            <w:r>
              <w:rPr>
                <w:lang w:val="fr"/>
              </w:rPr>
              <w:t>.</w:t>
            </w:r>
            <w:bookmarkEnd w:id="620"/>
          </w:p>
        </w:tc>
      </w:tr>
      <w:tr w:rsidR="0011609C" w:rsidRPr="00B4328A" w14:paraId="750FCB6C" w14:textId="77777777" w:rsidTr="00695D71">
        <w:trPr>
          <w:gridBefore w:val="1"/>
          <w:wBefore w:w="72" w:type="dxa"/>
        </w:trPr>
        <w:tc>
          <w:tcPr>
            <w:tcW w:w="2250" w:type="dxa"/>
            <w:gridSpan w:val="2"/>
          </w:tcPr>
          <w:p w14:paraId="11E080C2" w14:textId="0D2C3C04" w:rsidR="0011609C" w:rsidRPr="00B4328A" w:rsidRDefault="0011609C" w:rsidP="00766CE7">
            <w:pPr>
              <w:pStyle w:val="A4SecIHeading2"/>
              <w:numPr>
                <w:ilvl w:val="0"/>
                <w:numId w:val="87"/>
              </w:numPr>
              <w:ind w:left="338"/>
              <w:rPr>
                <w:lang w:val="fr-FR"/>
              </w:rPr>
            </w:pPr>
            <w:bookmarkStart w:id="621" w:name="_Toc454440819"/>
            <w:bookmarkStart w:id="622" w:name="_Toc485027182"/>
            <w:bookmarkStart w:id="623" w:name="_Toc20750618"/>
            <w:bookmarkStart w:id="624" w:name="_Toc87266164"/>
            <w:bookmarkStart w:id="625" w:name="_Toc87266244"/>
            <w:bookmarkStart w:id="626" w:name="_Toc87266324"/>
            <w:bookmarkStart w:id="627" w:name="_Toc87266627"/>
            <w:bookmarkStart w:id="628" w:name="_Toc87268077"/>
            <w:bookmarkStart w:id="629" w:name="_Toc87268158"/>
            <w:r w:rsidRPr="00B4328A">
              <w:rPr>
                <w:lang w:val="fr-FR"/>
              </w:rPr>
              <w:t xml:space="preserve">Notification de l’évaluation </w:t>
            </w:r>
            <w:bookmarkEnd w:id="621"/>
            <w:r w:rsidRPr="00B4328A">
              <w:rPr>
                <w:lang w:val="fr-FR"/>
              </w:rPr>
              <w:t>de</w:t>
            </w:r>
            <w:r>
              <w:rPr>
                <w:lang w:val="fr-FR"/>
              </w:rPr>
              <w:t xml:space="preserve">s </w:t>
            </w:r>
            <w:r w:rsidRPr="00B4328A">
              <w:rPr>
                <w:lang w:val="fr-FR"/>
              </w:rPr>
              <w:t>Partie</w:t>
            </w:r>
            <w:r>
              <w:rPr>
                <w:lang w:val="fr-FR"/>
              </w:rPr>
              <w:t>s</w:t>
            </w:r>
            <w:r w:rsidRPr="00B4328A">
              <w:rPr>
                <w:lang w:val="fr-FR"/>
              </w:rPr>
              <w:t xml:space="preserve"> technique</w:t>
            </w:r>
            <w:bookmarkEnd w:id="622"/>
            <w:bookmarkEnd w:id="623"/>
            <w:r>
              <w:rPr>
                <w:lang w:val="fr-FR"/>
              </w:rPr>
              <w:t>s</w:t>
            </w:r>
            <w:bookmarkEnd w:id="624"/>
            <w:bookmarkEnd w:id="625"/>
            <w:bookmarkEnd w:id="626"/>
            <w:bookmarkEnd w:id="627"/>
            <w:bookmarkEnd w:id="628"/>
            <w:bookmarkEnd w:id="629"/>
          </w:p>
        </w:tc>
        <w:tc>
          <w:tcPr>
            <w:tcW w:w="7781" w:type="dxa"/>
            <w:gridSpan w:val="2"/>
          </w:tcPr>
          <w:p w14:paraId="2D4E0493" w14:textId="2EDB8FC0" w:rsidR="0011609C" w:rsidRPr="00B4328A" w:rsidRDefault="0011609C" w:rsidP="00430E9A">
            <w:pPr>
              <w:pStyle w:val="A5Sec1heading3"/>
              <w:ind w:left="637" w:hanging="720"/>
              <w:rPr>
                <w:szCs w:val="24"/>
              </w:rPr>
            </w:pPr>
            <w:bookmarkStart w:id="630" w:name="_Toc87266628"/>
            <w:r w:rsidRPr="00B4328A">
              <w:rPr>
                <w:szCs w:val="24"/>
              </w:rPr>
              <w:t xml:space="preserve">A </w:t>
            </w:r>
            <w:r w:rsidRPr="00B92F08">
              <w:t>l’issue</w:t>
            </w:r>
            <w:r w:rsidRPr="00B4328A">
              <w:rPr>
                <w:szCs w:val="24"/>
              </w:rPr>
              <w:t xml:space="preserve"> de l’évaluation de la </w:t>
            </w:r>
            <w:r w:rsidRPr="00430E9A">
              <w:rPr>
                <w:spacing w:val="-3"/>
                <w:szCs w:val="24"/>
              </w:rPr>
              <w:t>Partie</w:t>
            </w:r>
            <w:r w:rsidRPr="00B4328A">
              <w:rPr>
                <w:szCs w:val="24"/>
              </w:rPr>
              <w:t xml:space="preserve"> </w:t>
            </w:r>
            <w:r>
              <w:rPr>
                <w:szCs w:val="24"/>
              </w:rPr>
              <w:t>T</w:t>
            </w:r>
            <w:r w:rsidRPr="00B4328A">
              <w:rPr>
                <w:szCs w:val="24"/>
              </w:rPr>
              <w:t xml:space="preserve">echnique des Propositions, le Maître </w:t>
            </w:r>
            <w:r>
              <w:rPr>
                <w:szCs w:val="24"/>
              </w:rPr>
              <w:t>d’</w:t>
            </w:r>
            <w:r w:rsidRPr="00B4328A">
              <w:rPr>
                <w:szCs w:val="24"/>
              </w:rPr>
              <w:t>Ouvrage fera les notifications ci-après :</w:t>
            </w:r>
            <w:bookmarkEnd w:id="630"/>
          </w:p>
          <w:p w14:paraId="251252FF" w14:textId="5C71BB40" w:rsidR="0011609C" w:rsidRPr="00B4328A" w:rsidRDefault="0011609C" w:rsidP="0011609C">
            <w:pPr>
              <w:tabs>
                <w:tab w:val="left" w:pos="1224"/>
              </w:tabs>
              <w:spacing w:before="60" w:after="60"/>
              <w:ind w:left="1224" w:hanging="482"/>
              <w:jc w:val="both"/>
              <w:rPr>
                <w:sz w:val="24"/>
                <w:szCs w:val="24"/>
              </w:rPr>
            </w:pPr>
            <w:r w:rsidRPr="00B4328A">
              <w:rPr>
                <w:sz w:val="24"/>
                <w:szCs w:val="24"/>
              </w:rPr>
              <w:t>(a)</w:t>
            </w:r>
            <w:r w:rsidRPr="00B4328A">
              <w:rPr>
                <w:sz w:val="24"/>
                <w:szCs w:val="24"/>
              </w:rPr>
              <w:tab/>
              <w:t>Notification par écrit à tou</w:t>
            </w:r>
            <w:r>
              <w:rPr>
                <w:sz w:val="24"/>
                <w:szCs w:val="24"/>
              </w:rPr>
              <w:t>s</w:t>
            </w:r>
            <w:r w:rsidRPr="00B4328A">
              <w:rPr>
                <w:sz w:val="24"/>
                <w:szCs w:val="24"/>
              </w:rPr>
              <w:t xml:space="preserve"> </w:t>
            </w:r>
            <w:r>
              <w:rPr>
                <w:sz w:val="24"/>
                <w:szCs w:val="24"/>
              </w:rPr>
              <w:t xml:space="preserve">les </w:t>
            </w:r>
            <w:r w:rsidRPr="00B4328A">
              <w:rPr>
                <w:sz w:val="24"/>
                <w:szCs w:val="24"/>
              </w:rPr>
              <w:t>Proposant</w:t>
            </w:r>
            <w:r>
              <w:rPr>
                <w:sz w:val="24"/>
                <w:szCs w:val="24"/>
              </w:rPr>
              <w:t>s</w:t>
            </w:r>
            <w:r w:rsidRPr="00B4328A">
              <w:rPr>
                <w:sz w:val="24"/>
                <w:szCs w:val="24"/>
              </w:rPr>
              <w:t xml:space="preserve"> dont la Proposition a été jugée non-conforme pour l’essentiel aux exigences du </w:t>
            </w:r>
            <w:r>
              <w:rPr>
                <w:sz w:val="24"/>
                <w:szCs w:val="24"/>
              </w:rPr>
              <w:t>D</w:t>
            </w:r>
            <w:r w:rsidR="00F44326">
              <w:rPr>
                <w:sz w:val="24"/>
                <w:szCs w:val="24"/>
              </w:rPr>
              <w:t>A</w:t>
            </w:r>
            <w:r>
              <w:rPr>
                <w:sz w:val="24"/>
                <w:szCs w:val="24"/>
              </w:rPr>
              <w:t>P</w:t>
            </w:r>
            <w:r w:rsidRPr="00B4328A">
              <w:rPr>
                <w:sz w:val="24"/>
                <w:szCs w:val="24"/>
              </w:rPr>
              <w:t>, en les informant comme suit :</w:t>
            </w:r>
          </w:p>
          <w:p w14:paraId="4B06C113" w14:textId="58FD834E" w:rsidR="0011609C" w:rsidRPr="00B4328A" w:rsidRDefault="0011609C" w:rsidP="0011609C">
            <w:pPr>
              <w:tabs>
                <w:tab w:val="left" w:pos="1224"/>
              </w:tabs>
              <w:spacing w:before="60" w:after="60"/>
              <w:ind w:left="1791" w:hanging="567"/>
              <w:jc w:val="both"/>
              <w:rPr>
                <w:sz w:val="24"/>
                <w:szCs w:val="24"/>
              </w:rPr>
            </w:pPr>
            <w:r w:rsidRPr="00B4328A">
              <w:rPr>
                <w:sz w:val="24"/>
                <w:szCs w:val="24"/>
              </w:rPr>
              <w:t>(i)</w:t>
            </w:r>
            <w:r w:rsidRPr="00B4328A">
              <w:rPr>
                <w:sz w:val="24"/>
                <w:szCs w:val="24"/>
              </w:rPr>
              <w:tab/>
              <w:t>le(s) motif(s) pour le(s)</w:t>
            </w:r>
            <w:r w:rsidR="001375E3">
              <w:rPr>
                <w:sz w:val="24"/>
                <w:szCs w:val="24"/>
              </w:rPr>
              <w:t xml:space="preserve"> </w:t>
            </w:r>
            <w:r w:rsidRPr="00B4328A">
              <w:rPr>
                <w:sz w:val="24"/>
                <w:szCs w:val="24"/>
              </w:rPr>
              <w:t xml:space="preserve">quel(s) leur Proposition – Partie </w:t>
            </w:r>
            <w:r>
              <w:rPr>
                <w:sz w:val="24"/>
                <w:szCs w:val="24"/>
              </w:rPr>
              <w:t>T</w:t>
            </w:r>
            <w:r w:rsidRPr="00B4328A">
              <w:rPr>
                <w:sz w:val="24"/>
                <w:szCs w:val="24"/>
              </w:rPr>
              <w:t xml:space="preserve">echnique -- a été jugée non-conforme ; </w:t>
            </w:r>
          </w:p>
          <w:p w14:paraId="5D29D7D5" w14:textId="77777777" w:rsidR="0011609C" w:rsidRPr="00B4328A" w:rsidRDefault="0011609C" w:rsidP="0011609C">
            <w:pPr>
              <w:tabs>
                <w:tab w:val="left" w:pos="1224"/>
              </w:tabs>
              <w:spacing w:before="60" w:after="60"/>
              <w:ind w:left="1791" w:hanging="567"/>
              <w:jc w:val="both"/>
              <w:rPr>
                <w:sz w:val="24"/>
                <w:szCs w:val="24"/>
              </w:rPr>
            </w:pPr>
            <w:r w:rsidRPr="00B4328A">
              <w:rPr>
                <w:sz w:val="24"/>
                <w:szCs w:val="24"/>
              </w:rPr>
              <w:lastRenderedPageBreak/>
              <w:t>(ii)</w:t>
            </w:r>
            <w:r w:rsidRPr="00B4328A">
              <w:rPr>
                <w:sz w:val="24"/>
                <w:szCs w:val="24"/>
              </w:rPr>
              <w:tab/>
              <w:t xml:space="preserve">leur enveloppe marquée « Partie </w:t>
            </w:r>
            <w:r>
              <w:rPr>
                <w:sz w:val="24"/>
                <w:szCs w:val="24"/>
              </w:rPr>
              <w:t>F</w:t>
            </w:r>
            <w:r w:rsidRPr="00B4328A">
              <w:rPr>
                <w:sz w:val="24"/>
                <w:szCs w:val="24"/>
              </w:rPr>
              <w:t>inancière » leur sera retournée sans avoir été ouverte à l’issue de l’évaluation des Propositions et après la signature du Marché ;</w:t>
            </w:r>
          </w:p>
          <w:p w14:paraId="147E9B40" w14:textId="7FAC387F" w:rsidR="00C72515" w:rsidRPr="00C72515" w:rsidRDefault="0011609C" w:rsidP="00C72515">
            <w:pPr>
              <w:tabs>
                <w:tab w:val="left" w:pos="1224"/>
              </w:tabs>
              <w:spacing w:before="60" w:after="60"/>
              <w:ind w:left="1224" w:hanging="482"/>
              <w:jc w:val="both"/>
              <w:rPr>
                <w:sz w:val="24"/>
                <w:szCs w:val="24"/>
              </w:rPr>
            </w:pPr>
            <w:r w:rsidRPr="00B4328A">
              <w:rPr>
                <w:sz w:val="24"/>
                <w:szCs w:val="24"/>
              </w:rPr>
              <w:t>(b)</w:t>
            </w:r>
            <w:r w:rsidRPr="00B4328A">
              <w:rPr>
                <w:sz w:val="24"/>
                <w:szCs w:val="24"/>
              </w:rPr>
              <w:tab/>
              <w:t>Simultanément, notification par écrit aux Proposant</w:t>
            </w:r>
            <w:r>
              <w:rPr>
                <w:sz w:val="24"/>
                <w:szCs w:val="24"/>
              </w:rPr>
              <w:t>s</w:t>
            </w:r>
            <w:r w:rsidRPr="00B4328A">
              <w:rPr>
                <w:sz w:val="24"/>
                <w:szCs w:val="24"/>
              </w:rPr>
              <w:t xml:space="preserve"> dont la Proposition a été jugée conforme pour l’essentiel aux exigences du </w:t>
            </w:r>
            <w:r w:rsidR="00DD1FB0">
              <w:rPr>
                <w:sz w:val="24"/>
                <w:szCs w:val="24"/>
              </w:rPr>
              <w:t>DAP</w:t>
            </w:r>
            <w:r w:rsidRPr="00B4328A">
              <w:rPr>
                <w:sz w:val="24"/>
                <w:szCs w:val="24"/>
              </w:rPr>
              <w:t xml:space="preserve"> les informant que leur Proposition a été jugée conforme pour l’essentiel aux exigences du </w:t>
            </w:r>
            <w:r w:rsidR="00DD1FB0">
              <w:rPr>
                <w:sz w:val="24"/>
                <w:szCs w:val="24"/>
              </w:rPr>
              <w:t>DAP</w:t>
            </w:r>
          </w:p>
          <w:p w14:paraId="6CB84A85" w14:textId="32EE834A" w:rsidR="0011609C" w:rsidRDefault="0011609C" w:rsidP="0079303E">
            <w:pPr>
              <w:tabs>
                <w:tab w:val="left" w:pos="702"/>
              </w:tabs>
              <w:spacing w:before="60" w:after="60"/>
              <w:ind w:left="1837" w:hanging="576"/>
              <w:jc w:val="both"/>
              <w:rPr>
                <w:spacing w:val="-3"/>
                <w:sz w:val="24"/>
                <w:szCs w:val="24"/>
              </w:rPr>
            </w:pPr>
          </w:p>
        </w:tc>
      </w:tr>
      <w:tr w:rsidR="0079303E" w:rsidRPr="00B4328A" w14:paraId="316F3EE1" w14:textId="77777777" w:rsidTr="00695D71">
        <w:trPr>
          <w:gridBefore w:val="1"/>
          <w:wBefore w:w="72" w:type="dxa"/>
        </w:trPr>
        <w:tc>
          <w:tcPr>
            <w:tcW w:w="10031" w:type="dxa"/>
            <w:gridSpan w:val="4"/>
          </w:tcPr>
          <w:p w14:paraId="49007402" w14:textId="7396E3CB" w:rsidR="0079303E" w:rsidRPr="0079303E" w:rsidRDefault="00CA14C0" w:rsidP="00766CE7">
            <w:pPr>
              <w:pStyle w:val="A3SecIHeading1"/>
              <w:numPr>
                <w:ilvl w:val="0"/>
                <w:numId w:val="132"/>
              </w:numPr>
            </w:pPr>
            <w:bookmarkStart w:id="631" w:name="_Toc87266165"/>
            <w:bookmarkStart w:id="632" w:name="_Toc87266245"/>
            <w:bookmarkStart w:id="633" w:name="_Toc87266325"/>
            <w:bookmarkStart w:id="634" w:name="_Toc87266629"/>
            <w:bookmarkStart w:id="635" w:name="_Toc87268078"/>
            <w:bookmarkStart w:id="636" w:name="_Toc87268159"/>
            <w:r w:rsidRPr="000A112B">
              <w:lastRenderedPageBreak/>
              <w:t>Deuxième</w:t>
            </w:r>
            <w:r>
              <w:t xml:space="preserve"> </w:t>
            </w:r>
            <w:r w:rsidR="00E6112F">
              <w:t>Phase</w:t>
            </w:r>
            <w:r>
              <w:t xml:space="preserve"> : </w:t>
            </w:r>
            <w:r w:rsidRPr="000A112B">
              <w:t>Ouverture</w:t>
            </w:r>
            <w:r>
              <w:t xml:space="preserve"> Des Parties Financières</w:t>
            </w:r>
            <w:bookmarkEnd w:id="631"/>
            <w:bookmarkEnd w:id="632"/>
            <w:bookmarkEnd w:id="633"/>
            <w:bookmarkEnd w:id="634"/>
            <w:bookmarkEnd w:id="635"/>
            <w:bookmarkEnd w:id="636"/>
          </w:p>
        </w:tc>
      </w:tr>
      <w:tr w:rsidR="007B2CC3" w:rsidRPr="00B4328A" w14:paraId="5BF5F950" w14:textId="77777777" w:rsidTr="00695D71">
        <w:trPr>
          <w:gridBefore w:val="1"/>
          <w:wBefore w:w="72" w:type="dxa"/>
        </w:trPr>
        <w:tc>
          <w:tcPr>
            <w:tcW w:w="2250" w:type="dxa"/>
            <w:gridSpan w:val="2"/>
          </w:tcPr>
          <w:p w14:paraId="29A54D38" w14:textId="226FBEA4" w:rsidR="007B2CC3" w:rsidRPr="00B4328A" w:rsidRDefault="00950E80" w:rsidP="00766CE7">
            <w:pPr>
              <w:pStyle w:val="A4SecIHeading2"/>
              <w:numPr>
                <w:ilvl w:val="0"/>
                <w:numId w:val="87"/>
              </w:numPr>
              <w:ind w:left="338"/>
              <w:rPr>
                <w:lang w:val="fr-FR"/>
              </w:rPr>
            </w:pPr>
            <w:bookmarkStart w:id="637" w:name="_Toc485027184"/>
            <w:bookmarkStart w:id="638" w:name="_Toc20750620"/>
            <w:bookmarkStart w:id="639" w:name="_Toc87266166"/>
            <w:bookmarkStart w:id="640" w:name="_Toc87266246"/>
            <w:bookmarkStart w:id="641" w:name="_Toc87266326"/>
            <w:bookmarkStart w:id="642" w:name="_Toc87266630"/>
            <w:bookmarkStart w:id="643" w:name="_Toc87268079"/>
            <w:bookmarkStart w:id="644" w:name="_Toc87268160"/>
            <w:r w:rsidRPr="00B4328A">
              <w:rPr>
                <w:lang w:val="fr-FR"/>
              </w:rPr>
              <w:t>O</w:t>
            </w:r>
            <w:r>
              <w:rPr>
                <w:lang w:val="fr-FR"/>
              </w:rPr>
              <w:t>u</w:t>
            </w:r>
            <w:r w:rsidRPr="00B4328A">
              <w:rPr>
                <w:lang w:val="fr-FR"/>
              </w:rPr>
              <w:t>verture</w:t>
            </w:r>
            <w:r w:rsidR="007B2CC3" w:rsidRPr="00B4328A">
              <w:rPr>
                <w:lang w:val="fr-FR"/>
              </w:rPr>
              <w:t xml:space="preserve"> publique des Parties </w:t>
            </w:r>
            <w:r w:rsidR="007B2CC3">
              <w:rPr>
                <w:lang w:val="fr-FR"/>
              </w:rPr>
              <w:t>F</w:t>
            </w:r>
            <w:r w:rsidR="007B2CC3" w:rsidRPr="00B4328A">
              <w:rPr>
                <w:lang w:val="fr-FR"/>
              </w:rPr>
              <w:t xml:space="preserve">inancières </w:t>
            </w:r>
            <w:bookmarkEnd w:id="637"/>
            <w:bookmarkEnd w:id="638"/>
            <w:bookmarkEnd w:id="639"/>
            <w:bookmarkEnd w:id="640"/>
            <w:bookmarkEnd w:id="641"/>
            <w:bookmarkEnd w:id="642"/>
            <w:bookmarkEnd w:id="643"/>
            <w:bookmarkEnd w:id="644"/>
          </w:p>
        </w:tc>
        <w:tc>
          <w:tcPr>
            <w:tcW w:w="7781" w:type="dxa"/>
            <w:gridSpan w:val="2"/>
          </w:tcPr>
          <w:p w14:paraId="459018E9" w14:textId="5841182C" w:rsidR="007B2CC3" w:rsidRPr="00B4328A" w:rsidRDefault="007B2CC3" w:rsidP="00430E9A">
            <w:pPr>
              <w:pStyle w:val="A5Sec1heading3"/>
              <w:ind w:left="637" w:hanging="720"/>
              <w:rPr>
                <w:szCs w:val="24"/>
              </w:rPr>
            </w:pPr>
            <w:r w:rsidRPr="00B4328A">
              <w:rPr>
                <w:spacing w:val="-3"/>
                <w:szCs w:val="24"/>
              </w:rPr>
              <w:tab/>
            </w:r>
            <w:bookmarkStart w:id="645" w:name="_Toc87266631"/>
            <w:r w:rsidR="000531FF">
              <w:rPr>
                <w:szCs w:val="24"/>
              </w:rPr>
              <w:t>L</w:t>
            </w:r>
            <w:r w:rsidR="00386359">
              <w:rPr>
                <w:szCs w:val="24"/>
              </w:rPr>
              <w:t xml:space="preserve">a commission </w:t>
            </w:r>
            <w:proofErr w:type="spellStart"/>
            <w:r w:rsidR="00386359">
              <w:rPr>
                <w:szCs w:val="24"/>
              </w:rPr>
              <w:t>ad’</w:t>
            </w:r>
            <w:r w:rsidR="00294533">
              <w:rPr>
                <w:szCs w:val="24"/>
              </w:rPr>
              <w:t>hoc</w:t>
            </w:r>
            <w:proofErr w:type="spellEnd"/>
            <w:r w:rsidR="00294533">
              <w:rPr>
                <w:szCs w:val="24"/>
              </w:rPr>
              <w:t xml:space="preserve"> d’ouverture des plis </w:t>
            </w:r>
            <w:r w:rsidRPr="00B4328A">
              <w:rPr>
                <w:szCs w:val="24"/>
              </w:rPr>
              <w:t xml:space="preserve">procédera à l’ouverture des Parties </w:t>
            </w:r>
            <w:r>
              <w:rPr>
                <w:szCs w:val="24"/>
              </w:rPr>
              <w:t>F</w:t>
            </w:r>
            <w:r w:rsidRPr="00B4328A">
              <w:rPr>
                <w:szCs w:val="24"/>
              </w:rPr>
              <w:t>inancières en présence des représentants désignés des Proposants et de toute personne qui souhaitent y assister. Cha</w:t>
            </w:r>
            <w:r>
              <w:rPr>
                <w:szCs w:val="24"/>
              </w:rPr>
              <w:t>qu</w:t>
            </w:r>
            <w:r w:rsidRPr="00B4328A">
              <w:rPr>
                <w:szCs w:val="24"/>
              </w:rPr>
              <w:t xml:space="preserve">e enveloppe marquée « Partie </w:t>
            </w:r>
            <w:r>
              <w:rPr>
                <w:szCs w:val="24"/>
              </w:rPr>
              <w:t>F</w:t>
            </w:r>
            <w:r w:rsidRPr="00B4328A">
              <w:rPr>
                <w:szCs w:val="24"/>
              </w:rPr>
              <w:t xml:space="preserve">inancière » sera inspectée afin de confirmer qu’elle est demeurée cachetée et qu’elle n’a pas été </w:t>
            </w:r>
            <w:r w:rsidRPr="00430E9A">
              <w:rPr>
                <w:spacing w:val="-3"/>
                <w:szCs w:val="24"/>
              </w:rPr>
              <w:t>ouverte</w:t>
            </w:r>
            <w:r w:rsidRPr="00B4328A">
              <w:rPr>
                <w:szCs w:val="24"/>
              </w:rPr>
              <w:t>. Ces enveloppes seront ouvertes par l</w:t>
            </w:r>
            <w:r w:rsidR="00996344">
              <w:rPr>
                <w:szCs w:val="24"/>
              </w:rPr>
              <w:t xml:space="preserve">a commission </w:t>
            </w:r>
            <w:proofErr w:type="spellStart"/>
            <w:r w:rsidR="00996344">
              <w:rPr>
                <w:szCs w:val="24"/>
              </w:rPr>
              <w:t>ad’hoc</w:t>
            </w:r>
            <w:proofErr w:type="spellEnd"/>
            <w:r w:rsidRPr="00B4328A">
              <w:rPr>
                <w:szCs w:val="24"/>
              </w:rPr>
              <w:t xml:space="preserve">. </w:t>
            </w:r>
            <w:r w:rsidR="00996344">
              <w:rPr>
                <w:szCs w:val="24"/>
              </w:rPr>
              <w:t xml:space="preserve">Elle </w:t>
            </w:r>
            <w:r w:rsidR="00D46423">
              <w:rPr>
                <w:szCs w:val="24"/>
              </w:rPr>
              <w:t xml:space="preserve">lit </w:t>
            </w:r>
            <w:r w:rsidRPr="00B4328A">
              <w:rPr>
                <w:szCs w:val="24"/>
              </w:rPr>
              <w:t xml:space="preserve">à haute voix le nom du Proposant, le score technique obtenu, ainsi que le prix total de la Proposition, par lot (marché) le cas échéant, y compris tout rabais éventuel, et tout autre détail que le Maître </w:t>
            </w:r>
            <w:r>
              <w:rPr>
                <w:szCs w:val="24"/>
              </w:rPr>
              <w:t>d’</w:t>
            </w:r>
            <w:r w:rsidRPr="00B4328A">
              <w:rPr>
                <w:szCs w:val="24"/>
              </w:rPr>
              <w:t xml:space="preserve">Ouvrage peut juger utile de mentionner. Seuls les rabais annoncés à haute voix </w:t>
            </w:r>
            <w:r>
              <w:rPr>
                <w:szCs w:val="24"/>
              </w:rPr>
              <w:t xml:space="preserve">en séance publique </w:t>
            </w:r>
            <w:r w:rsidRPr="00B4328A">
              <w:rPr>
                <w:szCs w:val="24"/>
              </w:rPr>
              <w:t>seront ensuite considérés aux fins de l’évaluation. L</w:t>
            </w:r>
            <w:r w:rsidR="00A230A4">
              <w:rPr>
                <w:szCs w:val="24"/>
              </w:rPr>
              <w:t>es Parties Financ</w:t>
            </w:r>
            <w:r w:rsidR="00BE2D5E">
              <w:rPr>
                <w:szCs w:val="24"/>
              </w:rPr>
              <w:t xml:space="preserve">ières de la Proposition </w:t>
            </w:r>
            <w:r w:rsidRPr="00B4328A">
              <w:rPr>
                <w:szCs w:val="24"/>
              </w:rPr>
              <w:t>seront paraphé</w:t>
            </w:r>
            <w:r w:rsidR="00591066">
              <w:rPr>
                <w:szCs w:val="24"/>
              </w:rPr>
              <w:t>e</w:t>
            </w:r>
            <w:r w:rsidRPr="00B4328A">
              <w:rPr>
                <w:szCs w:val="24"/>
              </w:rPr>
              <w:t xml:space="preserve">s par les </w:t>
            </w:r>
            <w:r w:rsidR="00996344">
              <w:rPr>
                <w:szCs w:val="24"/>
              </w:rPr>
              <w:t>membres de la comm</w:t>
            </w:r>
            <w:r w:rsidR="00E73377">
              <w:rPr>
                <w:szCs w:val="24"/>
              </w:rPr>
              <w:t xml:space="preserve">ission </w:t>
            </w:r>
            <w:proofErr w:type="spellStart"/>
            <w:r w:rsidR="00E73377">
              <w:rPr>
                <w:szCs w:val="24"/>
              </w:rPr>
              <w:t>ad’hoc</w:t>
            </w:r>
            <w:proofErr w:type="spellEnd"/>
            <w:r w:rsidR="00E73377">
              <w:rPr>
                <w:szCs w:val="24"/>
              </w:rPr>
              <w:t xml:space="preserve"> d’ouverture des plis</w:t>
            </w:r>
            <w:r w:rsidRPr="00B4328A">
              <w:rPr>
                <w:szCs w:val="24"/>
              </w:rPr>
              <w:t xml:space="preserve"> participant à l’ouverture des plis.</w:t>
            </w:r>
            <w:bookmarkEnd w:id="645"/>
            <w:r w:rsidRPr="00B4328A">
              <w:rPr>
                <w:szCs w:val="24"/>
              </w:rPr>
              <w:t xml:space="preserve"> </w:t>
            </w:r>
          </w:p>
          <w:p w14:paraId="44188BFE" w14:textId="3976AC2D" w:rsidR="007B2CC3" w:rsidRPr="00B4328A" w:rsidRDefault="007B2CC3" w:rsidP="00430E9A">
            <w:pPr>
              <w:pStyle w:val="A5Sec1heading3"/>
              <w:ind w:left="637" w:hanging="720"/>
              <w:rPr>
                <w:szCs w:val="24"/>
              </w:rPr>
            </w:pPr>
            <w:r w:rsidRPr="00B4328A">
              <w:rPr>
                <w:szCs w:val="24"/>
              </w:rPr>
              <w:tab/>
            </w:r>
            <w:bookmarkStart w:id="646" w:name="_Toc87266632"/>
            <w:r w:rsidRPr="00B4328A">
              <w:rPr>
                <w:szCs w:val="24"/>
              </w:rPr>
              <w:t xml:space="preserve">Le Maître </w:t>
            </w:r>
            <w:r>
              <w:rPr>
                <w:szCs w:val="24"/>
              </w:rPr>
              <w:t>d’</w:t>
            </w:r>
            <w:r w:rsidRPr="00B4328A">
              <w:rPr>
                <w:szCs w:val="24"/>
              </w:rPr>
              <w:t xml:space="preserve">Ouvrage établira un procès-verbal de la séance </w:t>
            </w:r>
            <w:r w:rsidRPr="00B92F08">
              <w:t>d’ouverture</w:t>
            </w:r>
            <w:r w:rsidRPr="00B4328A">
              <w:rPr>
                <w:szCs w:val="24"/>
              </w:rPr>
              <w:t xml:space="preserve"> des </w:t>
            </w:r>
            <w:r w:rsidRPr="00430E9A">
              <w:rPr>
                <w:spacing w:val="-3"/>
                <w:szCs w:val="24"/>
              </w:rPr>
              <w:t>Propositions</w:t>
            </w:r>
            <w:r w:rsidRPr="00B4328A">
              <w:rPr>
                <w:szCs w:val="24"/>
              </w:rPr>
              <w:t xml:space="preserve"> – Partie Financière, qui comportera au minimum :</w:t>
            </w:r>
            <w:bookmarkEnd w:id="646"/>
            <w:r w:rsidRPr="00B4328A">
              <w:rPr>
                <w:szCs w:val="24"/>
              </w:rPr>
              <w:t xml:space="preserve"> </w:t>
            </w:r>
          </w:p>
          <w:p w14:paraId="7CBF77F2" w14:textId="46913811" w:rsidR="007B2CC3" w:rsidRPr="00B4328A" w:rsidRDefault="007B2CC3" w:rsidP="00FA2357">
            <w:pPr>
              <w:spacing w:before="60" w:after="60"/>
              <w:ind w:left="1152" w:hanging="389"/>
              <w:jc w:val="both"/>
              <w:rPr>
                <w:sz w:val="24"/>
                <w:szCs w:val="24"/>
              </w:rPr>
            </w:pPr>
            <w:r w:rsidRPr="00B4328A">
              <w:rPr>
                <w:sz w:val="24"/>
                <w:szCs w:val="24"/>
              </w:rPr>
              <w:t>(a)</w:t>
            </w:r>
            <w:r w:rsidRPr="00B4328A">
              <w:rPr>
                <w:sz w:val="24"/>
                <w:szCs w:val="24"/>
              </w:rPr>
              <w:tab/>
              <w:t xml:space="preserve">le nom du Proposant dont la Partie </w:t>
            </w:r>
            <w:r>
              <w:rPr>
                <w:sz w:val="24"/>
                <w:szCs w:val="24"/>
              </w:rPr>
              <w:t>F</w:t>
            </w:r>
            <w:r w:rsidRPr="00B4328A">
              <w:rPr>
                <w:sz w:val="24"/>
                <w:szCs w:val="24"/>
              </w:rPr>
              <w:t xml:space="preserve">inancière a été ouverte, </w:t>
            </w:r>
          </w:p>
          <w:p w14:paraId="58697599" w14:textId="77777777" w:rsidR="007B2CC3" w:rsidRPr="00B4328A" w:rsidRDefault="007B2CC3" w:rsidP="00FA2357">
            <w:pPr>
              <w:spacing w:before="60" w:after="60"/>
              <w:ind w:left="1152" w:hanging="389"/>
              <w:jc w:val="both"/>
              <w:rPr>
                <w:sz w:val="24"/>
                <w:szCs w:val="24"/>
              </w:rPr>
            </w:pPr>
            <w:r w:rsidRPr="00B4328A">
              <w:rPr>
                <w:sz w:val="24"/>
                <w:szCs w:val="24"/>
              </w:rPr>
              <w:t>(b)</w:t>
            </w:r>
            <w:r w:rsidRPr="00B4328A">
              <w:rPr>
                <w:sz w:val="24"/>
                <w:szCs w:val="24"/>
              </w:rPr>
              <w:tab/>
              <w:t xml:space="preserve">le prix de la Proposition, par lot le cas échéant, y compris tous rabais. </w:t>
            </w:r>
          </w:p>
          <w:p w14:paraId="60D163FE" w14:textId="7EADDF20" w:rsidR="007B2CC3" w:rsidRPr="00B4328A" w:rsidRDefault="007B2CC3" w:rsidP="00430E9A">
            <w:pPr>
              <w:pStyle w:val="A5Sec1heading3"/>
              <w:ind w:left="637" w:hanging="720"/>
              <w:rPr>
                <w:szCs w:val="24"/>
              </w:rPr>
            </w:pPr>
            <w:r w:rsidRPr="00B4328A">
              <w:rPr>
                <w:szCs w:val="24"/>
              </w:rPr>
              <w:tab/>
            </w:r>
            <w:bookmarkStart w:id="647" w:name="_Toc87266633"/>
            <w:r w:rsidRPr="00B4328A">
              <w:rPr>
                <w:szCs w:val="24"/>
              </w:rPr>
              <w:t xml:space="preserve">Il sera demandé aux représentants des Proposants dont les Parties </w:t>
            </w:r>
            <w:r w:rsidRPr="00430E9A">
              <w:rPr>
                <w:spacing w:val="-3"/>
                <w:szCs w:val="24"/>
              </w:rPr>
              <w:t>Financières</w:t>
            </w:r>
            <w:r w:rsidRPr="00B4328A">
              <w:rPr>
                <w:szCs w:val="24"/>
              </w:rPr>
              <w:t xml:space="preserve"> auront été ouvertes de signer ce procès-verbal. </w:t>
            </w:r>
            <w:r>
              <w:rPr>
                <w:szCs w:val="24"/>
              </w:rPr>
              <w:t>L’absence de la signature des</w:t>
            </w:r>
            <w:r w:rsidRPr="00B4328A">
              <w:rPr>
                <w:szCs w:val="24"/>
              </w:rPr>
              <w:t xml:space="preserve"> </w:t>
            </w:r>
            <w:r>
              <w:rPr>
                <w:szCs w:val="24"/>
              </w:rPr>
              <w:t xml:space="preserve">représentants des </w:t>
            </w:r>
            <w:r w:rsidRPr="00B4328A">
              <w:rPr>
                <w:szCs w:val="24"/>
              </w:rPr>
              <w:t>Proposant</w:t>
            </w:r>
            <w:r>
              <w:rPr>
                <w:szCs w:val="24"/>
              </w:rPr>
              <w:t>s</w:t>
            </w:r>
            <w:r w:rsidRPr="00B4328A">
              <w:rPr>
                <w:szCs w:val="24"/>
              </w:rPr>
              <w:t xml:space="preserve"> ne porte pas atteinte à la </w:t>
            </w:r>
            <w:r w:rsidRPr="00B92F08">
              <w:t>validité</w:t>
            </w:r>
            <w:r w:rsidRPr="00B4328A">
              <w:rPr>
                <w:szCs w:val="24"/>
              </w:rPr>
              <w:t xml:space="preserve"> et au contenu du procès-verbal. Un exemplaire du procès-verbal sera </w:t>
            </w:r>
            <w:r w:rsidR="00074D93">
              <w:rPr>
                <w:szCs w:val="24"/>
              </w:rPr>
              <w:t>remis sans délai</w:t>
            </w:r>
            <w:r w:rsidRPr="00B4328A">
              <w:rPr>
                <w:szCs w:val="24"/>
              </w:rPr>
              <w:t xml:space="preserve"> à tous les Proposants.</w:t>
            </w:r>
            <w:bookmarkEnd w:id="647"/>
          </w:p>
        </w:tc>
      </w:tr>
      <w:tr w:rsidR="007B2CC3" w:rsidRPr="00B4328A" w14:paraId="48287565" w14:textId="77777777" w:rsidTr="00695D71">
        <w:trPr>
          <w:gridBefore w:val="1"/>
          <w:wBefore w:w="72" w:type="dxa"/>
        </w:trPr>
        <w:tc>
          <w:tcPr>
            <w:tcW w:w="2250" w:type="dxa"/>
            <w:gridSpan w:val="2"/>
          </w:tcPr>
          <w:p w14:paraId="066A5D70" w14:textId="118F834D" w:rsidR="007B2CC3" w:rsidRPr="00B4328A" w:rsidRDefault="007B2CC3" w:rsidP="00734317">
            <w:pPr>
              <w:pStyle w:val="A4SecIHeading2"/>
              <w:ind w:left="338" w:firstLine="0"/>
              <w:rPr>
                <w:lang w:val="fr-FR"/>
              </w:rPr>
            </w:pPr>
          </w:p>
        </w:tc>
        <w:tc>
          <w:tcPr>
            <w:tcW w:w="7781" w:type="dxa"/>
            <w:gridSpan w:val="2"/>
          </w:tcPr>
          <w:p w14:paraId="3CE8C05D" w14:textId="5ABE1339" w:rsidR="007B2CC3" w:rsidRPr="00734317" w:rsidRDefault="007B2CC3" w:rsidP="00734317">
            <w:pPr>
              <w:pStyle w:val="A5Sec1heading3"/>
              <w:numPr>
                <w:ilvl w:val="0"/>
                <w:numId w:val="0"/>
              </w:numPr>
              <w:rPr>
                <w:szCs w:val="24"/>
              </w:rPr>
            </w:pPr>
          </w:p>
        </w:tc>
      </w:tr>
      <w:tr w:rsidR="007B2CC3" w:rsidRPr="00B4328A" w14:paraId="6B600D04" w14:textId="77777777" w:rsidTr="00695D71">
        <w:trPr>
          <w:gridBefore w:val="1"/>
          <w:wBefore w:w="72" w:type="dxa"/>
        </w:trPr>
        <w:tc>
          <w:tcPr>
            <w:tcW w:w="10031" w:type="dxa"/>
            <w:gridSpan w:val="4"/>
          </w:tcPr>
          <w:p w14:paraId="532C73B7" w14:textId="05E99A6E" w:rsidR="007B2CC3" w:rsidRPr="00CA14C0" w:rsidRDefault="007B2CC3" w:rsidP="00766CE7">
            <w:pPr>
              <w:pStyle w:val="A3SecIHeading1"/>
              <w:numPr>
                <w:ilvl w:val="0"/>
                <w:numId w:val="132"/>
              </w:numPr>
              <w:ind w:hanging="618"/>
            </w:pPr>
            <w:bookmarkStart w:id="648" w:name="_Toc485027186"/>
            <w:bookmarkStart w:id="649" w:name="_Toc20750622"/>
            <w:bookmarkStart w:id="650" w:name="_Toc87266168"/>
            <w:bookmarkStart w:id="651" w:name="_Toc87266248"/>
            <w:bookmarkStart w:id="652" w:name="_Toc87266328"/>
            <w:bookmarkStart w:id="653" w:name="_Toc87266639"/>
            <w:bookmarkStart w:id="654" w:name="_Toc87268081"/>
            <w:bookmarkStart w:id="655" w:name="_Toc87268162"/>
            <w:r w:rsidRPr="0031750E">
              <w:t>Evaluation des Parties</w:t>
            </w:r>
            <w:r w:rsidRPr="00B4328A">
              <w:t xml:space="preserve"> </w:t>
            </w:r>
            <w:r w:rsidRPr="000A112B">
              <w:t>financières</w:t>
            </w:r>
            <w:bookmarkEnd w:id="648"/>
            <w:bookmarkEnd w:id="649"/>
            <w:bookmarkEnd w:id="650"/>
            <w:bookmarkEnd w:id="651"/>
            <w:bookmarkEnd w:id="652"/>
            <w:bookmarkEnd w:id="653"/>
            <w:bookmarkEnd w:id="654"/>
            <w:bookmarkEnd w:id="655"/>
          </w:p>
        </w:tc>
      </w:tr>
      <w:tr w:rsidR="007B2CC3" w:rsidRPr="00B4328A" w14:paraId="3EE00D22" w14:textId="77777777" w:rsidTr="00695D71">
        <w:trPr>
          <w:gridBefore w:val="1"/>
          <w:wBefore w:w="72" w:type="dxa"/>
        </w:trPr>
        <w:tc>
          <w:tcPr>
            <w:tcW w:w="2250" w:type="dxa"/>
            <w:gridSpan w:val="2"/>
          </w:tcPr>
          <w:p w14:paraId="5EE054FA" w14:textId="3E4FAE9B" w:rsidR="007B2CC3" w:rsidRPr="00B4328A" w:rsidRDefault="00950E80" w:rsidP="00766CE7">
            <w:pPr>
              <w:pStyle w:val="A4SecIHeading2"/>
              <w:numPr>
                <w:ilvl w:val="0"/>
                <w:numId w:val="87"/>
              </w:numPr>
              <w:ind w:left="338"/>
              <w:rPr>
                <w:lang w:val="fr-FR"/>
              </w:rPr>
            </w:pPr>
            <w:bookmarkStart w:id="656" w:name="_Toc485027187"/>
            <w:bookmarkStart w:id="657" w:name="_Toc20750623"/>
            <w:bookmarkStart w:id="658" w:name="_Toc87266169"/>
            <w:bookmarkStart w:id="659" w:name="_Toc87266249"/>
            <w:bookmarkStart w:id="660" w:name="_Toc87266329"/>
            <w:bookmarkStart w:id="661" w:name="_Toc87266640"/>
            <w:bookmarkStart w:id="662" w:name="_Toc87268082"/>
            <w:bookmarkStart w:id="663" w:name="_Toc87268163"/>
            <w:r w:rsidRPr="00B4328A">
              <w:rPr>
                <w:lang w:val="fr-FR"/>
              </w:rPr>
              <w:t>N</w:t>
            </w:r>
            <w:r>
              <w:rPr>
                <w:lang w:val="fr-FR"/>
              </w:rPr>
              <w:t>o</w:t>
            </w:r>
            <w:r w:rsidRPr="00B4328A">
              <w:rPr>
                <w:lang w:val="fr-FR"/>
              </w:rPr>
              <w:t>n-conformité</w:t>
            </w:r>
            <w:r w:rsidR="007B2CC3" w:rsidRPr="00B4328A">
              <w:rPr>
                <w:lang w:val="fr-FR"/>
              </w:rPr>
              <w:t>, mineures</w:t>
            </w:r>
            <w:bookmarkEnd w:id="656"/>
            <w:bookmarkEnd w:id="657"/>
            <w:bookmarkEnd w:id="658"/>
            <w:bookmarkEnd w:id="659"/>
            <w:bookmarkEnd w:id="660"/>
            <w:bookmarkEnd w:id="661"/>
            <w:bookmarkEnd w:id="662"/>
            <w:bookmarkEnd w:id="663"/>
          </w:p>
        </w:tc>
        <w:tc>
          <w:tcPr>
            <w:tcW w:w="7781" w:type="dxa"/>
            <w:gridSpan w:val="2"/>
          </w:tcPr>
          <w:p w14:paraId="5F28E4D8" w14:textId="430A18C9" w:rsidR="007B2CC3" w:rsidRPr="00F12017" w:rsidRDefault="007B2CC3" w:rsidP="00430E9A">
            <w:pPr>
              <w:pStyle w:val="A5Sec1heading3"/>
              <w:ind w:left="637" w:hanging="720"/>
              <w:rPr>
                <w:szCs w:val="24"/>
              </w:rPr>
            </w:pPr>
            <w:r w:rsidRPr="00B4328A">
              <w:rPr>
                <w:szCs w:val="24"/>
              </w:rPr>
              <w:tab/>
            </w:r>
            <w:bookmarkStart w:id="664" w:name="_Toc87266641"/>
            <w:r w:rsidRPr="00B4328A">
              <w:rPr>
                <w:szCs w:val="24"/>
              </w:rPr>
              <w:t xml:space="preserve">Si une Proposition est conforme pour l’essentiel, le Maître </w:t>
            </w:r>
            <w:r>
              <w:rPr>
                <w:szCs w:val="24"/>
              </w:rPr>
              <w:t>d’</w:t>
            </w:r>
            <w:r w:rsidRPr="00B4328A">
              <w:rPr>
                <w:szCs w:val="24"/>
              </w:rPr>
              <w:t xml:space="preserve">Ouvrage rectifiera les non-conformités </w:t>
            </w:r>
            <w:r>
              <w:rPr>
                <w:szCs w:val="24"/>
              </w:rPr>
              <w:t>mineur</w:t>
            </w:r>
            <w:r w:rsidRPr="00B4328A">
              <w:rPr>
                <w:szCs w:val="24"/>
              </w:rPr>
              <w:t xml:space="preserve">es qui affectent le prix de la Proposition. </w:t>
            </w:r>
            <w:r w:rsidRPr="00F12017">
              <w:rPr>
                <w:szCs w:val="24"/>
              </w:rPr>
              <w:t xml:space="preserve">À cet effet, le prix de la Proposition sera ajusté, uniquement aux fins de comparaison, compte </w:t>
            </w:r>
            <w:r w:rsidRPr="00B92F08">
              <w:t>tenu</w:t>
            </w:r>
            <w:r w:rsidRPr="00F12017">
              <w:rPr>
                <w:szCs w:val="24"/>
              </w:rPr>
              <w:t xml:space="preserve"> de l’élément ou du composant manquant ou non conforme, en ajoutant la moyenne des prix de l’élément </w:t>
            </w:r>
            <w:r w:rsidRPr="00F12017">
              <w:rPr>
                <w:szCs w:val="24"/>
              </w:rPr>
              <w:lastRenderedPageBreak/>
              <w:t xml:space="preserve">ou composant fournis par les autres </w:t>
            </w:r>
            <w:r>
              <w:rPr>
                <w:szCs w:val="24"/>
              </w:rPr>
              <w:t>Proposant</w:t>
            </w:r>
            <w:r w:rsidRPr="00F12017">
              <w:rPr>
                <w:szCs w:val="24"/>
              </w:rPr>
              <w:t xml:space="preserve">s ayant remis des </w:t>
            </w:r>
            <w:r>
              <w:rPr>
                <w:szCs w:val="24"/>
              </w:rPr>
              <w:t>proposition</w:t>
            </w:r>
            <w:r w:rsidRPr="00F12017">
              <w:rPr>
                <w:szCs w:val="24"/>
              </w:rPr>
              <w:t>s conformes</w:t>
            </w:r>
            <w:r>
              <w:rPr>
                <w:szCs w:val="24"/>
              </w:rPr>
              <w:t xml:space="preserve"> pour l’essentiel</w:t>
            </w:r>
            <w:r w:rsidRPr="00F12017">
              <w:rPr>
                <w:szCs w:val="24"/>
              </w:rPr>
              <w:t xml:space="preserve">. Si le prix de cet élément ou composant ne peut pas être estimé par la prise en compte du prix des autres </w:t>
            </w:r>
            <w:r>
              <w:rPr>
                <w:szCs w:val="24"/>
              </w:rPr>
              <w:t>proposition</w:t>
            </w:r>
            <w:r w:rsidRPr="00F12017">
              <w:rPr>
                <w:szCs w:val="24"/>
              </w:rPr>
              <w:t>s conformes</w:t>
            </w:r>
            <w:r>
              <w:rPr>
                <w:szCs w:val="24"/>
              </w:rPr>
              <w:t xml:space="preserve"> pour l’essentiel</w:t>
            </w:r>
            <w:r w:rsidRPr="00F12017">
              <w:rPr>
                <w:szCs w:val="24"/>
              </w:rPr>
              <w:t>, le Maître d’Ouvrage fera sa propre estimation.</w:t>
            </w:r>
            <w:bookmarkEnd w:id="664"/>
          </w:p>
        </w:tc>
      </w:tr>
      <w:tr w:rsidR="007B2CC3" w:rsidRPr="00B4328A" w14:paraId="2A6B4182" w14:textId="77777777" w:rsidTr="00695D71">
        <w:trPr>
          <w:gridBefore w:val="1"/>
          <w:wBefore w:w="72" w:type="dxa"/>
        </w:trPr>
        <w:tc>
          <w:tcPr>
            <w:tcW w:w="2250" w:type="dxa"/>
            <w:gridSpan w:val="2"/>
          </w:tcPr>
          <w:p w14:paraId="3464A2F3" w14:textId="2C06667E" w:rsidR="007B2CC3" w:rsidRPr="00B4328A" w:rsidRDefault="00950E80" w:rsidP="00766CE7">
            <w:pPr>
              <w:pStyle w:val="A4SecIHeading2"/>
              <w:numPr>
                <w:ilvl w:val="0"/>
                <w:numId w:val="87"/>
              </w:numPr>
              <w:ind w:left="338"/>
              <w:rPr>
                <w:lang w:val="fr-FR"/>
              </w:rPr>
            </w:pPr>
            <w:bookmarkStart w:id="665" w:name="_Toc485027188"/>
            <w:bookmarkStart w:id="666" w:name="_Toc20750624"/>
            <w:bookmarkStart w:id="667" w:name="_Toc87266170"/>
            <w:bookmarkStart w:id="668" w:name="_Toc87266250"/>
            <w:bookmarkStart w:id="669" w:name="_Toc87266330"/>
            <w:bookmarkStart w:id="670" w:name="_Toc87266642"/>
            <w:bookmarkStart w:id="671" w:name="_Toc87268083"/>
            <w:bookmarkStart w:id="672" w:name="_Toc87268164"/>
            <w:r w:rsidRPr="00B4328A">
              <w:rPr>
                <w:lang w:val="fr-FR"/>
              </w:rPr>
              <w:lastRenderedPageBreak/>
              <w:t>C</w:t>
            </w:r>
            <w:r>
              <w:rPr>
                <w:lang w:val="fr-FR"/>
              </w:rPr>
              <w:t>o</w:t>
            </w:r>
            <w:r w:rsidRPr="00B4328A">
              <w:rPr>
                <w:lang w:val="fr-FR"/>
              </w:rPr>
              <w:t>rrection</w:t>
            </w:r>
            <w:r w:rsidR="007B2CC3" w:rsidRPr="00B4328A">
              <w:rPr>
                <w:lang w:val="fr-FR"/>
              </w:rPr>
              <w:t xml:space="preserve"> des erreurs arithmétiques</w:t>
            </w:r>
            <w:bookmarkEnd w:id="665"/>
            <w:bookmarkEnd w:id="666"/>
            <w:bookmarkEnd w:id="667"/>
            <w:bookmarkEnd w:id="668"/>
            <w:bookmarkEnd w:id="669"/>
            <w:bookmarkEnd w:id="670"/>
            <w:bookmarkEnd w:id="671"/>
            <w:bookmarkEnd w:id="672"/>
          </w:p>
        </w:tc>
        <w:tc>
          <w:tcPr>
            <w:tcW w:w="7781" w:type="dxa"/>
            <w:gridSpan w:val="2"/>
          </w:tcPr>
          <w:p w14:paraId="13CC16B4" w14:textId="7565B38E" w:rsidR="007B2CC3" w:rsidRDefault="007B2CC3" w:rsidP="00430E9A">
            <w:pPr>
              <w:pStyle w:val="A5Sec1heading3"/>
              <w:ind w:left="637" w:hanging="720"/>
              <w:rPr>
                <w:szCs w:val="24"/>
              </w:rPr>
            </w:pPr>
            <w:r w:rsidRPr="00B4328A">
              <w:rPr>
                <w:szCs w:val="24"/>
              </w:rPr>
              <w:tab/>
            </w:r>
            <w:bookmarkStart w:id="673" w:name="_Toc87266643"/>
            <w:r w:rsidRPr="00B4328A">
              <w:rPr>
                <w:szCs w:val="24"/>
              </w:rPr>
              <w:t xml:space="preserve">Le Maître </w:t>
            </w:r>
            <w:r w:rsidRPr="00430E9A">
              <w:rPr>
                <w:spacing w:val="-3"/>
                <w:szCs w:val="24"/>
              </w:rPr>
              <w:t>d’Ouvrage</w:t>
            </w:r>
            <w:r w:rsidRPr="00B4328A">
              <w:rPr>
                <w:szCs w:val="24"/>
              </w:rPr>
              <w:t xml:space="preserve"> rectifiera les </w:t>
            </w:r>
            <w:r w:rsidRPr="00B92F08">
              <w:t>erreurs</w:t>
            </w:r>
            <w:r w:rsidRPr="00B4328A">
              <w:rPr>
                <w:szCs w:val="24"/>
              </w:rPr>
              <w:t xml:space="preserve"> arithmétiques sur la base suivante :</w:t>
            </w:r>
            <w:bookmarkEnd w:id="673"/>
          </w:p>
          <w:p w14:paraId="178FA360" w14:textId="3DDD78C6" w:rsidR="007B2CC3" w:rsidRPr="00C43342" w:rsidRDefault="007B2CC3" w:rsidP="00766CE7">
            <w:pPr>
              <w:pStyle w:val="ListParagraph"/>
              <w:numPr>
                <w:ilvl w:val="4"/>
                <w:numId w:val="146"/>
              </w:numPr>
              <w:spacing w:before="60" w:after="60"/>
              <w:ind w:hanging="461"/>
              <w:jc w:val="both"/>
              <w:rPr>
                <w:sz w:val="24"/>
                <w:szCs w:val="24"/>
              </w:rPr>
            </w:pPr>
            <w:r w:rsidRPr="00C43342">
              <w:rPr>
                <w:b/>
                <w:sz w:val="24"/>
                <w:szCs w:val="24"/>
              </w:rPr>
              <w:t>Le Programme des Sous-Activités chiffré</w:t>
            </w:r>
            <w:r w:rsidR="00C43342">
              <w:rPr>
                <w:b/>
                <w:sz w:val="24"/>
                <w:szCs w:val="24"/>
              </w:rPr>
              <w:t> </w:t>
            </w:r>
            <w:r w:rsidRPr="00C43342">
              <w:rPr>
                <w:sz w:val="24"/>
                <w:szCs w:val="24"/>
              </w:rPr>
              <w:t xml:space="preserve">: en cas d'erreur </w:t>
            </w:r>
            <w:r w:rsidR="00C43342">
              <w:rPr>
                <w:sz w:val="24"/>
                <w:szCs w:val="24"/>
              </w:rPr>
              <w:br/>
            </w:r>
            <w:r w:rsidRPr="00C43342">
              <w:rPr>
                <w:sz w:val="24"/>
                <w:szCs w:val="24"/>
              </w:rPr>
              <w:t xml:space="preserve">entre le total des montants indiqués dans la colonne "Prix de la sous-activité" et le montant indiqué sous le total pour la </w:t>
            </w:r>
            <w:r w:rsidR="00C43342">
              <w:rPr>
                <w:sz w:val="24"/>
                <w:szCs w:val="24"/>
              </w:rPr>
              <w:br/>
            </w:r>
            <w:r w:rsidRPr="00C43342">
              <w:rPr>
                <w:sz w:val="24"/>
                <w:szCs w:val="24"/>
              </w:rPr>
              <w:t>sous-activité, la première prévaut et la dernière est corrigée en conséquence ;</w:t>
            </w:r>
          </w:p>
          <w:p w14:paraId="24E83E1D" w14:textId="6554860E" w:rsidR="007B2CC3" w:rsidRPr="00FB7F90" w:rsidRDefault="007B2CC3" w:rsidP="00766CE7">
            <w:pPr>
              <w:pStyle w:val="ListParagraph"/>
              <w:numPr>
                <w:ilvl w:val="4"/>
                <w:numId w:val="146"/>
              </w:numPr>
              <w:spacing w:before="60" w:after="60"/>
              <w:ind w:hanging="461"/>
              <w:jc w:val="both"/>
              <w:rPr>
                <w:sz w:val="24"/>
                <w:szCs w:val="24"/>
              </w:rPr>
            </w:pPr>
            <w:r w:rsidRPr="00FB7F90">
              <w:rPr>
                <w:b/>
                <w:sz w:val="24"/>
                <w:szCs w:val="24"/>
              </w:rPr>
              <w:t xml:space="preserve">Le </w:t>
            </w:r>
            <w:r>
              <w:rPr>
                <w:b/>
                <w:sz w:val="24"/>
                <w:szCs w:val="24"/>
              </w:rPr>
              <w:t>Programme</w:t>
            </w:r>
            <w:r w:rsidRPr="00FB7F90">
              <w:rPr>
                <w:b/>
                <w:sz w:val="24"/>
                <w:szCs w:val="24"/>
              </w:rPr>
              <w:t xml:space="preserve"> des </w:t>
            </w:r>
            <w:r>
              <w:rPr>
                <w:b/>
                <w:sz w:val="24"/>
                <w:szCs w:val="24"/>
              </w:rPr>
              <w:t>A</w:t>
            </w:r>
            <w:r w:rsidRPr="00FB7F90">
              <w:rPr>
                <w:b/>
                <w:sz w:val="24"/>
                <w:szCs w:val="24"/>
              </w:rPr>
              <w:t>ctivités</w:t>
            </w:r>
            <w:r w:rsidRPr="00FB7F90">
              <w:rPr>
                <w:sz w:val="24"/>
                <w:szCs w:val="24"/>
              </w:rPr>
              <w:t xml:space="preserve"> </w:t>
            </w:r>
            <w:r w:rsidRPr="00614F53">
              <w:rPr>
                <w:b/>
                <w:bCs/>
                <w:sz w:val="24"/>
                <w:szCs w:val="24"/>
              </w:rPr>
              <w:t>chiffré</w:t>
            </w:r>
            <w:r w:rsidR="00C43342">
              <w:rPr>
                <w:b/>
                <w:bCs/>
                <w:sz w:val="24"/>
                <w:szCs w:val="24"/>
              </w:rPr>
              <w:t> </w:t>
            </w:r>
            <w:r w:rsidRPr="00FB7F90">
              <w:rPr>
                <w:sz w:val="24"/>
                <w:szCs w:val="24"/>
              </w:rPr>
              <w:t>: en cas d'erreur entre le total des montants indiqués dans la colonne du prix de l'activité et le montant indiqué sous le prix total des activités, la première prévaut et la dernière est corrigée en conséquence</w:t>
            </w:r>
            <w:r w:rsidR="00C43342">
              <w:rPr>
                <w:sz w:val="24"/>
                <w:szCs w:val="24"/>
              </w:rPr>
              <w:t> </w:t>
            </w:r>
            <w:r w:rsidRPr="00FB7F90">
              <w:rPr>
                <w:sz w:val="24"/>
                <w:szCs w:val="24"/>
              </w:rPr>
              <w:t>;</w:t>
            </w:r>
          </w:p>
          <w:p w14:paraId="2E4CDEEA" w14:textId="1C927F32" w:rsidR="007B2CC3" w:rsidRPr="00FB7F90" w:rsidRDefault="007B2CC3" w:rsidP="00766CE7">
            <w:pPr>
              <w:pStyle w:val="ListParagraph"/>
              <w:numPr>
                <w:ilvl w:val="4"/>
                <w:numId w:val="146"/>
              </w:numPr>
              <w:spacing w:before="60" w:after="60"/>
              <w:ind w:hanging="461"/>
              <w:jc w:val="both"/>
              <w:rPr>
                <w:sz w:val="24"/>
                <w:szCs w:val="24"/>
              </w:rPr>
            </w:pPr>
            <w:r>
              <w:rPr>
                <w:sz w:val="24"/>
                <w:szCs w:val="24"/>
              </w:rPr>
              <w:t>En cas d’</w:t>
            </w:r>
            <w:r w:rsidRPr="00FB7F90">
              <w:rPr>
                <w:sz w:val="24"/>
                <w:szCs w:val="24"/>
              </w:rPr>
              <w:t xml:space="preserve">erreur entre le total des montants figurant dans le </w:t>
            </w:r>
            <w:r>
              <w:rPr>
                <w:sz w:val="24"/>
                <w:szCs w:val="24"/>
              </w:rPr>
              <w:t>Programme</w:t>
            </w:r>
            <w:r w:rsidRPr="00B41E1A">
              <w:rPr>
                <w:b/>
                <w:sz w:val="24"/>
                <w:szCs w:val="24"/>
              </w:rPr>
              <w:t xml:space="preserve"> des </w:t>
            </w:r>
            <w:r>
              <w:rPr>
                <w:b/>
                <w:sz w:val="24"/>
                <w:szCs w:val="24"/>
              </w:rPr>
              <w:t>S</w:t>
            </w:r>
            <w:r w:rsidRPr="00B41E1A">
              <w:rPr>
                <w:b/>
                <w:sz w:val="24"/>
                <w:szCs w:val="24"/>
              </w:rPr>
              <w:t>ous-</w:t>
            </w:r>
            <w:r>
              <w:rPr>
                <w:b/>
                <w:sz w:val="24"/>
                <w:szCs w:val="24"/>
              </w:rPr>
              <w:t>A</w:t>
            </w:r>
            <w:r w:rsidRPr="00B41E1A">
              <w:rPr>
                <w:b/>
                <w:sz w:val="24"/>
                <w:szCs w:val="24"/>
              </w:rPr>
              <w:t>ctivités</w:t>
            </w:r>
            <w:r w:rsidRPr="00FB7F90">
              <w:rPr>
                <w:sz w:val="24"/>
                <w:szCs w:val="24"/>
              </w:rPr>
              <w:t xml:space="preserve"> et le montant correspondant dans le </w:t>
            </w:r>
            <w:r>
              <w:rPr>
                <w:sz w:val="24"/>
                <w:szCs w:val="24"/>
              </w:rPr>
              <w:t xml:space="preserve">Programme des </w:t>
            </w:r>
            <w:r w:rsidRPr="00B41E1A">
              <w:rPr>
                <w:b/>
                <w:sz w:val="24"/>
                <w:szCs w:val="24"/>
              </w:rPr>
              <w:t xml:space="preserve">prix des </w:t>
            </w:r>
            <w:r>
              <w:rPr>
                <w:b/>
                <w:sz w:val="24"/>
                <w:szCs w:val="24"/>
              </w:rPr>
              <w:t>A</w:t>
            </w:r>
            <w:r w:rsidRPr="00B41E1A">
              <w:rPr>
                <w:b/>
                <w:sz w:val="24"/>
                <w:szCs w:val="24"/>
              </w:rPr>
              <w:t>ctivités</w:t>
            </w:r>
            <w:r w:rsidRPr="00FB7F90">
              <w:rPr>
                <w:sz w:val="24"/>
                <w:szCs w:val="24"/>
              </w:rPr>
              <w:t>, le premier prévaut et le dernier est corrigé en conséquence</w:t>
            </w:r>
            <w:r w:rsidR="00C43342">
              <w:rPr>
                <w:sz w:val="24"/>
                <w:szCs w:val="24"/>
              </w:rPr>
              <w:t> </w:t>
            </w:r>
            <w:r w:rsidRPr="00FB7F90">
              <w:rPr>
                <w:sz w:val="24"/>
                <w:szCs w:val="24"/>
              </w:rPr>
              <w:t>;</w:t>
            </w:r>
          </w:p>
          <w:p w14:paraId="503658AF" w14:textId="4C4FBDCC" w:rsidR="007B2CC3" w:rsidRPr="00FB7F90" w:rsidRDefault="007B2CC3" w:rsidP="00766CE7">
            <w:pPr>
              <w:pStyle w:val="ListParagraph"/>
              <w:numPr>
                <w:ilvl w:val="4"/>
                <w:numId w:val="146"/>
              </w:numPr>
              <w:spacing w:before="60" w:after="60"/>
              <w:ind w:hanging="461"/>
              <w:jc w:val="both"/>
              <w:rPr>
                <w:sz w:val="24"/>
                <w:szCs w:val="24"/>
              </w:rPr>
            </w:pPr>
            <w:r>
              <w:rPr>
                <w:b/>
                <w:sz w:val="24"/>
                <w:szCs w:val="24"/>
              </w:rPr>
              <w:t>Récapitulatif</w:t>
            </w:r>
            <w:r w:rsidR="00C43342">
              <w:rPr>
                <w:b/>
                <w:sz w:val="24"/>
                <w:szCs w:val="24"/>
              </w:rPr>
              <w:t> </w:t>
            </w:r>
            <w:r w:rsidRPr="00FB7F90">
              <w:rPr>
                <w:sz w:val="24"/>
                <w:szCs w:val="24"/>
              </w:rPr>
              <w:t xml:space="preserve">: </w:t>
            </w:r>
            <w:r>
              <w:rPr>
                <w:sz w:val="24"/>
                <w:szCs w:val="24"/>
              </w:rPr>
              <w:t>en cas d’</w:t>
            </w:r>
            <w:r w:rsidRPr="00FB7F90">
              <w:rPr>
                <w:sz w:val="24"/>
                <w:szCs w:val="24"/>
              </w:rPr>
              <w:t xml:space="preserve">erreur entre le prix total des activités figurant dans le </w:t>
            </w:r>
            <w:r>
              <w:rPr>
                <w:sz w:val="24"/>
                <w:szCs w:val="24"/>
              </w:rPr>
              <w:t>Programme</w:t>
            </w:r>
            <w:r w:rsidRPr="00FB7F90">
              <w:rPr>
                <w:sz w:val="24"/>
                <w:szCs w:val="24"/>
              </w:rPr>
              <w:t xml:space="preserve"> </w:t>
            </w:r>
            <w:r>
              <w:rPr>
                <w:sz w:val="24"/>
                <w:szCs w:val="24"/>
              </w:rPr>
              <w:t>des A</w:t>
            </w:r>
            <w:r w:rsidRPr="00FB7F90">
              <w:rPr>
                <w:sz w:val="24"/>
                <w:szCs w:val="24"/>
              </w:rPr>
              <w:t xml:space="preserve">ctivités </w:t>
            </w:r>
            <w:r>
              <w:rPr>
                <w:sz w:val="24"/>
                <w:szCs w:val="24"/>
              </w:rPr>
              <w:t xml:space="preserve">chiffré </w:t>
            </w:r>
            <w:r w:rsidRPr="00FB7F90">
              <w:rPr>
                <w:sz w:val="24"/>
                <w:szCs w:val="24"/>
              </w:rPr>
              <w:t xml:space="preserve">et le montant indiqué dans le </w:t>
            </w:r>
            <w:r>
              <w:rPr>
                <w:b/>
                <w:bCs/>
                <w:sz w:val="24"/>
                <w:szCs w:val="24"/>
              </w:rPr>
              <w:t>R</w:t>
            </w:r>
            <w:r w:rsidRPr="00614F53">
              <w:rPr>
                <w:b/>
                <w:bCs/>
                <w:sz w:val="24"/>
                <w:szCs w:val="24"/>
              </w:rPr>
              <w:t>écapitulatif</w:t>
            </w:r>
            <w:r w:rsidRPr="00FB7F90">
              <w:rPr>
                <w:sz w:val="24"/>
                <w:szCs w:val="24"/>
              </w:rPr>
              <w:t>, le premier prévaut et le dernier est corrigé en conséquence</w:t>
            </w:r>
            <w:r w:rsidR="00C43342">
              <w:rPr>
                <w:sz w:val="24"/>
                <w:szCs w:val="24"/>
              </w:rPr>
              <w:t> </w:t>
            </w:r>
            <w:r w:rsidRPr="00FB7F90">
              <w:rPr>
                <w:sz w:val="24"/>
                <w:szCs w:val="24"/>
              </w:rPr>
              <w:t>; et</w:t>
            </w:r>
          </w:p>
          <w:p w14:paraId="04DB092B" w14:textId="348DBA01" w:rsidR="007B2CC3" w:rsidRPr="00FB7F90" w:rsidRDefault="007B2CC3" w:rsidP="00766CE7">
            <w:pPr>
              <w:pStyle w:val="ListParagraph"/>
              <w:numPr>
                <w:ilvl w:val="4"/>
                <w:numId w:val="146"/>
              </w:numPr>
              <w:spacing w:before="60" w:after="60"/>
              <w:ind w:hanging="461"/>
              <w:jc w:val="both"/>
              <w:rPr>
                <w:sz w:val="24"/>
                <w:szCs w:val="24"/>
              </w:rPr>
            </w:pPr>
            <w:proofErr w:type="gramStart"/>
            <w:r w:rsidRPr="00FB7F90">
              <w:rPr>
                <w:sz w:val="24"/>
                <w:szCs w:val="24"/>
              </w:rPr>
              <w:t>en</w:t>
            </w:r>
            <w:proofErr w:type="gramEnd"/>
            <w:r w:rsidRPr="00FB7F90">
              <w:rPr>
                <w:sz w:val="24"/>
                <w:szCs w:val="24"/>
              </w:rPr>
              <w:t xml:space="preserve"> cas de divergence entre les </w:t>
            </w:r>
            <w:r w:rsidR="00256741">
              <w:rPr>
                <w:sz w:val="24"/>
                <w:szCs w:val="24"/>
              </w:rPr>
              <w:t>montants en lettres</w:t>
            </w:r>
            <w:r w:rsidRPr="00FB7F90">
              <w:rPr>
                <w:sz w:val="24"/>
                <w:szCs w:val="24"/>
              </w:rPr>
              <w:t xml:space="preserve"> et </w:t>
            </w:r>
            <w:r w:rsidR="00256741">
              <w:rPr>
                <w:sz w:val="24"/>
                <w:szCs w:val="24"/>
              </w:rPr>
              <w:t>en</w:t>
            </w:r>
            <w:r w:rsidRPr="00FB7F90">
              <w:rPr>
                <w:sz w:val="24"/>
                <w:szCs w:val="24"/>
              </w:rPr>
              <w:t xml:space="preserve"> chiffres, le montant exprimé en </w:t>
            </w:r>
            <w:r w:rsidR="00256741">
              <w:rPr>
                <w:sz w:val="24"/>
                <w:szCs w:val="24"/>
              </w:rPr>
              <w:t>lettres</w:t>
            </w:r>
            <w:r w:rsidRPr="00FB7F90">
              <w:rPr>
                <w:sz w:val="24"/>
                <w:szCs w:val="24"/>
              </w:rPr>
              <w:t xml:space="preserve"> prévaudra, sauf si le montant exprimé en </w:t>
            </w:r>
            <w:r w:rsidR="00256741">
              <w:rPr>
                <w:sz w:val="24"/>
                <w:szCs w:val="24"/>
              </w:rPr>
              <w:t>lettres</w:t>
            </w:r>
            <w:r w:rsidRPr="00FB7F90">
              <w:rPr>
                <w:sz w:val="24"/>
                <w:szCs w:val="24"/>
              </w:rPr>
              <w:t xml:space="preserve"> est </w:t>
            </w:r>
            <w:r>
              <w:rPr>
                <w:sz w:val="24"/>
                <w:szCs w:val="24"/>
              </w:rPr>
              <w:t>entaché</w:t>
            </w:r>
            <w:r w:rsidRPr="00FB7F90">
              <w:rPr>
                <w:sz w:val="24"/>
                <w:szCs w:val="24"/>
              </w:rPr>
              <w:t xml:space="preserve"> </w:t>
            </w:r>
            <w:r>
              <w:rPr>
                <w:sz w:val="24"/>
                <w:szCs w:val="24"/>
              </w:rPr>
              <w:t>d’</w:t>
            </w:r>
            <w:r w:rsidRPr="00FB7F90">
              <w:rPr>
                <w:sz w:val="24"/>
                <w:szCs w:val="24"/>
              </w:rPr>
              <w:t xml:space="preserve">erreur arithmétique, auquel cas le montant en chiffres l'emporte </w:t>
            </w:r>
            <w:r>
              <w:rPr>
                <w:sz w:val="24"/>
                <w:szCs w:val="24"/>
              </w:rPr>
              <w:t>sous réserve des alinéas (a) à (d) ci-dessus</w:t>
            </w:r>
            <w:r w:rsidRPr="00FB7F90">
              <w:rPr>
                <w:sz w:val="24"/>
                <w:szCs w:val="24"/>
              </w:rPr>
              <w:t>.</w:t>
            </w:r>
          </w:p>
          <w:p w14:paraId="06920234" w14:textId="376246EF" w:rsidR="007B2CC3" w:rsidRPr="00B4328A" w:rsidRDefault="007B2CC3" w:rsidP="00430E9A">
            <w:pPr>
              <w:pStyle w:val="A5Sec1heading3"/>
              <w:ind w:left="637" w:hanging="720"/>
              <w:rPr>
                <w:szCs w:val="24"/>
              </w:rPr>
            </w:pPr>
            <w:r w:rsidRPr="00B4328A">
              <w:rPr>
                <w:szCs w:val="24"/>
              </w:rPr>
              <w:tab/>
            </w:r>
            <w:bookmarkStart w:id="674" w:name="_Toc87266644"/>
            <w:r w:rsidRPr="00B4328A">
              <w:rPr>
                <w:szCs w:val="24"/>
              </w:rPr>
              <w:t xml:space="preserve">Il sera demandé au Proposant d’accepter la correction des erreurs </w:t>
            </w:r>
            <w:r w:rsidRPr="00430E9A">
              <w:rPr>
                <w:spacing w:val="-3"/>
                <w:szCs w:val="24"/>
              </w:rPr>
              <w:t>arithmétiques</w:t>
            </w:r>
            <w:r w:rsidRPr="00B4328A">
              <w:rPr>
                <w:szCs w:val="24"/>
              </w:rPr>
              <w:t>. Si le Proposant n’accepte pas les corrections apportée</w:t>
            </w:r>
            <w:r>
              <w:rPr>
                <w:szCs w:val="24"/>
              </w:rPr>
              <w:t xml:space="preserve">s en conformité avec </w:t>
            </w:r>
            <w:r w:rsidRPr="006C0101">
              <w:rPr>
                <w:szCs w:val="24"/>
              </w:rPr>
              <w:t>l’article</w:t>
            </w:r>
            <w:r w:rsidR="00C43342">
              <w:rPr>
                <w:szCs w:val="24"/>
              </w:rPr>
              <w:t xml:space="preserve"> </w:t>
            </w:r>
            <w:r w:rsidR="0079303E" w:rsidRPr="0079303E">
              <w:rPr>
                <w:b/>
                <w:bCs w:val="0"/>
                <w:szCs w:val="24"/>
              </w:rPr>
              <w:t>4</w:t>
            </w:r>
            <w:r w:rsidR="00DD7E47">
              <w:rPr>
                <w:b/>
                <w:bCs w:val="0"/>
                <w:szCs w:val="24"/>
              </w:rPr>
              <w:t>8</w:t>
            </w:r>
            <w:r w:rsidRPr="00614F53">
              <w:rPr>
                <w:b/>
                <w:bCs w:val="0"/>
                <w:szCs w:val="24"/>
              </w:rPr>
              <w:t>.1 des IP</w:t>
            </w:r>
            <w:r w:rsidRPr="00B4328A">
              <w:rPr>
                <w:szCs w:val="24"/>
              </w:rPr>
              <w:t>, sa Proposition sera écartée.</w:t>
            </w:r>
            <w:bookmarkEnd w:id="674"/>
          </w:p>
        </w:tc>
      </w:tr>
      <w:tr w:rsidR="007B2CC3" w:rsidRPr="00B4328A" w14:paraId="5E26FE3F" w14:textId="77777777" w:rsidTr="00695D71">
        <w:trPr>
          <w:gridBefore w:val="1"/>
          <w:wBefore w:w="72" w:type="dxa"/>
        </w:trPr>
        <w:tc>
          <w:tcPr>
            <w:tcW w:w="2250" w:type="dxa"/>
            <w:gridSpan w:val="2"/>
          </w:tcPr>
          <w:p w14:paraId="6FBCF00A" w14:textId="5629BB4C" w:rsidR="007B2CC3" w:rsidRPr="00B4328A" w:rsidRDefault="00950E80" w:rsidP="00766CE7">
            <w:pPr>
              <w:pStyle w:val="A4SecIHeading2"/>
              <w:numPr>
                <w:ilvl w:val="0"/>
                <w:numId w:val="87"/>
              </w:numPr>
              <w:ind w:left="338"/>
              <w:rPr>
                <w:lang w:val="fr-FR"/>
              </w:rPr>
            </w:pPr>
            <w:bookmarkStart w:id="675" w:name="_Toc485027189"/>
            <w:bookmarkStart w:id="676" w:name="_Toc20750625"/>
            <w:bookmarkStart w:id="677" w:name="_Toc87266171"/>
            <w:bookmarkStart w:id="678" w:name="_Toc87266251"/>
            <w:bookmarkStart w:id="679" w:name="_Toc87266331"/>
            <w:bookmarkStart w:id="680" w:name="_Toc87266645"/>
            <w:bookmarkStart w:id="681" w:name="_Toc87268084"/>
            <w:bookmarkStart w:id="682" w:name="_Toc87268165"/>
            <w:r w:rsidRPr="00B4328A">
              <w:rPr>
                <w:lang w:val="fr-FR"/>
              </w:rPr>
              <w:t>C</w:t>
            </w:r>
            <w:r>
              <w:rPr>
                <w:lang w:val="fr-FR"/>
              </w:rPr>
              <w:t>o</w:t>
            </w:r>
            <w:r w:rsidRPr="00B4328A">
              <w:rPr>
                <w:lang w:val="fr-FR"/>
              </w:rPr>
              <w:t>nversion</w:t>
            </w:r>
            <w:r w:rsidR="007B2CC3" w:rsidRPr="00B4328A">
              <w:rPr>
                <w:lang w:val="fr-FR"/>
              </w:rPr>
              <w:t xml:space="preserve"> en une seule monnaie</w:t>
            </w:r>
            <w:bookmarkEnd w:id="675"/>
            <w:bookmarkEnd w:id="676"/>
            <w:bookmarkEnd w:id="677"/>
            <w:bookmarkEnd w:id="678"/>
            <w:bookmarkEnd w:id="679"/>
            <w:bookmarkEnd w:id="680"/>
            <w:bookmarkEnd w:id="681"/>
            <w:bookmarkEnd w:id="682"/>
          </w:p>
        </w:tc>
        <w:tc>
          <w:tcPr>
            <w:tcW w:w="7781" w:type="dxa"/>
            <w:gridSpan w:val="2"/>
          </w:tcPr>
          <w:p w14:paraId="3E51AB57" w14:textId="1BBFA0BF" w:rsidR="007B2CC3" w:rsidRPr="00B4328A" w:rsidRDefault="007B2CC3" w:rsidP="00430E9A">
            <w:pPr>
              <w:pStyle w:val="A5Sec1heading3"/>
              <w:ind w:left="637" w:hanging="720"/>
              <w:rPr>
                <w:spacing w:val="-3"/>
              </w:rPr>
            </w:pPr>
            <w:bookmarkStart w:id="683" w:name="_Toc87266646"/>
            <w:r w:rsidRPr="00B4328A">
              <w:rPr>
                <w:szCs w:val="24"/>
              </w:rPr>
              <w:t xml:space="preserve">Aux fins d’évaluation et de comparaison, le Maître </w:t>
            </w:r>
            <w:r>
              <w:rPr>
                <w:szCs w:val="24"/>
              </w:rPr>
              <w:t>d’</w:t>
            </w:r>
            <w:r w:rsidRPr="00B4328A">
              <w:rPr>
                <w:szCs w:val="24"/>
              </w:rPr>
              <w:t xml:space="preserve">Ouvrage </w:t>
            </w:r>
            <w:r w:rsidRPr="00B92F08">
              <w:t>convertira</w:t>
            </w:r>
            <w:r w:rsidRPr="00B4328A">
              <w:rPr>
                <w:szCs w:val="24"/>
              </w:rPr>
              <w:t xml:space="preserve"> tous </w:t>
            </w:r>
            <w:r w:rsidRPr="00430E9A">
              <w:rPr>
                <w:spacing w:val="-3"/>
                <w:szCs w:val="24"/>
              </w:rPr>
              <w:t>les</w:t>
            </w:r>
            <w:r w:rsidRPr="00B4328A">
              <w:rPr>
                <w:szCs w:val="24"/>
              </w:rPr>
              <w:t xml:space="preserve"> prix des Propositions exprimés dans diverses monnaies en une seule monnaie, </w:t>
            </w:r>
            <w:r>
              <w:rPr>
                <w:szCs w:val="24"/>
              </w:rPr>
              <w:t xml:space="preserve">comme indiqué </w:t>
            </w:r>
            <w:r w:rsidRPr="00B4328A">
              <w:rPr>
                <w:szCs w:val="24"/>
              </w:rPr>
              <w:t xml:space="preserve">dans les </w:t>
            </w:r>
            <w:r w:rsidR="00DD1FB0">
              <w:rPr>
                <w:b/>
                <w:szCs w:val="24"/>
              </w:rPr>
              <w:t>DPAP</w:t>
            </w:r>
            <w:r w:rsidRPr="00B4328A">
              <w:rPr>
                <w:szCs w:val="24"/>
              </w:rPr>
              <w:t>.</w:t>
            </w:r>
            <w:bookmarkEnd w:id="683"/>
          </w:p>
        </w:tc>
      </w:tr>
      <w:tr w:rsidR="00A94F25" w:rsidRPr="00B4328A" w14:paraId="798C187B" w14:textId="77777777" w:rsidTr="00695D71">
        <w:trPr>
          <w:gridBefore w:val="1"/>
          <w:wBefore w:w="72" w:type="dxa"/>
        </w:trPr>
        <w:tc>
          <w:tcPr>
            <w:tcW w:w="2250" w:type="dxa"/>
            <w:gridSpan w:val="2"/>
          </w:tcPr>
          <w:p w14:paraId="0F057439" w14:textId="465C1EF1" w:rsidR="00A94F25" w:rsidRPr="00B4328A" w:rsidRDefault="00A94F25" w:rsidP="00766CE7">
            <w:pPr>
              <w:pStyle w:val="A4SecIHeading2"/>
              <w:numPr>
                <w:ilvl w:val="0"/>
                <w:numId w:val="87"/>
              </w:numPr>
              <w:ind w:left="338"/>
              <w:rPr>
                <w:lang w:val="fr-FR"/>
              </w:rPr>
            </w:pPr>
            <w:r w:rsidRPr="00A94F25">
              <w:rPr>
                <w:lang w:val="fr-FR"/>
              </w:rPr>
              <w:t>Evaluation des propositions financières</w:t>
            </w:r>
          </w:p>
        </w:tc>
        <w:tc>
          <w:tcPr>
            <w:tcW w:w="7781" w:type="dxa"/>
            <w:gridSpan w:val="2"/>
          </w:tcPr>
          <w:p w14:paraId="4A17A6FB" w14:textId="77777777" w:rsidR="00A94F25" w:rsidRPr="00B4328A" w:rsidRDefault="00A94F25" w:rsidP="00A94F25">
            <w:pPr>
              <w:pStyle w:val="A5Sec1heading3"/>
              <w:ind w:left="637" w:hanging="720"/>
              <w:rPr>
                <w:szCs w:val="24"/>
              </w:rPr>
            </w:pPr>
            <w:r w:rsidRPr="00B4328A">
              <w:rPr>
                <w:szCs w:val="24"/>
              </w:rPr>
              <w:tab/>
              <w:t xml:space="preserve">Pour </w:t>
            </w:r>
            <w:r w:rsidRPr="00B92F08">
              <w:t>évaluer</w:t>
            </w:r>
            <w:r w:rsidRPr="00B4328A">
              <w:rPr>
                <w:szCs w:val="24"/>
              </w:rPr>
              <w:t xml:space="preserve"> </w:t>
            </w:r>
            <w:r>
              <w:rPr>
                <w:szCs w:val="24"/>
              </w:rPr>
              <w:t xml:space="preserve">la </w:t>
            </w:r>
            <w:r w:rsidRPr="00B4328A">
              <w:rPr>
                <w:szCs w:val="24"/>
              </w:rPr>
              <w:t xml:space="preserve">Partie </w:t>
            </w:r>
            <w:r>
              <w:rPr>
                <w:szCs w:val="24"/>
              </w:rPr>
              <w:t>F</w:t>
            </w:r>
            <w:r w:rsidRPr="00B4328A">
              <w:rPr>
                <w:szCs w:val="24"/>
              </w:rPr>
              <w:t>inancière des Propositions</w:t>
            </w:r>
            <w:r>
              <w:rPr>
                <w:szCs w:val="24"/>
              </w:rPr>
              <w:t xml:space="preserve"> définitives</w:t>
            </w:r>
            <w:r w:rsidRPr="00B4328A">
              <w:rPr>
                <w:szCs w:val="24"/>
              </w:rPr>
              <w:t xml:space="preserve">, le Maître </w:t>
            </w:r>
            <w:r>
              <w:rPr>
                <w:szCs w:val="24"/>
              </w:rPr>
              <w:t>d’</w:t>
            </w:r>
            <w:r w:rsidRPr="00B4328A">
              <w:rPr>
                <w:szCs w:val="24"/>
              </w:rPr>
              <w:t>Ouvrage procédera comme suit :</w:t>
            </w:r>
          </w:p>
          <w:p w14:paraId="086DCE9E" w14:textId="77777777" w:rsidR="00A94F25" w:rsidRPr="00B4328A" w:rsidRDefault="00A94F25" w:rsidP="00A94F25">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w:t>
            </w:r>
            <w:proofErr w:type="gramEnd"/>
            <w:r w:rsidRPr="00B4328A">
              <w:rPr>
                <w:sz w:val="24"/>
                <w:szCs w:val="24"/>
              </w:rPr>
              <w:t xml:space="preserve"> prix de la Proposition, en excluant les sommes provisionnelles et, le cas échéant, les provisions pour imprévus figurant dans les </w:t>
            </w:r>
            <w:r>
              <w:rPr>
                <w:sz w:val="24"/>
                <w:szCs w:val="24"/>
              </w:rPr>
              <w:t xml:space="preserve">Bordereaux de Prix (le cas échéant) </w:t>
            </w:r>
            <w:r w:rsidRPr="00B4328A">
              <w:rPr>
                <w:sz w:val="24"/>
                <w:szCs w:val="24"/>
              </w:rPr>
              <w:t>;</w:t>
            </w:r>
          </w:p>
          <w:p w14:paraId="779C384B" w14:textId="77B09165" w:rsidR="00A94F25" w:rsidRPr="00C20DC7" w:rsidRDefault="00A94F25" w:rsidP="00A94F25">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les</w:t>
            </w:r>
            <w:proofErr w:type="gramEnd"/>
            <w:r w:rsidRPr="00B4328A">
              <w:rPr>
                <w:sz w:val="24"/>
                <w:szCs w:val="24"/>
              </w:rPr>
              <w:t xml:space="preserve"> ajustements apportés au prix pour corriger les erreurs arithmétiqu</w:t>
            </w:r>
            <w:r>
              <w:rPr>
                <w:sz w:val="24"/>
                <w:szCs w:val="24"/>
              </w:rPr>
              <w:t xml:space="preserve">es en application de </w:t>
            </w:r>
            <w:r w:rsidRPr="006C0101">
              <w:rPr>
                <w:sz w:val="24"/>
                <w:szCs w:val="24"/>
              </w:rPr>
              <w:t>l’article</w:t>
            </w:r>
            <w:r w:rsidR="00C43342">
              <w:rPr>
                <w:sz w:val="24"/>
                <w:szCs w:val="24"/>
              </w:rPr>
              <w:t xml:space="preserve"> </w:t>
            </w:r>
            <w:r>
              <w:rPr>
                <w:b/>
                <w:bCs/>
                <w:sz w:val="24"/>
                <w:szCs w:val="24"/>
              </w:rPr>
              <w:t>4</w:t>
            </w:r>
            <w:r w:rsidR="00A43E48">
              <w:rPr>
                <w:b/>
                <w:bCs/>
                <w:sz w:val="24"/>
                <w:szCs w:val="24"/>
              </w:rPr>
              <w:t>8</w:t>
            </w:r>
            <w:r w:rsidRPr="00614F53">
              <w:rPr>
                <w:b/>
                <w:bCs/>
                <w:sz w:val="24"/>
                <w:szCs w:val="24"/>
              </w:rPr>
              <w:t>.1</w:t>
            </w:r>
            <w:r>
              <w:rPr>
                <w:sz w:val="24"/>
                <w:szCs w:val="24"/>
              </w:rPr>
              <w:t xml:space="preserve"> </w:t>
            </w:r>
            <w:r w:rsidRPr="00614F53">
              <w:rPr>
                <w:b/>
                <w:bCs/>
                <w:sz w:val="24"/>
                <w:szCs w:val="24"/>
              </w:rPr>
              <w:t>des IP</w:t>
            </w:r>
            <w:r w:rsidRPr="006C0101">
              <w:rPr>
                <w:sz w:val="24"/>
                <w:szCs w:val="24"/>
              </w:rPr>
              <w:t> </w:t>
            </w:r>
            <w:r w:rsidRPr="00C20DC7">
              <w:rPr>
                <w:sz w:val="24"/>
                <w:szCs w:val="24"/>
              </w:rPr>
              <w:t>;</w:t>
            </w:r>
          </w:p>
          <w:p w14:paraId="3F289E97" w14:textId="22C6B119" w:rsidR="00A94F25" w:rsidRPr="00C20DC7" w:rsidRDefault="00A94F25" w:rsidP="00A94F25">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lastRenderedPageBreak/>
              <w:t>les</w:t>
            </w:r>
            <w:proofErr w:type="gramEnd"/>
            <w:r w:rsidRPr="00096B5E">
              <w:rPr>
                <w:sz w:val="24"/>
                <w:szCs w:val="24"/>
              </w:rPr>
              <w:t xml:space="preserve"> ajustements du prix imputables aux rabais offerts en application de </w:t>
            </w:r>
            <w:r w:rsidRPr="00645A7F">
              <w:rPr>
                <w:sz w:val="24"/>
                <w:szCs w:val="24"/>
              </w:rPr>
              <w:t>l’article</w:t>
            </w:r>
            <w:r w:rsidR="00C43342">
              <w:rPr>
                <w:sz w:val="24"/>
                <w:szCs w:val="24"/>
              </w:rPr>
              <w:t xml:space="preserve"> </w:t>
            </w:r>
            <w:r w:rsidRPr="00645A7F">
              <w:rPr>
                <w:b/>
                <w:bCs/>
                <w:sz w:val="24"/>
                <w:szCs w:val="24"/>
              </w:rPr>
              <w:t>3</w:t>
            </w:r>
            <w:r w:rsidR="004020BB" w:rsidRPr="00645A7F">
              <w:rPr>
                <w:b/>
                <w:bCs/>
                <w:sz w:val="24"/>
                <w:szCs w:val="24"/>
              </w:rPr>
              <w:t>1</w:t>
            </w:r>
            <w:r w:rsidRPr="00645A7F">
              <w:rPr>
                <w:b/>
                <w:bCs/>
                <w:sz w:val="24"/>
                <w:szCs w:val="24"/>
              </w:rPr>
              <w:t>.7 des</w:t>
            </w:r>
            <w:r w:rsidRPr="00614F53">
              <w:rPr>
                <w:b/>
                <w:bCs/>
                <w:sz w:val="24"/>
                <w:szCs w:val="24"/>
              </w:rPr>
              <w:t xml:space="preserve"> IP</w:t>
            </w:r>
            <w:r w:rsidRPr="00C20DC7">
              <w:rPr>
                <w:sz w:val="24"/>
                <w:szCs w:val="24"/>
              </w:rPr>
              <w:t> ;</w:t>
            </w:r>
          </w:p>
          <w:p w14:paraId="1458DEC0" w14:textId="72E5D261" w:rsidR="00A94F25" w:rsidRPr="006C0101" w:rsidRDefault="00A94F25" w:rsidP="00A94F25">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t>les</w:t>
            </w:r>
            <w:proofErr w:type="gramEnd"/>
            <w:r w:rsidRPr="00096B5E">
              <w:rPr>
                <w:sz w:val="24"/>
                <w:szCs w:val="24"/>
              </w:rPr>
              <w:t xml:space="preserve"> ajustements effectués au titre de la quantification des divergences mineures en application de </w:t>
            </w:r>
            <w:r w:rsidRPr="006C0101">
              <w:rPr>
                <w:sz w:val="24"/>
                <w:szCs w:val="24"/>
              </w:rPr>
              <w:t>l’article</w:t>
            </w:r>
            <w:r w:rsidR="00C43342">
              <w:rPr>
                <w:sz w:val="24"/>
                <w:szCs w:val="24"/>
              </w:rPr>
              <w:t xml:space="preserve"> </w:t>
            </w:r>
            <w:r w:rsidRPr="000D5DB9">
              <w:rPr>
                <w:b/>
                <w:bCs/>
                <w:sz w:val="24"/>
                <w:szCs w:val="24"/>
              </w:rPr>
              <w:t>4</w:t>
            </w:r>
            <w:r w:rsidR="00645A7F">
              <w:rPr>
                <w:b/>
                <w:bCs/>
                <w:sz w:val="24"/>
                <w:szCs w:val="24"/>
              </w:rPr>
              <w:t>7</w:t>
            </w:r>
            <w:r w:rsidRPr="00F87471">
              <w:rPr>
                <w:b/>
                <w:bCs/>
                <w:sz w:val="24"/>
                <w:szCs w:val="24"/>
              </w:rPr>
              <w:t>.1 des IP</w:t>
            </w:r>
            <w:r w:rsidRPr="006C0101">
              <w:rPr>
                <w:sz w:val="24"/>
                <w:szCs w:val="24"/>
              </w:rPr>
              <w:t> </w:t>
            </w:r>
            <w:r w:rsidRPr="00C20DC7">
              <w:rPr>
                <w:sz w:val="24"/>
                <w:szCs w:val="24"/>
              </w:rPr>
              <w:t>;</w:t>
            </w:r>
          </w:p>
          <w:p w14:paraId="306621B3" w14:textId="3BB1280D" w:rsidR="00A94F25" w:rsidRPr="00C20DC7" w:rsidRDefault="00A94F25" w:rsidP="00A94F25">
            <w:pPr>
              <w:numPr>
                <w:ilvl w:val="0"/>
                <w:numId w:val="11"/>
              </w:numPr>
              <w:tabs>
                <w:tab w:val="clear" w:pos="1080"/>
                <w:tab w:val="num" w:pos="956"/>
              </w:tabs>
              <w:spacing w:before="60" w:after="60"/>
              <w:ind w:left="956" w:hanging="380"/>
              <w:jc w:val="both"/>
              <w:rPr>
                <w:sz w:val="24"/>
                <w:szCs w:val="24"/>
              </w:rPr>
            </w:pPr>
            <w:proofErr w:type="gramStart"/>
            <w:r w:rsidRPr="00C20DC7">
              <w:rPr>
                <w:sz w:val="24"/>
                <w:szCs w:val="24"/>
              </w:rPr>
              <w:t>en</w:t>
            </w:r>
            <w:proofErr w:type="gramEnd"/>
            <w:r w:rsidRPr="00C20DC7">
              <w:rPr>
                <w:sz w:val="24"/>
                <w:szCs w:val="24"/>
              </w:rPr>
              <w:t xml:space="preserve"> convertissant en une seule monnaie le montant résultant des opérations (a), (b) et (c) ci-dessus, </w:t>
            </w:r>
            <w:r w:rsidRPr="00C20DC7">
              <w:rPr>
                <w:bCs/>
                <w:sz w:val="24"/>
                <w:szCs w:val="24"/>
              </w:rPr>
              <w:t>conformément</w:t>
            </w:r>
            <w:r w:rsidRPr="00C20DC7">
              <w:rPr>
                <w:sz w:val="24"/>
                <w:szCs w:val="24"/>
              </w:rPr>
              <w:t xml:space="preserve"> aux dispositions de </w:t>
            </w:r>
            <w:r w:rsidRPr="006C0101">
              <w:rPr>
                <w:sz w:val="24"/>
                <w:szCs w:val="24"/>
              </w:rPr>
              <w:t>l’article</w:t>
            </w:r>
            <w:r w:rsidR="00C43342">
              <w:rPr>
                <w:sz w:val="24"/>
                <w:szCs w:val="24"/>
              </w:rPr>
              <w:t xml:space="preserve"> </w:t>
            </w:r>
            <w:r>
              <w:rPr>
                <w:b/>
                <w:bCs/>
                <w:sz w:val="24"/>
                <w:szCs w:val="24"/>
              </w:rPr>
              <w:t>4</w:t>
            </w:r>
            <w:r w:rsidR="00645A7F">
              <w:rPr>
                <w:b/>
                <w:bCs/>
                <w:sz w:val="24"/>
                <w:szCs w:val="24"/>
              </w:rPr>
              <w:t>9</w:t>
            </w:r>
            <w:r w:rsidRPr="00614F53">
              <w:rPr>
                <w:b/>
                <w:bCs/>
                <w:sz w:val="24"/>
                <w:szCs w:val="24"/>
              </w:rPr>
              <w:t>.1 des IP</w:t>
            </w:r>
            <w:r w:rsidRPr="00C20DC7">
              <w:rPr>
                <w:sz w:val="24"/>
                <w:szCs w:val="24"/>
              </w:rPr>
              <w:t> ;</w:t>
            </w:r>
            <w:r>
              <w:rPr>
                <w:sz w:val="24"/>
                <w:szCs w:val="24"/>
              </w:rPr>
              <w:t xml:space="preserve"> et</w:t>
            </w:r>
          </w:p>
          <w:p w14:paraId="344DD946" w14:textId="2995296C" w:rsidR="00A94F25" w:rsidRDefault="00A94F25" w:rsidP="009C0D92">
            <w:pPr>
              <w:pStyle w:val="A5Sec1heading3"/>
              <w:numPr>
                <w:ilvl w:val="0"/>
                <w:numId w:val="11"/>
              </w:numPr>
              <w:rPr>
                <w:szCs w:val="24"/>
              </w:rPr>
            </w:pPr>
            <w:proofErr w:type="gramStart"/>
            <w:r w:rsidRPr="00B4328A">
              <w:rPr>
                <w:szCs w:val="24"/>
              </w:rPr>
              <w:t>les</w:t>
            </w:r>
            <w:proofErr w:type="gramEnd"/>
            <w:r w:rsidRPr="00B4328A">
              <w:rPr>
                <w:szCs w:val="24"/>
              </w:rPr>
              <w:t xml:space="preserve"> facteurs d’évaluation indiqués </w:t>
            </w:r>
            <w:r w:rsidRPr="00D230E6">
              <w:rPr>
                <w:b/>
                <w:szCs w:val="24"/>
              </w:rPr>
              <w:t xml:space="preserve">dans les </w:t>
            </w:r>
            <w:r>
              <w:rPr>
                <w:b/>
                <w:szCs w:val="24"/>
              </w:rPr>
              <w:t>DPAP</w:t>
            </w:r>
            <w:r w:rsidRPr="00B4328A">
              <w:rPr>
                <w:szCs w:val="24"/>
              </w:rPr>
              <w:t xml:space="preserve"> et dont le détail figure à la Section III, Critères d’</w:t>
            </w:r>
            <w:r>
              <w:rPr>
                <w:szCs w:val="24"/>
              </w:rPr>
              <w:t>E</w:t>
            </w:r>
            <w:r w:rsidRPr="00B4328A">
              <w:rPr>
                <w:szCs w:val="24"/>
              </w:rPr>
              <w:t xml:space="preserve">valuation et de </w:t>
            </w:r>
            <w:r>
              <w:rPr>
                <w:szCs w:val="24"/>
              </w:rPr>
              <w:t>Q</w:t>
            </w:r>
            <w:r w:rsidRPr="00B4328A">
              <w:rPr>
                <w:szCs w:val="24"/>
              </w:rPr>
              <w:t xml:space="preserve">ualification. </w:t>
            </w:r>
          </w:p>
          <w:p w14:paraId="03C2C435" w14:textId="1295ADF6" w:rsidR="00AC5221" w:rsidRDefault="00AC5221" w:rsidP="00C43342">
            <w:pPr>
              <w:pStyle w:val="A5Sec1heading3"/>
              <w:ind w:left="637" w:hanging="720"/>
              <w:rPr>
                <w:szCs w:val="24"/>
              </w:rPr>
            </w:pPr>
            <w:r w:rsidRPr="00B4328A">
              <w:rPr>
                <w:szCs w:val="24"/>
              </w:rPr>
              <w:t xml:space="preserve">Dans le cas où la révision des prix est prévue au titre de </w:t>
            </w:r>
            <w:r w:rsidRPr="006C0101">
              <w:rPr>
                <w:szCs w:val="24"/>
              </w:rPr>
              <w:t>l’article </w:t>
            </w:r>
            <w:r w:rsidRPr="00645A7F">
              <w:rPr>
                <w:b/>
                <w:bCs w:val="0"/>
                <w:szCs w:val="24"/>
              </w:rPr>
              <w:t>3</w:t>
            </w:r>
            <w:r w:rsidR="004020BB" w:rsidRPr="00645A7F">
              <w:rPr>
                <w:b/>
                <w:bCs w:val="0"/>
                <w:szCs w:val="24"/>
              </w:rPr>
              <w:t>1</w:t>
            </w:r>
            <w:r w:rsidRPr="00645A7F">
              <w:rPr>
                <w:b/>
                <w:bCs w:val="0"/>
                <w:szCs w:val="24"/>
              </w:rPr>
              <w:t>.</w:t>
            </w:r>
            <w:r w:rsidRPr="00650E36">
              <w:rPr>
                <w:b/>
                <w:bCs w:val="0"/>
                <w:szCs w:val="24"/>
              </w:rPr>
              <w:t>5 des IP</w:t>
            </w:r>
            <w:r w:rsidRPr="00B4328A">
              <w:rPr>
                <w:szCs w:val="24"/>
              </w:rPr>
              <w:t xml:space="preserve">, l’effet estimé des </w:t>
            </w:r>
            <w:r w:rsidRPr="00430E9A">
              <w:rPr>
                <w:spacing w:val="-3"/>
                <w:szCs w:val="24"/>
              </w:rPr>
              <w:t>dispositions</w:t>
            </w:r>
            <w:r w:rsidRPr="00B4328A">
              <w:rPr>
                <w:szCs w:val="24"/>
              </w:rPr>
              <w:t xml:space="preserve"> de révision des prix figurant dans les </w:t>
            </w:r>
            <w:r>
              <w:rPr>
                <w:szCs w:val="24"/>
              </w:rPr>
              <w:t>conditions du Marché</w:t>
            </w:r>
            <w:r w:rsidRPr="00B4328A">
              <w:rPr>
                <w:szCs w:val="24"/>
              </w:rPr>
              <w:t>, appliquées durant la période d’exécution du Marché, ne sera pas pris en considération lors de l’évaluation de la Proposition.</w:t>
            </w:r>
          </w:p>
          <w:p w14:paraId="5F4873B7" w14:textId="72AEAF71" w:rsidR="004D5013" w:rsidRPr="00B4328A" w:rsidRDefault="004D5013" w:rsidP="00C43342">
            <w:pPr>
              <w:pStyle w:val="A5Sec1heading3"/>
              <w:ind w:left="637" w:hanging="720"/>
              <w:rPr>
                <w:szCs w:val="24"/>
              </w:rPr>
            </w:pPr>
            <w:r w:rsidRPr="00B4328A">
              <w:rPr>
                <w:szCs w:val="24"/>
              </w:rPr>
              <w:t xml:space="preserve">Si le présent </w:t>
            </w:r>
            <w:r>
              <w:rPr>
                <w:szCs w:val="24"/>
              </w:rPr>
              <w:t>DAP</w:t>
            </w:r>
            <w:r w:rsidRPr="00B4328A">
              <w:rPr>
                <w:szCs w:val="24"/>
              </w:rPr>
              <w:t xml:space="preserve"> autorise les Proposants à indiquer séparément leurs prix pour différents lots, </w:t>
            </w:r>
            <w:r w:rsidRPr="00430E9A">
              <w:rPr>
                <w:spacing w:val="-3"/>
                <w:szCs w:val="24"/>
              </w:rPr>
              <w:t>chaque</w:t>
            </w:r>
            <w:r>
              <w:rPr>
                <w:szCs w:val="24"/>
              </w:rPr>
              <w:t xml:space="preserve"> lot sera évalué séparément pour déterminer </w:t>
            </w:r>
            <w:r w:rsidRPr="00B4328A">
              <w:rPr>
                <w:szCs w:val="24"/>
              </w:rPr>
              <w:t xml:space="preserve">la proposition la plus avantageuse, </w:t>
            </w:r>
            <w:r>
              <w:rPr>
                <w:szCs w:val="24"/>
              </w:rPr>
              <w:t xml:space="preserve">en utilisant la méthode spécifiée </w:t>
            </w:r>
            <w:r w:rsidRPr="00B4328A">
              <w:rPr>
                <w:szCs w:val="24"/>
              </w:rPr>
              <w:t>dans la Section III, Critères d’</w:t>
            </w:r>
            <w:r>
              <w:rPr>
                <w:szCs w:val="24"/>
              </w:rPr>
              <w:t>E</w:t>
            </w:r>
            <w:r w:rsidRPr="00B4328A">
              <w:rPr>
                <w:szCs w:val="24"/>
              </w:rPr>
              <w:t xml:space="preserve">valuation et de </w:t>
            </w:r>
            <w:r>
              <w:rPr>
                <w:szCs w:val="24"/>
              </w:rPr>
              <w:t>Q</w:t>
            </w:r>
            <w:r w:rsidRPr="00B4328A">
              <w:rPr>
                <w:szCs w:val="24"/>
              </w:rPr>
              <w:t xml:space="preserve">ualification. </w:t>
            </w:r>
            <w:r w:rsidRPr="00B4328A">
              <w:rPr>
                <w:b/>
                <w:szCs w:val="24"/>
              </w:rPr>
              <w:t xml:space="preserve">Les rabais conditionnés par l’attribution de plus d’un lot ne seront pas pris en compte pour les besoins de l’évaluation de la </w:t>
            </w:r>
            <w:r>
              <w:rPr>
                <w:b/>
                <w:szCs w:val="24"/>
              </w:rPr>
              <w:t>P</w:t>
            </w:r>
            <w:r w:rsidRPr="00B4328A">
              <w:rPr>
                <w:b/>
                <w:szCs w:val="24"/>
              </w:rPr>
              <w:t>roposition</w:t>
            </w:r>
          </w:p>
        </w:tc>
      </w:tr>
      <w:tr w:rsidR="00A94F25" w:rsidRPr="00B4328A" w14:paraId="4A1DCC79" w14:textId="77777777" w:rsidTr="00695D71">
        <w:trPr>
          <w:gridBefore w:val="1"/>
          <w:wBefore w:w="72" w:type="dxa"/>
        </w:trPr>
        <w:tc>
          <w:tcPr>
            <w:tcW w:w="2250" w:type="dxa"/>
            <w:gridSpan w:val="2"/>
          </w:tcPr>
          <w:p w14:paraId="18F4A855" w14:textId="5B0061A9" w:rsidR="00A94F25" w:rsidRPr="00B4328A" w:rsidRDefault="00950E80" w:rsidP="00766CE7">
            <w:pPr>
              <w:pStyle w:val="A4SecIHeading2"/>
              <w:numPr>
                <w:ilvl w:val="0"/>
                <w:numId w:val="87"/>
              </w:numPr>
              <w:ind w:left="338"/>
              <w:rPr>
                <w:lang w:val="fr-FR"/>
              </w:rPr>
            </w:pPr>
            <w:bookmarkStart w:id="684" w:name="_Toc485027190"/>
            <w:bookmarkStart w:id="685" w:name="_Toc20750626"/>
            <w:bookmarkStart w:id="686" w:name="_Toc87266172"/>
            <w:bookmarkStart w:id="687" w:name="_Toc87266252"/>
            <w:bookmarkStart w:id="688" w:name="_Toc87266332"/>
            <w:bookmarkStart w:id="689" w:name="_Toc87266647"/>
            <w:bookmarkStart w:id="690" w:name="_Toc87268085"/>
            <w:bookmarkStart w:id="691" w:name="_Toc87268166"/>
            <w:r w:rsidRPr="00B4328A">
              <w:rPr>
                <w:lang w:val="fr-FR"/>
              </w:rPr>
              <w:lastRenderedPageBreak/>
              <w:t>M</w:t>
            </w:r>
            <w:r>
              <w:rPr>
                <w:lang w:val="fr-FR"/>
              </w:rPr>
              <w:t>a</w:t>
            </w:r>
            <w:r w:rsidRPr="00B4328A">
              <w:rPr>
                <w:lang w:val="fr-FR"/>
              </w:rPr>
              <w:t>rge</w:t>
            </w:r>
            <w:r w:rsidR="00A94F25" w:rsidRPr="00B4328A">
              <w:rPr>
                <w:lang w:val="fr-FR"/>
              </w:rPr>
              <w:t xml:space="preserve"> de préférence</w:t>
            </w:r>
            <w:bookmarkEnd w:id="684"/>
            <w:bookmarkEnd w:id="685"/>
            <w:bookmarkEnd w:id="686"/>
            <w:bookmarkEnd w:id="687"/>
            <w:bookmarkEnd w:id="688"/>
            <w:bookmarkEnd w:id="689"/>
            <w:bookmarkEnd w:id="690"/>
            <w:bookmarkEnd w:id="691"/>
          </w:p>
        </w:tc>
        <w:tc>
          <w:tcPr>
            <w:tcW w:w="7781" w:type="dxa"/>
            <w:gridSpan w:val="2"/>
            <w:vAlign w:val="center"/>
          </w:tcPr>
          <w:p w14:paraId="40103D9F" w14:textId="77777777" w:rsidR="00A94F25" w:rsidRPr="00F23C09" w:rsidRDefault="00A94F25" w:rsidP="00FB2C50">
            <w:pPr>
              <w:pStyle w:val="A5Sec1heading3"/>
              <w:spacing w:after="120"/>
              <w:ind w:left="635" w:hanging="720"/>
              <w:rPr>
                <w:rFonts w:cs="Arial"/>
                <w:szCs w:val="24"/>
              </w:rPr>
            </w:pPr>
            <w:r w:rsidRPr="00B4328A">
              <w:rPr>
                <w:szCs w:val="24"/>
              </w:rPr>
              <w:tab/>
            </w:r>
            <w:bookmarkStart w:id="692" w:name="_Toc87266648"/>
            <w:r w:rsidRPr="00F23C09">
              <w:rPr>
                <w:rFonts w:cs="Arial"/>
                <w:szCs w:val="24"/>
              </w:rPr>
              <w:t>Préférence communautaire : L’autorité contractante peut accorder ou non aux candidats ressortissants de l’Union Economique et Monétaire Ouest africaine (UEMOA) une préférence communautaire telle qu’indiquée dans les DPAO.</w:t>
            </w:r>
          </w:p>
          <w:p w14:paraId="5AF1C2C8" w14:textId="01084882" w:rsidR="00A94F25" w:rsidRPr="009C0D92" w:rsidRDefault="00A94F25" w:rsidP="00FB2C50">
            <w:pPr>
              <w:pStyle w:val="A5Sec1heading3"/>
              <w:spacing w:after="120"/>
              <w:ind w:left="635" w:hanging="720"/>
              <w:rPr>
                <w:spacing w:val="-3"/>
              </w:rPr>
            </w:pPr>
            <w:r>
              <w:rPr>
                <w:rFonts w:cs="Arial"/>
                <w:szCs w:val="24"/>
              </w:rPr>
              <w:t>Lors de la passation d’un marché, une préférence communautaire d’un taux maximal de quinze pour cent (15%) doit être attribuée à la Proposition présentée par une entreprise ressortissante de l’espace UEMOA. Elle doit être</w:t>
            </w:r>
            <w:r>
              <w:rPr>
                <w:szCs w:val="24"/>
              </w:rPr>
              <w:t xml:space="preserve"> </w:t>
            </w:r>
            <w:r>
              <w:rPr>
                <w:rFonts w:cs="Arial"/>
                <w:szCs w:val="24"/>
              </w:rPr>
              <w:t>définie en</w:t>
            </w:r>
            <w:r>
              <w:rPr>
                <w:szCs w:val="24"/>
              </w:rPr>
              <w:t xml:space="preserve"> conformité, selon les cas, avec les dispositions de l’article 93 d</w:t>
            </w:r>
            <w:r w:rsidR="004E6004">
              <w:rPr>
                <w:szCs w:val="24"/>
              </w:rPr>
              <w:t xml:space="preserve">u décret </w:t>
            </w:r>
            <w:r>
              <w:rPr>
                <w:szCs w:val="24"/>
              </w:rPr>
              <w:t>n°2022-080 du 06 juillet 2022 portant Code des marchés publics au Togo et est applicable dans les conditions ci-après</w:t>
            </w:r>
            <w:r w:rsidRPr="0080176D">
              <w:rPr>
                <w:szCs w:val="24"/>
              </w:rPr>
              <w:t>.</w:t>
            </w:r>
            <w:bookmarkEnd w:id="692"/>
          </w:p>
          <w:p w14:paraId="4E9B5F39" w14:textId="70B1F8C8" w:rsidR="00A94F25" w:rsidRDefault="00A94F25" w:rsidP="00FB2C50">
            <w:pPr>
              <w:pStyle w:val="A5Sec1heading3"/>
              <w:numPr>
                <w:ilvl w:val="0"/>
                <w:numId w:val="0"/>
              </w:numPr>
              <w:spacing w:after="120"/>
              <w:ind w:left="635"/>
              <w:rPr>
                <w:spacing w:val="-3"/>
              </w:rPr>
            </w:pPr>
            <w:r>
              <w:rPr>
                <w:rFonts w:cs="Arial"/>
                <w:szCs w:val="24"/>
              </w:rPr>
              <w:t>Pour les marchés publics passés par appel d’offres international, une préférence, quantifiée dans le dossier d’appel à la concurrence sous forme de pourcentage du montant de l’offre, est accordée aux Proposants de droit togolais ou des Etats membres de l’Union économique et monétaire ouest-africaine si leurs Propositions :</w:t>
            </w:r>
          </w:p>
          <w:p w14:paraId="39A0F808" w14:textId="1CA3A475" w:rsidR="00A94F25"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Pr>
                <w:sz w:val="24"/>
                <w:szCs w:val="24"/>
              </w:rPr>
              <w:t xml:space="preserve">Sont conformes aux spécifications techniques du dossier </w:t>
            </w:r>
            <w:r w:rsidRPr="00645A7F">
              <w:rPr>
                <w:sz w:val="24"/>
                <w:szCs w:val="24"/>
              </w:rPr>
              <w:t xml:space="preserve">d’appel </w:t>
            </w:r>
            <w:r w:rsidR="004020BB" w:rsidRPr="00645A7F">
              <w:rPr>
                <w:sz w:val="24"/>
                <w:szCs w:val="24"/>
              </w:rPr>
              <w:t>à</w:t>
            </w:r>
            <w:r>
              <w:rPr>
                <w:sz w:val="24"/>
                <w:szCs w:val="24"/>
              </w:rPr>
              <w:t xml:space="preserve"> propositions ;</w:t>
            </w:r>
          </w:p>
          <w:p w14:paraId="6F581B14" w14:textId="034D4F85" w:rsidR="00A94F25" w:rsidRDefault="00A94F25" w:rsidP="00766CE7">
            <w:pPr>
              <w:numPr>
                <w:ilvl w:val="0"/>
                <w:numId w:val="140"/>
              </w:numPr>
              <w:suppressAutoHyphens/>
              <w:overflowPunct w:val="0"/>
              <w:autoSpaceDE w:val="0"/>
              <w:autoSpaceDN w:val="0"/>
              <w:adjustRightInd w:val="0"/>
              <w:spacing w:after="120" w:line="276" w:lineRule="auto"/>
              <w:ind w:hanging="164"/>
              <w:contextualSpacing/>
              <w:jc w:val="both"/>
              <w:textAlignment w:val="baseline"/>
              <w:rPr>
                <w:sz w:val="24"/>
                <w:szCs w:val="24"/>
              </w:rPr>
            </w:pPr>
            <w:r>
              <w:rPr>
                <w:sz w:val="24"/>
                <w:szCs w:val="24"/>
              </w:rPr>
              <w:t>Sont d’un montant supérieur à la proposition conforme évaluée économiquement la plus avantageuse d’un soumissionnaire n’ayant pas la qualité d’une entreprise communautaire ;</w:t>
            </w:r>
          </w:p>
          <w:p w14:paraId="2213B5BE" w14:textId="77777777" w:rsidR="00A94F25"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Pr>
                <w:sz w:val="24"/>
                <w:szCs w:val="24"/>
              </w:rPr>
              <w:lastRenderedPageBreak/>
              <w:t>Remplissent les conditions définies aux alinéas suivants du présent article pour l’application de la marge de préférence.</w:t>
            </w:r>
          </w:p>
          <w:p w14:paraId="69300E04" w14:textId="4F0092C5" w:rsidR="00A94F25" w:rsidRDefault="00A94F25" w:rsidP="00A94F25">
            <w:pPr>
              <w:suppressAutoHyphens/>
              <w:overflowPunct w:val="0"/>
              <w:autoSpaceDE w:val="0"/>
              <w:autoSpaceDN w:val="0"/>
              <w:adjustRightInd w:val="0"/>
              <w:spacing w:line="276" w:lineRule="auto"/>
              <w:jc w:val="both"/>
              <w:textAlignment w:val="baseline"/>
              <w:rPr>
                <w:rFonts w:cs="Arial"/>
                <w:sz w:val="24"/>
                <w:szCs w:val="24"/>
              </w:rPr>
            </w:pPr>
            <w:r>
              <w:rPr>
                <w:rFonts w:cs="Arial"/>
                <w:sz w:val="24"/>
                <w:szCs w:val="24"/>
              </w:rPr>
              <w:t>La marge de préférence appliquée au montant de la proposition conforme évaluée économiquement la plus avantageuse ne doit en aucun cas excéder 15</w:t>
            </w:r>
            <w:r w:rsidR="00FB2C50">
              <w:rPr>
                <w:rFonts w:cs="Arial"/>
                <w:sz w:val="24"/>
                <w:szCs w:val="24"/>
              </w:rPr>
              <w:t> </w:t>
            </w:r>
            <w:r>
              <w:rPr>
                <w:rFonts w:cs="Arial"/>
                <w:sz w:val="24"/>
                <w:szCs w:val="24"/>
              </w:rPr>
              <w:t>%.</w:t>
            </w:r>
          </w:p>
          <w:p w14:paraId="7396A10B" w14:textId="23F7568B" w:rsidR="00A94F25" w:rsidRDefault="00A94F25" w:rsidP="00A94F25">
            <w:pPr>
              <w:suppressAutoHyphens/>
              <w:overflowPunct w:val="0"/>
              <w:autoSpaceDE w:val="0"/>
              <w:autoSpaceDN w:val="0"/>
              <w:adjustRightInd w:val="0"/>
              <w:spacing w:line="276" w:lineRule="auto"/>
              <w:jc w:val="both"/>
              <w:textAlignment w:val="baseline"/>
              <w:rPr>
                <w:sz w:val="24"/>
                <w:szCs w:val="24"/>
              </w:rPr>
            </w:pPr>
            <w:r>
              <w:rPr>
                <w:rFonts w:cs="Arial"/>
                <w:sz w:val="24"/>
                <w:szCs w:val="24"/>
              </w:rPr>
              <w:t xml:space="preserve">La marge de préférence ne peut être appliquée, </w:t>
            </w:r>
            <w:r>
              <w:rPr>
                <w:sz w:val="24"/>
                <w:szCs w:val="24"/>
              </w:rPr>
              <w:t>s’agissant des entrepreneurs de bâtiment et de travaux publics,</w:t>
            </w:r>
            <w:r>
              <w:rPr>
                <w:rFonts w:cs="Arial"/>
                <w:sz w:val="24"/>
                <w:szCs w:val="24"/>
              </w:rPr>
              <w:t xml:space="preserve"> que </w:t>
            </w:r>
            <w:r>
              <w:rPr>
                <w:sz w:val="24"/>
                <w:szCs w:val="24"/>
              </w:rPr>
              <w:t>si au moins trente pour cent (30</w:t>
            </w:r>
            <w:r w:rsidR="00FB2C50">
              <w:rPr>
                <w:sz w:val="24"/>
                <w:szCs w:val="24"/>
              </w:rPr>
              <w:t> </w:t>
            </w:r>
            <w:r>
              <w:rPr>
                <w:sz w:val="24"/>
                <w:szCs w:val="24"/>
              </w:rPr>
              <w:t>%) d’intrants d’origine togolais ou communautaire sont utilisés et qu’au moins cinquante pour cent (50</w:t>
            </w:r>
            <w:r w:rsidR="00FB2C50">
              <w:rPr>
                <w:sz w:val="24"/>
                <w:szCs w:val="24"/>
              </w:rPr>
              <w:t> </w:t>
            </w:r>
            <w:r>
              <w:rPr>
                <w:sz w:val="24"/>
                <w:szCs w:val="24"/>
              </w:rPr>
              <w:t>%) des cadres techniques et personnels employés sur le chantier sont des Togolais ou des nationaux des Etats membres de l’Union économique et monétaire ouest-africaine.</w:t>
            </w:r>
          </w:p>
          <w:p w14:paraId="5061F3F1" w14:textId="5ADC87A8"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t>Le régime de la préférence communautaire ne peut en outre être accordée aux entrepreneurs que</w:t>
            </w:r>
            <w:r w:rsidR="00FB2C50">
              <w:rPr>
                <w:sz w:val="24"/>
                <w:szCs w:val="24"/>
              </w:rPr>
              <w:t> </w:t>
            </w:r>
            <w:r w:rsidRPr="00B4259A">
              <w:rPr>
                <w:sz w:val="24"/>
                <w:szCs w:val="24"/>
              </w:rPr>
              <w:t>:</w:t>
            </w:r>
          </w:p>
          <w:p w14:paraId="58D83E17" w14:textId="7FE6B049" w:rsidR="00A94F25" w:rsidRPr="009C0D92"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proofErr w:type="gramStart"/>
            <w:r w:rsidRPr="009C0D92">
              <w:rPr>
                <w:sz w:val="24"/>
                <w:szCs w:val="24"/>
              </w:rPr>
              <w:t>si</w:t>
            </w:r>
            <w:proofErr w:type="gramEnd"/>
            <w:r w:rsidRPr="009C0D92">
              <w:rPr>
                <w:sz w:val="24"/>
                <w:szCs w:val="24"/>
              </w:rPr>
              <w:t xml:space="preserve"> leur capital social appartient pour plus de la moitié à des Togolais ou nationaux des Etats membres de l’Union économique et monétaire ouest-africaine</w:t>
            </w:r>
            <w:r w:rsidR="00FB2C50">
              <w:rPr>
                <w:sz w:val="24"/>
                <w:szCs w:val="24"/>
              </w:rPr>
              <w:t> </w:t>
            </w:r>
            <w:r w:rsidRPr="009C0D92">
              <w:rPr>
                <w:sz w:val="24"/>
                <w:szCs w:val="24"/>
              </w:rPr>
              <w:t>;</w:t>
            </w:r>
          </w:p>
          <w:p w14:paraId="7AD2D484" w14:textId="37E3F2C6" w:rsidR="00A94F25" w:rsidRPr="009C0D92"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proofErr w:type="gramStart"/>
            <w:r w:rsidRPr="009C0D92">
              <w:rPr>
                <w:sz w:val="24"/>
                <w:szCs w:val="24"/>
              </w:rPr>
              <w:t>si</w:t>
            </w:r>
            <w:proofErr w:type="gramEnd"/>
            <w:r w:rsidRPr="009C0D92">
              <w:rPr>
                <w:sz w:val="24"/>
                <w:szCs w:val="24"/>
              </w:rPr>
              <w:t xml:space="preserve"> leurs organes délibérants et de direction sont également contrôlés ou détenus par des Togolais ou nationaux des Etats membres de l’Union économique et monétaire ouest-africaine.</w:t>
            </w:r>
          </w:p>
          <w:p w14:paraId="052FB5D5" w14:textId="77777777"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Le taux applicable doit être préalablement défini dans les DPAO. </w:t>
            </w:r>
          </w:p>
          <w:p w14:paraId="125F52D2" w14:textId="5C02D72D"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Les groupements momentanés de soumissionnaires étrangers peuvent bénéficier également de la préférence communautaire si leur </w:t>
            </w:r>
            <w:r>
              <w:rPr>
                <w:sz w:val="24"/>
                <w:szCs w:val="24"/>
              </w:rPr>
              <w:t>proposition</w:t>
            </w:r>
            <w:r w:rsidRPr="00B4259A">
              <w:rPr>
                <w:sz w:val="24"/>
                <w:szCs w:val="24"/>
              </w:rPr>
              <w:t xml:space="preserve"> remplit les conditions prévues par la réglementation sur les marchés publics en République togolaise.</w:t>
            </w:r>
          </w:p>
          <w:p w14:paraId="6DF8FCBB" w14:textId="78F68532"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Pour l’octroi de cette marge de préférence communautaire aux entrepreneurs résidents de l’espace UEMOA, la commission ad hoc d’évaluation classera les </w:t>
            </w:r>
            <w:r>
              <w:rPr>
                <w:sz w:val="24"/>
                <w:szCs w:val="24"/>
              </w:rPr>
              <w:t>propositions</w:t>
            </w:r>
            <w:r w:rsidRPr="00B4259A">
              <w:rPr>
                <w:sz w:val="24"/>
                <w:szCs w:val="24"/>
              </w:rPr>
              <w:t xml:space="preserve"> financières dans l’un des deux groupes ci-après</w:t>
            </w:r>
            <w:r w:rsidR="00FB2C50">
              <w:rPr>
                <w:sz w:val="24"/>
                <w:szCs w:val="24"/>
              </w:rPr>
              <w:t> </w:t>
            </w:r>
            <w:r w:rsidRPr="00B4259A">
              <w:rPr>
                <w:sz w:val="24"/>
                <w:szCs w:val="24"/>
              </w:rPr>
              <w:t xml:space="preserve">: </w:t>
            </w:r>
          </w:p>
          <w:p w14:paraId="040485DA" w14:textId="4A3FFB3B"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(a) Groupe A : les entrepreneurs proposant des </w:t>
            </w:r>
            <w:r>
              <w:rPr>
                <w:sz w:val="24"/>
                <w:szCs w:val="24"/>
              </w:rPr>
              <w:t>propositions</w:t>
            </w:r>
            <w:r w:rsidRPr="00B4259A">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w:t>
            </w:r>
            <w:proofErr w:type="gramStart"/>
            <w:r w:rsidRPr="00B4259A">
              <w:rPr>
                <w:sz w:val="24"/>
                <w:szCs w:val="24"/>
              </w:rPr>
              <w:t>ouest africaine</w:t>
            </w:r>
            <w:proofErr w:type="gramEnd"/>
            <w:r w:rsidRPr="00B4259A">
              <w:rPr>
                <w:sz w:val="24"/>
                <w:szCs w:val="24"/>
              </w:rPr>
              <w:t>.</w:t>
            </w:r>
          </w:p>
          <w:p w14:paraId="3C8FAFAC" w14:textId="04221305"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(b) Groupe B : Toutes les autres </w:t>
            </w:r>
            <w:r>
              <w:rPr>
                <w:sz w:val="24"/>
                <w:szCs w:val="24"/>
              </w:rPr>
              <w:t>proposition</w:t>
            </w:r>
            <w:r w:rsidRPr="00B4259A">
              <w:rPr>
                <w:sz w:val="24"/>
                <w:szCs w:val="24"/>
              </w:rPr>
              <w:t>s.</w:t>
            </w:r>
          </w:p>
          <w:p w14:paraId="6F532B27" w14:textId="63C92B5E"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t xml:space="preserve">Pour faciliter cette classification par la commission ad hoc d’évaluation, le soumissionnaire devra fournir dans son </w:t>
            </w:r>
            <w:r>
              <w:rPr>
                <w:sz w:val="24"/>
                <w:szCs w:val="24"/>
              </w:rPr>
              <w:t>proposition</w:t>
            </w:r>
            <w:r w:rsidRPr="00B4259A">
              <w:rPr>
                <w:sz w:val="24"/>
                <w:szCs w:val="24"/>
              </w:rPr>
              <w:t>, toutes justifications nécessaires au classement de son offre dans le groupe A.</w:t>
            </w:r>
          </w:p>
          <w:p w14:paraId="64AB76EB" w14:textId="2E830943"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lastRenderedPageBreak/>
              <w:t xml:space="preserve">La commission ad hoc d’évaluation examinera d’abord les </w:t>
            </w:r>
            <w:r>
              <w:rPr>
                <w:sz w:val="24"/>
                <w:szCs w:val="24"/>
              </w:rPr>
              <w:t>propositions</w:t>
            </w:r>
            <w:r w:rsidRPr="00B4259A">
              <w:rPr>
                <w:sz w:val="24"/>
                <w:szCs w:val="24"/>
              </w:rPr>
              <w:t xml:space="preserve"> pour vérifier dans quel groupe les </w:t>
            </w:r>
            <w:r>
              <w:rPr>
                <w:sz w:val="24"/>
                <w:szCs w:val="24"/>
              </w:rPr>
              <w:t>propositions</w:t>
            </w:r>
            <w:r w:rsidRPr="00B4259A">
              <w:rPr>
                <w:sz w:val="24"/>
                <w:szCs w:val="24"/>
              </w:rPr>
              <w:t xml:space="preserve"> des soumissionnaires seront classées. </w:t>
            </w:r>
          </w:p>
          <w:p w14:paraId="20FE0A09" w14:textId="40C4C580"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Toutes les </w:t>
            </w:r>
            <w:r>
              <w:rPr>
                <w:sz w:val="24"/>
                <w:szCs w:val="24"/>
              </w:rPr>
              <w:t>propositions</w:t>
            </w:r>
            <w:r w:rsidRPr="00B4259A">
              <w:rPr>
                <w:sz w:val="24"/>
                <w:szCs w:val="24"/>
              </w:rPr>
              <w:t xml:space="preserve"> évaluées de chaque groupe seront ensuite comparées entre elles, pour déterminer quelle est l</w:t>
            </w:r>
            <w:r>
              <w:rPr>
                <w:sz w:val="24"/>
                <w:szCs w:val="24"/>
              </w:rPr>
              <w:t>a proposition</w:t>
            </w:r>
            <w:r w:rsidRPr="00B4259A">
              <w:rPr>
                <w:sz w:val="24"/>
                <w:szCs w:val="24"/>
              </w:rPr>
              <w:t xml:space="preserve"> évaluée conforme et économiquement la plus avantageuse de chaque groupe.  L</w:t>
            </w:r>
            <w:r>
              <w:rPr>
                <w:sz w:val="24"/>
                <w:szCs w:val="24"/>
              </w:rPr>
              <w:t>a proposition</w:t>
            </w:r>
            <w:r w:rsidRPr="00B4259A">
              <w:rPr>
                <w:sz w:val="24"/>
                <w:szCs w:val="24"/>
              </w:rPr>
              <w:t xml:space="preserve"> évaluée la plus avantageuse en fonction de critères exprimés en termes monétaires d</w:t>
            </w:r>
            <w:r w:rsidR="008D09D2">
              <w:rPr>
                <w:sz w:val="24"/>
                <w:szCs w:val="24"/>
              </w:rPr>
              <w:t>’un</w:t>
            </w:r>
            <w:r w:rsidRPr="00B4259A">
              <w:rPr>
                <w:sz w:val="24"/>
                <w:szCs w:val="24"/>
              </w:rPr>
              <w:t xml:space="preserve"> groupe sera ensuite comparée avec l</w:t>
            </w:r>
            <w:r>
              <w:rPr>
                <w:sz w:val="24"/>
                <w:szCs w:val="24"/>
              </w:rPr>
              <w:t>a proposition</w:t>
            </w:r>
            <w:r w:rsidRPr="00B4259A">
              <w:rPr>
                <w:sz w:val="24"/>
                <w:szCs w:val="24"/>
              </w:rPr>
              <w:t xml:space="preserve"> évaluée la plus avantageuse en fonction de critères exprimés en termes monétaires de</w:t>
            </w:r>
            <w:r w:rsidR="008D09D2">
              <w:rPr>
                <w:sz w:val="24"/>
                <w:szCs w:val="24"/>
              </w:rPr>
              <w:t xml:space="preserve"> l’</w:t>
            </w:r>
            <w:r w:rsidRPr="00B4259A">
              <w:rPr>
                <w:sz w:val="24"/>
                <w:szCs w:val="24"/>
              </w:rPr>
              <w:t xml:space="preserve">autre groupe. Si, de cette comparaison, il ressort qu’une </w:t>
            </w:r>
            <w:r>
              <w:rPr>
                <w:sz w:val="24"/>
                <w:szCs w:val="24"/>
              </w:rPr>
              <w:t>proposition</w:t>
            </w:r>
            <w:r w:rsidRPr="00B4259A">
              <w:rPr>
                <w:sz w:val="24"/>
                <w:szCs w:val="24"/>
              </w:rPr>
              <w:t xml:space="preserve"> du Groupe A est l’offre évaluée la plus avantageuse, le soumissionnaire qui l’a présentée se verra attribuer le marché.</w:t>
            </w:r>
          </w:p>
          <w:p w14:paraId="4CD3CDFD" w14:textId="6A3BCDA0" w:rsidR="00A94F25" w:rsidRPr="008D09D2"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Si, à la suite de la comparaison qui précède, l</w:t>
            </w:r>
            <w:r>
              <w:rPr>
                <w:sz w:val="24"/>
                <w:szCs w:val="24"/>
              </w:rPr>
              <w:t>a proposition</w:t>
            </w:r>
            <w:r w:rsidRPr="00B4259A">
              <w:rPr>
                <w:sz w:val="24"/>
                <w:szCs w:val="24"/>
              </w:rPr>
              <w:t xml:space="preserve"> évaluée conforme et économiquement la plus avantageuse fait partie du Groupe B, cette </w:t>
            </w:r>
            <w:r>
              <w:rPr>
                <w:sz w:val="24"/>
                <w:szCs w:val="24"/>
              </w:rPr>
              <w:t>proposition</w:t>
            </w:r>
            <w:r w:rsidRPr="00B4259A">
              <w:rPr>
                <w:sz w:val="24"/>
                <w:szCs w:val="24"/>
              </w:rPr>
              <w:t xml:space="preserve"> du Groupe B sera de nouveau comparée à l</w:t>
            </w:r>
            <w:r>
              <w:rPr>
                <w:sz w:val="24"/>
                <w:szCs w:val="24"/>
              </w:rPr>
              <w:t>a proposition</w:t>
            </w:r>
            <w:r w:rsidRPr="00B4259A">
              <w:rPr>
                <w:sz w:val="24"/>
                <w:szCs w:val="24"/>
              </w:rPr>
              <w:t xml:space="preserv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w:t>
            </w:r>
            <w:r>
              <w:rPr>
                <w:sz w:val="24"/>
                <w:szCs w:val="24"/>
              </w:rPr>
              <w:t>proposition</w:t>
            </w:r>
            <w:r w:rsidRPr="00B4259A">
              <w:rPr>
                <w:sz w:val="24"/>
                <w:szCs w:val="24"/>
              </w:rPr>
              <w:t xml:space="preserve"> un taux de </w:t>
            </w:r>
            <w:r w:rsidRPr="008D09D2">
              <w:rPr>
                <w:sz w:val="24"/>
                <w:szCs w:val="24"/>
              </w:rPr>
              <w:t>préférence communautaire maximal de 15 % du prix de la proposition.</w:t>
            </w:r>
          </w:p>
          <w:p w14:paraId="6721962F" w14:textId="62FD160D" w:rsidR="00A94F25"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53582E">
              <w:rPr>
                <w:sz w:val="24"/>
                <w:szCs w:val="24"/>
              </w:rPr>
              <w:t>L’offre</w:t>
            </w:r>
            <w:r w:rsidRPr="00B4259A">
              <w:rPr>
                <w:sz w:val="24"/>
                <w:szCs w:val="24"/>
              </w:rPr>
              <w:t xml:space="preserve"> du groupe A sera retenue si au terme de cette comparaison supplémentaire, elle reste celle évaluée conforme et économiquement la plus avantageuse en fonction de critères exprimés en termes monétaires. Sinon, l</w:t>
            </w:r>
            <w:r>
              <w:rPr>
                <w:sz w:val="24"/>
                <w:szCs w:val="24"/>
              </w:rPr>
              <w:t xml:space="preserve">a </w:t>
            </w:r>
            <w:r w:rsidRPr="00645A7F">
              <w:rPr>
                <w:sz w:val="24"/>
                <w:szCs w:val="24"/>
              </w:rPr>
              <w:t>proposition évaluée conforme et économiquement la plus avantageuse en fonction de critères exprimés en termes monétaires du Groupe B, par application des dispositions du paragraphe précédent sera retenue.</w:t>
            </w:r>
          </w:p>
          <w:p w14:paraId="050F8E65" w14:textId="3AF3BCA8" w:rsidR="00A94F25" w:rsidRPr="00645A7F" w:rsidRDefault="00FB2C50" w:rsidP="00FB2C50">
            <w:pPr>
              <w:pStyle w:val="A5Sec1heading3"/>
              <w:spacing w:after="120"/>
              <w:ind w:left="635" w:hanging="720"/>
              <w:rPr>
                <w:b/>
                <w:szCs w:val="24"/>
              </w:rPr>
            </w:pPr>
            <w:r>
              <w:rPr>
                <w:b/>
                <w:szCs w:val="24"/>
              </w:rPr>
              <w:tab/>
            </w:r>
            <w:r w:rsidR="00A94F25" w:rsidRPr="00645A7F">
              <w:rPr>
                <w:b/>
                <w:szCs w:val="24"/>
              </w:rPr>
              <w:t xml:space="preserve">Préférence spécifique </w:t>
            </w:r>
            <w:r w:rsidR="008D09D2">
              <w:rPr>
                <w:b/>
                <w:szCs w:val="24"/>
              </w:rPr>
              <w:t xml:space="preserve">en cas de sous-traitance </w:t>
            </w:r>
            <w:r w:rsidR="00A94F25" w:rsidRPr="00645A7F">
              <w:rPr>
                <w:b/>
                <w:szCs w:val="24"/>
              </w:rPr>
              <w:t xml:space="preserve">au profit de très petites, petites et moyennes entreprises (TPME) </w:t>
            </w:r>
          </w:p>
          <w:p w14:paraId="40D670BD" w14:textId="49117438" w:rsidR="00A94F25" w:rsidRPr="00645A7F"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645A7F">
              <w:rPr>
                <w:sz w:val="24"/>
                <w:szCs w:val="24"/>
              </w:rPr>
              <w:t>Dans le cadre d’un appel d’offres, toute autorité contractante applique une marge de préférence d’un taux ne pouvant pas excéder 15</w:t>
            </w:r>
            <w:r w:rsidR="00FB2C50">
              <w:rPr>
                <w:sz w:val="24"/>
                <w:szCs w:val="24"/>
              </w:rPr>
              <w:t> </w:t>
            </w:r>
            <w:r w:rsidRPr="00645A7F">
              <w:rPr>
                <w:sz w:val="24"/>
                <w:szCs w:val="24"/>
              </w:rPr>
              <w:t>%, conformément aux conditions de l’article 93 d</w:t>
            </w:r>
            <w:r w:rsidR="0053582E">
              <w:rPr>
                <w:sz w:val="24"/>
                <w:szCs w:val="24"/>
              </w:rPr>
              <w:t>u décret</w:t>
            </w:r>
            <w:r w:rsidRPr="00645A7F">
              <w:rPr>
                <w:sz w:val="24"/>
                <w:szCs w:val="24"/>
              </w:rPr>
              <w:t xml:space="preserve"> n°</w:t>
            </w:r>
            <w:r w:rsidR="00FB2C50">
              <w:rPr>
                <w:sz w:val="24"/>
                <w:szCs w:val="24"/>
              </w:rPr>
              <w:t> </w:t>
            </w:r>
            <w:r w:rsidRPr="00645A7F">
              <w:rPr>
                <w:sz w:val="24"/>
                <w:szCs w:val="24"/>
              </w:rPr>
              <w:t>2022-080 du 06 juillet 2022 portant Code des marchés publics au Togo, à une offre présentée par un soumissionnaire qui prévoit de sous-traiter au moins 30</w:t>
            </w:r>
            <w:r w:rsidR="00FB2C50">
              <w:t> </w:t>
            </w:r>
            <w:r w:rsidRPr="00645A7F">
              <w:rPr>
                <w:sz w:val="24"/>
                <w:szCs w:val="24"/>
              </w:rPr>
              <w:t>% de la valeur globale du marché concerné à une très petite, petite et moyenne entreprise locale.</w:t>
            </w:r>
          </w:p>
          <w:p w14:paraId="7DAFD767" w14:textId="72598414" w:rsidR="00A94F25" w:rsidRDefault="00A94F25" w:rsidP="009C0D92">
            <w:pPr>
              <w:pStyle w:val="Header3-Paragraph"/>
              <w:numPr>
                <w:ilvl w:val="0"/>
                <w:numId w:val="0"/>
              </w:numPr>
              <w:tabs>
                <w:tab w:val="left" w:pos="720"/>
              </w:tabs>
              <w:spacing w:after="120"/>
              <w:rPr>
                <w:szCs w:val="24"/>
                <w:lang w:val="fr-FR"/>
              </w:rPr>
            </w:pPr>
            <w:r w:rsidRPr="00645A7F">
              <w:rPr>
                <w:szCs w:val="24"/>
                <w:lang w:val="fr-FR"/>
              </w:rPr>
              <w:t>Pour l’octroi de cette marge de préférence spécifique, la commission ad hoc d’évaluation classera les propositions financières dans l’un des deux groupes ci-après</w:t>
            </w:r>
            <w:r>
              <w:rPr>
                <w:szCs w:val="24"/>
                <w:lang w:val="fr-FR"/>
              </w:rPr>
              <w:t> :</w:t>
            </w:r>
          </w:p>
          <w:p w14:paraId="5DE774F7" w14:textId="18F96A1F" w:rsidR="00A94F25" w:rsidRDefault="00A94F25" w:rsidP="00A94F25">
            <w:pPr>
              <w:spacing w:after="120"/>
              <w:ind w:right="-72"/>
              <w:jc w:val="both"/>
              <w:rPr>
                <w:sz w:val="24"/>
                <w:szCs w:val="24"/>
              </w:rPr>
            </w:pPr>
            <w:r>
              <w:rPr>
                <w:b/>
                <w:sz w:val="24"/>
                <w:szCs w:val="24"/>
              </w:rPr>
              <w:t>a) Groupe A</w:t>
            </w:r>
            <w:r w:rsidR="00FB2C50">
              <w:rPr>
                <w:b/>
                <w:sz w:val="24"/>
                <w:szCs w:val="24"/>
              </w:rPr>
              <w:t> </w:t>
            </w:r>
            <w:r>
              <w:rPr>
                <w:sz w:val="24"/>
                <w:szCs w:val="24"/>
              </w:rPr>
              <w:t xml:space="preserve">: les entrepreneurs proposant des propositions dont au moins trente pour cent (30%) d'intrants communautaires sont utilisés ou au moins trente pour cent (30%) des personnels employés sur le chantier sont des ressortissants des </w:t>
            </w:r>
            <w:r>
              <w:rPr>
                <w:sz w:val="24"/>
                <w:szCs w:val="24"/>
              </w:rPr>
              <w:lastRenderedPageBreak/>
              <w:t>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C20FC0F" w14:textId="5B093A65"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sidR="00FB2C50">
              <w:rPr>
                <w:sz w:val="24"/>
                <w:szCs w:val="24"/>
              </w:rPr>
              <w:t> </w:t>
            </w:r>
            <w:r>
              <w:rPr>
                <w:sz w:val="24"/>
                <w:szCs w:val="24"/>
              </w:rPr>
              <w:t>: Toutes les autres propositions.</w:t>
            </w:r>
          </w:p>
          <w:p w14:paraId="0987F247" w14:textId="587D0B67"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son proposition dans le groupe A.</w:t>
            </w:r>
          </w:p>
          <w:p w14:paraId="3F6634FB" w14:textId="36CE9F98"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propositions pour vérifier dans quel groupe les propositions des proposants seront classées. </w:t>
            </w:r>
          </w:p>
          <w:p w14:paraId="4F0B5AF2" w14:textId="3047D517" w:rsidR="00A94F25" w:rsidRPr="00645A7F" w:rsidRDefault="00A94F25" w:rsidP="00A94F25">
            <w:pPr>
              <w:spacing w:after="120"/>
              <w:jc w:val="both"/>
              <w:rPr>
                <w:sz w:val="24"/>
                <w:szCs w:val="24"/>
              </w:rPr>
            </w:pPr>
            <w:r>
              <w:rPr>
                <w:sz w:val="24"/>
                <w:szCs w:val="24"/>
              </w:rPr>
              <w:t>Toutes les propositions évaluées de chaque groupe seront ensuite comparées entre elles, pour déterminer la proposition évaluée conforme et économiquement la plus avantageuse de chaque groupe. La proposition évaluée la plus avantageuse en fonction de critères exprimés en termes monétaires d</w:t>
            </w:r>
            <w:r w:rsidR="0053582E">
              <w:rPr>
                <w:sz w:val="24"/>
                <w:szCs w:val="24"/>
              </w:rPr>
              <w:t>’un</w:t>
            </w:r>
            <w:r>
              <w:rPr>
                <w:sz w:val="24"/>
                <w:szCs w:val="24"/>
              </w:rPr>
              <w:t xml:space="preserve"> </w:t>
            </w:r>
            <w:r w:rsidRPr="00645A7F">
              <w:rPr>
                <w:sz w:val="24"/>
                <w:szCs w:val="24"/>
              </w:rPr>
              <w:t>groupe sera ensuite comparée avec la proposition évaluée la plus avantageuse en fonction de critères exprimés en termes monétaires d</w:t>
            </w:r>
            <w:r w:rsidR="0053582E">
              <w:rPr>
                <w:sz w:val="24"/>
                <w:szCs w:val="24"/>
              </w:rPr>
              <w:t>e l’</w:t>
            </w:r>
            <w:r w:rsidRPr="00645A7F">
              <w:rPr>
                <w:sz w:val="24"/>
                <w:szCs w:val="24"/>
              </w:rPr>
              <w:t>autres groupe. Si, de cette comparaison, il ressort qu’une proposition du Groupe A est la proposition évaluée la plus avantageuse, le proposant qui l’a présentée se verra attribuer le marché.</w:t>
            </w:r>
          </w:p>
          <w:p w14:paraId="028CC644" w14:textId="450F98C1" w:rsidR="00A94F25" w:rsidRDefault="00A94F25" w:rsidP="00FB2C50">
            <w:pPr>
              <w:pStyle w:val="A5Sec1heading3"/>
              <w:spacing w:after="120"/>
              <w:ind w:left="635" w:hanging="720"/>
              <w:rPr>
                <w:b/>
                <w:szCs w:val="24"/>
              </w:rPr>
            </w:pPr>
            <w:r w:rsidRPr="00645A7F">
              <w:rPr>
                <w:b/>
                <w:szCs w:val="24"/>
              </w:rPr>
              <w:t>Préférence spécifique en cas de marché public d’une collectivité territoriale ou l’un de ses établissements publics</w:t>
            </w:r>
            <w:r>
              <w:rPr>
                <w:b/>
                <w:szCs w:val="24"/>
              </w:rPr>
              <w:t xml:space="preserve"> </w:t>
            </w:r>
          </w:p>
          <w:p w14:paraId="6D9ED65F" w14:textId="0263FDBB" w:rsidR="00A94F25" w:rsidRDefault="00A94F25" w:rsidP="0055284A">
            <w:pPr>
              <w:spacing w:after="120"/>
              <w:jc w:val="both"/>
              <w:rPr>
                <w:sz w:val="24"/>
                <w:szCs w:val="24"/>
              </w:rPr>
            </w:pPr>
            <w:r>
              <w:rPr>
                <w:sz w:val="24"/>
                <w:szCs w:val="24"/>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53582E">
              <w:rPr>
                <w:sz w:val="24"/>
                <w:szCs w:val="24"/>
              </w:rPr>
              <w:t>à la clause</w:t>
            </w:r>
            <w:r w:rsidRPr="00DD05C6">
              <w:rPr>
                <w:sz w:val="24"/>
                <w:szCs w:val="24"/>
              </w:rPr>
              <w:t xml:space="preserve"> </w:t>
            </w:r>
            <w:r w:rsidRPr="009C0D92">
              <w:rPr>
                <w:sz w:val="24"/>
                <w:szCs w:val="24"/>
              </w:rPr>
              <w:t>5</w:t>
            </w:r>
            <w:r w:rsidR="005E3FA7">
              <w:rPr>
                <w:sz w:val="24"/>
                <w:szCs w:val="24"/>
              </w:rPr>
              <w:t>1</w:t>
            </w:r>
            <w:r w:rsidRPr="00DD05C6">
              <w:rPr>
                <w:sz w:val="24"/>
                <w:szCs w:val="24"/>
              </w:rPr>
              <w:t>.1</w:t>
            </w:r>
            <w:r>
              <w:rPr>
                <w:sz w:val="24"/>
                <w:szCs w:val="24"/>
              </w:rPr>
              <w:t xml:space="preserve"> et suivant des IC. </w:t>
            </w:r>
          </w:p>
          <w:p w14:paraId="0192F926" w14:textId="21637E6B" w:rsidR="00A94F25" w:rsidRDefault="00A94F25" w:rsidP="00A94F25">
            <w:pPr>
              <w:spacing w:after="120"/>
              <w:jc w:val="both"/>
              <w:rPr>
                <w:sz w:val="24"/>
                <w:szCs w:val="24"/>
              </w:rPr>
            </w:pPr>
            <w:r>
              <w:rPr>
                <w:sz w:val="24"/>
                <w:szCs w:val="24"/>
              </w:rPr>
              <w:t>Pour l’octroi de cette marge de préférence spécifique en cas de marché public d’une collectivité territoriale ou l’un de ses établissements publics, la commission ad hoc d’évaluation classera les propositions financières dans l’un des deux groupes ci-après :</w:t>
            </w:r>
          </w:p>
          <w:p w14:paraId="7E6CC9F1" w14:textId="324D0AA5"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a) Groupe A</w:t>
            </w:r>
            <w:r w:rsidR="0055284A">
              <w:rPr>
                <w:b/>
                <w:sz w:val="24"/>
                <w:szCs w:val="24"/>
              </w:rPr>
              <w:t> </w:t>
            </w:r>
            <w:r>
              <w:rPr>
                <w:sz w:val="24"/>
                <w:szCs w:val="24"/>
              </w:rPr>
              <w:t>: les entrepreneurs proposant des propositions dont au moins quarante pour cent (40%) de la valeur globale du marché public est à sous-traiter à une entreprise locale (Togolaise).</w:t>
            </w:r>
          </w:p>
          <w:p w14:paraId="5234F6C7" w14:textId="11E02CD6"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Pr>
                <w:sz w:val="24"/>
                <w:szCs w:val="24"/>
              </w:rPr>
              <w:t xml:space="preserve"> : Toutes les autres propositions.</w:t>
            </w:r>
          </w:p>
          <w:p w14:paraId="54EC1EE3" w14:textId="304D0C39"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son offre dans le groupe A.</w:t>
            </w:r>
          </w:p>
          <w:p w14:paraId="0169C834" w14:textId="38876D3D"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offres pour vérifier dans quel groupe les propositions des proposants seront classées. </w:t>
            </w:r>
          </w:p>
          <w:p w14:paraId="1756FA4D" w14:textId="612E8391" w:rsidR="0053582E" w:rsidRPr="004C59BA" w:rsidRDefault="00A94F25" w:rsidP="004C59BA">
            <w:pPr>
              <w:spacing w:after="120"/>
              <w:jc w:val="both"/>
              <w:rPr>
                <w:sz w:val="24"/>
                <w:szCs w:val="24"/>
              </w:rPr>
            </w:pPr>
            <w:r>
              <w:rPr>
                <w:sz w:val="24"/>
                <w:szCs w:val="24"/>
              </w:rPr>
              <w:lastRenderedPageBreak/>
              <w:t>Toutes les propositions évaluées de chaque groupe seront ensuite comparées entre elles, pour déterminer la proposition évaluée conforme et économiquement la plus avantageuse de chaque groupe. La proposition évaluée la plus avantageuse en fonction de critères exprimés en termes monétaires d</w:t>
            </w:r>
            <w:r w:rsidR="0053582E">
              <w:rPr>
                <w:sz w:val="24"/>
                <w:szCs w:val="24"/>
              </w:rPr>
              <w:t xml:space="preserve">’un </w:t>
            </w:r>
            <w:r>
              <w:rPr>
                <w:sz w:val="24"/>
                <w:szCs w:val="24"/>
              </w:rPr>
              <w:t xml:space="preserve">groupe sera ensuite comparée avec la proposition évaluée la plus avantageuse en fonction de critères exprimés en termes monétaires de </w:t>
            </w:r>
            <w:r w:rsidR="0053582E">
              <w:rPr>
                <w:sz w:val="24"/>
                <w:szCs w:val="24"/>
              </w:rPr>
              <w:t>l’</w:t>
            </w:r>
            <w:r>
              <w:rPr>
                <w:sz w:val="24"/>
                <w:szCs w:val="24"/>
              </w:rPr>
              <w:t>autre groupe.  Si, de cette comparaison, il ressort qu’une proposition du Groupe A est la proposition évaluée la plus avantageuse, le proposant qui l’a présentée se verra attribuer le marché.</w:t>
            </w:r>
            <w:r w:rsidR="00CC1BFA">
              <w:rPr>
                <w:sz w:val="24"/>
                <w:szCs w:val="24"/>
              </w:rPr>
              <w:t xml:space="preserve"> </w:t>
            </w:r>
            <w:r w:rsidR="0053582E" w:rsidRPr="004C59BA">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2916F042" w14:textId="2C58AB7F" w:rsidR="00A94F25" w:rsidRDefault="00A94F25" w:rsidP="0055284A">
            <w:pPr>
              <w:pStyle w:val="A5Sec1heading3"/>
              <w:spacing w:after="120"/>
              <w:ind w:left="635" w:hanging="720"/>
              <w:rPr>
                <w:b/>
                <w:szCs w:val="24"/>
              </w:rPr>
            </w:pPr>
            <w:r>
              <w:rPr>
                <w:b/>
                <w:szCs w:val="24"/>
              </w:rPr>
              <w:t>Préférence spécifique en cas de proposition présentée par un artisan ou une entreprise artisanale togolaise ou ayant une base fixe ou un établissement stable dans l'espace UEMOA.</w:t>
            </w:r>
          </w:p>
          <w:p w14:paraId="700BDAEE" w14:textId="19D4837C" w:rsidR="00A94F25" w:rsidRDefault="00A94F25" w:rsidP="00A94F25">
            <w:pPr>
              <w:suppressAutoHyphens/>
              <w:overflowPunct w:val="0"/>
              <w:autoSpaceDE w:val="0"/>
              <w:autoSpaceDN w:val="0"/>
              <w:adjustRightInd w:val="0"/>
              <w:spacing w:line="276" w:lineRule="auto"/>
              <w:jc w:val="both"/>
              <w:textAlignment w:val="baseline"/>
              <w:rPr>
                <w:sz w:val="24"/>
                <w:szCs w:val="24"/>
              </w:rPr>
            </w:pPr>
            <w:r>
              <w:rPr>
                <w:sz w:val="24"/>
                <w:szCs w:val="24"/>
              </w:rPr>
              <w:t xml:space="preserve">Dans le cadre </w:t>
            </w:r>
            <w:r>
              <w:rPr>
                <w:rFonts w:cs="Arial"/>
                <w:color w:val="3A3D3D"/>
                <w:sz w:val="24"/>
                <w:szCs w:val="24"/>
              </w:rPr>
              <w:t>d'une proposition</w:t>
            </w:r>
            <w:r>
              <w:rPr>
                <w:rFonts w:cs="Arial"/>
                <w:color w:val="3A3D3D"/>
                <w:spacing w:val="-23"/>
                <w:sz w:val="24"/>
                <w:szCs w:val="24"/>
              </w:rPr>
              <w:t xml:space="preserve"> </w:t>
            </w:r>
            <w:r>
              <w:rPr>
                <w:rFonts w:cs="Arial"/>
                <w:color w:val="232D28"/>
                <w:sz w:val="24"/>
                <w:szCs w:val="24"/>
              </w:rPr>
              <w:t>présentée</w:t>
            </w:r>
            <w:r>
              <w:rPr>
                <w:rFonts w:cs="Arial"/>
                <w:color w:val="232D28"/>
                <w:w w:val="97"/>
                <w:sz w:val="24"/>
                <w:szCs w:val="24"/>
              </w:rPr>
              <w:t xml:space="preserve"> </w:t>
            </w:r>
            <w:r>
              <w:rPr>
                <w:rFonts w:cs="Arial"/>
                <w:color w:val="3B3F41"/>
                <w:sz w:val="24"/>
                <w:szCs w:val="24"/>
              </w:rPr>
              <w:t xml:space="preserve">par </w:t>
            </w:r>
            <w:r>
              <w:rPr>
                <w:rFonts w:cs="Arial"/>
                <w:color w:val="444946"/>
                <w:sz w:val="24"/>
                <w:szCs w:val="24"/>
              </w:rPr>
              <w:t xml:space="preserve">un </w:t>
            </w:r>
            <w:r>
              <w:rPr>
                <w:rFonts w:cs="Arial"/>
                <w:color w:val="424944"/>
                <w:sz w:val="24"/>
                <w:szCs w:val="24"/>
              </w:rPr>
              <w:t xml:space="preserve">artisan </w:t>
            </w:r>
            <w:r>
              <w:rPr>
                <w:rFonts w:cs="Arial"/>
                <w:color w:val="343834"/>
                <w:sz w:val="24"/>
                <w:szCs w:val="24"/>
              </w:rPr>
              <w:t xml:space="preserve">ou </w:t>
            </w:r>
            <w:r>
              <w:rPr>
                <w:rFonts w:cs="Arial"/>
                <w:color w:val="3B3F3F"/>
                <w:sz w:val="24"/>
                <w:szCs w:val="24"/>
              </w:rPr>
              <w:t xml:space="preserve">une </w:t>
            </w:r>
            <w:r>
              <w:rPr>
                <w:rFonts w:cs="Arial"/>
                <w:color w:val="3A3F3F"/>
                <w:sz w:val="24"/>
                <w:szCs w:val="24"/>
              </w:rPr>
              <w:t xml:space="preserve">entreprise </w:t>
            </w:r>
            <w:r>
              <w:rPr>
                <w:rFonts w:cs="Arial"/>
                <w:color w:val="3D4446"/>
                <w:sz w:val="24"/>
                <w:szCs w:val="24"/>
              </w:rPr>
              <w:t xml:space="preserve">artisanale </w:t>
            </w:r>
            <w:r>
              <w:rPr>
                <w:rFonts w:cs="Arial"/>
                <w:color w:val="262A2B"/>
                <w:sz w:val="24"/>
                <w:szCs w:val="24"/>
              </w:rPr>
              <w:t xml:space="preserve">togolaise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w:t>
            </w:r>
            <w:r>
              <w:rPr>
                <w:sz w:val="24"/>
                <w:szCs w:val="24"/>
              </w:rPr>
              <w:t xml:space="preserve">, elle pourra bénéficier d’une marge de préférence de 5%, cumulable avec la préférence prévue </w:t>
            </w:r>
            <w:r w:rsidR="0053582E">
              <w:rPr>
                <w:sz w:val="24"/>
                <w:szCs w:val="24"/>
              </w:rPr>
              <w:t xml:space="preserve">à la clause </w:t>
            </w:r>
            <w:r w:rsidRPr="009C0D92">
              <w:rPr>
                <w:sz w:val="24"/>
                <w:szCs w:val="24"/>
              </w:rPr>
              <w:t>5</w:t>
            </w:r>
            <w:r w:rsidR="005E3FA7">
              <w:rPr>
                <w:sz w:val="24"/>
                <w:szCs w:val="24"/>
              </w:rPr>
              <w:t>1</w:t>
            </w:r>
            <w:r w:rsidRPr="009C0D92">
              <w:rPr>
                <w:sz w:val="24"/>
                <w:szCs w:val="24"/>
              </w:rPr>
              <w:t>.</w:t>
            </w:r>
            <w:r w:rsidRPr="00DD05C6">
              <w:rPr>
                <w:sz w:val="24"/>
                <w:szCs w:val="24"/>
              </w:rPr>
              <w:t>1</w:t>
            </w:r>
            <w:r>
              <w:rPr>
                <w:sz w:val="24"/>
                <w:szCs w:val="24"/>
              </w:rPr>
              <w:t xml:space="preserve"> et suivant des IC. </w:t>
            </w:r>
          </w:p>
          <w:p w14:paraId="11DADD31" w14:textId="16B4A43C" w:rsidR="00A94F25" w:rsidRDefault="00A94F25" w:rsidP="00A94F25">
            <w:pPr>
              <w:spacing w:after="120"/>
              <w:jc w:val="both"/>
              <w:rPr>
                <w:sz w:val="24"/>
                <w:szCs w:val="24"/>
              </w:rPr>
            </w:pPr>
            <w:r>
              <w:rPr>
                <w:sz w:val="24"/>
                <w:szCs w:val="24"/>
              </w:rPr>
              <w:t xml:space="preserve">Pour l’octroi de cette marge de préférence spécifique en cas </w:t>
            </w:r>
            <w:r>
              <w:rPr>
                <w:rFonts w:cs="Arial"/>
                <w:color w:val="3A3D3D"/>
                <w:sz w:val="24"/>
                <w:szCs w:val="24"/>
              </w:rPr>
              <w:t>d'une proposition</w:t>
            </w:r>
            <w:r>
              <w:rPr>
                <w:rFonts w:cs="Arial"/>
                <w:color w:val="3A3D3D"/>
                <w:spacing w:val="-23"/>
                <w:sz w:val="24"/>
                <w:szCs w:val="24"/>
              </w:rPr>
              <w:t xml:space="preserve"> </w:t>
            </w:r>
            <w:r>
              <w:rPr>
                <w:rFonts w:cs="Arial"/>
                <w:color w:val="232D28"/>
                <w:sz w:val="24"/>
                <w:szCs w:val="24"/>
              </w:rPr>
              <w:t>présentée</w:t>
            </w:r>
            <w:r>
              <w:rPr>
                <w:rFonts w:cs="Arial"/>
                <w:color w:val="232D28"/>
                <w:w w:val="97"/>
                <w:sz w:val="24"/>
                <w:szCs w:val="24"/>
              </w:rPr>
              <w:t xml:space="preserve"> </w:t>
            </w:r>
            <w:r>
              <w:rPr>
                <w:rFonts w:cs="Arial"/>
                <w:color w:val="3B3F41"/>
                <w:sz w:val="24"/>
                <w:szCs w:val="24"/>
              </w:rPr>
              <w:t xml:space="preserve">par </w:t>
            </w:r>
            <w:r>
              <w:rPr>
                <w:rFonts w:cs="Arial"/>
                <w:color w:val="444946"/>
                <w:sz w:val="24"/>
                <w:szCs w:val="24"/>
              </w:rPr>
              <w:t xml:space="preserve">un </w:t>
            </w:r>
            <w:r>
              <w:rPr>
                <w:rFonts w:cs="Arial"/>
                <w:color w:val="424944"/>
                <w:sz w:val="24"/>
                <w:szCs w:val="24"/>
              </w:rPr>
              <w:t xml:space="preserve">artisan </w:t>
            </w:r>
            <w:r>
              <w:rPr>
                <w:rFonts w:cs="Arial"/>
                <w:color w:val="343834"/>
                <w:sz w:val="24"/>
                <w:szCs w:val="24"/>
              </w:rPr>
              <w:t xml:space="preserve">ou </w:t>
            </w:r>
            <w:r>
              <w:rPr>
                <w:rFonts w:cs="Arial"/>
                <w:color w:val="3B3F3F"/>
                <w:sz w:val="24"/>
                <w:szCs w:val="24"/>
              </w:rPr>
              <w:t xml:space="preserve">une </w:t>
            </w:r>
            <w:r>
              <w:rPr>
                <w:rFonts w:cs="Arial"/>
                <w:color w:val="3A3F3F"/>
                <w:sz w:val="24"/>
                <w:szCs w:val="24"/>
              </w:rPr>
              <w:t xml:space="preserve">entreprise </w:t>
            </w:r>
            <w:r>
              <w:rPr>
                <w:rFonts w:cs="Arial"/>
                <w:color w:val="3D4446"/>
                <w:sz w:val="24"/>
                <w:szCs w:val="24"/>
              </w:rPr>
              <w:t xml:space="preserve">artisanale </w:t>
            </w:r>
            <w:r>
              <w:rPr>
                <w:rFonts w:cs="Arial"/>
                <w:color w:val="262A2B"/>
                <w:sz w:val="24"/>
                <w:szCs w:val="24"/>
              </w:rPr>
              <w:t xml:space="preserve">togolaise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w:t>
            </w:r>
            <w:r>
              <w:rPr>
                <w:sz w:val="24"/>
                <w:szCs w:val="24"/>
              </w:rPr>
              <w:t>, la commission ad hoc d’évaluation classera les offres financières dans l’un des deux groupes ci-après :</w:t>
            </w:r>
          </w:p>
          <w:p w14:paraId="146456AD" w14:textId="7F211A2A"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 xml:space="preserve">a) Groupe A </w:t>
            </w:r>
            <w:r>
              <w:rPr>
                <w:sz w:val="24"/>
                <w:szCs w:val="24"/>
              </w:rPr>
              <w:t xml:space="preserve">: les </w:t>
            </w:r>
            <w:r>
              <w:rPr>
                <w:rFonts w:cs="Arial"/>
                <w:color w:val="424944"/>
                <w:sz w:val="24"/>
                <w:szCs w:val="24"/>
              </w:rPr>
              <w:t xml:space="preserve">artisans </w:t>
            </w:r>
            <w:r>
              <w:rPr>
                <w:rFonts w:cs="Arial"/>
                <w:color w:val="343834"/>
                <w:sz w:val="24"/>
                <w:szCs w:val="24"/>
              </w:rPr>
              <w:t xml:space="preserve">ou </w:t>
            </w:r>
            <w:r>
              <w:rPr>
                <w:rFonts w:cs="Arial"/>
                <w:color w:val="3A3F3F"/>
                <w:sz w:val="24"/>
                <w:szCs w:val="24"/>
              </w:rPr>
              <w:t xml:space="preserve">entreprises </w:t>
            </w:r>
            <w:r>
              <w:rPr>
                <w:rFonts w:cs="Arial"/>
                <w:color w:val="3D4446"/>
                <w:sz w:val="24"/>
                <w:szCs w:val="24"/>
              </w:rPr>
              <w:t xml:space="preserve">artisanales </w:t>
            </w:r>
            <w:r>
              <w:rPr>
                <w:rFonts w:cs="Arial"/>
                <w:color w:val="262A2B"/>
                <w:sz w:val="24"/>
                <w:szCs w:val="24"/>
              </w:rPr>
              <w:t xml:space="preserve">togolaises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 ayant fait des propositions</w:t>
            </w:r>
            <w:r>
              <w:rPr>
                <w:sz w:val="24"/>
                <w:szCs w:val="24"/>
              </w:rPr>
              <w:t>.</w:t>
            </w:r>
          </w:p>
          <w:p w14:paraId="7799601E" w14:textId="322A1027"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Pr>
                <w:sz w:val="24"/>
                <w:szCs w:val="24"/>
              </w:rPr>
              <w:t xml:space="preserve"> : Toutes les autres propositions.</w:t>
            </w:r>
          </w:p>
          <w:p w14:paraId="52095F79" w14:textId="44F307A1"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sa proposition dans le groupe A.</w:t>
            </w:r>
          </w:p>
          <w:p w14:paraId="4CA09978" w14:textId="5A3609AC"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propositions pour vérifier dans quel groupe les propositions des proposants seront classées. </w:t>
            </w:r>
          </w:p>
          <w:p w14:paraId="389A50A0" w14:textId="0A3334BA" w:rsidR="00A94F25" w:rsidRDefault="00A94F25" w:rsidP="0053582E">
            <w:pPr>
              <w:pStyle w:val="A5Sec1heading3"/>
              <w:numPr>
                <w:ilvl w:val="0"/>
                <w:numId w:val="0"/>
              </w:numPr>
              <w:ind w:left="644"/>
              <w:rPr>
                <w:szCs w:val="24"/>
              </w:rPr>
            </w:pPr>
            <w:r w:rsidRPr="00213F49">
              <w:rPr>
                <w:szCs w:val="24"/>
              </w:rPr>
              <w:t xml:space="preserve">Toutes les </w:t>
            </w:r>
            <w:r>
              <w:rPr>
                <w:szCs w:val="24"/>
              </w:rPr>
              <w:t>propositions</w:t>
            </w:r>
            <w:r w:rsidRPr="00213F49">
              <w:rPr>
                <w:szCs w:val="24"/>
              </w:rPr>
              <w:t xml:space="preserve"> évaluées de chaque groupe seront ensuite comparées entre elles, pour déterminer l</w:t>
            </w:r>
            <w:r>
              <w:rPr>
                <w:szCs w:val="24"/>
              </w:rPr>
              <w:t>a proposition</w:t>
            </w:r>
            <w:r w:rsidRPr="00213F49">
              <w:rPr>
                <w:szCs w:val="24"/>
              </w:rPr>
              <w:t xml:space="preserve"> évaluée conforme et économiquement la plus avantageuse de chaque groupe. </w:t>
            </w:r>
            <w:r w:rsidR="0055284A">
              <w:rPr>
                <w:szCs w:val="24"/>
              </w:rPr>
              <w:br/>
            </w:r>
            <w:r w:rsidRPr="00213F49">
              <w:rPr>
                <w:szCs w:val="24"/>
              </w:rPr>
              <w:t>L</w:t>
            </w:r>
            <w:r>
              <w:rPr>
                <w:szCs w:val="24"/>
              </w:rPr>
              <w:t>a proposition</w:t>
            </w:r>
            <w:r w:rsidRPr="00213F49">
              <w:rPr>
                <w:szCs w:val="24"/>
              </w:rPr>
              <w:t xml:space="preserve"> évaluée la plus avantageuse en fonction de critères exprimés en termes monétaires d</w:t>
            </w:r>
            <w:r w:rsidR="0053582E">
              <w:rPr>
                <w:szCs w:val="24"/>
              </w:rPr>
              <w:t xml:space="preserve">’un </w:t>
            </w:r>
            <w:r w:rsidRPr="00213F49">
              <w:rPr>
                <w:szCs w:val="24"/>
              </w:rPr>
              <w:t>groupe sera ensuite comparée avec l</w:t>
            </w:r>
            <w:r>
              <w:rPr>
                <w:szCs w:val="24"/>
              </w:rPr>
              <w:t>a proposition</w:t>
            </w:r>
            <w:r w:rsidRPr="00213F49">
              <w:rPr>
                <w:szCs w:val="24"/>
              </w:rPr>
              <w:t xml:space="preserve"> évaluée la plus avantageuse en fonction de critères exprimés en termes monétaires de l’autre groupe. Si, de cette comparaison, il ressort qu’une </w:t>
            </w:r>
            <w:r>
              <w:rPr>
                <w:szCs w:val="24"/>
              </w:rPr>
              <w:t>proposition</w:t>
            </w:r>
            <w:r w:rsidRPr="00213F49">
              <w:rPr>
                <w:szCs w:val="24"/>
              </w:rPr>
              <w:t xml:space="preserve"> du Groupe A est l</w:t>
            </w:r>
            <w:r>
              <w:rPr>
                <w:szCs w:val="24"/>
              </w:rPr>
              <w:t>a proposition</w:t>
            </w:r>
            <w:r w:rsidRPr="00213F49">
              <w:rPr>
                <w:szCs w:val="24"/>
              </w:rPr>
              <w:t xml:space="preserve"> évaluée la plus avantageuse, le soumissionnaire qui l’a présentée se verra attribuer le marché</w:t>
            </w:r>
          </w:p>
          <w:p w14:paraId="0C6E2917" w14:textId="77777777" w:rsidR="0053582E" w:rsidRPr="004C59BA" w:rsidRDefault="0053582E" w:rsidP="004C59BA">
            <w:pPr>
              <w:spacing w:after="200"/>
              <w:jc w:val="both"/>
              <w:rPr>
                <w:sz w:val="26"/>
                <w:szCs w:val="26"/>
              </w:rPr>
            </w:pPr>
            <w:r w:rsidRPr="004C59BA">
              <w:rPr>
                <w:sz w:val="26"/>
                <w:szCs w:val="26"/>
              </w:rPr>
              <w:lastRenderedPageBreak/>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792B0AFA" w14:textId="77777777" w:rsidR="0053582E" w:rsidRPr="004C59BA" w:rsidRDefault="0053582E" w:rsidP="004C59BA">
            <w:pPr>
              <w:spacing w:after="200"/>
              <w:jc w:val="both"/>
              <w:rPr>
                <w:sz w:val="26"/>
                <w:szCs w:val="26"/>
              </w:rPr>
            </w:pPr>
            <w:r w:rsidRPr="004C59BA">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6FF99182" w14:textId="7CAD6D92" w:rsidR="0053582E" w:rsidRPr="004C59BA" w:rsidRDefault="0053582E" w:rsidP="00766CE7">
            <w:pPr>
              <w:pStyle w:val="Header3-Paragraph"/>
              <w:numPr>
                <w:ilvl w:val="1"/>
                <w:numId w:val="145"/>
              </w:numPr>
              <w:spacing w:after="120"/>
              <w:rPr>
                <w:b/>
                <w:sz w:val="26"/>
                <w:szCs w:val="26"/>
                <w:lang w:val="fr-FR"/>
              </w:rPr>
            </w:pPr>
            <w:r w:rsidRPr="004C59BA">
              <w:rPr>
                <w:b/>
                <w:sz w:val="26"/>
                <w:szCs w:val="26"/>
                <w:lang w:val="fr-FR"/>
              </w:rPr>
              <w:t xml:space="preserve"> Préférence spécifique aux offres des adhérents des Centres de gestion agréés (CGA)</w:t>
            </w:r>
          </w:p>
          <w:p w14:paraId="545013AC" w14:textId="77777777" w:rsidR="0053582E" w:rsidRPr="004C59BA" w:rsidRDefault="0053582E" w:rsidP="004C59BA">
            <w:pPr>
              <w:pStyle w:val="Header3-Paragraph"/>
              <w:numPr>
                <w:ilvl w:val="0"/>
                <w:numId w:val="0"/>
              </w:numPr>
              <w:tabs>
                <w:tab w:val="left" w:pos="58"/>
              </w:tabs>
              <w:spacing w:after="120"/>
              <w:ind w:left="-32"/>
              <w:rPr>
                <w:bCs/>
                <w:sz w:val="26"/>
                <w:szCs w:val="26"/>
                <w:lang w:val="fr-FR"/>
              </w:rPr>
            </w:pPr>
            <w:r w:rsidRPr="004C59BA">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7CEA7880" w14:textId="18A36B24" w:rsidR="0053582E" w:rsidRPr="0055284A" w:rsidRDefault="0053582E" w:rsidP="0055284A">
            <w:pPr>
              <w:pStyle w:val="Header3-Paragraph"/>
              <w:numPr>
                <w:ilvl w:val="0"/>
                <w:numId w:val="0"/>
              </w:numPr>
              <w:spacing w:after="120"/>
              <w:ind w:left="-28"/>
              <w:rPr>
                <w:bCs/>
                <w:sz w:val="26"/>
                <w:szCs w:val="26"/>
                <w:lang w:val="fr-FR"/>
              </w:rPr>
            </w:pPr>
            <w:r w:rsidRPr="004C59BA">
              <w:rPr>
                <w:bCs/>
                <w:sz w:val="26"/>
                <w:szCs w:val="26"/>
                <w:lang w:val="fr-FR"/>
              </w:rPr>
              <w:t>Pour l’application de cette préférence l’autorité contractante procédera comme décrit ci-dessus pour les autres préférences</w:t>
            </w:r>
          </w:p>
        </w:tc>
      </w:tr>
      <w:tr w:rsidR="005504E5" w:rsidRPr="00B4328A" w14:paraId="58D7EC66" w14:textId="77777777" w:rsidTr="0055284A">
        <w:trPr>
          <w:gridBefore w:val="1"/>
          <w:gridAfter w:val="2"/>
          <w:wBefore w:w="72" w:type="dxa"/>
          <w:wAfter w:w="7781" w:type="dxa"/>
          <w:trHeight w:val="165"/>
        </w:trPr>
        <w:tc>
          <w:tcPr>
            <w:tcW w:w="2250" w:type="dxa"/>
            <w:gridSpan w:val="2"/>
          </w:tcPr>
          <w:p w14:paraId="08FF6616" w14:textId="77777777" w:rsidR="005504E5" w:rsidRPr="00B4328A" w:rsidRDefault="005504E5" w:rsidP="00A94F25">
            <w:pPr>
              <w:pStyle w:val="HeadB22"/>
              <w:spacing w:before="60" w:after="60"/>
              <w:ind w:left="0" w:firstLine="0"/>
              <w:rPr>
                <w:szCs w:val="24"/>
                <w:lang w:val="fr-FR"/>
              </w:rPr>
            </w:pPr>
          </w:p>
        </w:tc>
      </w:tr>
      <w:tr w:rsidR="00A94F25" w:rsidRPr="00B4328A" w14:paraId="56B5E0F6" w14:textId="77777777" w:rsidTr="00695D71">
        <w:trPr>
          <w:gridBefore w:val="1"/>
          <w:wBefore w:w="72" w:type="dxa"/>
          <w:trHeight w:val="284"/>
        </w:trPr>
        <w:tc>
          <w:tcPr>
            <w:tcW w:w="2250" w:type="dxa"/>
            <w:gridSpan w:val="2"/>
          </w:tcPr>
          <w:p w14:paraId="6E94DE97" w14:textId="7A30FFD7" w:rsidR="00A94F25" w:rsidRPr="00B4328A" w:rsidRDefault="00950E80" w:rsidP="00766CE7">
            <w:pPr>
              <w:pStyle w:val="A4SecIHeading2"/>
              <w:numPr>
                <w:ilvl w:val="0"/>
                <w:numId w:val="87"/>
              </w:numPr>
              <w:ind w:left="338"/>
              <w:rPr>
                <w:lang w:val="fr-FR"/>
              </w:rPr>
            </w:pPr>
            <w:bookmarkStart w:id="693" w:name="_Toc466827534"/>
            <w:bookmarkStart w:id="694" w:name="_Toc485027192"/>
            <w:bookmarkStart w:id="695" w:name="_Toc20750628"/>
            <w:bookmarkStart w:id="696" w:name="_Toc87266174"/>
            <w:bookmarkStart w:id="697" w:name="_Toc87266254"/>
            <w:bookmarkStart w:id="698" w:name="_Toc87266334"/>
            <w:bookmarkStart w:id="699" w:name="_Toc87266653"/>
            <w:bookmarkStart w:id="700" w:name="_Toc87268087"/>
            <w:bookmarkStart w:id="701" w:name="_Toc87268168"/>
            <w:r>
              <w:rPr>
                <w:lang w:val="fr-FR"/>
              </w:rPr>
              <w:t>Proposition</w:t>
            </w:r>
            <w:r w:rsidR="00A94F25" w:rsidRPr="00B4328A">
              <w:rPr>
                <w:lang w:val="fr-FR"/>
              </w:rPr>
              <w:t xml:space="preserve"> anormalement</w:t>
            </w:r>
            <w:r w:rsidR="00A94F25" w:rsidRPr="00B4328A">
              <w:rPr>
                <w:sz w:val="22"/>
                <w:szCs w:val="22"/>
                <w:lang w:val="fr-FR"/>
              </w:rPr>
              <w:t xml:space="preserve"> basse</w:t>
            </w:r>
            <w:bookmarkEnd w:id="693"/>
            <w:bookmarkEnd w:id="694"/>
            <w:bookmarkEnd w:id="695"/>
            <w:bookmarkEnd w:id="696"/>
            <w:bookmarkEnd w:id="697"/>
            <w:bookmarkEnd w:id="698"/>
            <w:bookmarkEnd w:id="699"/>
            <w:bookmarkEnd w:id="700"/>
            <w:bookmarkEnd w:id="701"/>
          </w:p>
        </w:tc>
        <w:tc>
          <w:tcPr>
            <w:tcW w:w="7781" w:type="dxa"/>
            <w:gridSpan w:val="2"/>
          </w:tcPr>
          <w:p w14:paraId="7B2E5122" w14:textId="77777777" w:rsidR="00A94F25" w:rsidRPr="00393EBD" w:rsidRDefault="00A94F25" w:rsidP="00A94F25">
            <w:pPr>
              <w:pStyle w:val="A5Sec1heading3"/>
              <w:ind w:left="637" w:hanging="720"/>
              <w:rPr>
                <w:rFonts w:cs="Times New Roman"/>
                <w:szCs w:val="24"/>
              </w:rPr>
            </w:pPr>
            <w:r w:rsidRPr="00393EBD">
              <w:rPr>
                <w:rFonts w:cs="Times New Roman"/>
                <w:szCs w:val="24"/>
              </w:rPr>
              <w:tab/>
            </w:r>
            <w:bookmarkStart w:id="702" w:name="_Toc87266654"/>
            <w:r w:rsidRPr="00393EBD">
              <w:rPr>
                <w:rFonts w:cs="Times New Roman"/>
                <w:szCs w:val="24"/>
              </w:rPr>
              <w:t xml:space="preserve">Une Proposition dont le prix est anormalement bas est une Proposition qui, en tenant </w:t>
            </w:r>
            <w:r w:rsidRPr="00393EBD">
              <w:rPr>
                <w:rFonts w:cs="Times New Roman"/>
                <w:spacing w:val="-3"/>
                <w:szCs w:val="24"/>
              </w:rPr>
              <w:t>compte</w:t>
            </w:r>
            <w:r w:rsidRPr="00393EBD">
              <w:rPr>
                <w:rFonts w:cs="Times New Roman"/>
                <w:szCs w:val="24"/>
              </w:rPr>
              <w:t xml:space="preserve"> de sa portée, du mode de fabrication des produits, de la solution technique et du calendrier de réalisation, apparait si basse qu’elle soulève des préoccupations chez le Maître d’Ouvrage quant à la capacité du Proposant à réaliser le Marché pour le prix proposé.</w:t>
            </w:r>
            <w:bookmarkStart w:id="703" w:name="_Toc87266655"/>
            <w:bookmarkEnd w:id="702"/>
          </w:p>
          <w:p w14:paraId="5744DE67" w14:textId="5D90552D"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Une </w:t>
            </w:r>
            <w:r w:rsidR="00393EBD" w:rsidRPr="00393EBD">
              <w:rPr>
                <w:rFonts w:eastAsiaTheme="minorHAnsi"/>
                <w:bCs/>
                <w:sz w:val="24"/>
                <w:szCs w:val="24"/>
                <w:lang w:eastAsia="en-US"/>
              </w:rPr>
              <w:t>proposition</w:t>
            </w:r>
            <w:r w:rsidRPr="00393EBD">
              <w:rPr>
                <w:rFonts w:eastAsiaTheme="minorHAnsi"/>
                <w:bCs/>
                <w:sz w:val="24"/>
                <w:szCs w:val="24"/>
                <w:lang w:eastAsia="en-US"/>
              </w:rPr>
              <w:t xml:space="preserve"> est présumée anormalement basse si elle est inférieure à M. </w:t>
            </w:r>
          </w:p>
          <w:p w14:paraId="08150750"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M étant obtenu en appliquant la méthode suivante : </w:t>
            </w:r>
          </w:p>
          <w:p w14:paraId="29C63F23"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M = 0,80 x (0,5 x Fm + 0,5 x </w:t>
            </w:r>
            <w:proofErr w:type="spellStart"/>
            <w:r w:rsidRPr="00393EBD">
              <w:rPr>
                <w:rFonts w:eastAsiaTheme="minorHAnsi"/>
                <w:bCs/>
                <w:sz w:val="24"/>
                <w:szCs w:val="24"/>
                <w:lang w:eastAsia="en-US"/>
              </w:rPr>
              <w:t>Fc</w:t>
            </w:r>
            <w:proofErr w:type="spellEnd"/>
            <w:r w:rsidRPr="00393EBD">
              <w:rPr>
                <w:rFonts w:eastAsiaTheme="minorHAnsi"/>
                <w:bCs/>
                <w:sz w:val="24"/>
                <w:szCs w:val="24"/>
                <w:lang w:eastAsia="en-US"/>
              </w:rPr>
              <w:t xml:space="preserve">) </w:t>
            </w:r>
          </w:p>
          <w:p w14:paraId="3570E899" w14:textId="6F4631D4" w:rsidR="005439ED" w:rsidRPr="00393EBD" w:rsidRDefault="005439ED" w:rsidP="005439ED">
            <w:pPr>
              <w:spacing w:after="120"/>
              <w:ind w:left="374"/>
              <w:rPr>
                <w:rFonts w:eastAsiaTheme="minorHAnsi"/>
                <w:bCs/>
                <w:sz w:val="24"/>
                <w:szCs w:val="24"/>
                <w:lang w:eastAsia="en-US"/>
              </w:rPr>
            </w:pPr>
            <w:proofErr w:type="gramStart"/>
            <w:r w:rsidRPr="00393EBD">
              <w:rPr>
                <w:rFonts w:eastAsiaTheme="minorHAnsi"/>
                <w:bCs/>
                <w:sz w:val="24"/>
                <w:szCs w:val="24"/>
                <w:lang w:eastAsia="en-US"/>
              </w:rPr>
              <w:t>avec</w:t>
            </w:r>
            <w:proofErr w:type="gramEnd"/>
            <w:r w:rsidRPr="00393EBD">
              <w:rPr>
                <w:rFonts w:eastAsiaTheme="minorHAnsi"/>
                <w:bCs/>
                <w:sz w:val="24"/>
                <w:szCs w:val="24"/>
                <w:lang w:eastAsia="en-US"/>
              </w:rPr>
              <w:t xml:space="preserve"> Fm = moyenne arithmétique des </w:t>
            </w:r>
            <w:r w:rsidR="00393EBD" w:rsidRPr="00393EBD">
              <w:rPr>
                <w:rFonts w:eastAsiaTheme="minorHAnsi"/>
                <w:bCs/>
                <w:sz w:val="24"/>
                <w:szCs w:val="24"/>
                <w:lang w:eastAsia="en-US"/>
              </w:rPr>
              <w:t>proposition</w:t>
            </w:r>
            <w:r w:rsidRPr="00393EBD">
              <w:rPr>
                <w:rFonts w:eastAsiaTheme="minorHAnsi"/>
                <w:bCs/>
                <w:sz w:val="24"/>
                <w:szCs w:val="24"/>
                <w:lang w:eastAsia="en-US"/>
              </w:rPr>
              <w:t xml:space="preserve">s financières hors TVA : </w:t>
            </w:r>
          </w:p>
          <w:p w14:paraId="479808FA"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Fm = (P1 + P2 + P3 +</w:t>
            </w:r>
            <w:proofErr w:type="gramStart"/>
            <w:r w:rsidRPr="00393EBD">
              <w:rPr>
                <w:rFonts w:eastAsiaTheme="minorHAnsi"/>
                <w:bCs/>
                <w:sz w:val="24"/>
                <w:szCs w:val="24"/>
                <w:lang w:eastAsia="en-US"/>
              </w:rPr>
              <w:t xml:space="preserve"> ….</w:t>
            </w:r>
            <w:proofErr w:type="gramEnd"/>
            <w:r w:rsidRPr="00393EBD">
              <w:rPr>
                <w:rFonts w:eastAsiaTheme="minorHAnsi"/>
                <w:bCs/>
                <w:sz w:val="24"/>
                <w:szCs w:val="24"/>
                <w:lang w:eastAsia="en-US"/>
              </w:rPr>
              <w:t xml:space="preserve">. + </w:t>
            </w:r>
            <w:proofErr w:type="spellStart"/>
            <w:proofErr w:type="gramStart"/>
            <w:r w:rsidRPr="00393EBD">
              <w:rPr>
                <w:rFonts w:eastAsiaTheme="minorHAnsi"/>
                <w:bCs/>
                <w:sz w:val="24"/>
                <w:szCs w:val="24"/>
                <w:lang w:eastAsia="en-US"/>
              </w:rPr>
              <w:t>Pn</w:t>
            </w:r>
            <w:proofErr w:type="spellEnd"/>
            <w:r w:rsidRPr="00393EBD">
              <w:rPr>
                <w:rFonts w:eastAsiaTheme="minorHAnsi"/>
                <w:bCs/>
                <w:sz w:val="24"/>
                <w:szCs w:val="24"/>
                <w:lang w:eastAsia="en-US"/>
              </w:rPr>
              <w:t>)/</w:t>
            </w:r>
            <w:proofErr w:type="gramEnd"/>
            <w:r w:rsidRPr="00393EBD">
              <w:rPr>
                <w:rFonts w:eastAsiaTheme="minorHAnsi"/>
                <w:bCs/>
                <w:sz w:val="24"/>
                <w:szCs w:val="24"/>
                <w:lang w:eastAsia="en-US"/>
              </w:rPr>
              <w:t xml:space="preserve">N et </w:t>
            </w:r>
          </w:p>
          <w:p w14:paraId="2E9D3F08" w14:textId="77777777" w:rsidR="005439ED" w:rsidRPr="00393EBD" w:rsidRDefault="005439ED" w:rsidP="005439ED">
            <w:pPr>
              <w:spacing w:after="120"/>
              <w:ind w:left="374"/>
              <w:rPr>
                <w:rFonts w:eastAsiaTheme="minorHAnsi"/>
                <w:bCs/>
                <w:sz w:val="24"/>
                <w:szCs w:val="24"/>
                <w:lang w:eastAsia="en-US"/>
              </w:rPr>
            </w:pPr>
            <w:proofErr w:type="spellStart"/>
            <w:r w:rsidRPr="00393EBD">
              <w:rPr>
                <w:rFonts w:eastAsiaTheme="minorHAnsi"/>
                <w:bCs/>
                <w:sz w:val="24"/>
                <w:szCs w:val="24"/>
                <w:lang w:eastAsia="en-US"/>
              </w:rPr>
              <w:t>Fc</w:t>
            </w:r>
            <w:proofErr w:type="spellEnd"/>
            <w:r w:rsidRPr="00393EBD">
              <w:rPr>
                <w:rFonts w:eastAsiaTheme="minorHAnsi"/>
                <w:bCs/>
                <w:sz w:val="24"/>
                <w:szCs w:val="24"/>
                <w:lang w:eastAsia="en-US"/>
              </w:rPr>
              <w:t xml:space="preserve"> = l’estimation prévisionnelle hors TVA pour le lot considéré</w:t>
            </w:r>
          </w:p>
          <w:p w14:paraId="6187D212"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P1, P2 … </w:t>
            </w:r>
            <w:proofErr w:type="spellStart"/>
            <w:r w:rsidRPr="00393EBD">
              <w:rPr>
                <w:rFonts w:eastAsiaTheme="minorHAnsi"/>
                <w:bCs/>
                <w:sz w:val="24"/>
                <w:szCs w:val="24"/>
                <w:lang w:eastAsia="en-US"/>
              </w:rPr>
              <w:t>Pn</w:t>
            </w:r>
            <w:proofErr w:type="spellEnd"/>
            <w:r w:rsidRPr="00393EBD">
              <w:rPr>
                <w:rFonts w:eastAsiaTheme="minorHAnsi"/>
                <w:bCs/>
                <w:sz w:val="24"/>
                <w:szCs w:val="24"/>
                <w:lang w:eastAsia="en-US"/>
              </w:rPr>
              <w:t xml:space="preserve"> = prix hors TVA corrigé d’erreurs et de rabais de l’offre 1, 2…n </w:t>
            </w:r>
          </w:p>
          <w:p w14:paraId="3292F746" w14:textId="794B5EBE"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lastRenderedPageBreak/>
              <w:t>N = nombre d</w:t>
            </w:r>
            <w:r w:rsidR="00393EBD" w:rsidRPr="00393EBD">
              <w:rPr>
                <w:rFonts w:eastAsiaTheme="minorHAnsi"/>
                <w:bCs/>
                <w:sz w:val="24"/>
                <w:szCs w:val="24"/>
                <w:lang w:eastAsia="en-US"/>
              </w:rPr>
              <w:t>e propositions</w:t>
            </w:r>
            <w:r w:rsidRPr="00393EBD">
              <w:rPr>
                <w:rFonts w:eastAsiaTheme="minorHAnsi"/>
                <w:bCs/>
                <w:sz w:val="24"/>
                <w:szCs w:val="24"/>
                <w:lang w:eastAsia="en-US"/>
              </w:rPr>
              <w:t xml:space="preserve"> corrigées d’erreurs et de rabais (offres conformes).</w:t>
            </w:r>
          </w:p>
          <w:p w14:paraId="4B250023" w14:textId="765426CF" w:rsidR="005439ED" w:rsidRPr="00393EBD" w:rsidRDefault="005439ED" w:rsidP="005439ED">
            <w:pPr>
              <w:spacing w:after="120"/>
              <w:ind w:left="90"/>
              <w:jc w:val="both"/>
              <w:rPr>
                <w:rFonts w:eastAsiaTheme="minorHAnsi"/>
                <w:bCs/>
                <w:sz w:val="24"/>
                <w:szCs w:val="24"/>
                <w:lang w:eastAsia="en-US"/>
              </w:rPr>
            </w:pPr>
            <w:r w:rsidRPr="00393EBD">
              <w:rPr>
                <w:rFonts w:eastAsiaTheme="minorHAnsi"/>
                <w:bCs/>
                <w:sz w:val="24"/>
                <w:szCs w:val="24"/>
                <w:lang w:eastAsia="en-US"/>
              </w:rPr>
              <w:t>Si le montant de l</w:t>
            </w:r>
            <w:r w:rsidR="00393EBD" w:rsidRPr="00393EBD">
              <w:rPr>
                <w:rFonts w:eastAsiaTheme="minorHAnsi"/>
                <w:bCs/>
                <w:sz w:val="24"/>
                <w:szCs w:val="24"/>
                <w:lang w:eastAsia="en-US"/>
              </w:rPr>
              <w:t>a proposition</w:t>
            </w:r>
            <w:r w:rsidRPr="00393EBD">
              <w:rPr>
                <w:rFonts w:eastAsiaTheme="minorHAnsi"/>
                <w:bCs/>
                <w:sz w:val="24"/>
                <w:szCs w:val="24"/>
                <w:lang w:eastAsia="en-US"/>
              </w:rPr>
              <w:t xml:space="preserve"> est inférieur à M, l’autorité contractante doit solliciter de son auteur la communication de tous les éléments permettant d’en vérifier la viabilité économique. Le </w:t>
            </w:r>
            <w:r w:rsidR="00393EBD" w:rsidRPr="00393EBD">
              <w:rPr>
                <w:rFonts w:eastAsiaTheme="minorHAnsi"/>
                <w:bCs/>
                <w:sz w:val="24"/>
                <w:szCs w:val="24"/>
                <w:lang w:eastAsia="en-US"/>
              </w:rPr>
              <w:t>proposant</w:t>
            </w:r>
            <w:r w:rsidRPr="00393EBD">
              <w:rPr>
                <w:rFonts w:eastAsiaTheme="minorHAnsi"/>
                <w:bCs/>
                <w:sz w:val="24"/>
                <w:szCs w:val="24"/>
                <w:lang w:eastAsia="en-US"/>
              </w:rPr>
              <w:t xml:space="preserve"> dispose d’un délai de trois (3) jours ouvrables pour fournir les précisions demandées. Cette demande écrite de justifications porte sur les éléments ci-après :</w:t>
            </w:r>
          </w:p>
          <w:p w14:paraId="65831208"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les</w:t>
            </w:r>
            <w:proofErr w:type="gramEnd"/>
            <w:r w:rsidRPr="00393EBD">
              <w:rPr>
                <w:rFonts w:eastAsiaTheme="minorHAnsi"/>
                <w:bCs/>
                <w:sz w:val="24"/>
                <w:szCs w:val="24"/>
                <w:lang w:eastAsia="en-US"/>
              </w:rPr>
              <w:t xml:space="preserve"> aspects économiques du processus de construction, de fabrication des fournitures ou de la prestation de services ;</w:t>
            </w:r>
          </w:p>
          <w:p w14:paraId="7057BC82" w14:textId="0361DD7D"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les</w:t>
            </w:r>
            <w:proofErr w:type="gramEnd"/>
            <w:r w:rsidRPr="00393EBD">
              <w:rPr>
                <w:rFonts w:eastAsiaTheme="minorHAnsi"/>
                <w:bCs/>
                <w:sz w:val="24"/>
                <w:szCs w:val="24"/>
                <w:lang w:eastAsia="en-US"/>
              </w:rPr>
              <w:t xml:space="preserve"> solutions techniques retenues et/ou les conditions exceptionnellement favorables dont dispose le </w:t>
            </w:r>
            <w:r w:rsidR="00393EBD">
              <w:rPr>
                <w:rFonts w:eastAsiaTheme="minorHAnsi"/>
                <w:bCs/>
                <w:sz w:val="24"/>
                <w:szCs w:val="24"/>
                <w:lang w:eastAsia="en-US"/>
              </w:rPr>
              <w:t>proposant</w:t>
            </w:r>
            <w:r w:rsidRPr="00393EBD">
              <w:rPr>
                <w:rFonts w:eastAsiaTheme="minorHAnsi"/>
                <w:bCs/>
                <w:sz w:val="24"/>
                <w:szCs w:val="24"/>
                <w:lang w:eastAsia="en-US"/>
              </w:rPr>
              <w:t xml:space="preserve"> pour l'exécution des travaux ou pour la fourniture des produits ou pour la prestation de services ;</w:t>
            </w:r>
          </w:p>
          <w:p w14:paraId="70E7ADE0"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l’originalité</w:t>
            </w:r>
            <w:proofErr w:type="gramEnd"/>
            <w:r w:rsidRPr="00393EBD">
              <w:rPr>
                <w:rFonts w:eastAsiaTheme="minorHAnsi"/>
                <w:bCs/>
                <w:sz w:val="24"/>
                <w:szCs w:val="24"/>
                <w:lang w:eastAsia="en-US"/>
              </w:rPr>
              <w:t xml:space="preserve"> des travaux, fournitures ou services proposés par le soumissionnaire ;</w:t>
            </w:r>
          </w:p>
          <w:p w14:paraId="030664E3"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le</w:t>
            </w:r>
            <w:proofErr w:type="gramEnd"/>
            <w:r w:rsidRPr="00393EBD">
              <w:rPr>
                <w:rFonts w:eastAsiaTheme="minorHAnsi"/>
                <w:bCs/>
                <w:sz w:val="24"/>
                <w:szCs w:val="24"/>
                <w:lang w:eastAsia="en-US"/>
              </w:rPr>
              <w:t xml:space="preserve"> respect des conditions relatives à la protection de l’environnement et aux conditions sociales et de travail en vigueur au lieu de prestation des services ;</w:t>
            </w:r>
          </w:p>
          <w:p w14:paraId="27590B58"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l’obtention</w:t>
            </w:r>
            <w:proofErr w:type="gramEnd"/>
            <w:r w:rsidRPr="00393EBD">
              <w:rPr>
                <w:rFonts w:eastAsiaTheme="minorHAnsi"/>
                <w:bCs/>
                <w:sz w:val="24"/>
                <w:szCs w:val="24"/>
                <w:lang w:eastAsia="en-US"/>
              </w:rPr>
              <w:t xml:space="preserve"> éventuelle d’une aide d'État par le soumissionnaire.</w:t>
            </w:r>
          </w:p>
          <w:p w14:paraId="1E14EF43" w14:textId="45C4C6C0"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proofErr w:type="gramStart"/>
            <w:r w:rsidRPr="00393EBD">
              <w:rPr>
                <w:rFonts w:eastAsiaTheme="minorHAnsi"/>
                <w:bCs/>
                <w:sz w:val="24"/>
                <w:szCs w:val="24"/>
                <w:lang w:eastAsia="en-US"/>
              </w:rPr>
              <w:t>l’analyse</w:t>
            </w:r>
            <w:proofErr w:type="gramEnd"/>
            <w:r w:rsidRPr="00393EBD">
              <w:rPr>
                <w:rFonts w:eastAsiaTheme="minorHAnsi"/>
                <w:bCs/>
                <w:sz w:val="24"/>
                <w:szCs w:val="24"/>
                <w:lang w:eastAsia="en-US"/>
              </w:rPr>
              <w:t xml:space="preserve"> détaillée du prix en relation avec l’objet du marché, sa portée, le calendrier de réalisation, l’allocation des risques et responsabilités, et toute autre exigence contenue dans le dossier d’appel </w:t>
            </w:r>
            <w:r w:rsidR="00393EBD">
              <w:rPr>
                <w:rFonts w:eastAsiaTheme="minorHAnsi"/>
                <w:bCs/>
                <w:sz w:val="24"/>
                <w:szCs w:val="24"/>
                <w:lang w:eastAsia="en-US"/>
              </w:rPr>
              <w:t>à propositions.</w:t>
            </w:r>
          </w:p>
          <w:p w14:paraId="1E07F844" w14:textId="34BBF8EE" w:rsidR="00A94F25" w:rsidRPr="00393EBD" w:rsidRDefault="00A94F25" w:rsidP="00A94F25">
            <w:pPr>
              <w:pStyle w:val="A5Sec1heading3"/>
              <w:ind w:left="637" w:hanging="720"/>
              <w:rPr>
                <w:rFonts w:cs="Times New Roman"/>
                <w:szCs w:val="24"/>
              </w:rPr>
            </w:pPr>
            <w:r w:rsidRPr="00393EBD">
              <w:rPr>
                <w:rFonts w:cs="Times New Roman"/>
                <w:szCs w:val="24"/>
              </w:rPr>
              <w:t xml:space="preserve">S’il considère que la Proposition est d’un prix anormalement bas, le Maître d’Ouvrage pourra demander au Proposant des éclaircissements par écrit, y compris une </w:t>
            </w:r>
            <w:r w:rsidRPr="00393EBD">
              <w:rPr>
                <w:rFonts w:cs="Times New Roman"/>
                <w:spacing w:val="-3"/>
                <w:szCs w:val="24"/>
              </w:rPr>
              <w:t>analyse</w:t>
            </w:r>
            <w:r w:rsidRPr="00393EBD">
              <w:rPr>
                <w:rFonts w:cs="Times New Roman"/>
                <w:szCs w:val="24"/>
              </w:rPr>
              <w:t xml:space="preserve"> détaillée du prix en relation avec l’objet du Marché, sa portée, le calendrier de réalisation, la répartition des risques et responsabilités, et toute autre exigence contenue dans le DAP.</w:t>
            </w:r>
            <w:bookmarkEnd w:id="703"/>
          </w:p>
          <w:p w14:paraId="32CBFD01" w14:textId="00E449B8" w:rsidR="00A94F25" w:rsidRPr="00393EBD" w:rsidRDefault="00A94F25" w:rsidP="00A94F25">
            <w:pPr>
              <w:pStyle w:val="A5Sec1heading3"/>
              <w:ind w:left="637" w:hanging="720"/>
              <w:rPr>
                <w:rFonts w:cs="Times New Roman"/>
                <w:szCs w:val="24"/>
              </w:rPr>
            </w:pPr>
            <w:bookmarkStart w:id="704" w:name="_Toc87266656"/>
            <w:r w:rsidRPr="00393EBD">
              <w:rPr>
                <w:rFonts w:cs="Times New Roman"/>
                <w:szCs w:val="24"/>
              </w:rPr>
              <w:t xml:space="preserve">Après avoir vérifié les informations et le détail du prix fournis par le Proposant, dans le </w:t>
            </w:r>
            <w:r w:rsidRPr="00393EBD">
              <w:rPr>
                <w:rFonts w:cs="Times New Roman"/>
                <w:spacing w:val="-3"/>
                <w:szCs w:val="24"/>
              </w:rPr>
              <w:t>cas</w:t>
            </w:r>
            <w:r w:rsidRPr="00393EBD">
              <w:rPr>
                <w:rFonts w:cs="Times New Roman"/>
                <w:szCs w:val="24"/>
              </w:rPr>
              <w:t xml:space="preserve"> où le Maître d’Ouvrage établit que le Proposant n’a pas démontré sa capacité à réaliser la Marché pour le prix proposé, il écartera la Proposition.</w:t>
            </w:r>
            <w:bookmarkEnd w:id="704"/>
            <w:r w:rsidRPr="00393EBD">
              <w:rPr>
                <w:rFonts w:cs="Times New Roman"/>
                <w:szCs w:val="24"/>
              </w:rPr>
              <w:t xml:space="preserve"> </w:t>
            </w:r>
          </w:p>
        </w:tc>
      </w:tr>
      <w:tr w:rsidR="00A94F25" w:rsidRPr="00B4328A" w14:paraId="47170D21" w14:textId="77777777" w:rsidTr="00695D71">
        <w:trPr>
          <w:gridBefore w:val="1"/>
          <w:wBefore w:w="72" w:type="dxa"/>
          <w:trHeight w:val="284"/>
        </w:trPr>
        <w:tc>
          <w:tcPr>
            <w:tcW w:w="2250" w:type="dxa"/>
            <w:gridSpan w:val="2"/>
          </w:tcPr>
          <w:p w14:paraId="1A840FCA" w14:textId="72C099F5" w:rsidR="00A94F25" w:rsidRPr="00B4328A" w:rsidRDefault="00A94F25" w:rsidP="00766CE7">
            <w:pPr>
              <w:pStyle w:val="A4SecIHeading2"/>
              <w:numPr>
                <w:ilvl w:val="0"/>
                <w:numId w:val="87"/>
              </w:numPr>
              <w:ind w:left="338"/>
              <w:rPr>
                <w:lang w:val="fr-FR"/>
              </w:rPr>
            </w:pPr>
            <w:bookmarkStart w:id="705" w:name="_Toc485027193"/>
            <w:bookmarkStart w:id="706" w:name="_Toc20750629"/>
            <w:bookmarkStart w:id="707" w:name="_Toc87266175"/>
            <w:bookmarkStart w:id="708" w:name="_Toc87266255"/>
            <w:bookmarkStart w:id="709" w:name="_Toc87266335"/>
            <w:bookmarkStart w:id="710" w:name="_Toc87266657"/>
            <w:bookmarkStart w:id="711" w:name="_Toc87268088"/>
            <w:bookmarkStart w:id="712" w:name="_Toc87268169"/>
            <w:r w:rsidRPr="00B4328A">
              <w:rPr>
                <w:lang w:val="fr-FR"/>
              </w:rPr>
              <w:lastRenderedPageBreak/>
              <w:t>Proposition déséquilibrée</w:t>
            </w:r>
            <w:bookmarkEnd w:id="705"/>
            <w:bookmarkEnd w:id="706"/>
            <w:r>
              <w:rPr>
                <w:lang w:val="fr-FR"/>
              </w:rPr>
              <w:t xml:space="preserve"> ou avec concentration de paiement au début</w:t>
            </w:r>
            <w:bookmarkEnd w:id="707"/>
            <w:bookmarkEnd w:id="708"/>
            <w:bookmarkEnd w:id="709"/>
            <w:bookmarkEnd w:id="710"/>
            <w:bookmarkEnd w:id="711"/>
            <w:bookmarkEnd w:id="712"/>
            <w:r>
              <w:rPr>
                <w:lang w:val="fr-FR"/>
              </w:rPr>
              <w:t xml:space="preserve"> </w:t>
            </w:r>
          </w:p>
        </w:tc>
        <w:tc>
          <w:tcPr>
            <w:tcW w:w="7781" w:type="dxa"/>
            <w:gridSpan w:val="2"/>
          </w:tcPr>
          <w:p w14:paraId="575E8ABA" w14:textId="3BF56DA0" w:rsidR="00A94F25" w:rsidRPr="00B4328A" w:rsidRDefault="00A94F25" w:rsidP="00A94F25">
            <w:pPr>
              <w:pStyle w:val="A5Sec1heading3"/>
              <w:ind w:left="637" w:hanging="720"/>
              <w:rPr>
                <w:szCs w:val="24"/>
              </w:rPr>
            </w:pPr>
            <w:r w:rsidRPr="00B4328A">
              <w:rPr>
                <w:szCs w:val="24"/>
              </w:rPr>
              <w:tab/>
            </w:r>
            <w:bookmarkStart w:id="713" w:name="_Toc87266658"/>
            <w:r w:rsidRPr="00B4328A">
              <w:rPr>
                <w:szCs w:val="24"/>
              </w:rPr>
              <w:t xml:space="preserve">Si la Proposition évaluée </w:t>
            </w:r>
            <w:r>
              <w:rPr>
                <w:szCs w:val="24"/>
              </w:rPr>
              <w:t>de moindre coût</w:t>
            </w:r>
            <w:r w:rsidRPr="00B4328A">
              <w:rPr>
                <w:szCs w:val="24"/>
              </w:rPr>
              <w:t xml:space="preserve"> est fortement déséquilibrée par rapport à l’estimation du Maître </w:t>
            </w:r>
            <w:r>
              <w:rPr>
                <w:szCs w:val="24"/>
              </w:rPr>
              <w:t>d’</w:t>
            </w:r>
            <w:r w:rsidRPr="00B4328A">
              <w:rPr>
                <w:szCs w:val="24"/>
              </w:rPr>
              <w:t xml:space="preserve">Ouvrage de l’échéancier de paiement des </w:t>
            </w:r>
            <w:r>
              <w:rPr>
                <w:szCs w:val="24"/>
              </w:rPr>
              <w:t xml:space="preserve">travaux à </w:t>
            </w:r>
            <w:r w:rsidRPr="00430E9A">
              <w:rPr>
                <w:spacing w:val="-3"/>
                <w:szCs w:val="24"/>
              </w:rPr>
              <w:t>exécuter</w:t>
            </w:r>
            <w:r w:rsidRPr="00B4328A">
              <w:rPr>
                <w:szCs w:val="24"/>
              </w:rPr>
              <w:t xml:space="preserve">, le Maître </w:t>
            </w:r>
            <w:r>
              <w:rPr>
                <w:szCs w:val="24"/>
              </w:rPr>
              <w:t>d’</w:t>
            </w:r>
            <w:r w:rsidRPr="00B4328A">
              <w:rPr>
                <w:szCs w:val="24"/>
              </w:rPr>
              <w:t xml:space="preserve">Ouvrage peut demander au Proposant de </w:t>
            </w:r>
            <w:r w:rsidRPr="00B92F08">
              <w:t>fournir</w:t>
            </w:r>
            <w:r w:rsidRPr="00B4328A">
              <w:rPr>
                <w:szCs w:val="24"/>
              </w:rPr>
              <w:t xml:space="preserve"> des clarifications par écrit. Une telle demande pourra porter sur le détail de prix, pour prouver que </w:t>
            </w:r>
            <w:r>
              <w:rPr>
                <w:szCs w:val="24"/>
              </w:rPr>
              <w:t>l</w:t>
            </w:r>
            <w:r w:rsidRPr="00B4328A">
              <w:rPr>
                <w:szCs w:val="24"/>
              </w:rPr>
              <w:t xml:space="preserve">es prix </w:t>
            </w:r>
            <w:r>
              <w:rPr>
                <w:szCs w:val="24"/>
              </w:rPr>
              <w:t xml:space="preserve">de la Proposition </w:t>
            </w:r>
            <w:r w:rsidRPr="00B4328A">
              <w:rPr>
                <w:szCs w:val="24"/>
              </w:rPr>
              <w:t>son</w:t>
            </w:r>
            <w:r>
              <w:rPr>
                <w:szCs w:val="24"/>
              </w:rPr>
              <w:t xml:space="preserve">t compatibles avec l’étendue des travaux, </w:t>
            </w:r>
            <w:r w:rsidRPr="00B4328A">
              <w:rPr>
                <w:szCs w:val="24"/>
              </w:rPr>
              <w:t xml:space="preserve">les méthodes de construction et le calendrier proposé et toute autre exigence du </w:t>
            </w:r>
            <w:r>
              <w:rPr>
                <w:szCs w:val="24"/>
              </w:rPr>
              <w:t>DAP</w:t>
            </w:r>
            <w:r w:rsidRPr="00B4328A">
              <w:rPr>
                <w:szCs w:val="24"/>
              </w:rPr>
              <w:t>.</w:t>
            </w:r>
            <w:bookmarkEnd w:id="713"/>
            <w:r w:rsidRPr="00B4328A">
              <w:rPr>
                <w:szCs w:val="24"/>
              </w:rPr>
              <w:t xml:space="preserve"> </w:t>
            </w:r>
          </w:p>
          <w:p w14:paraId="60FCF34F" w14:textId="6CE14228" w:rsidR="00A94F25" w:rsidRPr="00B4328A" w:rsidRDefault="00A94F25" w:rsidP="00A94F25">
            <w:pPr>
              <w:pStyle w:val="A5Sec1heading3"/>
              <w:ind w:left="637" w:hanging="720"/>
              <w:rPr>
                <w:szCs w:val="24"/>
              </w:rPr>
            </w:pPr>
            <w:bookmarkStart w:id="714" w:name="_Toc87266659"/>
            <w:r w:rsidRPr="00B4328A">
              <w:rPr>
                <w:szCs w:val="24"/>
              </w:rPr>
              <w:lastRenderedPageBreak/>
              <w:t xml:space="preserve">Après avoir </w:t>
            </w:r>
            <w:r w:rsidRPr="00430E9A">
              <w:rPr>
                <w:spacing w:val="-3"/>
                <w:szCs w:val="24"/>
              </w:rPr>
              <w:t>évalué</w:t>
            </w:r>
            <w:r w:rsidRPr="00B4328A">
              <w:rPr>
                <w:szCs w:val="24"/>
              </w:rPr>
              <w:t xml:space="preserve"> les renseignements fournis, et le détail de prix, le Maître </w:t>
            </w:r>
            <w:r>
              <w:rPr>
                <w:szCs w:val="24"/>
              </w:rPr>
              <w:t>d’</w:t>
            </w:r>
            <w:r w:rsidRPr="00B4328A">
              <w:rPr>
                <w:szCs w:val="24"/>
              </w:rPr>
              <w:t>Ouvrage pourra :</w:t>
            </w:r>
            <w:bookmarkEnd w:id="714"/>
          </w:p>
          <w:p w14:paraId="630F138F" w14:textId="77777777" w:rsidR="00A94F25" w:rsidRPr="00B4328A" w:rsidRDefault="00A94F25" w:rsidP="00A94F25">
            <w:pPr>
              <w:spacing w:before="60" w:after="60"/>
              <w:ind w:left="1226" w:right="-54" w:hanging="540"/>
              <w:jc w:val="both"/>
              <w:rPr>
                <w:sz w:val="24"/>
                <w:szCs w:val="24"/>
              </w:rPr>
            </w:pPr>
            <w:r w:rsidRPr="00B4328A">
              <w:rPr>
                <w:sz w:val="24"/>
                <w:szCs w:val="24"/>
              </w:rPr>
              <w:t>(a)</w:t>
            </w:r>
            <w:r w:rsidRPr="00B4328A">
              <w:rPr>
                <w:sz w:val="24"/>
                <w:szCs w:val="24"/>
              </w:rPr>
              <w:tab/>
              <w:t xml:space="preserve">accepter la Proposition, </w:t>
            </w:r>
            <w:proofErr w:type="gramStart"/>
            <w:r w:rsidRPr="00B4328A">
              <w:rPr>
                <w:sz w:val="24"/>
                <w:szCs w:val="24"/>
              </w:rPr>
              <w:t>ou</w:t>
            </w:r>
            <w:proofErr w:type="gramEnd"/>
          </w:p>
          <w:p w14:paraId="262A7D56" w14:textId="44133142" w:rsidR="00A94F25" w:rsidRPr="00B4328A" w:rsidRDefault="00A94F25" w:rsidP="00A94F25">
            <w:pPr>
              <w:spacing w:before="60" w:after="60"/>
              <w:ind w:left="1226" w:right="-54" w:hanging="540"/>
              <w:jc w:val="both"/>
              <w:rPr>
                <w:sz w:val="24"/>
                <w:szCs w:val="24"/>
              </w:rPr>
            </w:pPr>
            <w:r w:rsidRPr="00B4328A">
              <w:rPr>
                <w:sz w:val="24"/>
                <w:szCs w:val="24"/>
              </w:rPr>
              <w:t>(</w:t>
            </w:r>
            <w:r>
              <w:rPr>
                <w:sz w:val="24"/>
                <w:szCs w:val="24"/>
              </w:rPr>
              <w:t>b</w:t>
            </w:r>
            <w:r w:rsidRPr="00B4328A">
              <w:rPr>
                <w:sz w:val="24"/>
                <w:szCs w:val="24"/>
              </w:rPr>
              <w:t>)</w:t>
            </w:r>
            <w:r w:rsidRPr="00B4328A">
              <w:rPr>
                <w:sz w:val="24"/>
                <w:szCs w:val="24"/>
              </w:rPr>
              <w:tab/>
              <w:t>écarter la Proposition.</w:t>
            </w:r>
          </w:p>
        </w:tc>
      </w:tr>
      <w:tr w:rsidR="00A94F25" w:rsidRPr="00B4328A" w14:paraId="1F3236C6" w14:textId="77777777" w:rsidTr="00695D71">
        <w:trPr>
          <w:gridBefore w:val="1"/>
          <w:wBefore w:w="72" w:type="dxa"/>
          <w:trHeight w:val="284"/>
        </w:trPr>
        <w:tc>
          <w:tcPr>
            <w:tcW w:w="10031" w:type="dxa"/>
            <w:gridSpan w:val="4"/>
          </w:tcPr>
          <w:p w14:paraId="5A5F905D" w14:textId="51050A71" w:rsidR="00A94F25" w:rsidRPr="00B4328A" w:rsidRDefault="00A94F25" w:rsidP="00766CE7">
            <w:pPr>
              <w:pStyle w:val="A3SecIHeading1"/>
              <w:numPr>
                <w:ilvl w:val="0"/>
                <w:numId w:val="132"/>
              </w:numPr>
              <w:rPr>
                <w:sz w:val="24"/>
              </w:rPr>
            </w:pPr>
            <w:bookmarkStart w:id="715" w:name="_Toc485027194"/>
            <w:bookmarkStart w:id="716" w:name="_Toc20750630"/>
            <w:bookmarkStart w:id="717" w:name="_Toc87266176"/>
            <w:bookmarkStart w:id="718" w:name="_Toc87266256"/>
            <w:bookmarkStart w:id="719" w:name="_Toc87266336"/>
            <w:bookmarkStart w:id="720" w:name="_Toc87266660"/>
            <w:bookmarkStart w:id="721" w:name="_Toc87268089"/>
            <w:bookmarkStart w:id="722" w:name="_Toc87268170"/>
            <w:r w:rsidRPr="000A112B">
              <w:lastRenderedPageBreak/>
              <w:t>Evaluation</w:t>
            </w:r>
            <w:r w:rsidRPr="00C8324D">
              <w:t xml:space="preserve"> combinée des Parties techniques et financières</w:t>
            </w:r>
            <w:bookmarkEnd w:id="715"/>
            <w:bookmarkEnd w:id="716"/>
            <w:bookmarkEnd w:id="717"/>
            <w:bookmarkEnd w:id="718"/>
            <w:bookmarkEnd w:id="719"/>
            <w:bookmarkEnd w:id="720"/>
            <w:bookmarkEnd w:id="721"/>
            <w:bookmarkEnd w:id="722"/>
          </w:p>
        </w:tc>
      </w:tr>
      <w:tr w:rsidR="00A94F25" w:rsidRPr="00B4328A" w14:paraId="38029A9A" w14:textId="77777777" w:rsidTr="00695D71">
        <w:trPr>
          <w:gridBefore w:val="1"/>
          <w:wBefore w:w="72" w:type="dxa"/>
          <w:trHeight w:val="284"/>
        </w:trPr>
        <w:tc>
          <w:tcPr>
            <w:tcW w:w="2250" w:type="dxa"/>
            <w:gridSpan w:val="2"/>
          </w:tcPr>
          <w:p w14:paraId="646C0E7D" w14:textId="2B8E8FA2" w:rsidR="00A94F25" w:rsidRPr="00B4328A" w:rsidRDefault="00A94F25" w:rsidP="00766CE7">
            <w:pPr>
              <w:pStyle w:val="A4SecIHeading2"/>
              <w:numPr>
                <w:ilvl w:val="0"/>
                <w:numId w:val="87"/>
              </w:numPr>
              <w:ind w:left="338"/>
              <w:rPr>
                <w:lang w:val="fr-FR"/>
              </w:rPr>
            </w:pPr>
            <w:bookmarkStart w:id="723" w:name="_Toc485027195"/>
            <w:bookmarkStart w:id="724" w:name="_Toc20750631"/>
            <w:bookmarkStart w:id="725" w:name="_Toc87266177"/>
            <w:bookmarkStart w:id="726" w:name="_Toc87266257"/>
            <w:bookmarkStart w:id="727" w:name="_Toc87266337"/>
            <w:bookmarkStart w:id="728" w:name="_Toc87266661"/>
            <w:bookmarkStart w:id="729" w:name="_Toc87268090"/>
            <w:bookmarkStart w:id="730" w:name="_Toc87268171"/>
            <w:r w:rsidRPr="00B4328A">
              <w:rPr>
                <w:lang w:val="fr-FR"/>
              </w:rPr>
              <w:t>Evaluation combinée des P</w:t>
            </w:r>
            <w:r>
              <w:rPr>
                <w:lang w:val="fr-FR"/>
              </w:rPr>
              <w:t>arties Technique et F</w:t>
            </w:r>
            <w:r w:rsidRPr="00B4328A">
              <w:rPr>
                <w:lang w:val="fr-FR"/>
              </w:rPr>
              <w:t>inancière</w:t>
            </w:r>
            <w:bookmarkEnd w:id="723"/>
            <w:bookmarkEnd w:id="724"/>
            <w:bookmarkEnd w:id="725"/>
            <w:bookmarkEnd w:id="726"/>
            <w:bookmarkEnd w:id="727"/>
            <w:bookmarkEnd w:id="728"/>
            <w:bookmarkEnd w:id="729"/>
            <w:bookmarkEnd w:id="730"/>
          </w:p>
        </w:tc>
        <w:tc>
          <w:tcPr>
            <w:tcW w:w="7781" w:type="dxa"/>
            <w:gridSpan w:val="2"/>
          </w:tcPr>
          <w:p w14:paraId="2074B2F8" w14:textId="2F558726" w:rsidR="00A94F25" w:rsidRPr="00B4328A" w:rsidRDefault="00A94F25" w:rsidP="00A94F25">
            <w:pPr>
              <w:pStyle w:val="A5Sec1heading3"/>
              <w:ind w:left="637" w:hanging="720"/>
              <w:rPr>
                <w:szCs w:val="24"/>
              </w:rPr>
            </w:pPr>
            <w:r w:rsidRPr="00B4328A">
              <w:rPr>
                <w:szCs w:val="24"/>
              </w:rPr>
              <w:tab/>
            </w:r>
            <w:bookmarkStart w:id="731" w:name="_Toc87266662"/>
            <w:r w:rsidRPr="00B4328A">
              <w:rPr>
                <w:szCs w:val="24"/>
              </w:rPr>
              <w:t xml:space="preserve">Lors de l’évaluation des Propositions </w:t>
            </w:r>
            <w:r>
              <w:rPr>
                <w:szCs w:val="24"/>
              </w:rPr>
              <w:t>conformes de Deuxième Etape</w:t>
            </w:r>
            <w:r w:rsidRPr="00B4328A">
              <w:rPr>
                <w:szCs w:val="24"/>
              </w:rPr>
              <w:t xml:space="preserve">, le Maître </w:t>
            </w:r>
            <w:r>
              <w:rPr>
                <w:szCs w:val="24"/>
              </w:rPr>
              <w:t>d’</w:t>
            </w:r>
            <w:r w:rsidRPr="00B4328A">
              <w:rPr>
                <w:szCs w:val="24"/>
              </w:rPr>
              <w:t xml:space="preserve">Ouvrage prendra en compte des facteurs techniques, en plus des facteurs de coût, en conformité avec la Section III, </w:t>
            </w:r>
            <w:r>
              <w:rPr>
                <w:szCs w:val="24"/>
              </w:rPr>
              <w:t>Deuxième</w:t>
            </w:r>
            <w:r w:rsidR="00761D36">
              <w:rPr>
                <w:szCs w:val="24"/>
              </w:rPr>
              <w:t xml:space="preserve"> Phase</w:t>
            </w:r>
            <w:r>
              <w:rPr>
                <w:szCs w:val="24"/>
              </w:rPr>
              <w:t xml:space="preserve"> </w:t>
            </w:r>
            <w:r w:rsidRPr="00B4328A">
              <w:rPr>
                <w:szCs w:val="24"/>
              </w:rPr>
              <w:t xml:space="preserve">Critères </w:t>
            </w:r>
            <w:r w:rsidRPr="00430E9A">
              <w:rPr>
                <w:spacing w:val="-3"/>
                <w:szCs w:val="24"/>
              </w:rPr>
              <w:t>d’Evaluation</w:t>
            </w:r>
            <w:r>
              <w:rPr>
                <w:szCs w:val="24"/>
              </w:rPr>
              <w:t xml:space="preserve"> et de Qualification</w:t>
            </w:r>
            <w:r w:rsidRPr="00B4328A">
              <w:rPr>
                <w:szCs w:val="24"/>
              </w:rPr>
              <w:t xml:space="preserve">. Les pondérations affectant les aspects techniques et le coût sont indiqués dans les </w:t>
            </w:r>
            <w:r>
              <w:rPr>
                <w:b/>
                <w:szCs w:val="24"/>
              </w:rPr>
              <w:t>DPAP</w:t>
            </w:r>
            <w:r w:rsidRPr="00B4328A">
              <w:rPr>
                <w:szCs w:val="24"/>
              </w:rPr>
              <w:t xml:space="preserve">. Le Maître </w:t>
            </w:r>
            <w:r>
              <w:rPr>
                <w:szCs w:val="24"/>
              </w:rPr>
              <w:t>d’</w:t>
            </w:r>
            <w:r w:rsidRPr="00B4328A">
              <w:rPr>
                <w:szCs w:val="24"/>
              </w:rPr>
              <w:t>Ouvrage classera les Propositions sur la base du score évalué des propositions (B).</w:t>
            </w:r>
            <w:bookmarkEnd w:id="731"/>
          </w:p>
        </w:tc>
      </w:tr>
      <w:tr w:rsidR="00A94F25" w:rsidRPr="00B4328A" w14:paraId="1EB417B9" w14:textId="77777777" w:rsidTr="00695D71">
        <w:trPr>
          <w:gridBefore w:val="1"/>
          <w:wBefore w:w="72" w:type="dxa"/>
          <w:trHeight w:val="284"/>
        </w:trPr>
        <w:tc>
          <w:tcPr>
            <w:tcW w:w="2250" w:type="dxa"/>
            <w:gridSpan w:val="2"/>
          </w:tcPr>
          <w:p w14:paraId="1FF51168" w14:textId="165558F4" w:rsidR="00A94F25" w:rsidRPr="00B4328A" w:rsidRDefault="00A94F25" w:rsidP="00766CE7">
            <w:pPr>
              <w:pStyle w:val="A4SecIHeading2"/>
              <w:numPr>
                <w:ilvl w:val="0"/>
                <w:numId w:val="87"/>
              </w:numPr>
              <w:ind w:left="338"/>
              <w:rPr>
                <w:lang w:val="fr-FR"/>
              </w:rPr>
            </w:pPr>
            <w:bookmarkStart w:id="732" w:name="_Toc485027197"/>
            <w:bookmarkStart w:id="733" w:name="_Toc20750633"/>
            <w:bookmarkStart w:id="734" w:name="_Toc87266179"/>
            <w:bookmarkStart w:id="735" w:name="_Toc87266259"/>
            <w:bookmarkStart w:id="736" w:name="_Toc87266339"/>
            <w:bookmarkStart w:id="737" w:name="_Toc87266666"/>
            <w:bookmarkStart w:id="738" w:name="_Toc87268092"/>
            <w:bookmarkStart w:id="739" w:name="_Toc87268173"/>
            <w:r w:rsidRPr="00B4328A">
              <w:rPr>
                <w:lang w:val="fr-FR"/>
              </w:rPr>
              <w:t>Proposition la plus avantageuse</w:t>
            </w:r>
            <w:bookmarkEnd w:id="732"/>
            <w:bookmarkEnd w:id="733"/>
            <w:bookmarkEnd w:id="734"/>
            <w:bookmarkEnd w:id="735"/>
            <w:bookmarkEnd w:id="736"/>
            <w:bookmarkEnd w:id="737"/>
            <w:bookmarkEnd w:id="738"/>
            <w:bookmarkEnd w:id="739"/>
          </w:p>
        </w:tc>
        <w:tc>
          <w:tcPr>
            <w:tcW w:w="7781" w:type="dxa"/>
            <w:gridSpan w:val="2"/>
          </w:tcPr>
          <w:p w14:paraId="17A98CBD" w14:textId="3EFC3746" w:rsidR="00A94F25" w:rsidRPr="00B4328A" w:rsidRDefault="00A94F25" w:rsidP="00A94F25">
            <w:pPr>
              <w:pStyle w:val="A5Sec1heading3"/>
              <w:ind w:left="637" w:hanging="720"/>
              <w:rPr>
                <w:szCs w:val="24"/>
              </w:rPr>
            </w:pPr>
            <w:r w:rsidRPr="00B4328A">
              <w:rPr>
                <w:szCs w:val="24"/>
              </w:rPr>
              <w:tab/>
            </w:r>
            <w:bookmarkStart w:id="740" w:name="_Toc87266667"/>
            <w:r w:rsidRPr="00B4328A">
              <w:rPr>
                <w:szCs w:val="24"/>
              </w:rPr>
              <w:t xml:space="preserve">La </w:t>
            </w:r>
            <w:r w:rsidRPr="00430E9A">
              <w:rPr>
                <w:spacing w:val="-3"/>
                <w:szCs w:val="24"/>
              </w:rPr>
              <w:t>Proposition</w:t>
            </w:r>
            <w:r w:rsidRPr="00B4328A">
              <w:rPr>
                <w:szCs w:val="24"/>
              </w:rPr>
              <w:t xml:space="preserve"> la plus avantageuse est la Proposition présentée par le Proposant qui </w:t>
            </w:r>
            <w:r w:rsidRPr="00B92F08">
              <w:t>satisfait</w:t>
            </w:r>
            <w:r w:rsidRPr="00B4328A">
              <w:rPr>
                <w:szCs w:val="24"/>
              </w:rPr>
              <w:t xml:space="preserve"> aux </w:t>
            </w:r>
            <w:r>
              <w:rPr>
                <w:szCs w:val="24"/>
              </w:rPr>
              <w:t>Critères de Q</w:t>
            </w:r>
            <w:r w:rsidRPr="00B4328A">
              <w:rPr>
                <w:szCs w:val="24"/>
              </w:rPr>
              <w:t>ualification et dont la Proposition :</w:t>
            </w:r>
            <w:bookmarkEnd w:id="740"/>
          </w:p>
          <w:p w14:paraId="5E88ECD9" w14:textId="7E9F1A76" w:rsidR="00A94F25" w:rsidRPr="00B4328A" w:rsidRDefault="00A94F25" w:rsidP="00A94F25">
            <w:pPr>
              <w:spacing w:before="60" w:after="60"/>
              <w:ind w:left="1226" w:right="-54" w:hanging="518"/>
              <w:jc w:val="both"/>
              <w:rPr>
                <w:sz w:val="24"/>
                <w:szCs w:val="24"/>
              </w:rPr>
            </w:pPr>
            <w:r w:rsidRPr="00B4328A">
              <w:rPr>
                <w:sz w:val="24"/>
                <w:szCs w:val="24"/>
              </w:rPr>
              <w:t>(a)</w:t>
            </w:r>
            <w:r w:rsidRPr="00B4328A">
              <w:rPr>
                <w:sz w:val="24"/>
                <w:szCs w:val="24"/>
              </w:rPr>
              <w:tab/>
              <w:t xml:space="preserve">est conforme pour l’essentiel au </w:t>
            </w:r>
            <w:r>
              <w:rPr>
                <w:sz w:val="24"/>
                <w:szCs w:val="24"/>
              </w:rPr>
              <w:t>DAP</w:t>
            </w:r>
            <w:r w:rsidRPr="00B4328A">
              <w:rPr>
                <w:sz w:val="24"/>
                <w:szCs w:val="24"/>
              </w:rPr>
              <w:t>, et</w:t>
            </w:r>
          </w:p>
          <w:p w14:paraId="45F337E5" w14:textId="77777777" w:rsidR="00A94F25" w:rsidRPr="00B4328A" w:rsidRDefault="00A94F25" w:rsidP="00A94F25">
            <w:pPr>
              <w:spacing w:before="60" w:after="60"/>
              <w:ind w:left="1226" w:right="-54" w:hanging="518"/>
              <w:jc w:val="both"/>
              <w:rPr>
                <w:sz w:val="24"/>
                <w:szCs w:val="24"/>
              </w:rPr>
            </w:pPr>
            <w:r w:rsidRPr="00B4328A">
              <w:rPr>
                <w:sz w:val="24"/>
                <w:szCs w:val="24"/>
              </w:rPr>
              <w:t>(b)</w:t>
            </w:r>
            <w:r w:rsidRPr="00B4328A">
              <w:rPr>
                <w:sz w:val="24"/>
                <w:szCs w:val="24"/>
              </w:rPr>
              <w:tab/>
              <w:t>est évaluée comme étant la meilleure Proposition, c’est-à-dire la Proposition obtenant le meilleur score, dans l’évaluation combinée technique et financière.</w:t>
            </w:r>
          </w:p>
        </w:tc>
      </w:tr>
      <w:tr w:rsidR="00A94F25" w:rsidRPr="00B4328A" w14:paraId="5E9C41AC" w14:textId="77777777" w:rsidTr="00695D71">
        <w:trPr>
          <w:gridBefore w:val="1"/>
          <w:wBefore w:w="72" w:type="dxa"/>
          <w:trHeight w:val="284"/>
        </w:trPr>
        <w:tc>
          <w:tcPr>
            <w:tcW w:w="2250" w:type="dxa"/>
            <w:gridSpan w:val="2"/>
          </w:tcPr>
          <w:p w14:paraId="7DFECB47" w14:textId="124EF629" w:rsidR="00A94F25" w:rsidRPr="00B4328A" w:rsidRDefault="00A94F25" w:rsidP="00766CE7">
            <w:pPr>
              <w:pStyle w:val="A4SecIHeading2"/>
              <w:numPr>
                <w:ilvl w:val="0"/>
                <w:numId w:val="87"/>
              </w:numPr>
              <w:ind w:left="338"/>
              <w:rPr>
                <w:lang w:val="fr-FR"/>
              </w:rPr>
            </w:pPr>
            <w:bookmarkStart w:id="741" w:name="_Toc485027198"/>
            <w:bookmarkStart w:id="742" w:name="_Toc20750634"/>
            <w:bookmarkStart w:id="743" w:name="_Toc87266180"/>
            <w:bookmarkStart w:id="744" w:name="_Toc87266260"/>
            <w:bookmarkStart w:id="745" w:name="_Toc87266340"/>
            <w:bookmarkStart w:id="746" w:name="_Toc87266668"/>
            <w:bookmarkStart w:id="747" w:name="_Toc87268093"/>
            <w:bookmarkStart w:id="748" w:name="_Toc87268174"/>
            <w:r w:rsidRPr="00B4328A">
              <w:rPr>
                <w:lang w:val="fr-FR"/>
              </w:rPr>
              <w:t>Négociations</w:t>
            </w:r>
            <w:bookmarkEnd w:id="741"/>
            <w:bookmarkEnd w:id="742"/>
            <w:bookmarkEnd w:id="743"/>
            <w:bookmarkEnd w:id="744"/>
            <w:bookmarkEnd w:id="745"/>
            <w:bookmarkEnd w:id="746"/>
            <w:bookmarkEnd w:id="747"/>
            <w:bookmarkEnd w:id="748"/>
          </w:p>
        </w:tc>
        <w:tc>
          <w:tcPr>
            <w:tcW w:w="7781" w:type="dxa"/>
            <w:gridSpan w:val="2"/>
          </w:tcPr>
          <w:p w14:paraId="7010632D" w14:textId="480F0D56" w:rsidR="00A94F25" w:rsidRPr="008218E0" w:rsidRDefault="00A94F25" w:rsidP="00A94F25">
            <w:pPr>
              <w:pStyle w:val="A5Sec1heading3"/>
              <w:ind w:left="637" w:hanging="720"/>
              <w:rPr>
                <w:szCs w:val="24"/>
              </w:rPr>
            </w:pPr>
            <w:bookmarkStart w:id="749" w:name="_Toc87266669"/>
            <w:r w:rsidRPr="00B4328A">
              <w:rPr>
                <w:szCs w:val="24"/>
              </w:rPr>
              <w:t xml:space="preserve">Si cela est </w:t>
            </w:r>
            <w:r w:rsidRPr="00B4328A">
              <w:rPr>
                <w:b/>
                <w:bCs w:val="0"/>
                <w:szCs w:val="24"/>
              </w:rPr>
              <w:t>indiqué dans les</w:t>
            </w:r>
            <w:r w:rsidRPr="00B4328A">
              <w:rPr>
                <w:szCs w:val="24"/>
              </w:rPr>
              <w:t xml:space="preserve"> </w:t>
            </w:r>
            <w:r>
              <w:rPr>
                <w:b/>
                <w:szCs w:val="24"/>
              </w:rPr>
              <w:t>DPAP</w:t>
            </w:r>
            <w:r w:rsidRPr="00B4328A">
              <w:rPr>
                <w:szCs w:val="24"/>
              </w:rPr>
              <w:t xml:space="preserve">, le Maître </w:t>
            </w:r>
            <w:r>
              <w:rPr>
                <w:szCs w:val="24"/>
              </w:rPr>
              <w:t>d’</w:t>
            </w:r>
            <w:r w:rsidRPr="00B4328A">
              <w:rPr>
                <w:szCs w:val="24"/>
              </w:rPr>
              <w:t xml:space="preserve">Ouvrage pourra </w:t>
            </w:r>
            <w:r w:rsidRPr="00430E9A">
              <w:rPr>
                <w:spacing w:val="-3"/>
                <w:szCs w:val="24"/>
              </w:rPr>
              <w:t>entreprendre</w:t>
            </w:r>
            <w:r w:rsidRPr="00B4328A">
              <w:rPr>
                <w:szCs w:val="24"/>
              </w:rPr>
              <w:t xml:space="preserve"> des négociations à l’issue d</w:t>
            </w:r>
            <w:r>
              <w:rPr>
                <w:szCs w:val="24"/>
              </w:rPr>
              <w:t xml:space="preserve">e l’évaluation des </w:t>
            </w:r>
            <w:r w:rsidRPr="00B92F08">
              <w:t>Propositions</w:t>
            </w:r>
            <w:r>
              <w:rPr>
                <w:szCs w:val="24"/>
              </w:rPr>
              <w:t xml:space="preserve"> de Deuxième Etape</w:t>
            </w:r>
            <w:r w:rsidRPr="00B4328A">
              <w:rPr>
                <w:szCs w:val="24"/>
              </w:rPr>
              <w:t xml:space="preserve">, avant l’attribution finale du Marché. La procédure des négociations sera </w:t>
            </w:r>
            <w:r w:rsidRPr="00B4328A">
              <w:rPr>
                <w:b/>
                <w:bCs w:val="0"/>
                <w:szCs w:val="24"/>
              </w:rPr>
              <w:t>indiquée dans les</w:t>
            </w:r>
            <w:r w:rsidRPr="00B4328A">
              <w:rPr>
                <w:szCs w:val="24"/>
              </w:rPr>
              <w:t xml:space="preserve"> </w:t>
            </w:r>
            <w:r>
              <w:rPr>
                <w:b/>
                <w:szCs w:val="24"/>
              </w:rPr>
              <w:t>DPAP</w:t>
            </w:r>
            <w:r w:rsidRPr="00B4328A">
              <w:rPr>
                <w:szCs w:val="24"/>
              </w:rPr>
              <w:t>.</w:t>
            </w:r>
            <w:bookmarkEnd w:id="749"/>
          </w:p>
          <w:p w14:paraId="3FB9A37E" w14:textId="44A44339" w:rsidR="00A94F25" w:rsidRPr="00B4328A" w:rsidRDefault="00A94F25" w:rsidP="00A94F25">
            <w:pPr>
              <w:pStyle w:val="A5Sec1heading3"/>
              <w:ind w:left="637" w:hanging="720"/>
              <w:rPr>
                <w:szCs w:val="24"/>
              </w:rPr>
            </w:pPr>
            <w:bookmarkStart w:id="750" w:name="_Toc87266671"/>
            <w:r w:rsidRPr="00B4328A">
              <w:rPr>
                <w:szCs w:val="24"/>
              </w:rPr>
              <w:t>Les négociations pourront porter su</w:t>
            </w:r>
            <w:r>
              <w:rPr>
                <w:szCs w:val="24"/>
              </w:rPr>
              <w:t>r</w:t>
            </w:r>
            <w:r w:rsidRPr="00B4328A">
              <w:rPr>
                <w:szCs w:val="24"/>
              </w:rPr>
              <w:t xml:space="preserve"> tout aspect du Marché, mais elles ne </w:t>
            </w:r>
            <w:r w:rsidRPr="00430E9A">
              <w:rPr>
                <w:spacing w:val="-3"/>
                <w:szCs w:val="24"/>
              </w:rPr>
              <w:t>pourront</w:t>
            </w:r>
            <w:r w:rsidRPr="00B4328A">
              <w:rPr>
                <w:szCs w:val="24"/>
              </w:rPr>
              <w:t xml:space="preserve"> pas conduire à modifier les fonctionnalités ni les exigences de performance.</w:t>
            </w:r>
            <w:bookmarkEnd w:id="750"/>
          </w:p>
          <w:p w14:paraId="4FC1F336" w14:textId="6CB3C596" w:rsidR="00A94F25" w:rsidRPr="00B4328A" w:rsidRDefault="00A94F25" w:rsidP="00A94F25">
            <w:pPr>
              <w:pStyle w:val="A5Sec1heading3"/>
              <w:ind w:left="637" w:hanging="720"/>
              <w:rPr>
                <w:b/>
                <w:szCs w:val="24"/>
              </w:rPr>
            </w:pPr>
            <w:r w:rsidRPr="00B4328A">
              <w:rPr>
                <w:szCs w:val="24"/>
              </w:rPr>
              <w:tab/>
            </w:r>
            <w:bookmarkStart w:id="751" w:name="_Toc87266672"/>
            <w:r w:rsidRPr="00B4328A">
              <w:rPr>
                <w:szCs w:val="24"/>
              </w:rPr>
              <w:t xml:space="preserve">Le Maître </w:t>
            </w:r>
            <w:r>
              <w:rPr>
                <w:szCs w:val="24"/>
              </w:rPr>
              <w:t>d’</w:t>
            </w:r>
            <w:r w:rsidRPr="00B4328A">
              <w:rPr>
                <w:szCs w:val="24"/>
              </w:rPr>
              <w:t xml:space="preserve">Ouvrage pourra négocier en premier lieu avec le Proposant ayant </w:t>
            </w:r>
            <w:r w:rsidRPr="00430E9A">
              <w:rPr>
                <w:spacing w:val="-3"/>
                <w:szCs w:val="24"/>
              </w:rPr>
              <w:t>présenté</w:t>
            </w:r>
            <w:r w:rsidRPr="00B4328A">
              <w:rPr>
                <w:szCs w:val="24"/>
              </w:rPr>
              <w:t xml:space="preserve"> la Proposition la plus avantageuse. Si les négociations </w:t>
            </w:r>
            <w:r w:rsidRPr="00B92F08">
              <w:t>sont</w:t>
            </w:r>
            <w:r w:rsidRPr="00B4328A">
              <w:rPr>
                <w:szCs w:val="24"/>
              </w:rPr>
              <w:t xml:space="preserve"> infructueuses, le Maître </w:t>
            </w:r>
            <w:r>
              <w:rPr>
                <w:szCs w:val="24"/>
              </w:rPr>
              <w:t>d’</w:t>
            </w:r>
            <w:r w:rsidRPr="00B4328A">
              <w:rPr>
                <w:szCs w:val="24"/>
              </w:rPr>
              <w:t>Ouvrage pourra négocier avec le Proposant classé second et ainsi de suite jusqu’à ce qu’un résultat de négociation positif soit obtenu.</w:t>
            </w:r>
            <w:bookmarkEnd w:id="751"/>
            <w:r w:rsidRPr="00B4328A">
              <w:rPr>
                <w:szCs w:val="24"/>
              </w:rPr>
              <w:t xml:space="preserve"> </w:t>
            </w:r>
          </w:p>
        </w:tc>
      </w:tr>
      <w:tr w:rsidR="00A94F25" w:rsidRPr="00B4328A" w14:paraId="556F46D3" w14:textId="77777777" w:rsidTr="00695D71">
        <w:trPr>
          <w:gridBefore w:val="1"/>
          <w:wBefore w:w="72" w:type="dxa"/>
        </w:trPr>
        <w:tc>
          <w:tcPr>
            <w:tcW w:w="2250" w:type="dxa"/>
            <w:gridSpan w:val="2"/>
          </w:tcPr>
          <w:p w14:paraId="2B904245" w14:textId="1378F481" w:rsidR="00A94F25" w:rsidRPr="00B4328A" w:rsidRDefault="00A94F25" w:rsidP="00766CE7">
            <w:pPr>
              <w:pStyle w:val="A4SecIHeading2"/>
              <w:numPr>
                <w:ilvl w:val="0"/>
                <w:numId w:val="87"/>
              </w:numPr>
              <w:ind w:left="338"/>
              <w:rPr>
                <w:lang w:val="fr-FR"/>
              </w:rPr>
            </w:pPr>
            <w:bookmarkStart w:id="752" w:name="_Toc485027199"/>
            <w:bookmarkStart w:id="753" w:name="_Toc20750635"/>
            <w:bookmarkStart w:id="754" w:name="_Toc87266181"/>
            <w:bookmarkStart w:id="755" w:name="_Toc87266261"/>
            <w:bookmarkStart w:id="756" w:name="_Toc87266341"/>
            <w:bookmarkStart w:id="757" w:name="_Toc87266673"/>
            <w:bookmarkStart w:id="758" w:name="_Toc87268094"/>
            <w:bookmarkStart w:id="759" w:name="_Toc87268175"/>
            <w:r>
              <w:rPr>
                <w:lang w:val="fr-FR"/>
              </w:rPr>
              <w:t>Droit du Maître d</w:t>
            </w:r>
            <w:r w:rsidRPr="00B4328A">
              <w:rPr>
                <w:lang w:val="fr-FR"/>
              </w:rPr>
              <w:t xml:space="preserve">’Ouvrage d’accepter l’une quelconque des Propositions et de rejeter une </w:t>
            </w:r>
            <w:r w:rsidRPr="00B4328A">
              <w:rPr>
                <w:lang w:val="fr-FR"/>
              </w:rPr>
              <w:lastRenderedPageBreak/>
              <w:t>ou toutes les Propositions</w:t>
            </w:r>
            <w:bookmarkEnd w:id="752"/>
            <w:bookmarkEnd w:id="753"/>
            <w:bookmarkEnd w:id="754"/>
            <w:bookmarkEnd w:id="755"/>
            <w:bookmarkEnd w:id="756"/>
            <w:bookmarkEnd w:id="757"/>
            <w:bookmarkEnd w:id="758"/>
            <w:bookmarkEnd w:id="759"/>
            <w:r w:rsidRPr="00B4328A">
              <w:rPr>
                <w:lang w:val="fr-FR"/>
              </w:rPr>
              <w:t xml:space="preserve"> </w:t>
            </w:r>
          </w:p>
        </w:tc>
        <w:tc>
          <w:tcPr>
            <w:tcW w:w="7781" w:type="dxa"/>
            <w:gridSpan w:val="2"/>
          </w:tcPr>
          <w:p w14:paraId="584B224A" w14:textId="47AFEA34" w:rsidR="00A94F25" w:rsidRPr="00B4328A" w:rsidRDefault="00A94F25" w:rsidP="00A94F25">
            <w:pPr>
              <w:pStyle w:val="A5Sec1heading3"/>
              <w:ind w:left="637" w:hanging="720"/>
              <w:rPr>
                <w:spacing w:val="-3"/>
              </w:rPr>
            </w:pPr>
            <w:r w:rsidRPr="00B4328A">
              <w:rPr>
                <w:szCs w:val="24"/>
              </w:rPr>
              <w:lastRenderedPageBreak/>
              <w:tab/>
            </w:r>
            <w:bookmarkStart w:id="760" w:name="_Toc87266674"/>
            <w:r w:rsidRPr="00B4328A">
              <w:rPr>
                <w:szCs w:val="24"/>
              </w:rPr>
              <w:t xml:space="preserve">Le Maître </w:t>
            </w:r>
            <w:r>
              <w:rPr>
                <w:szCs w:val="24"/>
              </w:rPr>
              <w:t>d’</w:t>
            </w:r>
            <w:r w:rsidRPr="00B4328A">
              <w:rPr>
                <w:szCs w:val="24"/>
              </w:rPr>
              <w:t xml:space="preserve">Ouvrage se réserve le droit d’accepter ou d’écarter toute Proposition, </w:t>
            </w:r>
            <w:r w:rsidRPr="00B92F08">
              <w:t>et</w:t>
            </w:r>
            <w:r w:rsidRPr="00B4328A">
              <w:rPr>
                <w:szCs w:val="24"/>
              </w:rPr>
              <w:t xml:space="preserve"> d’annuler la </w:t>
            </w:r>
            <w:r w:rsidRPr="00430E9A">
              <w:rPr>
                <w:spacing w:val="-3"/>
                <w:szCs w:val="24"/>
              </w:rPr>
              <w:t>procédure</w:t>
            </w:r>
            <w:r w:rsidRPr="00B4328A">
              <w:rPr>
                <w:szCs w:val="24"/>
              </w:rPr>
              <w:t xml:space="preserve"> d’appel à propositions et d’écarter toutes les Propositions à tout moment avant l’attribution du Marché, sans encourir de ce fait une responsabilité quelconque vis-à-vis des Proposants. En cas d’annulation, toutes les propositions déposées, et notamment les garanties de </w:t>
            </w:r>
            <w:r>
              <w:rPr>
                <w:szCs w:val="24"/>
              </w:rPr>
              <w:t>P</w:t>
            </w:r>
            <w:r w:rsidRPr="00B4328A">
              <w:rPr>
                <w:szCs w:val="24"/>
              </w:rPr>
              <w:t>roposition seront immédiatement retournées aux Proposants.</w:t>
            </w:r>
            <w:bookmarkEnd w:id="760"/>
          </w:p>
        </w:tc>
      </w:tr>
      <w:tr w:rsidR="00A94F25" w:rsidRPr="00B4328A" w14:paraId="0AB4EEAC" w14:textId="77777777" w:rsidTr="00695D71">
        <w:trPr>
          <w:gridBefore w:val="1"/>
          <w:wBefore w:w="72" w:type="dxa"/>
        </w:trPr>
        <w:tc>
          <w:tcPr>
            <w:tcW w:w="2250" w:type="dxa"/>
            <w:gridSpan w:val="2"/>
          </w:tcPr>
          <w:p w14:paraId="28FCF39B" w14:textId="5852EF31" w:rsidR="00A94F25" w:rsidRPr="00B4328A" w:rsidRDefault="00A94F25" w:rsidP="00766CE7">
            <w:pPr>
              <w:pStyle w:val="A4SecIHeading2"/>
              <w:numPr>
                <w:ilvl w:val="0"/>
                <w:numId w:val="87"/>
              </w:numPr>
              <w:ind w:left="338"/>
              <w:rPr>
                <w:lang w:val="fr-FR"/>
              </w:rPr>
            </w:pPr>
            <w:bookmarkStart w:id="761" w:name="_Toc465921409"/>
            <w:bookmarkStart w:id="762" w:name="_Toc465944890"/>
            <w:bookmarkStart w:id="763" w:name="_Toc485027200"/>
            <w:bookmarkStart w:id="764" w:name="_Toc20750636"/>
            <w:bookmarkStart w:id="765" w:name="_Toc87266182"/>
            <w:bookmarkStart w:id="766" w:name="_Toc87266262"/>
            <w:bookmarkStart w:id="767" w:name="_Toc87266342"/>
            <w:bookmarkStart w:id="768" w:name="_Toc87266675"/>
            <w:bookmarkStart w:id="769" w:name="_Toc87268095"/>
            <w:bookmarkStart w:id="770" w:name="_Toc87268176"/>
            <w:r>
              <w:rPr>
                <w:lang w:val="fr-FR"/>
              </w:rPr>
              <w:t xml:space="preserve">Délai </w:t>
            </w:r>
            <w:r w:rsidRPr="00B4328A">
              <w:rPr>
                <w:lang w:val="fr-FR"/>
              </w:rPr>
              <w:t>d’</w:t>
            </w:r>
            <w:r>
              <w:rPr>
                <w:lang w:val="fr-FR"/>
              </w:rPr>
              <w:t>A</w:t>
            </w:r>
            <w:r w:rsidRPr="00B4328A">
              <w:rPr>
                <w:lang w:val="fr-FR"/>
              </w:rPr>
              <w:t>ttente</w:t>
            </w:r>
            <w:bookmarkEnd w:id="761"/>
            <w:bookmarkEnd w:id="762"/>
            <w:bookmarkEnd w:id="763"/>
            <w:bookmarkEnd w:id="764"/>
            <w:bookmarkEnd w:id="765"/>
            <w:bookmarkEnd w:id="766"/>
            <w:bookmarkEnd w:id="767"/>
            <w:bookmarkEnd w:id="768"/>
            <w:bookmarkEnd w:id="769"/>
            <w:bookmarkEnd w:id="770"/>
          </w:p>
        </w:tc>
        <w:tc>
          <w:tcPr>
            <w:tcW w:w="7781" w:type="dxa"/>
            <w:gridSpan w:val="2"/>
          </w:tcPr>
          <w:p w14:paraId="0B1A4AD1" w14:textId="31C175E0" w:rsidR="00A94F25" w:rsidRPr="00B4328A" w:rsidRDefault="00A94F25" w:rsidP="00A94F25">
            <w:pPr>
              <w:pStyle w:val="A5Sec1heading3"/>
              <w:ind w:left="637" w:hanging="720"/>
              <w:rPr>
                <w:szCs w:val="24"/>
              </w:rPr>
            </w:pPr>
            <w:bookmarkStart w:id="771" w:name="_Toc87266676"/>
            <w:r w:rsidRPr="00B4328A">
              <w:rPr>
                <w:szCs w:val="24"/>
              </w:rPr>
              <w:t>Le Marché ne sera pas attribué avant l’achèvement d</w:t>
            </w:r>
            <w:r>
              <w:rPr>
                <w:szCs w:val="24"/>
              </w:rPr>
              <w:t>u délai</w:t>
            </w:r>
            <w:r w:rsidRPr="00B4328A">
              <w:rPr>
                <w:szCs w:val="24"/>
              </w:rPr>
              <w:t xml:space="preserve"> d’</w:t>
            </w:r>
            <w:r>
              <w:rPr>
                <w:szCs w:val="24"/>
              </w:rPr>
              <w:t>A</w:t>
            </w:r>
            <w:r w:rsidRPr="00B4328A">
              <w:rPr>
                <w:szCs w:val="24"/>
              </w:rPr>
              <w:t xml:space="preserve">ttente. La période d’attente </w:t>
            </w:r>
            <w:r w:rsidRPr="00927049">
              <w:rPr>
                <w:szCs w:val="24"/>
              </w:rPr>
              <w:t xml:space="preserve">sera de </w:t>
            </w:r>
            <w:r>
              <w:rPr>
                <w:szCs w:val="24"/>
              </w:rPr>
              <w:t>sept</w:t>
            </w:r>
            <w:r w:rsidRPr="00927049">
              <w:rPr>
                <w:szCs w:val="24"/>
              </w:rPr>
              <w:t xml:space="preserve"> (</w:t>
            </w:r>
            <w:r>
              <w:rPr>
                <w:szCs w:val="24"/>
              </w:rPr>
              <w:t xml:space="preserve">7) </w:t>
            </w:r>
            <w:r w:rsidRPr="00927049">
              <w:rPr>
                <w:szCs w:val="24"/>
              </w:rPr>
              <w:t xml:space="preserve">jours </w:t>
            </w:r>
            <w:r>
              <w:rPr>
                <w:szCs w:val="24"/>
              </w:rPr>
              <w:t>calendaires</w:t>
            </w:r>
            <w:r w:rsidRPr="00927049">
              <w:rPr>
                <w:szCs w:val="24"/>
              </w:rPr>
              <w:t xml:space="preserve">. La </w:t>
            </w:r>
            <w:r>
              <w:rPr>
                <w:szCs w:val="24"/>
              </w:rPr>
              <w:t>Délai</w:t>
            </w:r>
            <w:r w:rsidRPr="00927049">
              <w:rPr>
                <w:szCs w:val="24"/>
              </w:rPr>
              <w:t xml:space="preserve"> d’</w:t>
            </w:r>
            <w:r>
              <w:rPr>
                <w:szCs w:val="24"/>
              </w:rPr>
              <w:t>A</w:t>
            </w:r>
            <w:r w:rsidRPr="00927049">
              <w:rPr>
                <w:szCs w:val="24"/>
              </w:rPr>
              <w:t>ttente commence le lendemain du jour auquel l</w:t>
            </w:r>
            <w:r>
              <w:rPr>
                <w:szCs w:val="24"/>
              </w:rPr>
              <w:t>e</w:t>
            </w:r>
            <w:r w:rsidRPr="00B4328A">
              <w:rPr>
                <w:szCs w:val="24"/>
              </w:rPr>
              <w:t xml:space="preserve"> Maître </w:t>
            </w:r>
            <w:r>
              <w:rPr>
                <w:szCs w:val="24"/>
              </w:rPr>
              <w:t>d’</w:t>
            </w:r>
            <w:r w:rsidRPr="00B4328A">
              <w:rPr>
                <w:szCs w:val="24"/>
              </w:rPr>
              <w:t>Ouvrage</w:t>
            </w:r>
            <w:r w:rsidRPr="00927049">
              <w:rPr>
                <w:szCs w:val="24"/>
              </w:rPr>
              <w:t xml:space="preserve"> aura transmis à chacun des </w:t>
            </w:r>
            <w:r w:rsidRPr="00430E9A">
              <w:rPr>
                <w:spacing w:val="-3"/>
                <w:szCs w:val="24"/>
              </w:rPr>
              <w:t>Proposants</w:t>
            </w:r>
            <w:r w:rsidRPr="00927049">
              <w:rPr>
                <w:szCs w:val="24"/>
              </w:rPr>
              <w:t xml:space="preserve"> </w:t>
            </w:r>
            <w:r>
              <w:rPr>
                <w:szCs w:val="24"/>
              </w:rPr>
              <w:t xml:space="preserve">(qui n’aura pas été </w:t>
            </w:r>
            <w:r w:rsidRPr="00B4328A">
              <w:rPr>
                <w:szCs w:val="24"/>
              </w:rPr>
              <w:t>prévenu auparavant que sa Proposition n’aura pas été retenue</w:t>
            </w:r>
            <w:r>
              <w:rPr>
                <w:szCs w:val="24"/>
              </w:rPr>
              <w:t xml:space="preserve">) </w:t>
            </w:r>
            <w:r w:rsidRPr="00927049">
              <w:rPr>
                <w:szCs w:val="24"/>
              </w:rPr>
              <w:t>la Notification de l’intention d’attribution du Marché</w:t>
            </w:r>
            <w:r w:rsidRPr="00B4328A">
              <w:rPr>
                <w:szCs w:val="24"/>
              </w:rPr>
              <w:t xml:space="preserve">. Lorsqu’une seule Proposition a été déposée, </w:t>
            </w:r>
            <w:r w:rsidRPr="00927049">
              <w:rPr>
                <w:szCs w:val="24"/>
              </w:rPr>
              <w:t xml:space="preserve">ou si le marché est en réponse à une situation d’urgence reconnue </w:t>
            </w:r>
            <w:r>
              <w:rPr>
                <w:szCs w:val="24"/>
              </w:rPr>
              <w:t>autorisée par la Direction Nationale du Contrôle de la Commande Publique</w:t>
            </w:r>
            <w:r w:rsidRPr="00927049">
              <w:rPr>
                <w:szCs w:val="24"/>
              </w:rPr>
              <w:t xml:space="preserve">, </w:t>
            </w:r>
            <w:r w:rsidRPr="00B4328A">
              <w:rPr>
                <w:szCs w:val="24"/>
              </w:rPr>
              <w:t>l</w:t>
            </w:r>
            <w:r>
              <w:rPr>
                <w:szCs w:val="24"/>
              </w:rPr>
              <w:t>e Délai</w:t>
            </w:r>
            <w:r w:rsidRPr="00B4328A">
              <w:rPr>
                <w:szCs w:val="24"/>
              </w:rPr>
              <w:t xml:space="preserve"> d’</w:t>
            </w:r>
            <w:r>
              <w:rPr>
                <w:szCs w:val="24"/>
              </w:rPr>
              <w:t>A</w:t>
            </w:r>
            <w:r w:rsidRPr="00B4328A">
              <w:rPr>
                <w:szCs w:val="24"/>
              </w:rPr>
              <w:t>ttente ne sera pas applicable.</w:t>
            </w:r>
            <w:bookmarkEnd w:id="771"/>
          </w:p>
        </w:tc>
      </w:tr>
      <w:tr w:rsidR="00A94F25" w:rsidRPr="00B4328A" w14:paraId="6306DA40" w14:textId="77777777" w:rsidTr="00695D71">
        <w:trPr>
          <w:gridBefore w:val="1"/>
          <w:wBefore w:w="72" w:type="dxa"/>
        </w:trPr>
        <w:tc>
          <w:tcPr>
            <w:tcW w:w="2250" w:type="dxa"/>
            <w:gridSpan w:val="2"/>
          </w:tcPr>
          <w:p w14:paraId="5A34FF8B" w14:textId="1B1C465E" w:rsidR="00A94F25" w:rsidRPr="00B4328A" w:rsidRDefault="00A94F25" w:rsidP="00766CE7">
            <w:pPr>
              <w:pStyle w:val="A4SecIHeading2"/>
              <w:numPr>
                <w:ilvl w:val="0"/>
                <w:numId w:val="87"/>
              </w:numPr>
              <w:ind w:left="338"/>
              <w:rPr>
                <w:lang w:val="fr-FR"/>
              </w:rPr>
            </w:pPr>
            <w:bookmarkStart w:id="772" w:name="_Toc485027201"/>
            <w:bookmarkStart w:id="773" w:name="_Toc20750637"/>
            <w:bookmarkStart w:id="774" w:name="_Toc87266183"/>
            <w:bookmarkStart w:id="775" w:name="_Toc87266263"/>
            <w:bookmarkStart w:id="776" w:name="_Toc87266343"/>
            <w:bookmarkStart w:id="777" w:name="_Toc87266677"/>
            <w:bookmarkStart w:id="778" w:name="_Toc87268096"/>
            <w:bookmarkStart w:id="779" w:name="_Toc87268177"/>
            <w:bookmarkStart w:id="780" w:name="_Toc465944891"/>
            <w:r w:rsidRPr="00B4328A">
              <w:rPr>
                <w:lang w:val="fr-FR"/>
              </w:rPr>
              <w:t>Notification de l’</w:t>
            </w:r>
            <w:r>
              <w:rPr>
                <w:lang w:val="fr-FR"/>
              </w:rPr>
              <w:t>I</w:t>
            </w:r>
            <w:r w:rsidRPr="00B4328A">
              <w:rPr>
                <w:lang w:val="fr-FR"/>
              </w:rPr>
              <w:t>ntention d’</w:t>
            </w:r>
            <w:r>
              <w:rPr>
                <w:lang w:val="fr-FR"/>
              </w:rPr>
              <w:t>A</w:t>
            </w:r>
            <w:r w:rsidRPr="00B4328A">
              <w:rPr>
                <w:lang w:val="fr-FR"/>
              </w:rPr>
              <w:t>ttribution</w:t>
            </w:r>
            <w:bookmarkEnd w:id="772"/>
            <w:bookmarkEnd w:id="773"/>
            <w:bookmarkEnd w:id="774"/>
            <w:bookmarkEnd w:id="775"/>
            <w:bookmarkEnd w:id="776"/>
            <w:bookmarkEnd w:id="777"/>
            <w:bookmarkEnd w:id="778"/>
            <w:bookmarkEnd w:id="779"/>
            <w:r w:rsidRPr="00B4328A">
              <w:rPr>
                <w:lang w:val="fr-FR"/>
              </w:rPr>
              <w:t xml:space="preserve"> </w:t>
            </w:r>
            <w:bookmarkEnd w:id="780"/>
          </w:p>
        </w:tc>
        <w:tc>
          <w:tcPr>
            <w:tcW w:w="7781" w:type="dxa"/>
            <w:gridSpan w:val="2"/>
          </w:tcPr>
          <w:p w14:paraId="3E3C6724" w14:textId="682A6B13" w:rsidR="00A94F25" w:rsidRPr="00B4328A" w:rsidRDefault="00A94F25" w:rsidP="00A94F25">
            <w:pPr>
              <w:pStyle w:val="A5Sec1heading3"/>
              <w:ind w:left="637" w:hanging="720"/>
              <w:rPr>
                <w:szCs w:val="24"/>
              </w:rPr>
            </w:pPr>
            <w:r w:rsidRPr="00B4328A">
              <w:rPr>
                <w:szCs w:val="24"/>
              </w:rPr>
              <w:tab/>
            </w:r>
            <w:bookmarkStart w:id="781" w:name="_Toc87266678"/>
            <w:r>
              <w:rPr>
                <w:szCs w:val="24"/>
              </w:rPr>
              <w:t>L</w:t>
            </w:r>
            <w:r w:rsidRPr="00B4328A">
              <w:rPr>
                <w:szCs w:val="24"/>
              </w:rPr>
              <w:t xml:space="preserve">e Maître </w:t>
            </w:r>
            <w:r>
              <w:rPr>
                <w:szCs w:val="24"/>
              </w:rPr>
              <w:t>d’</w:t>
            </w:r>
            <w:r w:rsidRPr="00B4328A">
              <w:rPr>
                <w:szCs w:val="24"/>
              </w:rPr>
              <w:t xml:space="preserve">Ouvrage </w:t>
            </w:r>
            <w:r>
              <w:rPr>
                <w:szCs w:val="24"/>
              </w:rPr>
              <w:t>doit transmettre</w:t>
            </w:r>
            <w:r w:rsidRPr="00B4328A">
              <w:rPr>
                <w:szCs w:val="24"/>
              </w:rPr>
              <w:t xml:space="preserve"> à chacun des Proposants (qui n’aura pas été </w:t>
            </w:r>
            <w:r w:rsidRPr="00B92F08">
              <w:t>prévenu</w:t>
            </w:r>
            <w:r w:rsidRPr="00B4328A">
              <w:rPr>
                <w:szCs w:val="24"/>
              </w:rPr>
              <w:t xml:space="preserve"> auparavant que sa Proposition n’aura pas été retenue), la Notification de son </w:t>
            </w:r>
            <w:r w:rsidRPr="00430E9A">
              <w:rPr>
                <w:spacing w:val="-3"/>
                <w:szCs w:val="24"/>
              </w:rPr>
              <w:t>intention</w:t>
            </w:r>
            <w:r w:rsidRPr="00B4328A">
              <w:rPr>
                <w:szCs w:val="24"/>
              </w:rPr>
              <w:t xml:space="preserve"> d’attribution du Marché au Proposant retenu. La Notification de l’intention d’attribution du Marché doit au minimum contenir les renseignements ci-après :</w:t>
            </w:r>
            <w:bookmarkEnd w:id="781"/>
          </w:p>
          <w:p w14:paraId="2E4D9C48" w14:textId="27874C70" w:rsidR="00A94F25" w:rsidRPr="00B4328A" w:rsidRDefault="00A94F25" w:rsidP="0055284A">
            <w:pPr>
              <w:tabs>
                <w:tab w:val="left" w:pos="1224"/>
              </w:tabs>
              <w:spacing w:before="60" w:after="60"/>
              <w:ind w:left="1224" w:hanging="461"/>
              <w:jc w:val="both"/>
              <w:rPr>
                <w:sz w:val="24"/>
                <w:szCs w:val="24"/>
              </w:rPr>
            </w:pPr>
            <w:r w:rsidRPr="00B4328A">
              <w:rPr>
                <w:sz w:val="24"/>
                <w:szCs w:val="24"/>
              </w:rPr>
              <w:t>(a)</w:t>
            </w:r>
            <w:r w:rsidRPr="00B4328A">
              <w:rPr>
                <w:sz w:val="24"/>
                <w:szCs w:val="24"/>
              </w:rPr>
              <w:tab/>
              <w:t xml:space="preserve">le nom et l’adresse du Proposant dont </w:t>
            </w:r>
            <w:r>
              <w:rPr>
                <w:sz w:val="24"/>
                <w:szCs w:val="24"/>
              </w:rPr>
              <w:t xml:space="preserve">la </w:t>
            </w:r>
            <w:r w:rsidRPr="00B4328A">
              <w:rPr>
                <w:sz w:val="24"/>
                <w:szCs w:val="24"/>
              </w:rPr>
              <w:t xml:space="preserve">Proposition est retenue ; </w:t>
            </w:r>
          </w:p>
          <w:p w14:paraId="72714594"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(b)</w:t>
            </w:r>
            <w:r w:rsidRPr="00B4328A">
              <w:rPr>
                <w:sz w:val="24"/>
                <w:szCs w:val="24"/>
              </w:rPr>
              <w:tab/>
              <w:t>le Montant du Marché de ce Proposant ;</w:t>
            </w:r>
          </w:p>
          <w:p w14:paraId="7E872D48"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(c)</w:t>
            </w:r>
            <w:r w:rsidRPr="00B4328A">
              <w:rPr>
                <w:sz w:val="24"/>
                <w:szCs w:val="24"/>
              </w:rPr>
              <w:tab/>
              <w:t>le score combiné recueilli par la Proposition retenue ;</w:t>
            </w:r>
          </w:p>
          <w:p w14:paraId="22E1205D" w14:textId="3EFE9547" w:rsidR="00A94F25" w:rsidRPr="00B4328A" w:rsidRDefault="00A94F25" w:rsidP="0055284A">
            <w:pPr>
              <w:tabs>
                <w:tab w:val="left" w:pos="1224"/>
              </w:tabs>
              <w:spacing w:before="60" w:after="60"/>
              <w:ind w:left="1224" w:hanging="461"/>
              <w:jc w:val="both"/>
              <w:rPr>
                <w:sz w:val="24"/>
                <w:szCs w:val="24"/>
              </w:rPr>
            </w:pPr>
            <w:r w:rsidRPr="00B4328A">
              <w:rPr>
                <w:sz w:val="24"/>
                <w:szCs w:val="24"/>
              </w:rPr>
              <w:t>(d)</w:t>
            </w:r>
            <w:r w:rsidRPr="00B4328A">
              <w:rPr>
                <w:sz w:val="24"/>
                <w:szCs w:val="24"/>
              </w:rPr>
              <w:tab/>
              <w:t>le nom de tous les Proposants ayant remis une Proposition, et le prix de leurs Propositions tel qu’annoncé lors de l’ouverture des plis et le coût évalué, ainsi que les scores techniques ;</w:t>
            </w:r>
          </w:p>
          <w:p w14:paraId="31A35758"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(e)</w:t>
            </w:r>
            <w:r w:rsidRPr="00B4328A">
              <w:rPr>
                <w:sz w:val="24"/>
                <w:szCs w:val="24"/>
              </w:rPr>
              <w:tab/>
              <w:t xml:space="preserve">une déclaration indiquant le(s) motif(s) pour le(s)quel(s) la Proposition du Proposant non retenu, destinataire de la notification, n’a pas été retenue ; </w:t>
            </w:r>
          </w:p>
          <w:p w14:paraId="625A905A" w14:textId="732F86CD" w:rsidR="00A94F25" w:rsidRPr="00B4328A" w:rsidRDefault="00A94F25" w:rsidP="0055284A">
            <w:pPr>
              <w:tabs>
                <w:tab w:val="left" w:pos="1224"/>
              </w:tabs>
              <w:spacing w:before="60" w:after="60"/>
              <w:ind w:left="1224" w:hanging="461"/>
              <w:jc w:val="both"/>
              <w:rPr>
                <w:sz w:val="24"/>
                <w:szCs w:val="24"/>
              </w:rPr>
            </w:pPr>
            <w:r w:rsidRPr="00B4328A">
              <w:rPr>
                <w:sz w:val="24"/>
                <w:szCs w:val="24"/>
              </w:rPr>
              <w:t>(f)</w:t>
            </w:r>
            <w:r w:rsidRPr="00B4328A">
              <w:rPr>
                <w:sz w:val="24"/>
                <w:szCs w:val="24"/>
              </w:rPr>
              <w:tab/>
              <w:t>la date d’expiration d</w:t>
            </w:r>
            <w:r>
              <w:rPr>
                <w:sz w:val="24"/>
                <w:szCs w:val="24"/>
              </w:rPr>
              <w:t>u Délai</w:t>
            </w:r>
            <w:r w:rsidRPr="00B4328A">
              <w:rPr>
                <w:sz w:val="24"/>
                <w:szCs w:val="24"/>
              </w:rPr>
              <w:t xml:space="preserve"> d’attente ; et</w:t>
            </w:r>
          </w:p>
          <w:p w14:paraId="4760AE2D" w14:textId="141629E3" w:rsidR="00A94F25" w:rsidRPr="00B4328A" w:rsidRDefault="00A94F25" w:rsidP="0055284A">
            <w:pPr>
              <w:tabs>
                <w:tab w:val="left" w:pos="1224"/>
              </w:tabs>
              <w:spacing w:before="60" w:after="60"/>
              <w:ind w:left="1224" w:hanging="461"/>
              <w:jc w:val="both"/>
              <w:rPr>
                <w:sz w:val="24"/>
                <w:szCs w:val="24"/>
              </w:rPr>
            </w:pPr>
            <w:r w:rsidRPr="00B4328A">
              <w:rPr>
                <w:sz w:val="24"/>
                <w:szCs w:val="24"/>
              </w:rPr>
              <w:t>(g)</w:t>
            </w:r>
            <w:r w:rsidRPr="00B4328A">
              <w:rPr>
                <w:sz w:val="24"/>
                <w:szCs w:val="24"/>
              </w:rPr>
              <w:tab/>
              <w:t>les instructions concernant la présentation d’un recours durant l</w:t>
            </w:r>
            <w:r>
              <w:rPr>
                <w:sz w:val="24"/>
                <w:szCs w:val="24"/>
              </w:rPr>
              <w:t>e Délai</w:t>
            </w:r>
            <w:r w:rsidRPr="00B4328A">
              <w:rPr>
                <w:sz w:val="24"/>
                <w:szCs w:val="24"/>
              </w:rPr>
              <w:t xml:space="preserve"> d’attente.</w:t>
            </w:r>
          </w:p>
        </w:tc>
      </w:tr>
      <w:tr w:rsidR="00A94F25" w:rsidRPr="00B4328A" w14:paraId="3C7E78F5" w14:textId="77777777" w:rsidTr="00695D71">
        <w:trPr>
          <w:gridBefore w:val="1"/>
          <w:wBefore w:w="72" w:type="dxa"/>
        </w:trPr>
        <w:tc>
          <w:tcPr>
            <w:tcW w:w="10031" w:type="dxa"/>
            <w:gridSpan w:val="4"/>
          </w:tcPr>
          <w:p w14:paraId="18EFA44A" w14:textId="43E3DFF7" w:rsidR="00A94F25" w:rsidRPr="00B4328A" w:rsidRDefault="00A94F25" w:rsidP="00766CE7">
            <w:pPr>
              <w:pStyle w:val="A3SecIHeading1"/>
              <w:numPr>
                <w:ilvl w:val="0"/>
                <w:numId w:val="132"/>
              </w:numPr>
              <w:ind w:hanging="901"/>
              <w:rPr>
                <w:sz w:val="24"/>
                <w:szCs w:val="24"/>
              </w:rPr>
            </w:pPr>
            <w:bookmarkStart w:id="782" w:name="_Toc485027202"/>
            <w:bookmarkStart w:id="783" w:name="_Toc20750638"/>
            <w:bookmarkStart w:id="784" w:name="_Toc87266184"/>
            <w:bookmarkStart w:id="785" w:name="_Toc87266264"/>
            <w:bookmarkStart w:id="786" w:name="_Toc87266344"/>
            <w:bookmarkStart w:id="787" w:name="_Toc87266679"/>
            <w:bookmarkStart w:id="788" w:name="_Toc87268097"/>
            <w:bookmarkStart w:id="789" w:name="_Toc87268178"/>
            <w:r w:rsidRPr="000A112B">
              <w:t>Attribution</w:t>
            </w:r>
            <w:r w:rsidRPr="00B4328A">
              <w:t xml:space="preserve"> du marché</w:t>
            </w:r>
            <w:bookmarkEnd w:id="782"/>
            <w:bookmarkEnd w:id="783"/>
            <w:bookmarkEnd w:id="784"/>
            <w:bookmarkEnd w:id="785"/>
            <w:bookmarkEnd w:id="786"/>
            <w:bookmarkEnd w:id="787"/>
            <w:bookmarkEnd w:id="788"/>
            <w:bookmarkEnd w:id="789"/>
          </w:p>
        </w:tc>
      </w:tr>
      <w:tr w:rsidR="00A94F25" w:rsidRPr="00B4328A" w14:paraId="67042B61" w14:textId="77777777" w:rsidTr="00695D71">
        <w:trPr>
          <w:gridBefore w:val="1"/>
          <w:wBefore w:w="72" w:type="dxa"/>
        </w:trPr>
        <w:tc>
          <w:tcPr>
            <w:tcW w:w="2250" w:type="dxa"/>
            <w:gridSpan w:val="2"/>
          </w:tcPr>
          <w:p w14:paraId="5AF3332F" w14:textId="2BD3D480" w:rsidR="00A94F25" w:rsidRPr="00B4328A" w:rsidRDefault="00A94F25" w:rsidP="00766CE7">
            <w:pPr>
              <w:pStyle w:val="A4SecIHeading2"/>
              <w:numPr>
                <w:ilvl w:val="0"/>
                <w:numId w:val="87"/>
              </w:numPr>
              <w:ind w:left="338"/>
              <w:rPr>
                <w:lang w:val="fr-FR"/>
              </w:rPr>
            </w:pPr>
            <w:bookmarkStart w:id="790" w:name="_Toc485027203"/>
            <w:bookmarkStart w:id="791" w:name="_Toc20750639"/>
            <w:bookmarkStart w:id="792" w:name="_Toc87266185"/>
            <w:bookmarkStart w:id="793" w:name="_Toc87266265"/>
            <w:bookmarkStart w:id="794" w:name="_Toc87266345"/>
            <w:bookmarkStart w:id="795" w:name="_Toc87266680"/>
            <w:bookmarkStart w:id="796" w:name="_Toc87268098"/>
            <w:bookmarkStart w:id="797" w:name="_Toc87268179"/>
            <w:r w:rsidRPr="00B4328A">
              <w:rPr>
                <w:lang w:val="fr-FR"/>
              </w:rPr>
              <w:t xml:space="preserve">Attribution du </w:t>
            </w:r>
            <w:r>
              <w:rPr>
                <w:lang w:val="fr-FR"/>
              </w:rPr>
              <w:t>M</w:t>
            </w:r>
            <w:r w:rsidRPr="00B4328A">
              <w:rPr>
                <w:lang w:val="fr-FR"/>
              </w:rPr>
              <w:t>arché</w:t>
            </w:r>
            <w:bookmarkEnd w:id="790"/>
            <w:bookmarkEnd w:id="791"/>
            <w:bookmarkEnd w:id="792"/>
            <w:bookmarkEnd w:id="793"/>
            <w:bookmarkEnd w:id="794"/>
            <w:bookmarkEnd w:id="795"/>
            <w:bookmarkEnd w:id="796"/>
            <w:bookmarkEnd w:id="797"/>
          </w:p>
        </w:tc>
        <w:tc>
          <w:tcPr>
            <w:tcW w:w="7781" w:type="dxa"/>
            <w:gridSpan w:val="2"/>
          </w:tcPr>
          <w:p w14:paraId="3EFF664B" w14:textId="6CCFF257" w:rsidR="00A94F25" w:rsidRPr="00B4328A" w:rsidRDefault="00A94F25" w:rsidP="00A94F25">
            <w:pPr>
              <w:pStyle w:val="A5Sec1heading3"/>
              <w:ind w:left="637" w:hanging="720"/>
            </w:pPr>
            <w:r w:rsidRPr="00B4328A">
              <w:rPr>
                <w:szCs w:val="24"/>
              </w:rPr>
              <w:tab/>
            </w:r>
            <w:bookmarkStart w:id="798" w:name="_Toc87266681"/>
            <w:r w:rsidRPr="00B4328A">
              <w:rPr>
                <w:szCs w:val="24"/>
              </w:rPr>
              <w:t>Sous réserve</w:t>
            </w:r>
            <w:r>
              <w:rPr>
                <w:szCs w:val="24"/>
              </w:rPr>
              <w:t xml:space="preserve"> des dispositions de </w:t>
            </w:r>
            <w:r w:rsidRPr="001D064A">
              <w:rPr>
                <w:szCs w:val="24"/>
              </w:rPr>
              <w:t>l’article</w:t>
            </w:r>
            <w:r w:rsidR="0055284A">
              <w:rPr>
                <w:szCs w:val="24"/>
              </w:rPr>
              <w:t xml:space="preserve"> </w:t>
            </w:r>
            <w:r w:rsidRPr="001D064A">
              <w:rPr>
                <w:b/>
                <w:bCs w:val="0"/>
                <w:szCs w:val="24"/>
              </w:rPr>
              <w:t>5</w:t>
            </w:r>
            <w:r w:rsidR="00A16616" w:rsidRPr="001D064A">
              <w:rPr>
                <w:b/>
                <w:bCs w:val="0"/>
                <w:szCs w:val="24"/>
              </w:rPr>
              <w:t>6</w:t>
            </w:r>
            <w:r w:rsidRPr="001D064A">
              <w:rPr>
                <w:b/>
                <w:bCs w:val="0"/>
                <w:szCs w:val="24"/>
              </w:rPr>
              <w:t>.1</w:t>
            </w:r>
            <w:r w:rsidRPr="00650E36">
              <w:rPr>
                <w:b/>
                <w:bCs w:val="0"/>
                <w:szCs w:val="24"/>
              </w:rPr>
              <w:t xml:space="preserve"> des IP</w:t>
            </w:r>
            <w:r w:rsidRPr="00B4328A">
              <w:rPr>
                <w:szCs w:val="24"/>
              </w:rPr>
              <w:t xml:space="preserve">, le Maître </w:t>
            </w:r>
            <w:r>
              <w:rPr>
                <w:szCs w:val="24"/>
              </w:rPr>
              <w:t>d’</w:t>
            </w:r>
            <w:r w:rsidRPr="00B4328A">
              <w:rPr>
                <w:szCs w:val="24"/>
              </w:rPr>
              <w:t>Ouvrage attribuera le Marché au Proposant dont la Proposition aura été évaluée la plus avantageuse, à condition que le Proposant soit en outre qualifié pour exécuter le Marché de façon satisfaisante.</w:t>
            </w:r>
            <w:bookmarkEnd w:id="798"/>
          </w:p>
        </w:tc>
      </w:tr>
      <w:tr w:rsidR="00A94F25" w:rsidRPr="00B4328A" w14:paraId="42766A8A" w14:textId="77777777" w:rsidTr="00695D71">
        <w:trPr>
          <w:gridBefore w:val="1"/>
          <w:wBefore w:w="72" w:type="dxa"/>
        </w:trPr>
        <w:tc>
          <w:tcPr>
            <w:tcW w:w="2250" w:type="dxa"/>
            <w:gridSpan w:val="2"/>
          </w:tcPr>
          <w:p w14:paraId="260103CD" w14:textId="24773B61" w:rsidR="00A94F25" w:rsidRPr="00B4328A" w:rsidRDefault="00A94F25" w:rsidP="00766CE7">
            <w:pPr>
              <w:pStyle w:val="A4SecIHeading2"/>
              <w:numPr>
                <w:ilvl w:val="0"/>
                <w:numId w:val="87"/>
              </w:numPr>
              <w:ind w:left="338"/>
              <w:rPr>
                <w:lang w:val="fr-FR"/>
              </w:rPr>
            </w:pPr>
            <w:bookmarkStart w:id="799" w:name="_Toc440702739"/>
            <w:bookmarkStart w:id="800" w:name="_Toc485027204"/>
            <w:bookmarkStart w:id="801" w:name="_Toc20750640"/>
            <w:bookmarkStart w:id="802" w:name="_Toc87266186"/>
            <w:bookmarkStart w:id="803" w:name="_Toc87266266"/>
            <w:bookmarkStart w:id="804" w:name="_Toc87266346"/>
            <w:bookmarkStart w:id="805" w:name="_Toc87266682"/>
            <w:bookmarkStart w:id="806" w:name="_Toc87268099"/>
            <w:bookmarkStart w:id="807" w:name="_Toc87268180"/>
            <w:r w:rsidRPr="00B4328A">
              <w:rPr>
                <w:lang w:val="fr-FR"/>
              </w:rPr>
              <w:t>Notification de l’</w:t>
            </w:r>
            <w:r>
              <w:rPr>
                <w:lang w:val="fr-FR"/>
              </w:rPr>
              <w:t>A</w:t>
            </w:r>
            <w:r w:rsidRPr="00B4328A">
              <w:rPr>
                <w:lang w:val="fr-FR"/>
              </w:rPr>
              <w:t xml:space="preserve">ttribution du </w:t>
            </w:r>
            <w:r>
              <w:rPr>
                <w:lang w:val="fr-FR"/>
              </w:rPr>
              <w:t>M</w:t>
            </w:r>
            <w:r w:rsidRPr="00B4328A">
              <w:rPr>
                <w:lang w:val="fr-FR"/>
              </w:rPr>
              <w:t>arché</w:t>
            </w:r>
            <w:bookmarkEnd w:id="799"/>
            <w:bookmarkEnd w:id="800"/>
            <w:bookmarkEnd w:id="801"/>
            <w:bookmarkEnd w:id="802"/>
            <w:bookmarkEnd w:id="803"/>
            <w:bookmarkEnd w:id="804"/>
            <w:bookmarkEnd w:id="805"/>
            <w:bookmarkEnd w:id="806"/>
            <w:bookmarkEnd w:id="807"/>
          </w:p>
        </w:tc>
        <w:tc>
          <w:tcPr>
            <w:tcW w:w="7781" w:type="dxa"/>
            <w:gridSpan w:val="2"/>
          </w:tcPr>
          <w:p w14:paraId="7C1860ED" w14:textId="0199E059" w:rsidR="00A94F25" w:rsidRPr="00B4328A" w:rsidRDefault="00A94F25" w:rsidP="00A94F25">
            <w:pPr>
              <w:pStyle w:val="A5Sec1heading3"/>
              <w:ind w:left="637" w:hanging="720"/>
              <w:rPr>
                <w:szCs w:val="24"/>
              </w:rPr>
            </w:pPr>
            <w:bookmarkStart w:id="808" w:name="_Toc87266683"/>
            <w:r w:rsidRPr="00B4328A">
              <w:rPr>
                <w:szCs w:val="24"/>
              </w:rPr>
              <w:t>Avant l’expiration du délai de validité des Propositions et à l’issue d</w:t>
            </w:r>
            <w:r>
              <w:rPr>
                <w:szCs w:val="24"/>
              </w:rPr>
              <w:t>u Délai</w:t>
            </w:r>
            <w:r w:rsidRPr="00B4328A">
              <w:rPr>
                <w:szCs w:val="24"/>
              </w:rPr>
              <w:t xml:space="preserve"> d’attente indiquée </w:t>
            </w:r>
            <w:r>
              <w:rPr>
                <w:szCs w:val="24"/>
              </w:rPr>
              <w:t xml:space="preserve">à </w:t>
            </w:r>
            <w:r w:rsidRPr="001E0721">
              <w:rPr>
                <w:szCs w:val="24"/>
              </w:rPr>
              <w:t>l’article</w:t>
            </w:r>
            <w:r w:rsidRPr="006C0101">
              <w:rPr>
                <w:szCs w:val="24"/>
              </w:rPr>
              <w:t xml:space="preserve"> </w:t>
            </w:r>
            <w:r>
              <w:rPr>
                <w:b/>
                <w:bCs w:val="0"/>
                <w:szCs w:val="24"/>
              </w:rPr>
              <w:t>5</w:t>
            </w:r>
            <w:r w:rsidR="001D064A">
              <w:rPr>
                <w:b/>
                <w:bCs w:val="0"/>
                <w:szCs w:val="24"/>
              </w:rPr>
              <w:t>8</w:t>
            </w:r>
            <w:r w:rsidRPr="00650E36">
              <w:rPr>
                <w:b/>
                <w:bCs w:val="0"/>
                <w:szCs w:val="24"/>
              </w:rPr>
              <w:t>.1 des IP</w:t>
            </w:r>
            <w:r>
              <w:rPr>
                <w:szCs w:val="24"/>
              </w:rPr>
              <w:t xml:space="preserve"> </w:t>
            </w:r>
            <w:r w:rsidRPr="00B4328A">
              <w:rPr>
                <w:szCs w:val="24"/>
              </w:rPr>
              <w:t xml:space="preserve">ou après avoir traité toute réclamation présentée durant </w:t>
            </w:r>
            <w:r w:rsidRPr="00430E9A">
              <w:rPr>
                <w:spacing w:val="-3"/>
                <w:szCs w:val="24"/>
              </w:rPr>
              <w:t>l</w:t>
            </w:r>
            <w:r>
              <w:rPr>
                <w:spacing w:val="-3"/>
                <w:szCs w:val="24"/>
              </w:rPr>
              <w:t>e Délai</w:t>
            </w:r>
            <w:r w:rsidRPr="00B4328A">
              <w:rPr>
                <w:szCs w:val="24"/>
              </w:rPr>
              <w:t xml:space="preserve"> d’attente, le Maître </w:t>
            </w:r>
            <w:r>
              <w:rPr>
                <w:szCs w:val="24"/>
              </w:rPr>
              <w:t>d’</w:t>
            </w:r>
            <w:r w:rsidRPr="00B4328A">
              <w:rPr>
                <w:szCs w:val="24"/>
              </w:rPr>
              <w:t xml:space="preserve">Ouvrage notifiera au Proposant retenu, par écrit, que sa Proposition a été retenue. La </w:t>
            </w:r>
            <w:r w:rsidRPr="00B92F08">
              <w:t>lettre</w:t>
            </w:r>
            <w:r w:rsidRPr="00B4328A">
              <w:rPr>
                <w:szCs w:val="24"/>
              </w:rPr>
              <w:t xml:space="preserve"> de</w:t>
            </w:r>
            <w:r w:rsidRPr="00B4328A" w:rsidDel="00021E1F">
              <w:rPr>
                <w:szCs w:val="24"/>
              </w:rPr>
              <w:t xml:space="preserve"> no</w:t>
            </w:r>
            <w:r w:rsidRPr="00B4328A">
              <w:rPr>
                <w:szCs w:val="24"/>
              </w:rPr>
              <w:t>tification (ci-après « Lettre d’Acceptation ») indiquera le</w:t>
            </w:r>
            <w:r w:rsidRPr="00B4328A" w:rsidDel="00021E1F">
              <w:rPr>
                <w:szCs w:val="24"/>
              </w:rPr>
              <w:t xml:space="preserve"> </w:t>
            </w:r>
            <w:r w:rsidRPr="00B4328A">
              <w:rPr>
                <w:szCs w:val="24"/>
              </w:rPr>
              <w:t xml:space="preserve">Montant contractuel accepté, à payer par le Maître </w:t>
            </w:r>
            <w:r>
              <w:rPr>
                <w:szCs w:val="24"/>
              </w:rPr>
              <w:t>d’</w:t>
            </w:r>
            <w:r w:rsidRPr="00B4328A">
              <w:rPr>
                <w:szCs w:val="24"/>
              </w:rPr>
              <w:t xml:space="preserve">Ouvrage </w:t>
            </w:r>
            <w:r>
              <w:rPr>
                <w:szCs w:val="24"/>
              </w:rPr>
              <w:t>à l’Entrepreneur</w:t>
            </w:r>
            <w:r w:rsidRPr="00B4328A" w:rsidDel="00021E1F">
              <w:rPr>
                <w:szCs w:val="24"/>
              </w:rPr>
              <w:t xml:space="preserve"> </w:t>
            </w:r>
            <w:r w:rsidRPr="00B4328A">
              <w:rPr>
                <w:szCs w:val="24"/>
              </w:rPr>
              <w:t xml:space="preserve">en contrepartie de </w:t>
            </w:r>
            <w:r w:rsidRPr="00B4328A" w:rsidDel="00021E1F">
              <w:rPr>
                <w:szCs w:val="24"/>
              </w:rPr>
              <w:t>l</w:t>
            </w:r>
            <w:r w:rsidRPr="00B4328A">
              <w:rPr>
                <w:szCs w:val="24"/>
              </w:rPr>
              <w:t>’exécution du Marché</w:t>
            </w:r>
            <w:r>
              <w:t xml:space="preserve"> </w:t>
            </w:r>
            <w:r w:rsidRPr="002E27EA">
              <w:rPr>
                <w:szCs w:val="24"/>
              </w:rPr>
              <w:t>(</w:t>
            </w:r>
            <w:r>
              <w:rPr>
                <w:szCs w:val="24"/>
              </w:rPr>
              <w:t>appelé</w:t>
            </w:r>
            <w:r w:rsidRPr="002E27EA">
              <w:rPr>
                <w:szCs w:val="24"/>
              </w:rPr>
              <w:t xml:space="preserve"> "le </w:t>
            </w:r>
            <w:r>
              <w:rPr>
                <w:szCs w:val="24"/>
              </w:rPr>
              <w:t>Prix</w:t>
            </w:r>
            <w:r w:rsidRPr="002E27EA">
              <w:rPr>
                <w:szCs w:val="24"/>
              </w:rPr>
              <w:t xml:space="preserve"> </w:t>
            </w:r>
            <w:r w:rsidRPr="002E27EA">
              <w:rPr>
                <w:szCs w:val="24"/>
              </w:rPr>
              <w:lastRenderedPageBreak/>
              <w:t xml:space="preserve">du </w:t>
            </w:r>
            <w:r>
              <w:rPr>
                <w:szCs w:val="24"/>
              </w:rPr>
              <w:t>Marché</w:t>
            </w:r>
            <w:r w:rsidRPr="002E27EA">
              <w:rPr>
                <w:szCs w:val="24"/>
              </w:rPr>
              <w:t>"</w:t>
            </w:r>
            <w:r>
              <w:rPr>
                <w:szCs w:val="24"/>
              </w:rPr>
              <w:t xml:space="preserve"> </w:t>
            </w:r>
            <w:r w:rsidRPr="002E27EA">
              <w:rPr>
                <w:szCs w:val="24"/>
              </w:rPr>
              <w:t>ci-après et dans le</w:t>
            </w:r>
            <w:r>
              <w:rPr>
                <w:szCs w:val="24"/>
              </w:rPr>
              <w:t>s</w:t>
            </w:r>
            <w:r w:rsidRPr="002E27EA">
              <w:rPr>
                <w:szCs w:val="24"/>
              </w:rPr>
              <w:t xml:space="preserve"> </w:t>
            </w:r>
            <w:r>
              <w:rPr>
                <w:szCs w:val="24"/>
              </w:rPr>
              <w:t>Conditions du Marché</w:t>
            </w:r>
            <w:r w:rsidRPr="002E27EA">
              <w:rPr>
                <w:szCs w:val="24"/>
              </w:rPr>
              <w:t xml:space="preserve"> et les </w:t>
            </w:r>
            <w:r>
              <w:rPr>
                <w:szCs w:val="24"/>
              </w:rPr>
              <w:t>F</w:t>
            </w:r>
            <w:r w:rsidRPr="002E27EA">
              <w:rPr>
                <w:szCs w:val="24"/>
              </w:rPr>
              <w:t xml:space="preserve">ormulaires </w:t>
            </w:r>
            <w:r>
              <w:rPr>
                <w:szCs w:val="24"/>
              </w:rPr>
              <w:t>du Marché</w:t>
            </w:r>
            <w:r w:rsidRPr="002E27EA">
              <w:rPr>
                <w:szCs w:val="24"/>
              </w:rPr>
              <w:t>)</w:t>
            </w:r>
            <w:r w:rsidRPr="00B4328A">
              <w:rPr>
                <w:szCs w:val="24"/>
              </w:rPr>
              <w:t>.</w:t>
            </w:r>
            <w:bookmarkEnd w:id="808"/>
            <w:r w:rsidRPr="00B4328A">
              <w:t xml:space="preserve"> </w:t>
            </w:r>
          </w:p>
          <w:p w14:paraId="44677610" w14:textId="10AAFC7B" w:rsidR="00A94F25" w:rsidRPr="00B4328A" w:rsidRDefault="00A94F25" w:rsidP="00A94F25">
            <w:pPr>
              <w:pStyle w:val="A5Sec1heading3"/>
              <w:ind w:left="637" w:hanging="720"/>
              <w:rPr>
                <w:szCs w:val="24"/>
              </w:rPr>
            </w:pPr>
            <w:bookmarkStart w:id="809" w:name="_Toc87266684"/>
            <w:r>
              <w:rPr>
                <w:szCs w:val="24"/>
              </w:rPr>
              <w:t>Simultanément,</w:t>
            </w:r>
            <w:r w:rsidRPr="00B4328A">
              <w:rPr>
                <w:szCs w:val="24"/>
              </w:rPr>
              <w:t xml:space="preserve"> le Maître </w:t>
            </w:r>
            <w:r>
              <w:rPr>
                <w:szCs w:val="24"/>
              </w:rPr>
              <w:t>d’</w:t>
            </w:r>
            <w:r w:rsidRPr="00B4328A">
              <w:rPr>
                <w:szCs w:val="24"/>
              </w:rPr>
              <w:t>Ouvrage publiera</w:t>
            </w:r>
            <w:r>
              <w:rPr>
                <w:szCs w:val="24"/>
              </w:rPr>
              <w:t xml:space="preserve"> </w:t>
            </w:r>
            <w:r w:rsidRPr="00B4328A">
              <w:rPr>
                <w:szCs w:val="24"/>
              </w:rPr>
              <w:t>la notification d’attribution qui devra contenir, au minimum, les renseignements ci-après :</w:t>
            </w:r>
            <w:bookmarkEnd w:id="809"/>
          </w:p>
          <w:p w14:paraId="50291AA7" w14:textId="620C445B" w:rsidR="00A94F25" w:rsidRPr="00B4328A" w:rsidRDefault="00A94F25" w:rsidP="00A94F25">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Maître </w:t>
            </w:r>
            <w:r>
              <w:rPr>
                <w:sz w:val="24"/>
                <w:szCs w:val="24"/>
              </w:rPr>
              <w:t>d’</w:t>
            </w:r>
            <w:r w:rsidRPr="00B4328A">
              <w:rPr>
                <w:sz w:val="24"/>
                <w:szCs w:val="24"/>
              </w:rPr>
              <w:t xml:space="preserve">Ouvrage ; </w:t>
            </w:r>
          </w:p>
          <w:p w14:paraId="53F06683" w14:textId="77777777" w:rsidR="00A94F25" w:rsidRPr="00B4328A" w:rsidRDefault="00A94F25" w:rsidP="00A94F25">
            <w:pPr>
              <w:tabs>
                <w:tab w:val="left" w:pos="1224"/>
              </w:tabs>
              <w:spacing w:before="60" w:after="60"/>
              <w:ind w:left="1224" w:hanging="567"/>
              <w:jc w:val="both"/>
              <w:rPr>
                <w:sz w:val="24"/>
                <w:szCs w:val="24"/>
              </w:rPr>
            </w:pPr>
            <w:r w:rsidRPr="00B4328A">
              <w:rPr>
                <w:sz w:val="24"/>
                <w:szCs w:val="24"/>
              </w:rPr>
              <w:t>(b)</w:t>
            </w:r>
            <w:r w:rsidRPr="00B4328A">
              <w:rPr>
                <w:sz w:val="24"/>
                <w:szCs w:val="24"/>
              </w:rPr>
              <w:tab/>
              <w:t>l’intitulé et la référence du marché faisant l’objet de l’attribution, ainsi que la méthode d’attribution utilisée ;</w:t>
            </w:r>
          </w:p>
          <w:p w14:paraId="4899945E" w14:textId="0BA7504C" w:rsidR="00A94F25" w:rsidRPr="00B4328A" w:rsidRDefault="00A94F25" w:rsidP="00A94F25">
            <w:pPr>
              <w:tabs>
                <w:tab w:val="left" w:pos="1224"/>
              </w:tabs>
              <w:spacing w:before="60" w:after="60"/>
              <w:ind w:left="1224" w:hanging="567"/>
              <w:jc w:val="both"/>
              <w:rPr>
                <w:sz w:val="24"/>
                <w:szCs w:val="24"/>
              </w:rPr>
            </w:pPr>
            <w:r w:rsidRPr="00B4328A">
              <w:rPr>
                <w:sz w:val="24"/>
                <w:szCs w:val="24"/>
              </w:rPr>
              <w:t>(c)</w:t>
            </w:r>
            <w:r w:rsidRPr="00B4328A">
              <w:rPr>
                <w:sz w:val="24"/>
                <w:szCs w:val="24"/>
              </w:rPr>
              <w:tab/>
              <w:t>le nom de tous les Proposants ayant remis une Proposition, le prix de leurs Propositions tel qu’annoncé lors de l’ouverture des plis et le coût évalué de chacune des Propositions ;</w:t>
            </w:r>
          </w:p>
          <w:p w14:paraId="46DDBFC0" w14:textId="77777777" w:rsidR="00A94F25" w:rsidRPr="00B4328A" w:rsidRDefault="00A94F25" w:rsidP="00A94F25">
            <w:pPr>
              <w:tabs>
                <w:tab w:val="left" w:pos="1224"/>
              </w:tabs>
              <w:spacing w:before="60" w:after="60"/>
              <w:ind w:left="1224" w:hanging="567"/>
              <w:jc w:val="both"/>
              <w:rPr>
                <w:sz w:val="24"/>
                <w:szCs w:val="24"/>
              </w:rPr>
            </w:pPr>
            <w:r w:rsidRPr="00B4328A">
              <w:rPr>
                <w:sz w:val="24"/>
                <w:szCs w:val="24"/>
              </w:rPr>
              <w:t>(d)</w:t>
            </w:r>
            <w:r w:rsidRPr="00B4328A">
              <w:rPr>
                <w:sz w:val="24"/>
                <w:szCs w:val="24"/>
              </w:rPr>
              <w:tab/>
              <w:t>les noms des Proposants dont la Proposition a été écartée et le motif du rejet ; et</w:t>
            </w:r>
          </w:p>
          <w:p w14:paraId="03BA985B" w14:textId="785BEDED" w:rsidR="00A94F25" w:rsidRPr="00422F2F" w:rsidRDefault="00A94F25" w:rsidP="00A94F25">
            <w:pPr>
              <w:spacing w:after="120"/>
              <w:ind w:left="1226" w:hanging="540"/>
              <w:jc w:val="both"/>
              <w:rPr>
                <w:sz w:val="24"/>
                <w:szCs w:val="24"/>
              </w:rPr>
            </w:pPr>
            <w:r w:rsidRPr="00B4328A">
              <w:rPr>
                <w:sz w:val="24"/>
                <w:szCs w:val="24"/>
              </w:rPr>
              <w:t>(e)</w:t>
            </w:r>
            <w:r w:rsidRPr="00B4328A">
              <w:rPr>
                <w:sz w:val="24"/>
                <w:szCs w:val="24"/>
              </w:rPr>
              <w:tab/>
              <w:t xml:space="preserve">le nom et l’adresse du Proposant dont la Proposition est retenue, le montant total final du Marché, la durée d’exécution et un résumé </w:t>
            </w:r>
            <w:r w:rsidRPr="00DB189F">
              <w:rPr>
                <w:sz w:val="24"/>
                <w:szCs w:val="24"/>
              </w:rPr>
              <w:t>de l’objet du Marché</w:t>
            </w:r>
            <w:r w:rsidRPr="00B05194">
              <w:rPr>
                <w:sz w:val="24"/>
                <w:szCs w:val="24"/>
              </w:rPr>
              <w:t>.</w:t>
            </w:r>
          </w:p>
          <w:p w14:paraId="4A79EE8F" w14:textId="07550DEA" w:rsidR="00DB189F" w:rsidRPr="00580525" w:rsidRDefault="00DB189F" w:rsidP="004C59BA">
            <w:pPr>
              <w:pStyle w:val="Header3-Paragraph"/>
              <w:numPr>
                <w:ilvl w:val="0"/>
                <w:numId w:val="0"/>
              </w:numPr>
              <w:spacing w:after="220"/>
              <w:ind w:left="504"/>
              <w:rPr>
                <w:lang w:val="fr-FR"/>
              </w:rPr>
            </w:pPr>
            <w:r w:rsidRPr="004C59BA">
              <w:rPr>
                <w:lang w:val="fr-FR"/>
              </w:rPr>
              <w:t xml:space="preserve">Il sera également établi un procès-verbal d’attribution provisoire conformément à l’article 94 du décret n°2022-080 du 06 juillet 2022 portant Code des marchés publics au Togo. Celui-ci doit être transmis à tous les soumissionnaires. </w:t>
            </w:r>
            <w:r w:rsidRPr="00DB189F">
              <w:rPr>
                <w:lang w:val="fr-FR"/>
              </w:rPr>
              <w:t xml:space="preserve">Le procès-verbal transmis </w:t>
            </w:r>
            <w:r w:rsidRPr="00B05194">
              <w:rPr>
                <w:lang w:val="fr-FR"/>
              </w:rPr>
              <w:t>doit comporter les nom et nationalité</w:t>
            </w:r>
            <w:r>
              <w:rPr>
                <w:lang w:val="fr-FR"/>
              </w:rPr>
              <w:t xml:space="preserve"> des bénéficiaires effectifs de l’entreprise attributaire du marché.</w:t>
            </w:r>
          </w:p>
          <w:p w14:paraId="28739761" w14:textId="7F2E7A51" w:rsidR="00A94F25" w:rsidRPr="00B4328A" w:rsidRDefault="00A94F25" w:rsidP="00A94F25">
            <w:pPr>
              <w:pStyle w:val="A5Sec1heading3"/>
              <w:ind w:left="637" w:hanging="720"/>
              <w:rPr>
                <w:szCs w:val="24"/>
              </w:rPr>
            </w:pPr>
            <w:r w:rsidRPr="00B4328A">
              <w:rPr>
                <w:szCs w:val="24"/>
              </w:rPr>
              <w:tab/>
            </w:r>
            <w:bookmarkStart w:id="810" w:name="_Toc87266685"/>
            <w:r w:rsidRPr="00B4328A">
              <w:rPr>
                <w:szCs w:val="24"/>
              </w:rPr>
              <w:t xml:space="preserve">La notification d’attribution du Marché sera publiée sur le site du Maître </w:t>
            </w:r>
            <w:r w:rsidRPr="00430E9A">
              <w:rPr>
                <w:spacing w:val="-3"/>
                <w:szCs w:val="24"/>
              </w:rPr>
              <w:t>d’Ouvrage</w:t>
            </w:r>
            <w:r w:rsidRPr="00B4328A">
              <w:rPr>
                <w:szCs w:val="24"/>
              </w:rPr>
              <w:t xml:space="preserve"> d’accès libre s’il existe, </w:t>
            </w:r>
            <w:r>
              <w:rPr>
                <w:szCs w:val="24"/>
              </w:rPr>
              <w:t xml:space="preserve">et </w:t>
            </w:r>
            <w:r w:rsidRPr="00B4328A">
              <w:rPr>
                <w:szCs w:val="24"/>
              </w:rPr>
              <w:t xml:space="preserve">au minimum dans un journal de grande diffusion. </w:t>
            </w:r>
            <w:bookmarkEnd w:id="810"/>
          </w:p>
          <w:p w14:paraId="7583202E" w14:textId="37C34796" w:rsidR="00A94F25" w:rsidRPr="00B4328A" w:rsidRDefault="00A94F25" w:rsidP="00A94F25">
            <w:pPr>
              <w:pStyle w:val="A5Sec1heading3"/>
              <w:ind w:left="637" w:hanging="720"/>
            </w:pPr>
            <w:r w:rsidRPr="00B4328A">
              <w:rPr>
                <w:szCs w:val="24"/>
              </w:rPr>
              <w:tab/>
            </w:r>
            <w:bookmarkStart w:id="811" w:name="_Toc87266686"/>
            <w:r w:rsidRPr="00B4328A">
              <w:rPr>
                <w:szCs w:val="24"/>
              </w:rPr>
              <w:t xml:space="preserve">Jusqu’à la préparation et l’approbation du Marché, la Notification </w:t>
            </w:r>
            <w:r w:rsidRPr="00B92F08">
              <w:t>d’attribution</w:t>
            </w:r>
            <w:r w:rsidRPr="00B4328A">
              <w:rPr>
                <w:szCs w:val="24"/>
              </w:rPr>
              <w:t xml:space="preserve"> constituera l’engagement réciproque du Maître </w:t>
            </w:r>
            <w:r>
              <w:rPr>
                <w:szCs w:val="24"/>
              </w:rPr>
              <w:t>d’</w:t>
            </w:r>
            <w:r w:rsidRPr="00B4328A">
              <w:rPr>
                <w:szCs w:val="24"/>
              </w:rPr>
              <w:t>Ouvrage et de l’Attributaire</w:t>
            </w:r>
            <w:r w:rsidRPr="00B4328A">
              <w:t>.</w:t>
            </w:r>
            <w:bookmarkEnd w:id="811"/>
          </w:p>
        </w:tc>
      </w:tr>
      <w:tr w:rsidR="00A94F25" w:rsidRPr="00B4328A" w14:paraId="63D09367" w14:textId="77777777" w:rsidTr="00695D71">
        <w:trPr>
          <w:gridBefore w:val="1"/>
          <w:wBefore w:w="72" w:type="dxa"/>
        </w:trPr>
        <w:tc>
          <w:tcPr>
            <w:tcW w:w="2250" w:type="dxa"/>
            <w:gridSpan w:val="2"/>
          </w:tcPr>
          <w:p w14:paraId="153725B2" w14:textId="47B228DA" w:rsidR="00A94F25" w:rsidRPr="00B4328A" w:rsidRDefault="00A94F25" w:rsidP="00766CE7">
            <w:pPr>
              <w:pStyle w:val="A4SecIHeading2"/>
              <w:numPr>
                <w:ilvl w:val="0"/>
                <w:numId w:val="87"/>
              </w:numPr>
              <w:ind w:left="338"/>
              <w:rPr>
                <w:lang w:val="fr-FR"/>
              </w:rPr>
            </w:pPr>
            <w:bookmarkStart w:id="812" w:name="_Toc440702740"/>
            <w:bookmarkStart w:id="813" w:name="_Toc485027206"/>
            <w:bookmarkStart w:id="814" w:name="_Toc20750642"/>
            <w:bookmarkStart w:id="815" w:name="_Toc87266188"/>
            <w:bookmarkStart w:id="816" w:name="_Toc87266268"/>
            <w:bookmarkStart w:id="817" w:name="_Toc87266348"/>
            <w:bookmarkStart w:id="818" w:name="_Toc87266692"/>
            <w:bookmarkStart w:id="819" w:name="_Toc87268101"/>
            <w:bookmarkStart w:id="820" w:name="_Toc87268182"/>
            <w:r w:rsidRPr="00B4328A">
              <w:rPr>
                <w:lang w:val="fr-FR"/>
              </w:rPr>
              <w:lastRenderedPageBreak/>
              <w:t>Signature du marché</w:t>
            </w:r>
            <w:bookmarkEnd w:id="812"/>
            <w:bookmarkEnd w:id="813"/>
            <w:bookmarkEnd w:id="814"/>
            <w:bookmarkEnd w:id="815"/>
            <w:bookmarkEnd w:id="816"/>
            <w:bookmarkEnd w:id="817"/>
            <w:bookmarkEnd w:id="818"/>
            <w:bookmarkEnd w:id="819"/>
            <w:bookmarkEnd w:id="820"/>
          </w:p>
        </w:tc>
        <w:tc>
          <w:tcPr>
            <w:tcW w:w="7781" w:type="dxa"/>
            <w:gridSpan w:val="2"/>
          </w:tcPr>
          <w:p w14:paraId="7FADE990" w14:textId="12026C9B" w:rsidR="00A94F25" w:rsidRDefault="00A94F25" w:rsidP="00A94F25">
            <w:pPr>
              <w:pStyle w:val="A5Sec1heading3"/>
              <w:ind w:left="637" w:hanging="720"/>
              <w:rPr>
                <w:szCs w:val="24"/>
              </w:rPr>
            </w:pPr>
            <w:r w:rsidRPr="00B4328A">
              <w:rPr>
                <w:szCs w:val="24"/>
              </w:rPr>
              <w:tab/>
            </w:r>
            <w:bookmarkStart w:id="821" w:name="_Toc87266693"/>
            <w:r>
              <w:rPr>
                <w:szCs w:val="24"/>
              </w:rPr>
              <w:t>L</w:t>
            </w:r>
            <w:r w:rsidRPr="00B4328A">
              <w:rPr>
                <w:szCs w:val="24"/>
              </w:rPr>
              <w:t xml:space="preserve">e Maître </w:t>
            </w:r>
            <w:r>
              <w:rPr>
                <w:szCs w:val="24"/>
              </w:rPr>
              <w:t>d’</w:t>
            </w:r>
            <w:r w:rsidRPr="00B4328A">
              <w:rPr>
                <w:szCs w:val="24"/>
              </w:rPr>
              <w:t xml:space="preserve">Ouvrage enverra au Proposant retenu </w:t>
            </w:r>
            <w:r w:rsidRPr="00927049">
              <w:rPr>
                <w:szCs w:val="24"/>
              </w:rPr>
              <w:t xml:space="preserve">la lettre de notification d’attribution et l’Acte d’Engagement, et si cela est indiqué </w:t>
            </w:r>
            <w:r w:rsidRPr="00B92F08">
              <w:t>dans</w:t>
            </w:r>
            <w:r w:rsidRPr="00927049">
              <w:rPr>
                <w:szCs w:val="24"/>
              </w:rPr>
              <w:t xml:space="preserve"> les </w:t>
            </w:r>
            <w:r>
              <w:rPr>
                <w:b/>
                <w:szCs w:val="24"/>
              </w:rPr>
              <w:t>DPAP</w:t>
            </w:r>
            <w:r w:rsidRPr="00927049">
              <w:rPr>
                <w:szCs w:val="24"/>
              </w:rPr>
              <w:t xml:space="preserve">, la demande de fourniture </w:t>
            </w:r>
            <w:r w:rsidRPr="009C0D92">
              <w:rPr>
                <w:b/>
                <w:bCs w:val="0"/>
                <w:szCs w:val="24"/>
              </w:rPr>
              <w:t>du Formulaire de divulgation </w:t>
            </w:r>
            <w:hyperlink r:id="rId17" w:history="1">
              <w:r w:rsidRPr="009C0D92">
                <w:rPr>
                  <w:b/>
                  <w:bCs w:val="0"/>
                  <w:szCs w:val="24"/>
                </w:rPr>
                <w:t>des bénéficiaires effectifs</w:t>
              </w:r>
            </w:hyperlink>
            <w:r w:rsidRPr="009C0D92">
              <w:rPr>
                <w:b/>
                <w:bCs w:val="0"/>
                <w:szCs w:val="24"/>
              </w:rPr>
              <w:t xml:space="preserve"> </w:t>
            </w:r>
            <w:r w:rsidRPr="009C0D92">
              <w:rPr>
                <w:b/>
                <w:bCs w:val="0"/>
                <w:spacing w:val="-3"/>
                <w:szCs w:val="24"/>
              </w:rPr>
              <w:t>fournissant</w:t>
            </w:r>
            <w:r w:rsidRPr="009C0D92">
              <w:rPr>
                <w:b/>
                <w:bCs w:val="0"/>
                <w:szCs w:val="24"/>
              </w:rPr>
              <w:t xml:space="preserve"> les renseignements additionnels sur ses propriétaires effectifs.</w:t>
            </w:r>
            <w:r w:rsidRPr="00927049">
              <w:rPr>
                <w:szCs w:val="24"/>
              </w:rPr>
              <w:t xml:space="preserve"> Le Formulaire de divulgation </w:t>
            </w:r>
            <w:hyperlink r:id="rId18" w:history="1">
              <w:r w:rsidRPr="00927049">
                <w:rPr>
                  <w:szCs w:val="24"/>
                </w:rPr>
                <w:t>des bénéficiaires effectifs</w:t>
              </w:r>
            </w:hyperlink>
            <w:r w:rsidRPr="00927049">
              <w:rPr>
                <w:szCs w:val="24"/>
              </w:rPr>
              <w:t>, si cela est demandé, devra être soumis dans le délai de huit (8) jours ouvrables à compter de la réception de la demande</w:t>
            </w:r>
            <w:r w:rsidRPr="00B4328A">
              <w:rPr>
                <w:szCs w:val="24"/>
              </w:rPr>
              <w:t>.</w:t>
            </w:r>
            <w:bookmarkEnd w:id="821"/>
          </w:p>
          <w:p w14:paraId="143C2E80" w14:textId="3F17A82D" w:rsidR="00A94F25" w:rsidRPr="00B4328A" w:rsidRDefault="00A94F25" w:rsidP="00A94F25">
            <w:pPr>
              <w:pStyle w:val="A5Sec1heading3"/>
              <w:ind w:left="637" w:hanging="720"/>
            </w:pPr>
            <w:r w:rsidRPr="00B4328A">
              <w:rPr>
                <w:szCs w:val="24"/>
              </w:rPr>
              <w:tab/>
            </w:r>
            <w:bookmarkStart w:id="822" w:name="_Toc87266694"/>
            <w:r>
              <w:rPr>
                <w:szCs w:val="24"/>
              </w:rPr>
              <w:t>L</w:t>
            </w:r>
            <w:r w:rsidRPr="00B4328A">
              <w:rPr>
                <w:szCs w:val="24"/>
              </w:rPr>
              <w:t xml:space="preserve">e Proposant retenu </w:t>
            </w:r>
            <w:r w:rsidRPr="00927049">
              <w:rPr>
                <w:szCs w:val="24"/>
              </w:rPr>
              <w:t xml:space="preserve">renverra l’Acte d’Engagement au Maître </w:t>
            </w:r>
            <w:r>
              <w:rPr>
                <w:szCs w:val="24"/>
              </w:rPr>
              <w:t>d’</w:t>
            </w:r>
            <w:r w:rsidRPr="00927049">
              <w:rPr>
                <w:szCs w:val="24"/>
              </w:rPr>
              <w:t xml:space="preserve">Ouvrage après </w:t>
            </w:r>
            <w:r w:rsidRPr="00430E9A">
              <w:rPr>
                <w:spacing w:val="-3"/>
                <w:szCs w:val="24"/>
              </w:rPr>
              <w:t>l’avoir</w:t>
            </w:r>
            <w:r w:rsidRPr="00927049">
              <w:rPr>
                <w:szCs w:val="24"/>
              </w:rPr>
              <w:t xml:space="preserve"> daté et signé dans les</w:t>
            </w:r>
            <w:r w:rsidR="00986920">
              <w:rPr>
                <w:szCs w:val="24"/>
              </w:rPr>
              <w:t xml:space="preserve"> deux</w:t>
            </w:r>
            <w:r w:rsidRPr="00927049">
              <w:rPr>
                <w:szCs w:val="24"/>
              </w:rPr>
              <w:t xml:space="preserve"> (2) jours suivant sa réception</w:t>
            </w:r>
            <w:r w:rsidRPr="00B4328A">
              <w:rPr>
                <w:szCs w:val="24"/>
              </w:rPr>
              <w:t>.</w:t>
            </w:r>
            <w:bookmarkEnd w:id="822"/>
            <w:r w:rsidRPr="00B4328A">
              <w:rPr>
                <w:szCs w:val="24"/>
              </w:rPr>
              <w:t xml:space="preserve"> </w:t>
            </w:r>
          </w:p>
        </w:tc>
      </w:tr>
      <w:tr w:rsidR="00A94F25" w:rsidRPr="00B4328A" w14:paraId="71DA671D" w14:textId="77777777" w:rsidTr="00695D71">
        <w:trPr>
          <w:gridBefore w:val="1"/>
          <w:wBefore w:w="72" w:type="dxa"/>
          <w:trHeight w:val="4526"/>
        </w:trPr>
        <w:tc>
          <w:tcPr>
            <w:tcW w:w="2250" w:type="dxa"/>
            <w:gridSpan w:val="2"/>
          </w:tcPr>
          <w:p w14:paraId="53B3CB61" w14:textId="23BA5787" w:rsidR="00A94F25" w:rsidRPr="00B4328A" w:rsidRDefault="00A94F25" w:rsidP="00766CE7">
            <w:pPr>
              <w:pStyle w:val="A4SecIHeading2"/>
              <w:numPr>
                <w:ilvl w:val="0"/>
                <w:numId w:val="87"/>
              </w:numPr>
              <w:ind w:left="338"/>
              <w:rPr>
                <w:lang w:val="fr-FR"/>
              </w:rPr>
            </w:pPr>
            <w:bookmarkStart w:id="823" w:name="_Toc440702741"/>
            <w:bookmarkStart w:id="824" w:name="_Toc485027207"/>
            <w:bookmarkStart w:id="825" w:name="_Toc20750643"/>
            <w:bookmarkStart w:id="826" w:name="_Toc87266189"/>
            <w:bookmarkStart w:id="827" w:name="_Toc87266269"/>
            <w:bookmarkStart w:id="828" w:name="_Toc87266349"/>
            <w:bookmarkStart w:id="829" w:name="_Toc87266695"/>
            <w:bookmarkStart w:id="830" w:name="_Toc87268102"/>
            <w:bookmarkStart w:id="831" w:name="_Toc87268183"/>
            <w:r w:rsidRPr="00B4328A">
              <w:rPr>
                <w:lang w:val="fr-FR"/>
              </w:rPr>
              <w:lastRenderedPageBreak/>
              <w:t xml:space="preserve">Garantie de </w:t>
            </w:r>
            <w:r>
              <w:rPr>
                <w:lang w:val="fr-FR"/>
              </w:rPr>
              <w:t>B</w:t>
            </w:r>
            <w:r w:rsidRPr="00B4328A">
              <w:rPr>
                <w:lang w:val="fr-FR"/>
              </w:rPr>
              <w:t xml:space="preserve">onne </w:t>
            </w:r>
            <w:r>
              <w:rPr>
                <w:lang w:val="fr-FR"/>
              </w:rPr>
              <w:t>E</w:t>
            </w:r>
            <w:r w:rsidRPr="00B4328A">
              <w:rPr>
                <w:lang w:val="fr-FR"/>
              </w:rPr>
              <w:t>xécution</w:t>
            </w:r>
            <w:bookmarkEnd w:id="823"/>
            <w:bookmarkEnd w:id="824"/>
            <w:bookmarkEnd w:id="825"/>
            <w:bookmarkEnd w:id="826"/>
            <w:bookmarkEnd w:id="827"/>
            <w:bookmarkEnd w:id="828"/>
            <w:bookmarkEnd w:id="829"/>
            <w:bookmarkEnd w:id="830"/>
            <w:bookmarkEnd w:id="831"/>
          </w:p>
        </w:tc>
        <w:tc>
          <w:tcPr>
            <w:tcW w:w="7781" w:type="dxa"/>
            <w:gridSpan w:val="2"/>
          </w:tcPr>
          <w:p w14:paraId="338E36D5" w14:textId="31BEBA6D" w:rsidR="00A94F25" w:rsidRPr="00B4328A" w:rsidRDefault="00A94F25" w:rsidP="00A94F25">
            <w:pPr>
              <w:pStyle w:val="A5Sec1heading3"/>
              <w:ind w:left="637" w:hanging="720"/>
            </w:pPr>
            <w:bookmarkStart w:id="832" w:name="_Toc87266696"/>
            <w:r w:rsidRPr="00B4328A">
              <w:rPr>
                <w:szCs w:val="24"/>
              </w:rPr>
              <w:t xml:space="preserve">Dans les vingt-huit (28) jours suivant la réception de la notification par le Maître </w:t>
            </w:r>
            <w:r>
              <w:rPr>
                <w:szCs w:val="24"/>
              </w:rPr>
              <w:t>d’</w:t>
            </w:r>
            <w:r w:rsidRPr="00B4328A">
              <w:rPr>
                <w:szCs w:val="24"/>
              </w:rPr>
              <w:t xml:space="preserve">Ouvrage de l’attribution du Marché, le Proposant retenu fournira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w:t>
            </w:r>
            <w:r>
              <w:rPr>
                <w:szCs w:val="24"/>
              </w:rPr>
              <w:t xml:space="preserve"> et la Garantie de </w:t>
            </w:r>
            <w:r w:rsidRPr="00B92F08">
              <w:t>Performance</w:t>
            </w:r>
            <w:r>
              <w:rPr>
                <w:szCs w:val="24"/>
              </w:rPr>
              <w:t xml:space="preserve"> Environnementale et Sociale (ES), si cela est stipulé dans les </w:t>
            </w:r>
            <w:r>
              <w:rPr>
                <w:b/>
                <w:bCs w:val="0"/>
                <w:szCs w:val="24"/>
              </w:rPr>
              <w:t>DPAP</w:t>
            </w:r>
            <w:r w:rsidRPr="00B4328A">
              <w:rPr>
                <w:szCs w:val="24"/>
              </w:rPr>
              <w:t xml:space="preserve">, </w:t>
            </w:r>
            <w:r w:rsidRPr="00430E9A">
              <w:rPr>
                <w:spacing w:val="-3"/>
                <w:szCs w:val="24"/>
              </w:rPr>
              <w:t>conformément</w:t>
            </w:r>
            <w:r w:rsidRPr="00B4328A">
              <w:rPr>
                <w:szCs w:val="24"/>
              </w:rPr>
              <w:t xml:space="preserve"> au</w:t>
            </w:r>
            <w:r w:rsidR="00950E80">
              <w:rPr>
                <w:szCs w:val="24"/>
              </w:rPr>
              <w:t xml:space="preserve"> Cahier des Clauses Administratives</w:t>
            </w:r>
            <w:r>
              <w:rPr>
                <w:szCs w:val="24"/>
              </w:rPr>
              <w:t xml:space="preserve"> Générales </w:t>
            </w:r>
            <w:r w:rsidRPr="00B4328A">
              <w:rPr>
                <w:szCs w:val="24"/>
              </w:rPr>
              <w:t xml:space="preserve">et sous réserves des dispositions de </w:t>
            </w:r>
            <w:r w:rsidRPr="005A6B2A">
              <w:rPr>
                <w:szCs w:val="24"/>
              </w:rPr>
              <w:t>l’article </w:t>
            </w:r>
            <w:r w:rsidRPr="005A6B2A">
              <w:rPr>
                <w:b/>
                <w:bCs w:val="0"/>
                <w:szCs w:val="24"/>
              </w:rPr>
              <w:t>5</w:t>
            </w:r>
            <w:r w:rsidR="005A6B2A" w:rsidRPr="005A6B2A">
              <w:rPr>
                <w:b/>
                <w:bCs w:val="0"/>
                <w:szCs w:val="24"/>
              </w:rPr>
              <w:t>2</w:t>
            </w:r>
            <w:r w:rsidRPr="005A6B2A">
              <w:rPr>
                <w:b/>
                <w:bCs w:val="0"/>
                <w:szCs w:val="24"/>
              </w:rPr>
              <w:t>.2 (b) des IP</w:t>
            </w:r>
            <w:r w:rsidRPr="005A6B2A">
              <w:rPr>
                <w:szCs w:val="24"/>
              </w:rPr>
              <w:t>,</w:t>
            </w:r>
            <w:r w:rsidRPr="00B4328A">
              <w:rPr>
                <w:szCs w:val="24"/>
              </w:rPr>
              <w:t xml:space="preserve"> en utilisant le Formulaire de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 xml:space="preserve">xécution </w:t>
            </w:r>
            <w:r>
              <w:rPr>
                <w:szCs w:val="24"/>
              </w:rPr>
              <w:t>et le Formulaire de Garantie de Performance</w:t>
            </w:r>
            <w:r w:rsidRPr="00B4328A">
              <w:rPr>
                <w:szCs w:val="24"/>
              </w:rPr>
              <w:t xml:space="preserve"> </w:t>
            </w:r>
            <w:r>
              <w:rPr>
                <w:szCs w:val="24"/>
              </w:rPr>
              <w:t xml:space="preserve">ES </w:t>
            </w:r>
            <w:r w:rsidRPr="00B4328A">
              <w:rPr>
                <w:szCs w:val="24"/>
              </w:rPr>
              <w:t xml:space="preserve">figurant à la Section X, Formulaires du Marché ou tout autre modèle jugé acceptable par le Maître d’Ouvrage. Si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 est une caution émise par une compagnie d’assurance ou un organisme de cautionnement</w:t>
            </w:r>
            <w:r>
              <w:rPr>
                <w:szCs w:val="24"/>
              </w:rPr>
              <w:t>,</w:t>
            </w:r>
            <w:r w:rsidR="00CE0073">
              <w:rPr>
                <w:szCs w:val="24"/>
              </w:rPr>
              <w:t xml:space="preserve"> une institution de </w:t>
            </w:r>
            <w:r w:rsidR="00E507B9">
              <w:rPr>
                <w:szCs w:val="24"/>
              </w:rPr>
              <w:t>micro finance ou de méso finance,</w:t>
            </w:r>
            <w:r w:rsidRPr="00B4328A">
              <w:rPr>
                <w:szCs w:val="24"/>
              </w:rPr>
              <w:t xml:space="preserve"> l’institution émettrice devra être acceptable au Maître d’Ouvrage. Si l’institution émettrice de la garantie d’une telle forme de caution est établie en dehors du pays du Maître d’Ouvrage, elle devra avoir une institution financière correspondante établie dans le pays du Maître d’Ouvrage</w:t>
            </w:r>
            <w:r>
              <w:rPr>
                <w:szCs w:val="24"/>
              </w:rPr>
              <w:t>, à moins que le Maître d’Ouvrage ait accepté par écrit qu’</w:t>
            </w:r>
            <w:r w:rsidRPr="00B4328A">
              <w:rPr>
                <w:szCs w:val="24"/>
              </w:rPr>
              <w:t xml:space="preserve">une </w:t>
            </w:r>
            <w:r>
              <w:rPr>
                <w:szCs w:val="24"/>
              </w:rPr>
              <w:t xml:space="preserve">telle </w:t>
            </w:r>
            <w:r w:rsidRPr="00B4328A">
              <w:rPr>
                <w:szCs w:val="24"/>
              </w:rPr>
              <w:t>institution financière correspondante</w:t>
            </w:r>
            <w:r>
              <w:rPr>
                <w:szCs w:val="24"/>
              </w:rPr>
              <w:t xml:space="preserve"> n’est pas exigée.</w:t>
            </w:r>
            <w:bookmarkEnd w:id="832"/>
          </w:p>
        </w:tc>
      </w:tr>
      <w:tr w:rsidR="00A94F25" w:rsidRPr="00B4328A" w14:paraId="3FA2F5FB" w14:textId="77777777" w:rsidTr="00695D71">
        <w:trPr>
          <w:gridBefore w:val="1"/>
          <w:wBefore w:w="72" w:type="dxa"/>
        </w:trPr>
        <w:tc>
          <w:tcPr>
            <w:tcW w:w="2250" w:type="dxa"/>
            <w:gridSpan w:val="2"/>
          </w:tcPr>
          <w:p w14:paraId="62B2A64A" w14:textId="77777777" w:rsidR="00A94F25" w:rsidRPr="00B4328A" w:rsidRDefault="00A94F25" w:rsidP="00A94F25">
            <w:pPr>
              <w:pStyle w:val="HeadB22"/>
              <w:spacing w:before="60" w:after="60"/>
              <w:ind w:left="0" w:firstLine="0"/>
              <w:rPr>
                <w:lang w:val="fr-FR"/>
              </w:rPr>
            </w:pPr>
          </w:p>
        </w:tc>
        <w:tc>
          <w:tcPr>
            <w:tcW w:w="7781" w:type="dxa"/>
            <w:gridSpan w:val="2"/>
          </w:tcPr>
          <w:p w14:paraId="7AA24E4E" w14:textId="47F0DC72" w:rsidR="00A94F25" w:rsidRPr="00B4328A" w:rsidRDefault="00A94F25" w:rsidP="00A94F25">
            <w:pPr>
              <w:pStyle w:val="A5Sec1heading3"/>
              <w:ind w:left="637" w:hanging="720"/>
            </w:pPr>
            <w:r w:rsidRPr="00B4328A">
              <w:rPr>
                <w:szCs w:val="24"/>
              </w:rPr>
              <w:tab/>
            </w:r>
            <w:bookmarkStart w:id="833" w:name="_Toc87266697"/>
            <w:r w:rsidRPr="00B4328A">
              <w:rPr>
                <w:szCs w:val="24"/>
              </w:rPr>
              <w:t xml:space="preserve">Le défaut de fourniture par le Proposant retenu, de la </w:t>
            </w:r>
            <w:r>
              <w:rPr>
                <w:szCs w:val="24"/>
              </w:rPr>
              <w:t>G</w:t>
            </w:r>
            <w:r w:rsidRPr="00B4328A">
              <w:rPr>
                <w:szCs w:val="24"/>
              </w:rPr>
              <w:t xml:space="preserve">arantie de </w:t>
            </w:r>
            <w:r>
              <w:rPr>
                <w:szCs w:val="24"/>
              </w:rPr>
              <w:t>B</w:t>
            </w:r>
            <w:r w:rsidRPr="00B4328A">
              <w:rPr>
                <w:szCs w:val="24"/>
              </w:rPr>
              <w:t xml:space="preserve">onne </w:t>
            </w:r>
            <w:r w:rsidRPr="00430E9A">
              <w:rPr>
                <w:spacing w:val="-3"/>
                <w:szCs w:val="24"/>
              </w:rPr>
              <w:t>Exécution</w:t>
            </w:r>
            <w:r w:rsidRPr="00B4328A">
              <w:rPr>
                <w:szCs w:val="24"/>
              </w:rPr>
              <w:t xml:space="preserve"> </w:t>
            </w:r>
            <w:r>
              <w:rPr>
                <w:szCs w:val="24"/>
              </w:rPr>
              <w:t xml:space="preserve">et si elle est exigée, de la Garantie de Performance </w:t>
            </w:r>
            <w:r w:rsidRPr="00B92F08">
              <w:t>Environnementale</w:t>
            </w:r>
            <w:r>
              <w:rPr>
                <w:szCs w:val="24"/>
              </w:rPr>
              <w:t xml:space="preserve"> et Sociale (ES),</w:t>
            </w:r>
            <w:r w:rsidRPr="00B4328A">
              <w:rPr>
                <w:szCs w:val="24"/>
              </w:rPr>
              <w:t xml:space="preserve"> ou le fait qu’il ne signe pas l’Acte d’Engagement, constituer</w:t>
            </w:r>
            <w:r>
              <w:rPr>
                <w:szCs w:val="24"/>
              </w:rPr>
              <w:t>ont</w:t>
            </w:r>
            <w:r w:rsidRPr="00B4328A">
              <w:rPr>
                <w:szCs w:val="24"/>
              </w:rPr>
              <w:t xml:space="preserve"> un motif suffisant d’annulation de l’attribution du Marché et de saisie de la </w:t>
            </w:r>
            <w:r>
              <w:rPr>
                <w:szCs w:val="24"/>
              </w:rPr>
              <w:t>G</w:t>
            </w:r>
            <w:r w:rsidRPr="00B4328A">
              <w:rPr>
                <w:szCs w:val="24"/>
              </w:rPr>
              <w:t xml:space="preserve">arantie de </w:t>
            </w:r>
            <w:r>
              <w:rPr>
                <w:szCs w:val="24"/>
              </w:rPr>
              <w:t>P</w:t>
            </w:r>
            <w:r w:rsidRPr="00B4328A">
              <w:rPr>
                <w:szCs w:val="24"/>
              </w:rPr>
              <w:t xml:space="preserve">roposition, auquel cas le Maître </w:t>
            </w:r>
            <w:r>
              <w:rPr>
                <w:szCs w:val="24"/>
              </w:rPr>
              <w:t>d’</w:t>
            </w:r>
            <w:r w:rsidRPr="00B4328A">
              <w:rPr>
                <w:szCs w:val="24"/>
              </w:rPr>
              <w:t xml:space="preserve">Ouvrage pourra attribuer le Marché au Proposant dont la Proposition est jugée conforme pour l’essentiel au </w:t>
            </w:r>
            <w:r>
              <w:rPr>
                <w:szCs w:val="24"/>
              </w:rPr>
              <w:t>DAP</w:t>
            </w:r>
            <w:r w:rsidRPr="00B4328A">
              <w:rPr>
                <w:szCs w:val="24"/>
              </w:rPr>
              <w:t xml:space="preserve"> et classée la deuxième plus avantageuse, et qui possède les qualifications exigées pour exécuter le Marché de façon satisfaisante.</w:t>
            </w:r>
            <w:bookmarkEnd w:id="833"/>
          </w:p>
        </w:tc>
      </w:tr>
      <w:tr w:rsidR="00A94F25" w:rsidRPr="00B76BFB" w14:paraId="7540E9BB" w14:textId="77777777" w:rsidTr="00695D71">
        <w:trPr>
          <w:gridAfter w:val="1"/>
          <w:wAfter w:w="473" w:type="dxa"/>
          <w:trHeight w:val="936"/>
        </w:trPr>
        <w:tc>
          <w:tcPr>
            <w:tcW w:w="2250" w:type="dxa"/>
            <w:gridSpan w:val="2"/>
            <w:tcBorders>
              <w:top w:val="nil"/>
              <w:left w:val="nil"/>
              <w:bottom w:val="nil"/>
              <w:right w:val="nil"/>
            </w:tcBorders>
          </w:tcPr>
          <w:p w14:paraId="02AB0597" w14:textId="0B014493" w:rsidR="00A94F25" w:rsidRPr="00DF5BEC" w:rsidRDefault="00A94F25" w:rsidP="00766CE7">
            <w:pPr>
              <w:pStyle w:val="Header1-Clauses"/>
              <w:numPr>
                <w:ilvl w:val="0"/>
                <w:numId w:val="87"/>
              </w:numPr>
            </w:pPr>
            <w:bookmarkStart w:id="834" w:name="_Toc188501983"/>
            <w:bookmarkStart w:id="835" w:name="_Toc318303355"/>
            <w:bookmarkStart w:id="836" w:name="_Toc142517553"/>
            <w:bookmarkStart w:id="837" w:name="_Toc478573852"/>
            <w:bookmarkStart w:id="838" w:name="_Toc485027208"/>
            <w:bookmarkStart w:id="839" w:name="_Toc20750644"/>
            <w:bookmarkStart w:id="840" w:name="_Toc87266190"/>
            <w:bookmarkStart w:id="841" w:name="_Toc87266270"/>
            <w:bookmarkStart w:id="842" w:name="_Toc87266350"/>
            <w:bookmarkStart w:id="843" w:name="_Toc87266698"/>
            <w:bookmarkStart w:id="844" w:name="_Toc87268103"/>
            <w:bookmarkStart w:id="845" w:name="_Toc87268184"/>
            <w:proofErr w:type="spellStart"/>
            <w:r w:rsidRPr="00DF5BEC">
              <w:t>Recours</w:t>
            </w:r>
            <w:bookmarkEnd w:id="834"/>
            <w:bookmarkEnd w:id="835"/>
            <w:bookmarkEnd w:id="836"/>
            <w:proofErr w:type="spellEnd"/>
          </w:p>
        </w:tc>
        <w:tc>
          <w:tcPr>
            <w:tcW w:w="7380" w:type="dxa"/>
            <w:gridSpan w:val="2"/>
            <w:tcBorders>
              <w:top w:val="nil"/>
              <w:left w:val="nil"/>
              <w:bottom w:val="nil"/>
              <w:right w:val="nil"/>
            </w:tcBorders>
          </w:tcPr>
          <w:p w14:paraId="448E6355" w14:textId="48724387" w:rsidR="00A94F25" w:rsidRPr="00DF5BEC" w:rsidRDefault="00862449" w:rsidP="00766CE7">
            <w:pPr>
              <w:pStyle w:val="A5Sec1heading3"/>
              <w:numPr>
                <w:ilvl w:val="1"/>
                <w:numId w:val="144"/>
              </w:numPr>
              <w:tabs>
                <w:tab w:val="clear" w:pos="4320"/>
                <w:tab w:val="center" w:pos="1121"/>
              </w:tabs>
            </w:pPr>
            <w:r w:rsidRPr="00DF5BEC">
              <w:rPr>
                <w:lang w:val="es-ES_tradnl"/>
              </w:rPr>
              <w:t>T</w:t>
            </w:r>
            <w:r w:rsidR="00A94F25" w:rsidRPr="00DF5BEC">
              <w:t xml:space="preserve">out candidat ou proposant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n°2021-033 du 31 décembre 2021 relative aux marchés publics, peut faire l’objet d’un recours auprès de l’autorité de régulation de la commande publique dans un délai de trois (3) jours </w:t>
            </w:r>
            <w:r w:rsidR="0055284A">
              <w:br/>
            </w:r>
            <w:r w:rsidR="00A94F25" w:rsidRPr="00DF5BEC">
              <w:t xml:space="preserve">ouvrables pour compter de la date de sa notification au requérant. En l’absence de décision rendue par l’autorité contractante dans le délai spécifié au dernier alinéa de l’article 37 de la </w:t>
            </w:r>
            <w:r w:rsidR="0055284A">
              <w:t>n</w:t>
            </w:r>
            <w:r w:rsidR="00A94F25" w:rsidRPr="00DF5BEC">
              <w:t>°</w:t>
            </w:r>
            <w:r w:rsidR="0055284A">
              <w:t> </w:t>
            </w:r>
            <w:r w:rsidR="00A94F25" w:rsidRPr="00DF5BEC">
              <w:t xml:space="preserve">2021-033 du </w:t>
            </w:r>
            <w:r w:rsidR="0055284A">
              <w:br/>
            </w:r>
            <w:r w:rsidR="00A94F25" w:rsidRPr="00DF5BEC">
              <w:lastRenderedPageBreak/>
              <w:t>31 décembre 2021 relative aux marchés publics, le requérant peut également saisir l’autorité de régulation de la commande publique.</w:t>
            </w:r>
          </w:p>
          <w:p w14:paraId="07446BA7" w14:textId="10A31C9C" w:rsidR="00A94F25" w:rsidRPr="00DF5BEC" w:rsidRDefault="00A94F25" w:rsidP="00A94F25">
            <w:pPr>
              <w:pStyle w:val="A5Sec1heading3"/>
              <w:numPr>
                <w:ilvl w:val="0"/>
                <w:numId w:val="0"/>
              </w:numPr>
              <w:tabs>
                <w:tab w:val="clear" w:pos="4320"/>
                <w:tab w:val="center" w:pos="1121"/>
              </w:tabs>
              <w:ind w:left="792"/>
            </w:pPr>
            <w:r w:rsidRPr="00DF5BEC">
              <w:t>Dès réception du recours, l’autorité de régulation de la commande publique examine si celui-ci est recevable, et dans l’affirmative, ordonne, dans un délai de cinq (5) jours ouvrables à compter de la date de la saisine, la suspension de la procédure de passation de marché.</w:t>
            </w:r>
          </w:p>
          <w:p w14:paraId="182311FA" w14:textId="77777777" w:rsidR="00A94F25" w:rsidRPr="00DF5BEC" w:rsidRDefault="00A94F25" w:rsidP="00A94F25">
            <w:pPr>
              <w:pStyle w:val="A5Sec1heading3"/>
              <w:numPr>
                <w:ilvl w:val="0"/>
                <w:numId w:val="0"/>
              </w:numPr>
              <w:tabs>
                <w:tab w:val="clear" w:pos="4320"/>
                <w:tab w:val="center" w:pos="1121"/>
              </w:tabs>
              <w:ind w:left="792"/>
            </w:pPr>
            <w:r w:rsidRPr="00DF5BEC">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5D318A4B" w14:textId="77777777" w:rsidR="00A94F25" w:rsidRPr="00DF5BEC" w:rsidRDefault="00A94F25" w:rsidP="00A94F25">
            <w:pPr>
              <w:pStyle w:val="A5Sec1heading3"/>
              <w:numPr>
                <w:ilvl w:val="0"/>
                <w:numId w:val="0"/>
              </w:numPr>
              <w:tabs>
                <w:tab w:val="clear" w:pos="4320"/>
                <w:tab w:val="center" w:pos="1121"/>
              </w:tabs>
              <w:ind w:left="792"/>
            </w:pPr>
            <w:r w:rsidRPr="00DF5BEC">
              <w:t>La décision de l’autorité de régulation de la commande publique a pour objet de déclarer le recours fondé ou non fondé.</w:t>
            </w:r>
          </w:p>
          <w:p w14:paraId="00B9AC33" w14:textId="0C1D5AD0" w:rsidR="00A94F25" w:rsidRPr="00DF5BEC" w:rsidRDefault="00A94F25" w:rsidP="00A94F25">
            <w:pPr>
              <w:pStyle w:val="A5Sec1heading3"/>
              <w:numPr>
                <w:ilvl w:val="0"/>
                <w:numId w:val="0"/>
              </w:numPr>
              <w:tabs>
                <w:tab w:val="clear" w:pos="4320"/>
                <w:tab w:val="center" w:pos="980"/>
              </w:tabs>
              <w:ind w:left="792"/>
            </w:pPr>
            <w:r w:rsidRPr="00DF5BEC">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56AAE5DB" w14:textId="4BA5D07B" w:rsidR="00A94F25" w:rsidRPr="00DF5BEC" w:rsidRDefault="005213C5" w:rsidP="00766CE7">
            <w:pPr>
              <w:pStyle w:val="A5Sec1heading3"/>
              <w:numPr>
                <w:ilvl w:val="1"/>
                <w:numId w:val="144"/>
              </w:numPr>
              <w:tabs>
                <w:tab w:val="clear" w:pos="4320"/>
                <w:tab w:val="center" w:pos="1121"/>
              </w:tabs>
              <w:ind w:right="-48"/>
            </w:pPr>
            <w:r>
              <w:t xml:space="preserve"> </w:t>
            </w:r>
            <w:r w:rsidR="000F320E" w:rsidRPr="00DF5BEC">
              <w:t xml:space="preserve">La </w:t>
            </w:r>
            <w:r w:rsidR="00A94F25" w:rsidRPr="00DF5BEC">
              <w:t>décision de l’autorité de régulation de la commande publique peut faire l’objet de la part de l’autorité contractante, ou du candidat ou Proposant, d’un recours dans un délai de cinq (5) jours ouvrables à compter de la date de leur notification ou publication. Le recours ne suspend pas l’exécution de la décision sauf en cas de sursis à l’exécution prononcé par le juge saisi du recours.</w:t>
            </w:r>
          </w:p>
        </w:tc>
      </w:tr>
      <w:bookmarkEnd w:id="837"/>
      <w:bookmarkEnd w:id="838"/>
      <w:bookmarkEnd w:id="839"/>
      <w:bookmarkEnd w:id="840"/>
      <w:bookmarkEnd w:id="841"/>
      <w:bookmarkEnd w:id="842"/>
      <w:bookmarkEnd w:id="843"/>
      <w:bookmarkEnd w:id="844"/>
      <w:bookmarkEnd w:id="845"/>
    </w:tbl>
    <w:p w14:paraId="000CDF39" w14:textId="77777777" w:rsidR="002653EF" w:rsidRPr="00B4328A" w:rsidRDefault="002653EF" w:rsidP="00797187">
      <w:pPr>
        <w:pStyle w:val="HeadB21"/>
        <w:keepNext w:val="0"/>
        <w:spacing w:before="60" w:after="60"/>
        <w:jc w:val="both"/>
        <w:rPr>
          <w:sz w:val="4"/>
          <w:szCs w:val="4"/>
          <w:lang w:val="fr-FR"/>
        </w:rPr>
      </w:pPr>
    </w:p>
    <w:p w14:paraId="08DC472E" w14:textId="77777777" w:rsidR="002653EF" w:rsidRPr="00B4328A" w:rsidRDefault="002653EF" w:rsidP="00797187">
      <w:pPr>
        <w:spacing w:before="60" w:after="60"/>
        <w:jc w:val="center"/>
        <w:sectPr w:rsidR="002653EF" w:rsidRPr="00B4328A" w:rsidSect="00CB2928">
          <w:headerReference w:type="default" r:id="rId19"/>
          <w:pgSz w:w="12240" w:h="15840"/>
          <w:pgMar w:top="1440" w:right="1440" w:bottom="1440" w:left="1440" w:header="720" w:footer="720" w:gutter="0"/>
          <w:cols w:space="720"/>
        </w:sectPr>
      </w:pPr>
    </w:p>
    <w:p w14:paraId="05A36F68" w14:textId="62956656" w:rsidR="002653EF" w:rsidRPr="00B4328A" w:rsidRDefault="002653EF" w:rsidP="00F62861">
      <w:pPr>
        <w:pStyle w:val="Head11b"/>
        <w:numPr>
          <w:ilvl w:val="0"/>
          <w:numId w:val="0"/>
        </w:numPr>
        <w:pBdr>
          <w:bottom w:val="none" w:sz="0" w:space="0" w:color="auto"/>
        </w:pBdr>
        <w:rPr>
          <w:rFonts w:ascii="Times New Roman" w:hAnsi="Times New Roman"/>
          <w:lang w:val="fr-FR"/>
        </w:rPr>
      </w:pPr>
      <w:bookmarkStart w:id="846" w:name="_Toc440701975"/>
      <w:bookmarkStart w:id="847" w:name="_Toc467977927"/>
      <w:r w:rsidRPr="00733DAF">
        <w:rPr>
          <w:rFonts w:ascii="Times New Roman" w:hAnsi="Times New Roman"/>
          <w:lang w:val="fr-FR"/>
        </w:rPr>
        <w:lastRenderedPageBreak/>
        <w:t>Section</w:t>
      </w:r>
      <w:r w:rsidRPr="00B4328A">
        <w:rPr>
          <w:rFonts w:ascii="Times New Roman" w:hAnsi="Times New Roman"/>
          <w:lang w:val="fr-FR"/>
        </w:rPr>
        <w:t xml:space="preserve"> II.</w:t>
      </w:r>
      <w:r w:rsidR="00572592" w:rsidRPr="00B4328A">
        <w:rPr>
          <w:rFonts w:ascii="Times New Roman" w:hAnsi="Times New Roman"/>
          <w:lang w:val="fr-FR"/>
        </w:rPr>
        <w:t xml:space="preserve"> </w:t>
      </w:r>
      <w:r w:rsidRPr="00B4328A">
        <w:rPr>
          <w:rFonts w:ascii="Times New Roman" w:hAnsi="Times New Roman"/>
          <w:lang w:val="fr-FR"/>
        </w:rPr>
        <w:t xml:space="preserve">Données particulières </w:t>
      </w:r>
      <w:r w:rsidR="00816D45">
        <w:rPr>
          <w:rFonts w:ascii="Times New Roman" w:hAnsi="Times New Roman"/>
          <w:lang w:val="fr-FR"/>
        </w:rPr>
        <w:t xml:space="preserve">D’APPEL A </w:t>
      </w:r>
      <w:bookmarkEnd w:id="846"/>
      <w:r w:rsidR="00FA05DD" w:rsidRPr="00B4328A">
        <w:rPr>
          <w:rFonts w:ascii="Times New Roman" w:hAnsi="Times New Roman"/>
          <w:lang w:val="fr-FR"/>
        </w:rPr>
        <w:t>propositions</w:t>
      </w:r>
      <w:bookmarkEnd w:id="847"/>
      <w:r w:rsidR="00A42F08">
        <w:rPr>
          <w:rFonts w:ascii="Times New Roman" w:hAnsi="Times New Roman"/>
          <w:lang w:val="fr-FR"/>
        </w:rPr>
        <w:t xml:space="preserve"> (</w:t>
      </w:r>
      <w:r w:rsidR="00DD1FB0">
        <w:rPr>
          <w:rFonts w:ascii="Times New Roman" w:hAnsi="Times New Roman"/>
          <w:lang w:val="fr-FR"/>
        </w:rPr>
        <w:t>DPAP</w:t>
      </w:r>
      <w:r w:rsidR="00A42F08">
        <w:rPr>
          <w:rFonts w:ascii="Times New Roman" w:hAnsi="Times New Roman"/>
          <w:lang w:val="fr-FR"/>
        </w:rPr>
        <w:t>)</w:t>
      </w:r>
    </w:p>
    <w:p w14:paraId="69F592AF" w14:textId="77777777" w:rsidR="002804B9" w:rsidRPr="00B4328A" w:rsidRDefault="002804B9" w:rsidP="00F62861">
      <w:pPr>
        <w:jc w:val="both"/>
        <w:rPr>
          <w:sz w:val="24"/>
          <w:szCs w:val="24"/>
        </w:rPr>
      </w:pPr>
    </w:p>
    <w:p w14:paraId="0D092A2C" w14:textId="6EB08658" w:rsidR="002804B9" w:rsidRDefault="002804B9" w:rsidP="00A0505C">
      <w:pPr>
        <w:spacing w:before="120" w:after="120"/>
        <w:jc w:val="both"/>
        <w:rPr>
          <w:sz w:val="24"/>
          <w:szCs w:val="24"/>
        </w:rPr>
      </w:pPr>
      <w:r w:rsidRPr="00B4328A">
        <w:rPr>
          <w:sz w:val="24"/>
          <w:szCs w:val="24"/>
        </w:rPr>
        <w:t xml:space="preserve">Les données particulières qui suivent, relatives </w:t>
      </w:r>
      <w:r w:rsidR="00733DAF">
        <w:rPr>
          <w:sz w:val="24"/>
          <w:szCs w:val="24"/>
        </w:rPr>
        <w:t xml:space="preserve">aux travaux </w:t>
      </w:r>
      <w:r w:rsidR="00091637">
        <w:rPr>
          <w:sz w:val="24"/>
          <w:szCs w:val="24"/>
        </w:rPr>
        <w:t>envisagés</w:t>
      </w:r>
      <w:r w:rsidR="00733DAF">
        <w:rPr>
          <w:sz w:val="24"/>
          <w:szCs w:val="24"/>
        </w:rPr>
        <w:t xml:space="preserve">, </w:t>
      </w:r>
      <w:r w:rsidRPr="00B4328A">
        <w:rPr>
          <w:sz w:val="24"/>
          <w:szCs w:val="24"/>
        </w:rPr>
        <w:t>complètent, précisent, ou amendent les articles des Instructions aux Proposants (IP). En cas de conflit, les clauses ci-dessous prévalent sur celles des IP.</w:t>
      </w:r>
    </w:p>
    <w:p w14:paraId="78FE38E6" w14:textId="1CC72BAA" w:rsidR="00A07347" w:rsidRPr="00A07347" w:rsidRDefault="00A07347" w:rsidP="00A07347">
      <w:pPr>
        <w:spacing w:after="120"/>
        <w:jc w:val="both"/>
        <w:rPr>
          <w:i/>
          <w:sz w:val="24"/>
          <w:szCs w:val="24"/>
        </w:rPr>
      </w:pPr>
      <w:r w:rsidRPr="00A07347">
        <w:rPr>
          <w:i/>
          <w:sz w:val="24"/>
          <w:szCs w:val="24"/>
          <w:lang w:val="fr"/>
        </w:rPr>
        <w:t>[Lorsqu’un système d</w:t>
      </w:r>
      <w:r>
        <w:rPr>
          <w:i/>
          <w:sz w:val="24"/>
          <w:szCs w:val="24"/>
          <w:lang w:val="fr"/>
        </w:rPr>
        <w:t>e passation de marchés</w:t>
      </w:r>
      <w:r w:rsidRPr="00A07347">
        <w:rPr>
          <w:i/>
          <w:sz w:val="24"/>
          <w:szCs w:val="24"/>
          <w:lang w:val="fr"/>
        </w:rPr>
        <w:t xml:space="preserve"> électronique est utilisé, modifiez les parties pertinentes </w:t>
      </w:r>
      <w:r w:rsidRPr="00A07347">
        <w:rPr>
          <w:b/>
          <w:i/>
          <w:sz w:val="24"/>
          <w:szCs w:val="24"/>
          <w:lang w:val="fr"/>
        </w:rPr>
        <w:t>d</w:t>
      </w:r>
      <w:r>
        <w:rPr>
          <w:b/>
          <w:i/>
          <w:sz w:val="24"/>
          <w:szCs w:val="24"/>
          <w:lang w:val="fr"/>
        </w:rPr>
        <w:t>es</w:t>
      </w:r>
      <w:r w:rsidRPr="00A07347">
        <w:rPr>
          <w:b/>
          <w:i/>
          <w:sz w:val="24"/>
          <w:szCs w:val="24"/>
          <w:lang w:val="fr"/>
        </w:rPr>
        <w:t xml:space="preserve"> </w:t>
      </w:r>
      <w:r w:rsidR="00DD1FB0">
        <w:rPr>
          <w:b/>
          <w:i/>
          <w:sz w:val="24"/>
          <w:szCs w:val="24"/>
          <w:lang w:val="fr"/>
        </w:rPr>
        <w:t>DPAP</w:t>
      </w:r>
      <w:r>
        <w:rPr>
          <w:b/>
          <w:i/>
          <w:sz w:val="24"/>
          <w:szCs w:val="24"/>
          <w:lang w:val="fr"/>
        </w:rPr>
        <w:t xml:space="preserve"> </w:t>
      </w:r>
      <w:r w:rsidRPr="00A07347">
        <w:rPr>
          <w:i/>
          <w:sz w:val="24"/>
          <w:szCs w:val="24"/>
          <w:lang w:val="fr"/>
        </w:rPr>
        <w:t xml:space="preserve">en conséquence pour tenir compte du processus </w:t>
      </w:r>
      <w:r>
        <w:rPr>
          <w:i/>
          <w:sz w:val="24"/>
          <w:szCs w:val="24"/>
          <w:lang w:val="fr"/>
        </w:rPr>
        <w:t>passation de marchés</w:t>
      </w:r>
      <w:r w:rsidRPr="00A07347">
        <w:rPr>
          <w:i/>
          <w:sz w:val="24"/>
          <w:szCs w:val="24"/>
          <w:lang w:val="fr"/>
        </w:rPr>
        <w:t xml:space="preserve"> électronique]</w:t>
      </w:r>
      <w:r>
        <w:rPr>
          <w:i/>
          <w:sz w:val="24"/>
          <w:szCs w:val="24"/>
          <w:lang w:val="fr"/>
        </w:rPr>
        <w:t>.</w:t>
      </w:r>
    </w:p>
    <w:p w14:paraId="4BD9C27F" w14:textId="4AB2C244" w:rsidR="00A07347" w:rsidRPr="00A07347" w:rsidRDefault="00A07347" w:rsidP="00A07347">
      <w:pPr>
        <w:spacing w:after="120"/>
        <w:jc w:val="both"/>
        <w:rPr>
          <w:i/>
          <w:iCs/>
          <w:sz w:val="24"/>
          <w:szCs w:val="24"/>
        </w:rPr>
      </w:pPr>
      <w:r w:rsidRPr="00A07347">
        <w:rPr>
          <w:i/>
          <w:iCs/>
          <w:sz w:val="24"/>
          <w:szCs w:val="24"/>
          <w:lang w:val="fr"/>
        </w:rPr>
        <w:t xml:space="preserve">[Les instructions pour remplir la fiche de données de </w:t>
      </w:r>
      <w:r>
        <w:rPr>
          <w:i/>
          <w:iCs/>
          <w:sz w:val="24"/>
          <w:szCs w:val="24"/>
          <w:lang w:val="fr"/>
        </w:rPr>
        <w:t>P</w:t>
      </w:r>
      <w:r w:rsidRPr="00A07347">
        <w:rPr>
          <w:i/>
          <w:iCs/>
          <w:sz w:val="24"/>
          <w:szCs w:val="24"/>
          <w:lang w:val="fr"/>
        </w:rPr>
        <w:t>roposition sont fournies, au besoin, dans les notes en italique mentionnées pour l</w:t>
      </w:r>
      <w:r>
        <w:rPr>
          <w:i/>
          <w:iCs/>
          <w:sz w:val="24"/>
          <w:szCs w:val="24"/>
          <w:lang w:val="fr"/>
        </w:rPr>
        <w:t>’I</w:t>
      </w:r>
      <w:r w:rsidR="00C32435">
        <w:rPr>
          <w:i/>
          <w:iCs/>
          <w:sz w:val="24"/>
          <w:szCs w:val="24"/>
          <w:lang w:val="fr"/>
        </w:rPr>
        <w:t>P</w:t>
      </w:r>
      <w:r w:rsidRPr="00A07347">
        <w:rPr>
          <w:i/>
          <w:iCs/>
          <w:sz w:val="24"/>
          <w:szCs w:val="24"/>
          <w:lang w:val="fr"/>
        </w:rPr>
        <w:t xml:space="preserve"> pertinent</w:t>
      </w:r>
      <w:r>
        <w:rPr>
          <w:i/>
          <w:iCs/>
          <w:sz w:val="24"/>
          <w:szCs w:val="24"/>
          <w:lang w:val="fr"/>
        </w:rPr>
        <w:t>e</w:t>
      </w:r>
      <w:r w:rsidR="00C32435">
        <w:rPr>
          <w:i/>
          <w:iCs/>
          <w:sz w:val="24"/>
          <w:szCs w:val="24"/>
          <w:lang w:val="fr"/>
        </w:rPr>
        <w:t>. Toutes les notes en italiques, autres que celles à l’intention du Proposant, devraient être éliminées.</w:t>
      </w:r>
      <w:r w:rsidRPr="00A07347">
        <w:rPr>
          <w:i/>
          <w:iCs/>
          <w:sz w:val="24"/>
          <w:szCs w:val="24"/>
          <w:lang w:val="fr"/>
        </w:rPr>
        <w:t>]</w:t>
      </w:r>
    </w:p>
    <w:p w14:paraId="587480A7" w14:textId="77777777" w:rsidR="00A07347" w:rsidRPr="00B4328A" w:rsidRDefault="00A07347" w:rsidP="00A0505C">
      <w:pPr>
        <w:spacing w:before="120" w:after="120"/>
        <w:jc w:val="both"/>
        <w:rPr>
          <w:sz w:val="24"/>
          <w:szCs w:val="24"/>
        </w:rPr>
      </w:pPr>
    </w:p>
    <w:tbl>
      <w:tblPr>
        <w:tblW w:w="965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2"/>
        <w:gridCol w:w="6013"/>
        <w:gridCol w:w="2065"/>
      </w:tblGrid>
      <w:tr w:rsidR="00F62861" w:rsidRPr="00B4328A" w14:paraId="497F1EC2" w14:textId="77777777" w:rsidTr="001E54B4">
        <w:trPr>
          <w:trHeight w:val="868"/>
        </w:trPr>
        <w:tc>
          <w:tcPr>
            <w:tcW w:w="1572" w:type="dxa"/>
          </w:tcPr>
          <w:p w14:paraId="33A39F25" w14:textId="58AE0DCF" w:rsidR="00F62861" w:rsidRPr="001101C8" w:rsidRDefault="00F62861" w:rsidP="00F62861">
            <w:pPr>
              <w:spacing w:before="60"/>
              <w:rPr>
                <w:b/>
                <w:sz w:val="28"/>
                <w:szCs w:val="28"/>
              </w:rPr>
            </w:pPr>
          </w:p>
          <w:p w14:paraId="271D1B05" w14:textId="42A6F57C" w:rsidR="001F42CF" w:rsidRPr="00B4328A" w:rsidRDefault="001F42CF" w:rsidP="00F62861">
            <w:pPr>
              <w:spacing w:before="60"/>
              <w:rPr>
                <w:sz w:val="24"/>
                <w:szCs w:val="24"/>
              </w:rPr>
            </w:pPr>
            <w:r w:rsidRPr="001F42CF">
              <w:rPr>
                <w:b/>
                <w:sz w:val="28"/>
                <w:szCs w:val="24"/>
              </w:rPr>
              <w:t>Référence</w:t>
            </w:r>
            <w:r w:rsidR="001101C8">
              <w:rPr>
                <w:b/>
                <w:sz w:val="28"/>
                <w:szCs w:val="24"/>
              </w:rPr>
              <w:t xml:space="preserve"> IP</w:t>
            </w:r>
          </w:p>
        </w:tc>
        <w:tc>
          <w:tcPr>
            <w:tcW w:w="8078" w:type="dxa"/>
            <w:gridSpan w:val="2"/>
            <w:vAlign w:val="center"/>
          </w:tcPr>
          <w:p w14:paraId="22A25AB9" w14:textId="77777777" w:rsidR="00F62861" w:rsidRPr="00B4328A" w:rsidRDefault="00F62861" w:rsidP="00F62861">
            <w:pPr>
              <w:spacing w:before="60"/>
              <w:jc w:val="center"/>
              <w:rPr>
                <w:sz w:val="32"/>
                <w:szCs w:val="32"/>
              </w:rPr>
            </w:pPr>
            <w:r w:rsidRPr="00B4328A">
              <w:rPr>
                <w:b/>
                <w:sz w:val="32"/>
                <w:szCs w:val="32"/>
              </w:rPr>
              <w:t>A. Généralités</w:t>
            </w:r>
          </w:p>
        </w:tc>
      </w:tr>
      <w:tr w:rsidR="00E5472D" w:rsidRPr="00B4328A" w14:paraId="7B091B9A" w14:textId="77777777" w:rsidTr="001E54B4">
        <w:trPr>
          <w:trHeight w:val="1502"/>
        </w:trPr>
        <w:tc>
          <w:tcPr>
            <w:tcW w:w="1572" w:type="dxa"/>
          </w:tcPr>
          <w:p w14:paraId="2CCBD11E" w14:textId="77777777" w:rsidR="00E5472D" w:rsidRPr="00DC6D61" w:rsidRDefault="00E5472D" w:rsidP="00DC6D61">
            <w:pPr>
              <w:spacing w:before="60"/>
              <w:jc w:val="center"/>
              <w:rPr>
                <w:sz w:val="24"/>
                <w:szCs w:val="24"/>
              </w:rPr>
            </w:pPr>
            <w:r w:rsidRPr="00DC6D61">
              <w:rPr>
                <w:b/>
                <w:sz w:val="24"/>
                <w:szCs w:val="24"/>
              </w:rPr>
              <w:t>IP 1.1</w:t>
            </w:r>
          </w:p>
        </w:tc>
        <w:tc>
          <w:tcPr>
            <w:tcW w:w="8078" w:type="dxa"/>
            <w:gridSpan w:val="2"/>
          </w:tcPr>
          <w:p w14:paraId="2222412B" w14:textId="09A5F362" w:rsidR="00E5472D" w:rsidRPr="007E64E8" w:rsidRDefault="00E5472D" w:rsidP="0055284A">
            <w:pPr>
              <w:tabs>
                <w:tab w:val="right" w:pos="7272"/>
              </w:tabs>
              <w:spacing w:before="120" w:after="120"/>
              <w:jc w:val="both"/>
              <w:rPr>
                <w:bCs/>
                <w:sz w:val="24"/>
              </w:rPr>
            </w:pPr>
            <w:r w:rsidRPr="00B4328A">
              <w:rPr>
                <w:sz w:val="24"/>
                <w:szCs w:val="24"/>
              </w:rPr>
              <w:t>Numéro ou intitulé de l’avis d</w:t>
            </w:r>
            <w:r w:rsidR="00E851E8">
              <w:rPr>
                <w:sz w:val="24"/>
                <w:szCs w:val="24"/>
              </w:rPr>
              <w:t xml:space="preserve">’Appel à </w:t>
            </w:r>
            <w:r w:rsidR="00A42F08">
              <w:rPr>
                <w:sz w:val="24"/>
                <w:szCs w:val="24"/>
              </w:rPr>
              <w:t>P</w:t>
            </w:r>
            <w:r w:rsidRPr="00B4328A">
              <w:rPr>
                <w:sz w:val="24"/>
                <w:szCs w:val="24"/>
              </w:rPr>
              <w:t>ropositions :</w:t>
            </w:r>
            <w:r w:rsidRPr="00B4328A">
              <w:rPr>
                <w:i/>
                <w:szCs w:val="24"/>
              </w:rPr>
              <w:t xml:space="preserve"> </w:t>
            </w:r>
            <w:r w:rsidR="00A42F08" w:rsidRPr="00A42F08">
              <w:rPr>
                <w:i/>
                <w:sz w:val="24"/>
                <w:szCs w:val="24"/>
              </w:rPr>
              <w:t>[insérer le numéro]</w:t>
            </w:r>
          </w:p>
          <w:p w14:paraId="172ADD39" w14:textId="2F293D77" w:rsidR="00EE5B83" w:rsidRPr="007E64E8" w:rsidRDefault="00E5472D" w:rsidP="0055284A">
            <w:pPr>
              <w:tabs>
                <w:tab w:val="right" w:pos="7272"/>
              </w:tabs>
              <w:spacing w:before="120" w:after="120"/>
              <w:jc w:val="both"/>
              <w:rPr>
                <w:sz w:val="24"/>
                <w:szCs w:val="24"/>
              </w:rPr>
            </w:pPr>
            <w:r w:rsidRPr="007E64E8">
              <w:rPr>
                <w:sz w:val="24"/>
                <w:szCs w:val="24"/>
              </w:rPr>
              <w:t>Nom du Maître d’Ouvrage :</w:t>
            </w:r>
            <w:r w:rsidR="00EE5B83" w:rsidRPr="007E64E8">
              <w:rPr>
                <w:sz w:val="24"/>
                <w:szCs w:val="24"/>
              </w:rPr>
              <w:t xml:space="preserve"> </w:t>
            </w:r>
            <w:r w:rsidR="00A42F08" w:rsidRPr="00A42F08">
              <w:rPr>
                <w:i/>
                <w:sz w:val="24"/>
                <w:szCs w:val="24"/>
              </w:rPr>
              <w:t>[insérer le n</w:t>
            </w:r>
            <w:r w:rsidR="00A42F08">
              <w:rPr>
                <w:i/>
                <w:sz w:val="24"/>
                <w:szCs w:val="24"/>
              </w:rPr>
              <w:t>om du Maître d’Ouvrage]</w:t>
            </w:r>
          </w:p>
          <w:p w14:paraId="03EB1BF1" w14:textId="6D3AAEF6" w:rsidR="00E5472D" w:rsidRDefault="00E5472D" w:rsidP="0055284A">
            <w:pPr>
              <w:tabs>
                <w:tab w:val="right" w:pos="7272"/>
              </w:tabs>
              <w:spacing w:before="120" w:after="120"/>
              <w:jc w:val="both"/>
              <w:rPr>
                <w:i/>
                <w:sz w:val="24"/>
                <w:szCs w:val="24"/>
              </w:rPr>
            </w:pPr>
            <w:r w:rsidRPr="007E64E8">
              <w:rPr>
                <w:sz w:val="24"/>
                <w:szCs w:val="24"/>
              </w:rPr>
              <w:t xml:space="preserve">Nom et Numéro d’identification </w:t>
            </w:r>
            <w:r w:rsidR="00A42F08">
              <w:rPr>
                <w:sz w:val="24"/>
                <w:szCs w:val="24"/>
              </w:rPr>
              <w:t xml:space="preserve">des lots </w:t>
            </w:r>
            <w:r w:rsidRPr="007E64E8">
              <w:rPr>
                <w:sz w:val="24"/>
                <w:szCs w:val="24"/>
              </w:rPr>
              <w:t>de l</w:t>
            </w:r>
            <w:r w:rsidR="00E851E8">
              <w:rPr>
                <w:sz w:val="24"/>
                <w:szCs w:val="24"/>
              </w:rPr>
              <w:t>’A</w:t>
            </w:r>
            <w:r w:rsidR="00A42F08">
              <w:rPr>
                <w:sz w:val="24"/>
                <w:szCs w:val="24"/>
              </w:rPr>
              <w:t>P</w:t>
            </w:r>
            <w:r w:rsidRPr="007E64E8">
              <w:rPr>
                <w:sz w:val="24"/>
                <w:szCs w:val="24"/>
              </w:rPr>
              <w:t> :</w:t>
            </w:r>
            <w:r w:rsidR="00EE5B83" w:rsidRPr="007E64E8">
              <w:rPr>
                <w:sz w:val="24"/>
                <w:szCs w:val="24"/>
              </w:rPr>
              <w:t xml:space="preserve"> </w:t>
            </w:r>
            <w:r w:rsidR="00A42F08" w:rsidRPr="00A42F08">
              <w:rPr>
                <w:i/>
                <w:sz w:val="24"/>
                <w:szCs w:val="24"/>
              </w:rPr>
              <w:t>[insérer le n</w:t>
            </w:r>
            <w:r w:rsidR="00A42F08">
              <w:rPr>
                <w:i/>
                <w:sz w:val="24"/>
                <w:szCs w:val="24"/>
              </w:rPr>
              <w:t>om et le numéro de l</w:t>
            </w:r>
            <w:r w:rsidR="00E851E8">
              <w:rPr>
                <w:i/>
                <w:sz w:val="24"/>
                <w:szCs w:val="24"/>
              </w:rPr>
              <w:t>’A</w:t>
            </w:r>
            <w:r w:rsidR="00A42F08">
              <w:rPr>
                <w:i/>
                <w:sz w:val="24"/>
                <w:szCs w:val="24"/>
              </w:rPr>
              <w:t>P]</w:t>
            </w:r>
          </w:p>
          <w:p w14:paraId="5D149E48" w14:textId="150F7F6A" w:rsidR="00A07347" w:rsidRPr="00A42F08" w:rsidRDefault="00A07347" w:rsidP="0055284A">
            <w:pPr>
              <w:jc w:val="both"/>
              <w:rPr>
                <w:sz w:val="24"/>
                <w:szCs w:val="24"/>
              </w:rPr>
            </w:pPr>
            <w:r w:rsidRPr="00A07347">
              <w:rPr>
                <w:sz w:val="24"/>
                <w:szCs w:val="24"/>
              </w:rPr>
              <w:t>Le nombre et l’identification des lots</w:t>
            </w:r>
            <w:r>
              <w:rPr>
                <w:sz w:val="24"/>
                <w:szCs w:val="24"/>
              </w:rPr>
              <w:t xml:space="preserve"> </w:t>
            </w:r>
            <w:r w:rsidRPr="00A07347">
              <w:rPr>
                <w:sz w:val="24"/>
                <w:szCs w:val="24"/>
              </w:rPr>
              <w:t xml:space="preserve">comprenant cette </w:t>
            </w:r>
            <w:r w:rsidR="00E851E8">
              <w:rPr>
                <w:sz w:val="24"/>
                <w:szCs w:val="24"/>
              </w:rPr>
              <w:t>A</w:t>
            </w:r>
            <w:r w:rsidRPr="00A07347">
              <w:rPr>
                <w:sz w:val="24"/>
                <w:szCs w:val="24"/>
              </w:rPr>
              <w:t>P sont les</w:t>
            </w:r>
            <w:r w:rsidR="0055284A">
              <w:rPr>
                <w:sz w:val="24"/>
                <w:szCs w:val="24"/>
              </w:rPr>
              <w:t> </w:t>
            </w:r>
            <w:r w:rsidRPr="00A07347">
              <w:rPr>
                <w:sz w:val="24"/>
                <w:szCs w:val="24"/>
              </w:rPr>
              <w:t>:</w:t>
            </w:r>
            <w:proofErr w:type="gramStart"/>
            <w:r w:rsidRPr="00A07347">
              <w:rPr>
                <w:sz w:val="24"/>
                <w:szCs w:val="24"/>
              </w:rPr>
              <w:t xml:space="preserve">   [</w:t>
            </w:r>
            <w:proofErr w:type="gramEnd"/>
            <w:r w:rsidRPr="00A07347">
              <w:rPr>
                <w:i/>
                <w:iCs/>
                <w:sz w:val="24"/>
                <w:szCs w:val="24"/>
              </w:rPr>
              <w:t>insérer</w:t>
            </w:r>
            <w:r>
              <w:rPr>
                <w:i/>
                <w:iCs/>
                <w:sz w:val="24"/>
                <w:szCs w:val="24"/>
              </w:rPr>
              <w:t xml:space="preserve"> </w:t>
            </w:r>
            <w:r w:rsidRPr="00A07347">
              <w:rPr>
                <w:i/>
                <w:iCs/>
                <w:sz w:val="24"/>
                <w:szCs w:val="24"/>
              </w:rPr>
              <w:t>le numéro et l’identification des lots</w:t>
            </w:r>
            <w:r w:rsidRPr="00A07347">
              <w:rPr>
                <w:sz w:val="24"/>
                <w:szCs w:val="24"/>
              </w:rPr>
              <w:t>]</w:t>
            </w:r>
          </w:p>
        </w:tc>
      </w:tr>
      <w:tr w:rsidR="00A15354" w:rsidRPr="00B4328A" w14:paraId="222EC863" w14:textId="77777777" w:rsidTr="001E54B4">
        <w:trPr>
          <w:trHeight w:val="899"/>
        </w:trPr>
        <w:tc>
          <w:tcPr>
            <w:tcW w:w="1572" w:type="dxa"/>
            <w:vAlign w:val="center"/>
          </w:tcPr>
          <w:p w14:paraId="6B8F354B" w14:textId="77777777" w:rsidR="00A15354" w:rsidRPr="00DC6D61" w:rsidRDefault="00A15354" w:rsidP="00DC6D61">
            <w:pPr>
              <w:spacing w:before="60" w:after="60"/>
              <w:jc w:val="center"/>
              <w:rPr>
                <w:b/>
                <w:sz w:val="24"/>
                <w:szCs w:val="24"/>
              </w:rPr>
            </w:pPr>
            <w:r w:rsidRPr="00DC6D61">
              <w:rPr>
                <w:b/>
                <w:sz w:val="24"/>
                <w:szCs w:val="24"/>
              </w:rPr>
              <w:t>IP 2.1</w:t>
            </w:r>
          </w:p>
        </w:tc>
        <w:tc>
          <w:tcPr>
            <w:tcW w:w="8078" w:type="dxa"/>
            <w:gridSpan w:val="2"/>
          </w:tcPr>
          <w:p w14:paraId="44C6425F" w14:textId="5C8D34E8" w:rsidR="00C42043" w:rsidRDefault="00C42043" w:rsidP="0055284A">
            <w:pPr>
              <w:tabs>
                <w:tab w:val="right" w:pos="7272"/>
              </w:tabs>
              <w:spacing w:before="120" w:after="120"/>
              <w:jc w:val="both"/>
              <w:rPr>
                <w:sz w:val="24"/>
                <w:szCs w:val="24"/>
              </w:rPr>
            </w:pPr>
            <w:r>
              <w:rPr>
                <w:sz w:val="24"/>
                <w:szCs w:val="24"/>
              </w:rPr>
              <w:t>Origine des fonds :</w:t>
            </w:r>
            <w:r w:rsidRPr="001822E3">
              <w:rPr>
                <w:i/>
                <w:iCs/>
                <w:sz w:val="24"/>
                <w:szCs w:val="24"/>
              </w:rPr>
              <w:t xml:space="preserve"> [insérer </w:t>
            </w:r>
            <w:r w:rsidR="001822E3" w:rsidRPr="001822E3">
              <w:rPr>
                <w:i/>
                <w:iCs/>
                <w:sz w:val="24"/>
                <w:szCs w:val="24"/>
              </w:rPr>
              <w:t xml:space="preserve">la source de </w:t>
            </w:r>
            <w:r w:rsidR="001822E3" w:rsidRPr="004F754B">
              <w:rPr>
                <w:i/>
                <w:iCs/>
                <w:sz w:val="24"/>
                <w:szCs w:val="24"/>
              </w:rPr>
              <w:t>fi</w:t>
            </w:r>
            <w:r w:rsidR="001375E3" w:rsidRPr="004F754B">
              <w:rPr>
                <w:i/>
                <w:iCs/>
                <w:sz w:val="24"/>
                <w:szCs w:val="24"/>
              </w:rPr>
              <w:t>n</w:t>
            </w:r>
            <w:r w:rsidR="001822E3" w:rsidRPr="004F754B">
              <w:rPr>
                <w:i/>
                <w:iCs/>
                <w:sz w:val="24"/>
                <w:szCs w:val="24"/>
              </w:rPr>
              <w:t>ancement</w:t>
            </w:r>
            <w:r w:rsidR="001822E3" w:rsidRPr="001822E3">
              <w:rPr>
                <w:i/>
                <w:iCs/>
                <w:sz w:val="24"/>
                <w:szCs w:val="24"/>
              </w:rPr>
              <w:t>]</w:t>
            </w:r>
          </w:p>
          <w:p w14:paraId="6FFC6DD0" w14:textId="171CBE89" w:rsidR="00A15354" w:rsidRDefault="00A15354" w:rsidP="0055284A">
            <w:pPr>
              <w:tabs>
                <w:tab w:val="right" w:pos="7272"/>
              </w:tabs>
              <w:spacing w:before="120" w:after="120"/>
              <w:jc w:val="both"/>
              <w:rPr>
                <w:sz w:val="24"/>
                <w:szCs w:val="24"/>
              </w:rPr>
            </w:pPr>
            <w:r w:rsidRPr="00A15354">
              <w:rPr>
                <w:sz w:val="24"/>
                <w:szCs w:val="24"/>
              </w:rPr>
              <w:t>Montant d</w:t>
            </w:r>
            <w:r w:rsidR="00C42043">
              <w:rPr>
                <w:sz w:val="24"/>
                <w:szCs w:val="24"/>
              </w:rPr>
              <w:t>u budget</w:t>
            </w:r>
            <w:r w:rsidR="00C72742">
              <w:rPr>
                <w:sz w:val="24"/>
                <w:szCs w:val="24"/>
              </w:rPr>
              <w:t xml:space="preserve"> </w:t>
            </w:r>
            <w:r w:rsidRPr="00A15354">
              <w:rPr>
                <w:sz w:val="24"/>
                <w:szCs w:val="24"/>
              </w:rPr>
              <w:t xml:space="preserve">: </w:t>
            </w:r>
            <w:r w:rsidR="00C72742" w:rsidRPr="00C72742">
              <w:rPr>
                <w:i/>
                <w:iCs/>
                <w:sz w:val="24"/>
                <w:szCs w:val="24"/>
              </w:rPr>
              <w:t>[insérer l</w:t>
            </w:r>
            <w:r w:rsidR="00944188">
              <w:rPr>
                <w:i/>
                <w:iCs/>
                <w:sz w:val="24"/>
                <w:szCs w:val="24"/>
              </w:rPr>
              <w:t xml:space="preserve">e montant </w:t>
            </w:r>
            <w:r w:rsidR="00C42043">
              <w:rPr>
                <w:i/>
                <w:iCs/>
                <w:sz w:val="24"/>
                <w:szCs w:val="24"/>
              </w:rPr>
              <w:t>en francs CFA</w:t>
            </w:r>
            <w:r w:rsidR="00C72742" w:rsidRPr="00C72742">
              <w:rPr>
                <w:i/>
                <w:iCs/>
                <w:sz w:val="24"/>
                <w:szCs w:val="24"/>
              </w:rPr>
              <w:t>]</w:t>
            </w:r>
          </w:p>
          <w:p w14:paraId="420DB03C" w14:textId="6DB3DD82" w:rsidR="00A15354" w:rsidRPr="00B4328A" w:rsidRDefault="00A15354" w:rsidP="0055284A">
            <w:pPr>
              <w:tabs>
                <w:tab w:val="right" w:pos="7272"/>
              </w:tabs>
              <w:spacing w:before="120" w:after="120"/>
              <w:jc w:val="both"/>
              <w:rPr>
                <w:sz w:val="24"/>
                <w:szCs w:val="24"/>
              </w:rPr>
            </w:pPr>
            <w:r w:rsidRPr="00B4328A">
              <w:rPr>
                <w:sz w:val="24"/>
                <w:szCs w:val="24"/>
              </w:rPr>
              <w:t>Nom du Projet :</w:t>
            </w:r>
            <w:r>
              <w:rPr>
                <w:sz w:val="24"/>
                <w:szCs w:val="24"/>
              </w:rPr>
              <w:t xml:space="preserve"> </w:t>
            </w:r>
            <w:r w:rsidR="00C72742" w:rsidRPr="00A42F08">
              <w:rPr>
                <w:i/>
                <w:sz w:val="24"/>
                <w:szCs w:val="24"/>
              </w:rPr>
              <w:t>[insérer le n</w:t>
            </w:r>
            <w:r w:rsidR="00C72742">
              <w:rPr>
                <w:i/>
                <w:sz w:val="24"/>
                <w:szCs w:val="24"/>
              </w:rPr>
              <w:t>om du Projet]</w:t>
            </w:r>
          </w:p>
        </w:tc>
      </w:tr>
      <w:tr w:rsidR="00F62861" w:rsidRPr="00B4328A" w14:paraId="335581DD" w14:textId="77777777" w:rsidTr="001E54B4">
        <w:tc>
          <w:tcPr>
            <w:tcW w:w="1572" w:type="dxa"/>
          </w:tcPr>
          <w:p w14:paraId="77CA4897" w14:textId="77777777" w:rsidR="00F62861" w:rsidRPr="00DC6D61" w:rsidDel="001C5B4F" w:rsidRDefault="001F42CF" w:rsidP="00DC6D61">
            <w:pPr>
              <w:spacing w:before="60" w:after="60"/>
              <w:jc w:val="center"/>
              <w:rPr>
                <w:b/>
                <w:sz w:val="24"/>
                <w:szCs w:val="24"/>
              </w:rPr>
            </w:pPr>
            <w:r>
              <w:rPr>
                <w:b/>
                <w:sz w:val="24"/>
                <w:szCs w:val="24"/>
              </w:rPr>
              <w:t>IP</w:t>
            </w:r>
            <w:r w:rsidR="00F62861" w:rsidRPr="00DC6D61">
              <w:rPr>
                <w:b/>
                <w:sz w:val="24"/>
                <w:szCs w:val="24"/>
              </w:rPr>
              <w:t xml:space="preserve"> 1.3(a)</w:t>
            </w:r>
          </w:p>
        </w:tc>
        <w:tc>
          <w:tcPr>
            <w:tcW w:w="8078" w:type="dxa"/>
            <w:gridSpan w:val="2"/>
          </w:tcPr>
          <w:p w14:paraId="575997BD" w14:textId="1667227C" w:rsidR="00A07347" w:rsidRPr="00A07347" w:rsidRDefault="00A07347" w:rsidP="0055284A">
            <w:pPr>
              <w:tabs>
                <w:tab w:val="right" w:pos="7272"/>
              </w:tabs>
              <w:spacing w:before="60" w:after="60"/>
              <w:jc w:val="both"/>
              <w:rPr>
                <w:bCs/>
                <w:i/>
                <w:iCs/>
                <w:sz w:val="24"/>
                <w:szCs w:val="24"/>
              </w:rPr>
            </w:pPr>
            <w:r w:rsidRPr="00A07347">
              <w:rPr>
                <w:bCs/>
                <w:i/>
                <w:iCs/>
                <w:sz w:val="24"/>
                <w:szCs w:val="24"/>
              </w:rPr>
              <w:t>[</w:t>
            </w:r>
            <w:proofErr w:type="gramStart"/>
            <w:r w:rsidRPr="00A07347">
              <w:rPr>
                <w:bCs/>
                <w:i/>
                <w:iCs/>
                <w:sz w:val="24"/>
                <w:szCs w:val="24"/>
              </w:rPr>
              <w:t>supprimer</w:t>
            </w:r>
            <w:proofErr w:type="gramEnd"/>
            <w:r w:rsidRPr="00A07347">
              <w:rPr>
                <w:bCs/>
                <w:i/>
                <w:iCs/>
                <w:sz w:val="24"/>
                <w:szCs w:val="24"/>
              </w:rPr>
              <w:t xml:space="preserve"> si pas applicable]</w:t>
            </w:r>
          </w:p>
          <w:p w14:paraId="264FC5C3" w14:textId="70604955" w:rsidR="00F62861" w:rsidRPr="003D3687" w:rsidRDefault="003D3687" w:rsidP="0055284A">
            <w:pPr>
              <w:tabs>
                <w:tab w:val="right" w:pos="7272"/>
              </w:tabs>
              <w:spacing w:before="60" w:after="60"/>
              <w:jc w:val="both"/>
              <w:rPr>
                <w:b/>
                <w:sz w:val="24"/>
                <w:szCs w:val="24"/>
              </w:rPr>
            </w:pPr>
            <w:r>
              <w:rPr>
                <w:b/>
                <w:sz w:val="24"/>
                <w:szCs w:val="24"/>
              </w:rPr>
              <w:t xml:space="preserve">Procédure de mise à disposition du </w:t>
            </w:r>
            <w:r w:rsidR="00DD1FB0">
              <w:rPr>
                <w:b/>
                <w:sz w:val="24"/>
                <w:szCs w:val="24"/>
              </w:rPr>
              <w:t>DAP</w:t>
            </w:r>
            <w:r>
              <w:rPr>
                <w:b/>
                <w:sz w:val="24"/>
                <w:szCs w:val="24"/>
              </w:rPr>
              <w:t xml:space="preserve"> par voie </w:t>
            </w:r>
            <w:r w:rsidR="00F62861" w:rsidRPr="003D3687">
              <w:rPr>
                <w:b/>
                <w:sz w:val="24"/>
                <w:szCs w:val="24"/>
              </w:rPr>
              <w:t>électronique</w:t>
            </w:r>
          </w:p>
          <w:p w14:paraId="4323C9B3" w14:textId="77777777" w:rsidR="00A07347" w:rsidRDefault="00F62861" w:rsidP="0055284A">
            <w:pPr>
              <w:tabs>
                <w:tab w:val="right" w:pos="7272"/>
              </w:tabs>
              <w:spacing w:before="60" w:after="60"/>
              <w:jc w:val="both"/>
              <w:rPr>
                <w:sz w:val="24"/>
                <w:szCs w:val="24"/>
              </w:rPr>
            </w:pPr>
            <w:r w:rsidRPr="003D3687">
              <w:rPr>
                <w:sz w:val="24"/>
                <w:szCs w:val="24"/>
              </w:rPr>
              <w:t xml:space="preserve">Le Maître </w:t>
            </w:r>
            <w:r w:rsidR="00724BCE">
              <w:rPr>
                <w:sz w:val="24"/>
                <w:szCs w:val="24"/>
              </w:rPr>
              <w:t>d’</w:t>
            </w:r>
            <w:r w:rsidRPr="003D3687">
              <w:rPr>
                <w:sz w:val="24"/>
                <w:szCs w:val="24"/>
              </w:rPr>
              <w:t xml:space="preserve">Ouvrage utilisera le système électronique </w:t>
            </w:r>
            <w:r w:rsidR="00A07347">
              <w:rPr>
                <w:sz w:val="24"/>
                <w:szCs w:val="24"/>
              </w:rPr>
              <w:t>suivant pour conduire le processus de passation de marchés :</w:t>
            </w:r>
          </w:p>
          <w:p w14:paraId="77946CAF" w14:textId="754977D4" w:rsidR="00A07347" w:rsidRPr="00A07347" w:rsidRDefault="00A07347" w:rsidP="0055284A">
            <w:pPr>
              <w:tabs>
                <w:tab w:val="right" w:pos="7272"/>
              </w:tabs>
              <w:spacing w:before="60" w:after="60"/>
              <w:jc w:val="both"/>
              <w:rPr>
                <w:i/>
                <w:iCs/>
                <w:sz w:val="24"/>
                <w:szCs w:val="24"/>
              </w:rPr>
            </w:pPr>
            <w:r w:rsidRPr="00A07347">
              <w:rPr>
                <w:i/>
                <w:iCs/>
                <w:sz w:val="24"/>
                <w:szCs w:val="24"/>
              </w:rPr>
              <w:t>[</w:t>
            </w:r>
            <w:proofErr w:type="gramStart"/>
            <w:r w:rsidRPr="00A07347">
              <w:rPr>
                <w:i/>
                <w:iCs/>
                <w:sz w:val="24"/>
                <w:szCs w:val="24"/>
              </w:rPr>
              <w:t>insérer</w:t>
            </w:r>
            <w:proofErr w:type="gramEnd"/>
            <w:r w:rsidRPr="00A07347">
              <w:rPr>
                <w:i/>
                <w:iCs/>
                <w:sz w:val="24"/>
                <w:szCs w:val="24"/>
              </w:rPr>
              <w:t xml:space="preserve"> le nom du système et l’adresse « url » ou lien]</w:t>
            </w:r>
          </w:p>
          <w:p w14:paraId="54FCF8B9" w14:textId="1849EBDD" w:rsidR="00A07347" w:rsidRDefault="00A07347" w:rsidP="0055284A">
            <w:pPr>
              <w:tabs>
                <w:tab w:val="right" w:pos="7272"/>
              </w:tabs>
              <w:spacing w:before="60" w:after="60"/>
              <w:jc w:val="both"/>
              <w:rPr>
                <w:sz w:val="24"/>
                <w:szCs w:val="24"/>
              </w:rPr>
            </w:pPr>
            <w:r>
              <w:rPr>
                <w:sz w:val="24"/>
                <w:szCs w:val="24"/>
              </w:rPr>
              <w:t>Le système électronique sera utilisé pour gérer les aspects suivants du processus de passation de marchés :</w:t>
            </w:r>
          </w:p>
          <w:p w14:paraId="2B032956" w14:textId="0941877E" w:rsidR="00F62861" w:rsidRPr="00C72742" w:rsidRDefault="00A07347" w:rsidP="0055284A">
            <w:pPr>
              <w:tabs>
                <w:tab w:val="right" w:pos="7272"/>
              </w:tabs>
              <w:spacing w:before="60" w:after="60"/>
              <w:jc w:val="both"/>
              <w:rPr>
                <w:sz w:val="24"/>
                <w:szCs w:val="24"/>
              </w:rPr>
            </w:pPr>
            <w:r w:rsidRPr="00A07347">
              <w:rPr>
                <w:i/>
                <w:iCs/>
                <w:sz w:val="24"/>
                <w:szCs w:val="24"/>
              </w:rPr>
              <w:t>[</w:t>
            </w:r>
            <w:proofErr w:type="gramStart"/>
            <w:r w:rsidRPr="00A07347">
              <w:rPr>
                <w:i/>
                <w:iCs/>
                <w:sz w:val="24"/>
                <w:szCs w:val="24"/>
              </w:rPr>
              <w:t>insérer</w:t>
            </w:r>
            <w:proofErr w:type="gramEnd"/>
            <w:r w:rsidRPr="00A07347">
              <w:rPr>
                <w:i/>
                <w:iCs/>
                <w:sz w:val="24"/>
                <w:szCs w:val="24"/>
              </w:rPr>
              <w:t xml:space="preserve"> le</w:t>
            </w:r>
            <w:r>
              <w:rPr>
                <w:i/>
                <w:iCs/>
                <w:sz w:val="24"/>
                <w:szCs w:val="24"/>
              </w:rPr>
              <w:t xml:space="preserve">s aspects tels que </w:t>
            </w:r>
            <w:r w:rsidR="00703AC9">
              <w:rPr>
                <w:i/>
                <w:iCs/>
                <w:sz w:val="24"/>
                <w:szCs w:val="24"/>
              </w:rPr>
              <w:t xml:space="preserve">la mise </w:t>
            </w:r>
            <w:r w:rsidRPr="00703AC9">
              <w:rPr>
                <w:i/>
                <w:iCs/>
                <w:sz w:val="24"/>
                <w:szCs w:val="24"/>
              </w:rPr>
              <w:t>à la disposition des entreprises initialement sélectionnées le Dossier de Demande de Propositions (</w:t>
            </w:r>
            <w:r w:rsidR="00DD1FB0">
              <w:rPr>
                <w:i/>
                <w:iCs/>
                <w:sz w:val="24"/>
                <w:szCs w:val="24"/>
              </w:rPr>
              <w:t>DAP</w:t>
            </w:r>
            <w:r w:rsidRPr="00703AC9">
              <w:rPr>
                <w:i/>
                <w:iCs/>
                <w:sz w:val="24"/>
                <w:szCs w:val="24"/>
              </w:rPr>
              <w:t>)</w:t>
            </w:r>
            <w:r w:rsidR="00703AC9">
              <w:rPr>
                <w:i/>
                <w:iCs/>
                <w:sz w:val="24"/>
                <w:szCs w:val="24"/>
              </w:rPr>
              <w:t xml:space="preserve">, le dépôt des Propositions, l’ouverture des Propositions] </w:t>
            </w:r>
            <w:r>
              <w:rPr>
                <w:sz w:val="24"/>
                <w:szCs w:val="24"/>
              </w:rPr>
              <w:t xml:space="preserve"> </w:t>
            </w:r>
          </w:p>
        </w:tc>
      </w:tr>
      <w:tr w:rsidR="006F033F" w:rsidRPr="00B4328A" w14:paraId="469A16E5" w14:textId="77777777" w:rsidTr="001E54B4">
        <w:tc>
          <w:tcPr>
            <w:tcW w:w="1572" w:type="dxa"/>
          </w:tcPr>
          <w:p w14:paraId="7263C8E8" w14:textId="77777777" w:rsidR="006F033F" w:rsidRPr="00DC6D61" w:rsidRDefault="001C5B4F" w:rsidP="00DC6D61">
            <w:pPr>
              <w:spacing w:before="60" w:after="60"/>
              <w:jc w:val="center"/>
              <w:rPr>
                <w:b/>
                <w:sz w:val="24"/>
                <w:szCs w:val="24"/>
              </w:rPr>
            </w:pPr>
            <w:r w:rsidRPr="00DC6D61">
              <w:rPr>
                <w:b/>
                <w:sz w:val="24"/>
                <w:szCs w:val="24"/>
              </w:rPr>
              <w:lastRenderedPageBreak/>
              <w:t>IP</w:t>
            </w:r>
            <w:r w:rsidR="006F033F" w:rsidRPr="00DC6D61">
              <w:rPr>
                <w:b/>
                <w:sz w:val="24"/>
                <w:szCs w:val="24"/>
              </w:rPr>
              <w:t xml:space="preserve"> 4.1</w:t>
            </w:r>
          </w:p>
        </w:tc>
        <w:tc>
          <w:tcPr>
            <w:tcW w:w="8078" w:type="dxa"/>
            <w:gridSpan w:val="2"/>
          </w:tcPr>
          <w:p w14:paraId="791F7360" w14:textId="102678F9" w:rsidR="006F033F" w:rsidRPr="00C72742" w:rsidRDefault="002C74E1" w:rsidP="0055284A">
            <w:pPr>
              <w:tabs>
                <w:tab w:val="right" w:pos="7272"/>
              </w:tabs>
              <w:spacing w:before="120" w:after="120"/>
              <w:jc w:val="both"/>
              <w:rPr>
                <w:sz w:val="24"/>
                <w:szCs w:val="24"/>
              </w:rPr>
            </w:pPr>
            <w:r w:rsidRPr="00C72742">
              <w:rPr>
                <w:sz w:val="24"/>
                <w:szCs w:val="24"/>
              </w:rPr>
              <w:t xml:space="preserve">Le nombre des membres d’un groupement </w:t>
            </w:r>
            <w:r w:rsidR="00703AC9">
              <w:rPr>
                <w:sz w:val="24"/>
                <w:szCs w:val="24"/>
              </w:rPr>
              <w:t xml:space="preserve">(GE) </w:t>
            </w:r>
            <w:r w:rsidRPr="00C72742">
              <w:rPr>
                <w:sz w:val="24"/>
                <w:szCs w:val="24"/>
              </w:rPr>
              <w:t>ne dépassera pas</w:t>
            </w:r>
            <w:r w:rsidR="00572592" w:rsidRPr="00C72742">
              <w:rPr>
                <w:sz w:val="24"/>
                <w:szCs w:val="24"/>
              </w:rPr>
              <w:t> :</w:t>
            </w:r>
            <w:r w:rsidR="00EE5B83" w:rsidRPr="00C72742">
              <w:rPr>
                <w:sz w:val="24"/>
                <w:szCs w:val="24"/>
              </w:rPr>
              <w:t xml:space="preserve"> </w:t>
            </w:r>
            <w:r w:rsidR="00C72742" w:rsidRPr="00C72742">
              <w:rPr>
                <w:i/>
                <w:sz w:val="24"/>
                <w:szCs w:val="24"/>
              </w:rPr>
              <w:t>[insérer le nom</w:t>
            </w:r>
            <w:r w:rsidR="00C72742">
              <w:rPr>
                <w:i/>
                <w:sz w:val="24"/>
                <w:szCs w:val="24"/>
              </w:rPr>
              <w:t>bre ou indiquer « sans objet »</w:t>
            </w:r>
            <w:r w:rsidR="00C72742" w:rsidRPr="00C72742">
              <w:rPr>
                <w:i/>
                <w:sz w:val="24"/>
                <w:szCs w:val="24"/>
              </w:rPr>
              <w:t>]</w:t>
            </w:r>
          </w:p>
        </w:tc>
      </w:tr>
      <w:tr w:rsidR="002C74E1" w:rsidRPr="00B4328A" w14:paraId="6881E3F9" w14:textId="77777777" w:rsidTr="001E54B4">
        <w:tc>
          <w:tcPr>
            <w:tcW w:w="1572" w:type="dxa"/>
          </w:tcPr>
          <w:p w14:paraId="206D341F" w14:textId="77777777" w:rsidR="002C74E1" w:rsidRPr="00DC6D61" w:rsidRDefault="001C5B4F" w:rsidP="00DC6D61">
            <w:pPr>
              <w:spacing w:before="60" w:after="60"/>
              <w:jc w:val="center"/>
              <w:rPr>
                <w:b/>
                <w:sz w:val="24"/>
                <w:szCs w:val="24"/>
              </w:rPr>
            </w:pPr>
            <w:r w:rsidRPr="00DC6D61">
              <w:rPr>
                <w:b/>
                <w:sz w:val="24"/>
                <w:szCs w:val="24"/>
              </w:rPr>
              <w:t>IP</w:t>
            </w:r>
            <w:r w:rsidR="002C74E1" w:rsidRPr="00DC6D61">
              <w:rPr>
                <w:b/>
                <w:sz w:val="24"/>
                <w:szCs w:val="24"/>
              </w:rPr>
              <w:t xml:space="preserve"> 4.</w:t>
            </w:r>
            <w:r w:rsidR="002804B9" w:rsidRPr="00DC6D61">
              <w:rPr>
                <w:b/>
                <w:sz w:val="24"/>
                <w:szCs w:val="24"/>
              </w:rPr>
              <w:t>5</w:t>
            </w:r>
          </w:p>
        </w:tc>
        <w:tc>
          <w:tcPr>
            <w:tcW w:w="8078" w:type="dxa"/>
            <w:gridSpan w:val="2"/>
          </w:tcPr>
          <w:p w14:paraId="18755671" w14:textId="18F37CCD" w:rsidR="002C74E1" w:rsidRPr="00B4328A" w:rsidRDefault="002C74E1" w:rsidP="0055284A">
            <w:pPr>
              <w:pStyle w:val="i"/>
              <w:tabs>
                <w:tab w:val="right" w:pos="7848"/>
              </w:tabs>
              <w:suppressAutoHyphens w:val="0"/>
              <w:spacing w:before="60" w:after="60"/>
              <w:rPr>
                <w:rFonts w:ascii="Times New Roman" w:hAnsi="Times New Roman"/>
                <w:szCs w:val="24"/>
                <w:lang w:val="fr-FR"/>
              </w:rPr>
            </w:pPr>
            <w:r w:rsidRPr="00B4328A">
              <w:rPr>
                <w:rFonts w:ascii="Times New Roman" w:hAnsi="Times New Roman"/>
                <w:szCs w:val="24"/>
                <w:lang w:val="fr-FR"/>
              </w:rPr>
              <w:t xml:space="preserve">L’adresse électronique </w:t>
            </w:r>
            <w:r w:rsidR="007111A3" w:rsidRPr="00B4328A">
              <w:rPr>
                <w:rFonts w:ascii="Times New Roman" w:hAnsi="Times New Roman"/>
                <w:szCs w:val="24"/>
                <w:lang w:val="fr-FR"/>
              </w:rPr>
              <w:t>ou</w:t>
            </w:r>
            <w:r w:rsidRPr="00B4328A">
              <w:rPr>
                <w:rFonts w:ascii="Times New Roman" w:hAnsi="Times New Roman"/>
                <w:szCs w:val="24"/>
                <w:lang w:val="fr-FR"/>
              </w:rPr>
              <w:t xml:space="preserve"> consulter la liste des entreprises et personnes exclues par </w:t>
            </w:r>
            <w:r w:rsidR="0090169C">
              <w:rPr>
                <w:rFonts w:ascii="Times New Roman" w:hAnsi="Times New Roman"/>
                <w:szCs w:val="24"/>
                <w:lang w:val="fr-FR"/>
              </w:rPr>
              <w:t>l’Autorité de régulation de la commande publique</w:t>
            </w:r>
            <w:r w:rsidR="00C72742">
              <w:rPr>
                <w:rFonts w:ascii="Times New Roman" w:hAnsi="Times New Roman"/>
                <w:szCs w:val="24"/>
                <w:lang w:val="fr-FR"/>
              </w:rPr>
              <w:t xml:space="preserve"> </w:t>
            </w:r>
            <w:r w:rsidRPr="00B4328A">
              <w:rPr>
                <w:rFonts w:ascii="Times New Roman" w:hAnsi="Times New Roman"/>
                <w:szCs w:val="24"/>
                <w:lang w:val="fr-FR"/>
              </w:rPr>
              <w:t>est la suivante</w:t>
            </w:r>
            <w:r w:rsidR="00572592" w:rsidRPr="00B4328A">
              <w:rPr>
                <w:rFonts w:ascii="Times New Roman" w:hAnsi="Times New Roman"/>
                <w:szCs w:val="24"/>
                <w:lang w:val="fr-FR"/>
              </w:rPr>
              <w:t> :</w:t>
            </w:r>
            <w:r w:rsidR="00C72742">
              <w:rPr>
                <w:rFonts w:ascii="Times New Roman" w:hAnsi="Times New Roman"/>
                <w:szCs w:val="24"/>
                <w:lang w:val="fr-FR"/>
              </w:rPr>
              <w:t xml:space="preserve">  </w:t>
            </w:r>
            <w:hyperlink r:id="rId20" w:history="1">
              <w:r w:rsidR="00FE2A6A" w:rsidRPr="008820C7">
                <w:rPr>
                  <w:rStyle w:val="Hyperlink"/>
                  <w:rFonts w:ascii="Times New Roman" w:hAnsi="Times New Roman"/>
                  <w:szCs w:val="24"/>
                  <w:lang w:val="fr-FR"/>
                </w:rPr>
                <w:t>http://arcop.tg</w:t>
              </w:r>
            </w:hyperlink>
            <w:r w:rsidR="00FE2A6A">
              <w:rPr>
                <w:rFonts w:ascii="Times New Roman" w:hAnsi="Times New Roman"/>
                <w:szCs w:val="24"/>
                <w:lang w:val="fr-FR"/>
              </w:rPr>
              <w:t xml:space="preserve"> </w:t>
            </w:r>
            <w:r w:rsidR="00EE5B83">
              <w:rPr>
                <w:rFonts w:ascii="Times New Roman" w:hAnsi="Times New Roman"/>
                <w:szCs w:val="24"/>
                <w:u w:val="single"/>
                <w:lang w:val="fr-FR"/>
              </w:rPr>
              <w:t xml:space="preserve"> </w:t>
            </w:r>
          </w:p>
        </w:tc>
      </w:tr>
      <w:tr w:rsidR="006F033F" w:rsidRPr="00B4328A" w14:paraId="3EF188D7" w14:textId="77777777" w:rsidTr="001E54B4">
        <w:tc>
          <w:tcPr>
            <w:tcW w:w="9650" w:type="dxa"/>
            <w:gridSpan w:val="3"/>
            <w:vAlign w:val="center"/>
          </w:tcPr>
          <w:p w14:paraId="5A13A6C4" w14:textId="77777777" w:rsidR="006F033F" w:rsidRPr="00DC6D61" w:rsidRDefault="002C74E1" w:rsidP="0055284A">
            <w:pPr>
              <w:tabs>
                <w:tab w:val="right" w:pos="7272"/>
              </w:tabs>
              <w:spacing w:before="120" w:after="120"/>
              <w:jc w:val="both"/>
              <w:rPr>
                <w:b/>
                <w:sz w:val="24"/>
                <w:szCs w:val="24"/>
                <w:lang w:eastAsia="en-US"/>
              </w:rPr>
            </w:pPr>
            <w:r w:rsidRPr="00DC6D61">
              <w:rPr>
                <w:b/>
                <w:sz w:val="24"/>
                <w:szCs w:val="24"/>
                <w:lang w:eastAsia="en-US"/>
              </w:rPr>
              <w:t xml:space="preserve">B. Contenu du </w:t>
            </w:r>
            <w:r w:rsidR="00872F34" w:rsidRPr="00DC6D61">
              <w:rPr>
                <w:b/>
                <w:sz w:val="24"/>
                <w:szCs w:val="24"/>
                <w:lang w:eastAsia="en-US"/>
              </w:rPr>
              <w:t>Dossier d’appel à propositions</w:t>
            </w:r>
          </w:p>
        </w:tc>
      </w:tr>
      <w:tr w:rsidR="006F033F" w:rsidRPr="00B4328A" w14:paraId="293B777F" w14:textId="77777777" w:rsidTr="001E54B4">
        <w:tc>
          <w:tcPr>
            <w:tcW w:w="1572" w:type="dxa"/>
          </w:tcPr>
          <w:p w14:paraId="531B7F90" w14:textId="77777777" w:rsidR="006F033F" w:rsidRPr="00DC6D61" w:rsidRDefault="001C5B4F" w:rsidP="00DC6D61">
            <w:pPr>
              <w:spacing w:before="60" w:after="60"/>
              <w:jc w:val="center"/>
              <w:rPr>
                <w:sz w:val="24"/>
                <w:szCs w:val="24"/>
              </w:rPr>
            </w:pPr>
            <w:r w:rsidRPr="00DC6D61">
              <w:rPr>
                <w:b/>
                <w:sz w:val="24"/>
                <w:szCs w:val="24"/>
              </w:rPr>
              <w:t>IP</w:t>
            </w:r>
            <w:r w:rsidR="006F033F" w:rsidRPr="00DC6D61">
              <w:rPr>
                <w:b/>
                <w:sz w:val="24"/>
                <w:szCs w:val="24"/>
              </w:rPr>
              <w:t xml:space="preserve"> 7.1</w:t>
            </w:r>
          </w:p>
        </w:tc>
        <w:tc>
          <w:tcPr>
            <w:tcW w:w="8078" w:type="dxa"/>
            <w:gridSpan w:val="2"/>
          </w:tcPr>
          <w:p w14:paraId="60F9A0E3" w14:textId="5841438C" w:rsidR="006F033F" w:rsidRPr="00B4328A" w:rsidRDefault="006F033F" w:rsidP="0055284A">
            <w:pPr>
              <w:tabs>
                <w:tab w:val="right" w:pos="7254"/>
              </w:tabs>
              <w:spacing w:before="60" w:after="60"/>
              <w:jc w:val="both"/>
              <w:rPr>
                <w:sz w:val="24"/>
                <w:szCs w:val="24"/>
              </w:rPr>
            </w:pPr>
            <w:r w:rsidRPr="00B4328A">
              <w:rPr>
                <w:sz w:val="24"/>
                <w:szCs w:val="24"/>
              </w:rPr>
              <w:t xml:space="preserve">Afin d’obtenir des </w:t>
            </w:r>
            <w:r w:rsidR="004F754B">
              <w:rPr>
                <w:b/>
                <w:sz w:val="24"/>
                <w:szCs w:val="24"/>
                <w:u w:val="single"/>
              </w:rPr>
              <w:t>éclaircissements</w:t>
            </w:r>
            <w:r w:rsidRPr="00B4328A">
              <w:rPr>
                <w:b/>
                <w:sz w:val="24"/>
                <w:szCs w:val="24"/>
              </w:rPr>
              <w:t xml:space="preserve"> </w:t>
            </w:r>
            <w:r w:rsidRPr="00B4328A">
              <w:rPr>
                <w:sz w:val="24"/>
                <w:szCs w:val="24"/>
              </w:rPr>
              <w:t>uniquement</w:t>
            </w:r>
            <w:r w:rsidRPr="00B4328A">
              <w:rPr>
                <w:b/>
                <w:sz w:val="24"/>
                <w:szCs w:val="24"/>
              </w:rPr>
              <w:t xml:space="preserve">, </w:t>
            </w:r>
            <w:r w:rsidRPr="00B4328A">
              <w:rPr>
                <w:sz w:val="24"/>
                <w:szCs w:val="24"/>
              </w:rPr>
              <w:t xml:space="preserve">l’adresse du </w:t>
            </w:r>
            <w:r w:rsidR="00AD2CC2" w:rsidRPr="00B4328A">
              <w:rPr>
                <w:sz w:val="24"/>
                <w:szCs w:val="24"/>
              </w:rPr>
              <w:t xml:space="preserve">Maître </w:t>
            </w:r>
            <w:r w:rsidR="00724BCE">
              <w:rPr>
                <w:sz w:val="24"/>
                <w:szCs w:val="24"/>
              </w:rPr>
              <w:t>d’</w:t>
            </w:r>
            <w:r w:rsidR="00AD2CC2" w:rsidRPr="00B4328A">
              <w:rPr>
                <w:sz w:val="24"/>
                <w:szCs w:val="24"/>
              </w:rPr>
              <w:t xml:space="preserve">Ouvrage </w:t>
            </w:r>
            <w:r w:rsidRPr="00B4328A">
              <w:rPr>
                <w:sz w:val="24"/>
                <w:szCs w:val="24"/>
              </w:rPr>
              <w:t>est la suivante</w:t>
            </w:r>
            <w:r w:rsidR="00572592" w:rsidRPr="00B4328A">
              <w:rPr>
                <w:sz w:val="24"/>
                <w:szCs w:val="24"/>
              </w:rPr>
              <w:t> :</w:t>
            </w:r>
          </w:p>
          <w:p w14:paraId="1A17AB04" w14:textId="3AA443B6" w:rsidR="00CE2BF5" w:rsidRPr="00CE2BF5" w:rsidRDefault="00CE2BF5" w:rsidP="0055284A">
            <w:pPr>
              <w:tabs>
                <w:tab w:val="right" w:pos="7254"/>
              </w:tabs>
              <w:suppressAutoHyphens/>
              <w:spacing w:before="60" w:after="120"/>
              <w:jc w:val="both"/>
              <w:rPr>
                <w:b/>
                <w:i/>
                <w:sz w:val="24"/>
                <w:szCs w:val="24"/>
              </w:rPr>
            </w:pPr>
            <w:r w:rsidRPr="00CE2BF5">
              <w:rPr>
                <w:b/>
                <w:i/>
                <w:sz w:val="24"/>
                <w:szCs w:val="24"/>
              </w:rPr>
              <w:t xml:space="preserve">Insérer l’information correspondante comme requis ci-après. Cette adresse peut être identique ou non à celle spécifiée à l’article </w:t>
            </w:r>
            <w:r w:rsidR="004027AA">
              <w:rPr>
                <w:b/>
                <w:i/>
                <w:sz w:val="24"/>
                <w:szCs w:val="24"/>
              </w:rPr>
              <w:t>19</w:t>
            </w:r>
            <w:r w:rsidRPr="00CE2BF5">
              <w:rPr>
                <w:b/>
                <w:i/>
                <w:sz w:val="24"/>
                <w:szCs w:val="24"/>
              </w:rPr>
              <w:t>.1 des I</w:t>
            </w:r>
            <w:r>
              <w:rPr>
                <w:b/>
                <w:i/>
                <w:sz w:val="24"/>
                <w:szCs w:val="24"/>
              </w:rPr>
              <w:t>P</w:t>
            </w:r>
            <w:r w:rsidRPr="00CE2BF5">
              <w:rPr>
                <w:b/>
                <w:i/>
                <w:sz w:val="24"/>
                <w:szCs w:val="24"/>
              </w:rPr>
              <w:t xml:space="preserve"> pour la remise des </w:t>
            </w:r>
            <w:r>
              <w:rPr>
                <w:b/>
                <w:i/>
                <w:sz w:val="24"/>
                <w:szCs w:val="24"/>
              </w:rPr>
              <w:t>Propositions</w:t>
            </w:r>
            <w:r w:rsidRPr="00CE2BF5">
              <w:rPr>
                <w:b/>
                <w:i/>
                <w:sz w:val="24"/>
                <w:szCs w:val="24"/>
              </w:rPr>
              <w:t>]</w:t>
            </w:r>
          </w:p>
          <w:p w14:paraId="1908682F"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Attention de : </w:t>
            </w:r>
            <w:r w:rsidRPr="00CE2BF5">
              <w:rPr>
                <w:b/>
                <w:i/>
                <w:iCs/>
                <w:sz w:val="24"/>
                <w:szCs w:val="24"/>
              </w:rPr>
              <w:t>[insérer le nom du responsable]</w:t>
            </w:r>
          </w:p>
          <w:p w14:paraId="7291A199"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Rue : </w:t>
            </w:r>
            <w:r w:rsidRPr="00CE2BF5">
              <w:rPr>
                <w:b/>
                <w:i/>
                <w:iCs/>
                <w:sz w:val="24"/>
                <w:szCs w:val="24"/>
              </w:rPr>
              <w:t>[insérer le nom de la rue]</w:t>
            </w:r>
          </w:p>
          <w:p w14:paraId="57F15235"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Étage/ numéro de bureau : </w:t>
            </w:r>
            <w:r w:rsidRPr="00CE2BF5">
              <w:rPr>
                <w:b/>
                <w:i/>
                <w:iCs/>
                <w:sz w:val="24"/>
                <w:szCs w:val="24"/>
              </w:rPr>
              <w:t>[insérer étage et numéro du bureau]</w:t>
            </w:r>
            <w:r w:rsidRPr="00CE2BF5">
              <w:rPr>
                <w:sz w:val="24"/>
                <w:szCs w:val="24"/>
              </w:rPr>
              <w:t xml:space="preserve"> </w:t>
            </w:r>
          </w:p>
          <w:p w14:paraId="5FEB9D2F"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Ville :</w:t>
            </w:r>
            <w:r w:rsidRPr="00CE2BF5">
              <w:rPr>
                <w:b/>
                <w:i/>
                <w:iCs/>
                <w:sz w:val="24"/>
                <w:szCs w:val="24"/>
              </w:rPr>
              <w:t xml:space="preserve"> [insérer le nom de la ville]</w:t>
            </w:r>
          </w:p>
          <w:p w14:paraId="6CF9FD6C"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 xml:space="preserve">Code postal : </w:t>
            </w:r>
            <w:r w:rsidRPr="00CE2BF5">
              <w:rPr>
                <w:b/>
                <w:i/>
                <w:iCs/>
                <w:sz w:val="24"/>
                <w:szCs w:val="24"/>
              </w:rPr>
              <w:t>[insérer le numéro du code postal]</w:t>
            </w:r>
          </w:p>
          <w:p w14:paraId="4D7C00E9"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Pays :</w:t>
            </w:r>
            <w:r w:rsidRPr="00CE2BF5">
              <w:rPr>
                <w:b/>
                <w:sz w:val="24"/>
                <w:szCs w:val="24"/>
              </w:rPr>
              <w:t xml:space="preserve"> </w:t>
            </w:r>
            <w:r w:rsidRPr="00CE2BF5">
              <w:rPr>
                <w:b/>
                <w:i/>
                <w:iCs/>
                <w:sz w:val="24"/>
                <w:szCs w:val="24"/>
              </w:rPr>
              <w:t>[insérer le nom</w:t>
            </w:r>
            <w:r w:rsidRPr="00CE2BF5">
              <w:rPr>
                <w:b/>
                <w:sz w:val="24"/>
                <w:szCs w:val="24"/>
              </w:rPr>
              <w:t xml:space="preserve"> du pays</w:t>
            </w:r>
            <w:r w:rsidRPr="00CE2BF5">
              <w:rPr>
                <w:b/>
                <w:i/>
                <w:sz w:val="24"/>
                <w:szCs w:val="24"/>
              </w:rPr>
              <w:t>]</w:t>
            </w:r>
          </w:p>
          <w:p w14:paraId="293BBB0B"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Numéro de téléphone :</w:t>
            </w:r>
            <w:r w:rsidRPr="00CE2BF5">
              <w:rPr>
                <w:b/>
                <w:sz w:val="24"/>
                <w:szCs w:val="24"/>
              </w:rPr>
              <w:t xml:space="preserve"> </w:t>
            </w:r>
            <w:r w:rsidRPr="00CE2BF5">
              <w:rPr>
                <w:b/>
                <w:i/>
                <w:iCs/>
                <w:sz w:val="24"/>
                <w:szCs w:val="24"/>
              </w:rPr>
              <w:t>[insérer numéro</w:t>
            </w:r>
          </w:p>
          <w:p w14:paraId="73836B03"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Numéro de télécopie : </w:t>
            </w:r>
            <w:r w:rsidRPr="00CE2BF5">
              <w:rPr>
                <w:b/>
                <w:i/>
                <w:iCs/>
                <w:sz w:val="24"/>
                <w:szCs w:val="24"/>
              </w:rPr>
              <w:t>[insérer numéro]</w:t>
            </w:r>
          </w:p>
          <w:p w14:paraId="13AD4003" w14:textId="77777777" w:rsidR="00CE2BF5" w:rsidRPr="00CE2BF5" w:rsidRDefault="00CE2BF5" w:rsidP="0055284A">
            <w:pPr>
              <w:tabs>
                <w:tab w:val="right" w:pos="7254"/>
              </w:tabs>
              <w:suppressAutoHyphens/>
              <w:spacing w:before="60" w:after="120"/>
              <w:jc w:val="both"/>
              <w:rPr>
                <w:i/>
                <w:iCs/>
                <w:sz w:val="24"/>
                <w:szCs w:val="24"/>
              </w:rPr>
            </w:pPr>
            <w:r w:rsidRPr="00CE2BF5">
              <w:rPr>
                <w:sz w:val="24"/>
                <w:szCs w:val="24"/>
              </w:rPr>
              <w:t xml:space="preserve">Adresse électronique : </w:t>
            </w:r>
            <w:r w:rsidRPr="00CE2BF5">
              <w:rPr>
                <w:b/>
                <w:i/>
                <w:iCs/>
                <w:sz w:val="24"/>
                <w:szCs w:val="24"/>
              </w:rPr>
              <w:t>[insérer adresse]</w:t>
            </w:r>
          </w:p>
          <w:p w14:paraId="378FF875" w14:textId="3E1623C0" w:rsidR="002C74E1" w:rsidRPr="00CE2BF5" w:rsidRDefault="00CE2BF5" w:rsidP="0055284A">
            <w:pPr>
              <w:tabs>
                <w:tab w:val="right" w:pos="7254"/>
              </w:tabs>
              <w:suppressAutoHyphens/>
              <w:spacing w:before="60" w:after="120"/>
              <w:jc w:val="both"/>
              <w:rPr>
                <w:sz w:val="24"/>
                <w:szCs w:val="24"/>
              </w:rPr>
            </w:pPr>
            <w:r w:rsidRPr="00CE2BF5">
              <w:rPr>
                <w:iCs/>
                <w:sz w:val="24"/>
                <w:szCs w:val="24"/>
              </w:rPr>
              <w:t xml:space="preserve">Le délai de réception des demandes d’éclaircissements, exprimé en nombre de jours avant </w:t>
            </w:r>
            <w:r w:rsidRPr="00CE2BF5">
              <w:rPr>
                <w:sz w:val="24"/>
                <w:szCs w:val="24"/>
              </w:rPr>
              <w:t xml:space="preserve">la date limite de dépôt des offres est de </w:t>
            </w:r>
            <w:r w:rsidRPr="00CE2BF5">
              <w:rPr>
                <w:b/>
                <w:i/>
                <w:sz w:val="24"/>
                <w:szCs w:val="24"/>
              </w:rPr>
              <w:t>[insérer nombre]</w:t>
            </w:r>
            <w:r w:rsidRPr="00CE2BF5">
              <w:rPr>
                <w:b/>
                <w:bCs/>
                <w:i/>
                <w:sz w:val="24"/>
                <w:szCs w:val="24"/>
              </w:rPr>
              <w:t xml:space="preserve"> _________</w:t>
            </w:r>
            <w:r w:rsidRPr="00CE2BF5">
              <w:rPr>
                <w:sz w:val="24"/>
                <w:szCs w:val="24"/>
              </w:rPr>
              <w:t xml:space="preserve"> jours.</w:t>
            </w:r>
          </w:p>
        </w:tc>
      </w:tr>
      <w:tr w:rsidR="008B75F6" w:rsidRPr="00CE2BF5" w14:paraId="151F779E" w14:textId="77777777" w:rsidTr="001E54B4">
        <w:tc>
          <w:tcPr>
            <w:tcW w:w="1572" w:type="dxa"/>
          </w:tcPr>
          <w:p w14:paraId="6964188E" w14:textId="77777777" w:rsidR="008B75F6" w:rsidRPr="00DC6D61" w:rsidRDefault="008B75F6" w:rsidP="00DC6D61">
            <w:pPr>
              <w:spacing w:before="60" w:after="60"/>
              <w:jc w:val="center"/>
              <w:rPr>
                <w:b/>
                <w:sz w:val="24"/>
                <w:szCs w:val="24"/>
              </w:rPr>
            </w:pPr>
            <w:r w:rsidRPr="00DC6D61">
              <w:rPr>
                <w:b/>
                <w:sz w:val="24"/>
                <w:szCs w:val="24"/>
              </w:rPr>
              <w:t>IP 7.1</w:t>
            </w:r>
          </w:p>
        </w:tc>
        <w:tc>
          <w:tcPr>
            <w:tcW w:w="8078" w:type="dxa"/>
            <w:gridSpan w:val="2"/>
          </w:tcPr>
          <w:p w14:paraId="400EDC1F" w14:textId="63E57562" w:rsidR="008B75F6" w:rsidRPr="00CE2BF5" w:rsidRDefault="00CE2BF5" w:rsidP="00E444E9">
            <w:pPr>
              <w:tabs>
                <w:tab w:val="right" w:pos="7254"/>
              </w:tabs>
              <w:spacing w:before="60" w:after="60"/>
              <w:jc w:val="both"/>
              <w:rPr>
                <w:sz w:val="24"/>
                <w:szCs w:val="24"/>
                <w:highlight w:val="yellow"/>
              </w:rPr>
            </w:pPr>
            <w:r w:rsidRPr="001459D3">
              <w:rPr>
                <w:sz w:val="24"/>
                <w:szCs w:val="24"/>
              </w:rPr>
              <w:t xml:space="preserve">Adresse du site internet : </w:t>
            </w:r>
            <w:r w:rsidRPr="001459D3">
              <w:rPr>
                <w:b/>
                <w:bCs/>
                <w:i/>
                <w:iCs/>
                <w:sz w:val="24"/>
                <w:szCs w:val="24"/>
              </w:rPr>
              <w:t>[le cas échéant, identifier le site internet d’accès libre sur lequel les renseignements concernant le processus d</w:t>
            </w:r>
            <w:r w:rsidR="00703AC9">
              <w:rPr>
                <w:b/>
                <w:bCs/>
                <w:i/>
                <w:iCs/>
                <w:sz w:val="24"/>
                <w:szCs w:val="24"/>
              </w:rPr>
              <w:t>e Demande de Propositions</w:t>
            </w:r>
            <w:r w:rsidRPr="001459D3">
              <w:rPr>
                <w:b/>
                <w:bCs/>
                <w:i/>
                <w:iCs/>
                <w:sz w:val="24"/>
                <w:szCs w:val="24"/>
              </w:rPr>
              <w:t xml:space="preserve"> seront publiés]</w:t>
            </w:r>
            <w:r w:rsidRPr="001459D3">
              <w:rPr>
                <w:color w:val="000000" w:themeColor="text1"/>
                <w:u w:val="single"/>
              </w:rPr>
              <w:t xml:space="preserve"> </w:t>
            </w:r>
            <w:r w:rsidRPr="001459D3">
              <w:rPr>
                <w:color w:val="000000" w:themeColor="text1"/>
                <w:u w:val="single"/>
              </w:rPr>
              <w:tab/>
            </w:r>
          </w:p>
        </w:tc>
      </w:tr>
      <w:tr w:rsidR="006F033F" w:rsidRPr="00B4328A" w14:paraId="675D84CA" w14:textId="77777777" w:rsidTr="001E54B4">
        <w:tc>
          <w:tcPr>
            <w:tcW w:w="1572" w:type="dxa"/>
          </w:tcPr>
          <w:p w14:paraId="733CA084" w14:textId="77777777" w:rsidR="006F033F" w:rsidRPr="00560279" w:rsidRDefault="001C5B4F" w:rsidP="00DC6D61">
            <w:pPr>
              <w:spacing w:before="60" w:after="60"/>
              <w:jc w:val="center"/>
              <w:rPr>
                <w:sz w:val="24"/>
                <w:szCs w:val="24"/>
              </w:rPr>
            </w:pPr>
            <w:r w:rsidRPr="00560279">
              <w:rPr>
                <w:b/>
                <w:sz w:val="24"/>
                <w:szCs w:val="24"/>
              </w:rPr>
              <w:t>IP</w:t>
            </w:r>
            <w:r w:rsidR="006F033F" w:rsidRPr="00560279">
              <w:rPr>
                <w:b/>
                <w:sz w:val="24"/>
                <w:szCs w:val="24"/>
              </w:rPr>
              <w:t xml:space="preserve"> 7.4</w:t>
            </w:r>
          </w:p>
        </w:tc>
        <w:tc>
          <w:tcPr>
            <w:tcW w:w="8078" w:type="dxa"/>
            <w:gridSpan w:val="2"/>
          </w:tcPr>
          <w:p w14:paraId="3331FDEF" w14:textId="0AE70FFD" w:rsidR="00CE2BF5" w:rsidRPr="001459D3" w:rsidRDefault="00CE2BF5" w:rsidP="00CE2BF5">
            <w:pPr>
              <w:tabs>
                <w:tab w:val="right" w:pos="7254"/>
              </w:tabs>
              <w:spacing w:before="120" w:after="120"/>
              <w:jc w:val="both"/>
              <w:rPr>
                <w:sz w:val="24"/>
                <w:szCs w:val="24"/>
              </w:rPr>
            </w:pPr>
            <w:r w:rsidRPr="001459D3">
              <w:rPr>
                <w:sz w:val="24"/>
                <w:szCs w:val="24"/>
              </w:rPr>
              <w:t xml:space="preserve">Une réunion préparatoire </w:t>
            </w:r>
            <w:r w:rsidR="00C32435">
              <w:rPr>
                <w:sz w:val="24"/>
                <w:szCs w:val="24"/>
              </w:rPr>
              <w:t>aura</w:t>
            </w:r>
            <w:r w:rsidRPr="001459D3">
              <w:t xml:space="preserve"> </w:t>
            </w:r>
            <w:r w:rsidRPr="001459D3">
              <w:rPr>
                <w:sz w:val="24"/>
                <w:szCs w:val="24"/>
              </w:rPr>
              <w:t>lieu au lieu et date ci-après :</w:t>
            </w:r>
          </w:p>
          <w:p w14:paraId="1FE78C19" w14:textId="77777777" w:rsidR="00CE2BF5" w:rsidRPr="001459D3" w:rsidRDefault="00CE2BF5" w:rsidP="00CE2BF5">
            <w:pPr>
              <w:tabs>
                <w:tab w:val="right" w:pos="6642"/>
              </w:tabs>
              <w:spacing w:before="120" w:after="120"/>
              <w:rPr>
                <w:sz w:val="24"/>
                <w:szCs w:val="24"/>
              </w:rPr>
            </w:pPr>
            <w:r w:rsidRPr="001459D3">
              <w:rPr>
                <w:sz w:val="24"/>
                <w:szCs w:val="24"/>
              </w:rPr>
              <w:t>Lieu :</w:t>
            </w:r>
            <w:r w:rsidRPr="001459D3">
              <w:rPr>
                <w:i/>
                <w:iCs/>
                <w:sz w:val="24"/>
                <w:szCs w:val="24"/>
              </w:rPr>
              <w:t xml:space="preserve"> </w:t>
            </w:r>
            <w:r w:rsidRPr="001459D3">
              <w:rPr>
                <w:color w:val="000000" w:themeColor="text1"/>
                <w:u w:val="single"/>
              </w:rPr>
              <w:tab/>
            </w:r>
          </w:p>
          <w:p w14:paraId="10F65F7F" w14:textId="77777777" w:rsidR="00CE2BF5" w:rsidRPr="001459D3" w:rsidRDefault="00CE2BF5" w:rsidP="00CE2BF5">
            <w:pPr>
              <w:tabs>
                <w:tab w:val="right" w:pos="6642"/>
              </w:tabs>
              <w:spacing w:before="120" w:after="120"/>
              <w:rPr>
                <w:sz w:val="24"/>
                <w:szCs w:val="24"/>
              </w:rPr>
            </w:pPr>
            <w:r w:rsidRPr="001459D3">
              <w:rPr>
                <w:sz w:val="24"/>
                <w:szCs w:val="24"/>
              </w:rPr>
              <w:t>Date :</w:t>
            </w:r>
            <w:r w:rsidRPr="001459D3">
              <w:rPr>
                <w:color w:val="000000" w:themeColor="text1"/>
                <w:u w:val="single"/>
              </w:rPr>
              <w:t xml:space="preserve"> </w:t>
            </w:r>
            <w:r w:rsidRPr="001459D3">
              <w:rPr>
                <w:color w:val="000000" w:themeColor="text1"/>
                <w:u w:val="single"/>
              </w:rPr>
              <w:tab/>
            </w:r>
          </w:p>
          <w:p w14:paraId="56BA3864" w14:textId="77777777" w:rsidR="00CE2BF5" w:rsidRPr="001459D3" w:rsidRDefault="00CE2BF5" w:rsidP="00CE2BF5">
            <w:pPr>
              <w:tabs>
                <w:tab w:val="right" w:pos="6642"/>
              </w:tabs>
              <w:spacing w:before="120" w:after="120"/>
              <w:rPr>
                <w:sz w:val="24"/>
                <w:szCs w:val="24"/>
              </w:rPr>
            </w:pPr>
            <w:r w:rsidRPr="001459D3">
              <w:rPr>
                <w:sz w:val="24"/>
                <w:szCs w:val="24"/>
              </w:rPr>
              <w:t xml:space="preserve">Heure : </w:t>
            </w:r>
            <w:r w:rsidRPr="001459D3">
              <w:rPr>
                <w:color w:val="000000" w:themeColor="text1"/>
                <w:u w:val="single"/>
              </w:rPr>
              <w:tab/>
            </w:r>
          </w:p>
          <w:p w14:paraId="61F9BE87" w14:textId="77777777" w:rsidR="006F033F" w:rsidRDefault="00CE2BF5" w:rsidP="00703AC9">
            <w:pPr>
              <w:tabs>
                <w:tab w:val="left" w:pos="2997"/>
              </w:tabs>
              <w:spacing w:before="60"/>
              <w:jc w:val="both"/>
              <w:rPr>
                <w:iCs/>
                <w:sz w:val="24"/>
                <w:szCs w:val="24"/>
              </w:rPr>
            </w:pPr>
            <w:r w:rsidRPr="001459D3">
              <w:rPr>
                <w:sz w:val="24"/>
                <w:szCs w:val="24"/>
              </w:rPr>
              <w:t>Une visite du site organisée par le Maître d’Ouvrage</w:t>
            </w:r>
            <w:r w:rsidR="00703AC9">
              <w:rPr>
                <w:sz w:val="24"/>
                <w:szCs w:val="24"/>
              </w:rPr>
              <w:t xml:space="preserve"> _____________ </w:t>
            </w:r>
            <w:r w:rsidRPr="001459D3">
              <w:rPr>
                <w:b/>
                <w:bCs/>
                <w:i/>
                <w:sz w:val="24"/>
                <w:szCs w:val="24"/>
              </w:rPr>
              <w:t>[</w:t>
            </w:r>
            <w:r w:rsidR="00703AC9">
              <w:rPr>
                <w:b/>
                <w:bCs/>
                <w:i/>
                <w:sz w:val="24"/>
                <w:szCs w:val="24"/>
              </w:rPr>
              <w:t xml:space="preserve">insérer « sera » ou « ne sera pas »] </w:t>
            </w:r>
            <w:r w:rsidR="00703AC9" w:rsidRPr="00703AC9">
              <w:rPr>
                <w:iCs/>
                <w:sz w:val="24"/>
                <w:szCs w:val="24"/>
              </w:rPr>
              <w:t>organisée.</w:t>
            </w:r>
          </w:p>
          <w:p w14:paraId="583E4157" w14:textId="4AC67FA6" w:rsidR="00703AC9" w:rsidRPr="00560279" w:rsidRDefault="00703AC9" w:rsidP="00703AC9">
            <w:pPr>
              <w:jc w:val="both"/>
              <w:rPr>
                <w:sz w:val="24"/>
                <w:szCs w:val="24"/>
              </w:rPr>
            </w:pPr>
          </w:p>
        </w:tc>
      </w:tr>
      <w:tr w:rsidR="006F033F" w:rsidRPr="00B4328A" w14:paraId="11148E0B" w14:textId="77777777" w:rsidTr="001E54B4">
        <w:tc>
          <w:tcPr>
            <w:tcW w:w="9650" w:type="dxa"/>
            <w:gridSpan w:val="3"/>
            <w:vAlign w:val="center"/>
          </w:tcPr>
          <w:p w14:paraId="09BC1F97" w14:textId="4746181F" w:rsidR="006F033F" w:rsidRPr="00DC6D61" w:rsidRDefault="006F033F" w:rsidP="00DC6D61">
            <w:pPr>
              <w:pageBreakBefore/>
              <w:tabs>
                <w:tab w:val="right" w:pos="7254"/>
              </w:tabs>
              <w:spacing w:before="120" w:after="120"/>
              <w:jc w:val="center"/>
              <w:rPr>
                <w:sz w:val="24"/>
                <w:szCs w:val="24"/>
              </w:rPr>
            </w:pPr>
            <w:r w:rsidRPr="00DC6D61">
              <w:rPr>
                <w:b/>
                <w:sz w:val="24"/>
                <w:szCs w:val="24"/>
                <w:lang w:eastAsia="en-US"/>
              </w:rPr>
              <w:lastRenderedPageBreak/>
              <w:t xml:space="preserve">Préparation </w:t>
            </w:r>
            <w:r w:rsidR="00FA05DD" w:rsidRPr="00DC6D61">
              <w:rPr>
                <w:b/>
                <w:sz w:val="24"/>
                <w:szCs w:val="24"/>
                <w:lang w:eastAsia="en-US"/>
              </w:rPr>
              <w:t xml:space="preserve">des </w:t>
            </w:r>
            <w:r w:rsidR="001A21DA" w:rsidRPr="00DC6D61">
              <w:rPr>
                <w:b/>
                <w:sz w:val="24"/>
                <w:szCs w:val="24"/>
                <w:lang w:eastAsia="en-US"/>
              </w:rPr>
              <w:t>P</w:t>
            </w:r>
            <w:r w:rsidR="00FA05DD" w:rsidRPr="00DC6D61">
              <w:rPr>
                <w:b/>
                <w:sz w:val="24"/>
                <w:szCs w:val="24"/>
                <w:lang w:eastAsia="en-US"/>
              </w:rPr>
              <w:t>ropositions</w:t>
            </w:r>
          </w:p>
        </w:tc>
      </w:tr>
      <w:tr w:rsidR="006F033F" w:rsidRPr="00B4328A" w14:paraId="72AD90E6" w14:textId="77777777" w:rsidTr="001E54B4">
        <w:tc>
          <w:tcPr>
            <w:tcW w:w="1572" w:type="dxa"/>
            <w:vAlign w:val="center"/>
          </w:tcPr>
          <w:p w14:paraId="4EE6CC65" w14:textId="132DCF8F" w:rsidR="006F033F" w:rsidRPr="00DC6D61" w:rsidRDefault="001C5B4F" w:rsidP="00DC6D61">
            <w:pPr>
              <w:spacing w:before="60" w:after="60"/>
              <w:jc w:val="center"/>
              <w:rPr>
                <w:b/>
                <w:sz w:val="24"/>
                <w:szCs w:val="24"/>
              </w:rPr>
            </w:pPr>
            <w:r w:rsidRPr="00DC6D61">
              <w:rPr>
                <w:b/>
                <w:sz w:val="24"/>
                <w:szCs w:val="24"/>
              </w:rPr>
              <w:t>IP</w:t>
            </w:r>
            <w:r w:rsidR="00CE79E0" w:rsidRPr="00DC6D61">
              <w:rPr>
                <w:b/>
                <w:sz w:val="24"/>
                <w:szCs w:val="24"/>
              </w:rPr>
              <w:t xml:space="preserve"> </w:t>
            </w:r>
            <w:r w:rsidR="008B75F6" w:rsidRPr="00DC6D61">
              <w:rPr>
                <w:b/>
                <w:sz w:val="24"/>
                <w:szCs w:val="24"/>
              </w:rPr>
              <w:t>12.2 (</w:t>
            </w:r>
            <w:r w:rsidR="004027AA">
              <w:rPr>
                <w:b/>
                <w:sz w:val="24"/>
                <w:szCs w:val="24"/>
              </w:rPr>
              <w:t>j</w:t>
            </w:r>
            <w:r w:rsidR="008B75F6" w:rsidRPr="00DC6D61">
              <w:rPr>
                <w:b/>
                <w:sz w:val="24"/>
                <w:szCs w:val="24"/>
              </w:rPr>
              <w:t>)</w:t>
            </w:r>
          </w:p>
        </w:tc>
        <w:tc>
          <w:tcPr>
            <w:tcW w:w="8078" w:type="dxa"/>
            <w:gridSpan w:val="2"/>
          </w:tcPr>
          <w:p w14:paraId="1A5ABED6" w14:textId="03F25E52" w:rsidR="005A0BCB" w:rsidRPr="00B4328A" w:rsidRDefault="005A0BCB" w:rsidP="0055284A">
            <w:pPr>
              <w:pStyle w:val="i"/>
              <w:tabs>
                <w:tab w:val="right" w:pos="7254"/>
              </w:tabs>
              <w:suppressAutoHyphens w:val="0"/>
              <w:spacing w:before="60" w:after="60"/>
              <w:jc w:val="left"/>
              <w:rPr>
                <w:rFonts w:ascii="Times New Roman" w:hAnsi="Times New Roman"/>
                <w:lang w:val="fr-FR"/>
              </w:rPr>
            </w:pPr>
            <w:r w:rsidRPr="00B4328A">
              <w:rPr>
                <w:rFonts w:ascii="Times New Roman" w:hAnsi="Times New Roman"/>
                <w:lang w:val="fr-FR"/>
              </w:rPr>
              <w:t xml:space="preserve">Le Proposant devra joindre à sa Proposition les autres documents suivants : </w:t>
            </w:r>
          </w:p>
          <w:p w14:paraId="32897775" w14:textId="54E6284E" w:rsidR="005A0BCB" w:rsidRPr="00E863C3" w:rsidRDefault="005A0BCB" w:rsidP="005A0BCB">
            <w:pPr>
              <w:tabs>
                <w:tab w:val="right" w:pos="7254"/>
              </w:tabs>
              <w:suppressAutoHyphens/>
              <w:spacing w:before="60" w:after="60"/>
              <w:ind w:firstLine="12"/>
              <w:rPr>
                <w:b/>
                <w:sz w:val="24"/>
                <w:szCs w:val="24"/>
              </w:rPr>
            </w:pPr>
            <w:r w:rsidRPr="00E863C3">
              <w:rPr>
                <w:b/>
                <w:i/>
                <w:sz w:val="24"/>
                <w:szCs w:val="24"/>
              </w:rPr>
              <w:t>[Indiquer ici tout document qui ne figure pas déjà à la clause 1</w:t>
            </w:r>
            <w:r>
              <w:rPr>
                <w:b/>
                <w:i/>
                <w:sz w:val="24"/>
                <w:szCs w:val="24"/>
              </w:rPr>
              <w:t>2.</w:t>
            </w:r>
            <w:r w:rsidR="00134FAB">
              <w:rPr>
                <w:b/>
                <w:i/>
                <w:sz w:val="24"/>
                <w:szCs w:val="24"/>
              </w:rPr>
              <w:t>1</w:t>
            </w:r>
            <w:r w:rsidRPr="00E863C3">
              <w:rPr>
                <w:b/>
                <w:i/>
                <w:sz w:val="24"/>
                <w:szCs w:val="24"/>
              </w:rPr>
              <w:t xml:space="preserve"> des I</w:t>
            </w:r>
            <w:r w:rsidR="0087433F">
              <w:rPr>
                <w:b/>
                <w:i/>
                <w:sz w:val="24"/>
                <w:szCs w:val="24"/>
              </w:rPr>
              <w:t>P</w:t>
            </w:r>
            <w:r w:rsidRPr="00E863C3">
              <w:rPr>
                <w:b/>
                <w:i/>
                <w:sz w:val="24"/>
                <w:szCs w:val="24"/>
              </w:rPr>
              <w:t xml:space="preserve"> et qui doit obligatoirement être joint à l</w:t>
            </w:r>
            <w:r w:rsidR="00C32435">
              <w:rPr>
                <w:b/>
                <w:i/>
                <w:sz w:val="24"/>
                <w:szCs w:val="24"/>
              </w:rPr>
              <w:t>a</w:t>
            </w:r>
            <w:r>
              <w:rPr>
                <w:b/>
                <w:i/>
                <w:sz w:val="24"/>
                <w:szCs w:val="24"/>
              </w:rPr>
              <w:t xml:space="preserve"> Proposition</w:t>
            </w:r>
            <w:r w:rsidRPr="00E863C3">
              <w:rPr>
                <w:b/>
                <w:i/>
                <w:sz w:val="24"/>
                <w:szCs w:val="24"/>
              </w:rPr>
              <w:t>. La liste des documents additionnels d</w:t>
            </w:r>
            <w:r>
              <w:rPr>
                <w:b/>
                <w:i/>
                <w:sz w:val="24"/>
                <w:szCs w:val="24"/>
              </w:rPr>
              <w:t>o</w:t>
            </w:r>
            <w:r w:rsidRPr="00E863C3">
              <w:rPr>
                <w:b/>
                <w:i/>
                <w:sz w:val="24"/>
                <w:szCs w:val="24"/>
              </w:rPr>
              <w:t>it inclure ce qui suit :]</w:t>
            </w:r>
          </w:p>
          <w:p w14:paraId="5EB8A0DD" w14:textId="77777777" w:rsidR="005A0BCB" w:rsidRPr="00E863C3" w:rsidRDefault="005A0BCB" w:rsidP="005A0BCB">
            <w:pPr>
              <w:tabs>
                <w:tab w:val="right" w:pos="7254"/>
              </w:tabs>
              <w:suppressAutoHyphens/>
              <w:spacing w:before="120" w:after="120"/>
              <w:rPr>
                <w:b/>
                <w:sz w:val="24"/>
                <w:szCs w:val="24"/>
              </w:rPr>
            </w:pPr>
            <w:r w:rsidRPr="00E863C3">
              <w:rPr>
                <w:b/>
                <w:sz w:val="24"/>
                <w:szCs w:val="24"/>
              </w:rPr>
              <w:t xml:space="preserve">Code de </w:t>
            </w:r>
            <w:r>
              <w:rPr>
                <w:b/>
                <w:sz w:val="24"/>
                <w:szCs w:val="24"/>
              </w:rPr>
              <w:t>C</w:t>
            </w:r>
            <w:r w:rsidRPr="00E863C3">
              <w:rPr>
                <w:b/>
                <w:sz w:val="24"/>
                <w:szCs w:val="24"/>
              </w:rPr>
              <w:t>onduite pour le Personnel d</w:t>
            </w:r>
            <w:r>
              <w:rPr>
                <w:b/>
                <w:sz w:val="24"/>
                <w:szCs w:val="24"/>
              </w:rPr>
              <w:t>u</w:t>
            </w:r>
            <w:r w:rsidRPr="00E863C3">
              <w:rPr>
                <w:b/>
                <w:sz w:val="24"/>
                <w:szCs w:val="24"/>
              </w:rPr>
              <w:t xml:space="preserve"> </w:t>
            </w:r>
            <w:r>
              <w:rPr>
                <w:b/>
                <w:sz w:val="24"/>
                <w:szCs w:val="24"/>
              </w:rPr>
              <w:t>Constructeur</w:t>
            </w:r>
            <w:r w:rsidRPr="00E863C3">
              <w:rPr>
                <w:b/>
                <w:sz w:val="24"/>
                <w:szCs w:val="24"/>
              </w:rPr>
              <w:t xml:space="preserve"> (ES)</w:t>
            </w:r>
          </w:p>
          <w:p w14:paraId="6C00248F" w14:textId="065FCD28" w:rsidR="005A0BCB" w:rsidRPr="00E863C3" w:rsidRDefault="005A0BCB" w:rsidP="005A0BCB">
            <w:pPr>
              <w:suppressAutoHyphens/>
              <w:spacing w:after="120"/>
              <w:jc w:val="both"/>
              <w:rPr>
                <w:iCs/>
                <w:sz w:val="24"/>
                <w:szCs w:val="24"/>
              </w:rPr>
            </w:pPr>
            <w:r w:rsidRPr="00E863C3">
              <w:rPr>
                <w:iCs/>
                <w:sz w:val="24"/>
                <w:szCs w:val="24"/>
              </w:rPr>
              <w:t xml:space="preserve">Le </w:t>
            </w:r>
            <w:r w:rsidR="00703AC9">
              <w:rPr>
                <w:iCs/>
                <w:sz w:val="24"/>
                <w:szCs w:val="24"/>
              </w:rPr>
              <w:t>Proposant</w:t>
            </w:r>
            <w:r w:rsidRPr="00E863C3">
              <w:rPr>
                <w:iCs/>
                <w:sz w:val="24"/>
                <w:szCs w:val="24"/>
              </w:rPr>
              <w:t xml:space="preserve"> devra soumettre le Code de Conduite applicable à son personnel (comme défini par la sous-rubrique 1. </w:t>
            </w:r>
            <w:r w:rsidR="00703AC9">
              <w:rPr>
                <w:iCs/>
                <w:sz w:val="24"/>
                <w:szCs w:val="24"/>
              </w:rPr>
              <w:t>1.</w:t>
            </w:r>
            <w:r w:rsidR="00C32435">
              <w:rPr>
                <w:iCs/>
                <w:sz w:val="24"/>
                <w:szCs w:val="24"/>
              </w:rPr>
              <w:t>16</w:t>
            </w:r>
            <w:r w:rsidRPr="00E863C3">
              <w:rPr>
                <w:iCs/>
                <w:sz w:val="24"/>
                <w:szCs w:val="24"/>
              </w:rPr>
              <w:t xml:space="preserve"> des Conditions Générales) afin d’assurer la conformité aux bonnes pratiques environnementales et sociales (ES) spécifiées dans le Marché. </w:t>
            </w:r>
          </w:p>
          <w:p w14:paraId="5C877FD4" w14:textId="044BDD35" w:rsidR="005A0BCB" w:rsidRPr="00E863C3" w:rsidRDefault="005A0BCB" w:rsidP="005A0BCB">
            <w:pPr>
              <w:tabs>
                <w:tab w:val="right" w:pos="7254"/>
              </w:tabs>
              <w:spacing w:before="120" w:after="120"/>
              <w:jc w:val="both"/>
              <w:rPr>
                <w:sz w:val="24"/>
                <w:szCs w:val="24"/>
              </w:rPr>
            </w:pPr>
            <w:r w:rsidRPr="00E863C3">
              <w:rPr>
                <w:iCs/>
                <w:sz w:val="24"/>
                <w:szCs w:val="24"/>
              </w:rPr>
              <w:t xml:space="preserve">Le </w:t>
            </w:r>
            <w:r w:rsidR="00703AC9">
              <w:rPr>
                <w:iCs/>
                <w:sz w:val="24"/>
                <w:szCs w:val="24"/>
              </w:rPr>
              <w:t>Proposant</w:t>
            </w:r>
            <w:r w:rsidRPr="00E863C3">
              <w:rPr>
                <w:iCs/>
                <w:sz w:val="24"/>
                <w:szCs w:val="24"/>
              </w:rPr>
              <w:t xml:space="preserve"> devra utiliser à cette fin le formulaire du Code de Conduite fourni en Section IV. </w:t>
            </w:r>
          </w:p>
          <w:p w14:paraId="747CCCDA" w14:textId="77777777" w:rsidR="006F033F" w:rsidRDefault="005A0BCB" w:rsidP="009C0851">
            <w:pPr>
              <w:tabs>
                <w:tab w:val="right" w:pos="7254"/>
              </w:tabs>
              <w:spacing w:before="120" w:after="120"/>
              <w:jc w:val="both"/>
              <w:rPr>
                <w:sz w:val="24"/>
                <w:szCs w:val="24"/>
              </w:rPr>
            </w:pPr>
            <w:r>
              <w:rPr>
                <w:sz w:val="24"/>
                <w:szCs w:val="24"/>
              </w:rPr>
              <w:t>A</w:t>
            </w:r>
            <w:r w:rsidRPr="00E863C3">
              <w:rPr>
                <w:sz w:val="24"/>
                <w:szCs w:val="24"/>
              </w:rPr>
              <w:t xml:space="preserve">ucune modification substantielle ne pourra être introduite dans ce formulaire, excepté si le </w:t>
            </w:r>
            <w:r w:rsidR="00CF0DF2">
              <w:rPr>
                <w:sz w:val="24"/>
                <w:szCs w:val="24"/>
              </w:rPr>
              <w:t>Proposant</w:t>
            </w:r>
            <w:r w:rsidRPr="00E863C3">
              <w:rPr>
                <w:sz w:val="24"/>
                <w:szCs w:val="24"/>
              </w:rPr>
              <w:t xml:space="preserve"> introduit des exigences additionnelles, compris le cas échéant, pour prendre en compte des circonstances particulières ou risques spécifiques au marché.  </w:t>
            </w:r>
          </w:p>
          <w:p w14:paraId="0C6E7FAC" w14:textId="77777777" w:rsidR="00BF372D" w:rsidRDefault="00BF372D" w:rsidP="009C0851">
            <w:pPr>
              <w:tabs>
                <w:tab w:val="right" w:pos="7254"/>
              </w:tabs>
              <w:spacing w:before="120" w:after="120"/>
              <w:jc w:val="both"/>
              <w:rPr>
                <w:sz w:val="24"/>
                <w:szCs w:val="24"/>
              </w:rPr>
            </w:pPr>
          </w:p>
          <w:p w14:paraId="79CEDD7B" w14:textId="0C232778"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BF372D">
              <w:rPr>
                <w:rFonts w:cs="Arial"/>
                <w:i/>
                <w:iCs/>
                <w:sz w:val="24"/>
                <w:szCs w:val="24"/>
              </w:rPr>
              <w:t>[</w:t>
            </w:r>
            <w:r w:rsidRPr="00BF372D">
              <w:rPr>
                <w:rFonts w:cs="Arial"/>
                <w:i/>
                <w:iCs/>
                <w:sz w:val="24"/>
                <w:szCs w:val="24"/>
                <w:u w:val="single"/>
              </w:rPr>
              <w:t>[</w:t>
            </w:r>
            <w:r>
              <w:rPr>
                <w:rFonts w:cs="Arial"/>
                <w:i/>
                <w:iCs/>
                <w:sz w:val="24"/>
                <w:szCs w:val="24"/>
                <w:u w:val="single"/>
              </w:rPr>
              <w:t xml:space="preserve">en plus </w:t>
            </w:r>
            <w:r w:rsidR="00E11D4A">
              <w:rPr>
                <w:rFonts w:cs="Arial"/>
                <w:i/>
                <w:iCs/>
                <w:sz w:val="24"/>
                <w:szCs w:val="24"/>
                <w:u w:val="single"/>
              </w:rPr>
              <w:t xml:space="preserve">du code </w:t>
            </w:r>
            <w:r w:rsidR="00E11D4A" w:rsidRPr="006238D6">
              <w:rPr>
                <w:rFonts w:cs="Arial"/>
                <w:i/>
                <w:iCs/>
                <w:sz w:val="24"/>
                <w:szCs w:val="24"/>
                <w:u w:val="single"/>
              </w:rPr>
              <w:t xml:space="preserve">de conduite pour le personnel du constructeur, </w:t>
            </w:r>
            <w:r w:rsidRPr="006238D6">
              <w:rPr>
                <w:rFonts w:cs="Arial"/>
                <w:i/>
                <w:iCs/>
                <w:sz w:val="24"/>
                <w:szCs w:val="24"/>
                <w:u w:val="single"/>
              </w:rPr>
              <w:t xml:space="preserve">insérer </w:t>
            </w:r>
            <w:r w:rsidRPr="006238D6">
              <w:rPr>
                <w:rFonts w:cs="Arial"/>
                <w:i/>
                <w:sz w:val="24"/>
                <w:szCs w:val="24"/>
              </w:rPr>
              <w:t>ici tout document qui ne figure pas déjà à la clause 12.1 des IP et qui doit obligatoirement être joint à l’offre</w:t>
            </w:r>
            <w:r w:rsidRPr="006238D6">
              <w:rPr>
                <w:rFonts w:cs="Arial"/>
                <w:i/>
                <w:iCs/>
                <w:sz w:val="24"/>
                <w:szCs w:val="24"/>
              </w:rPr>
              <w:t xml:space="preserve">. Insérer ici la liste précise requise pour </w:t>
            </w:r>
            <w:proofErr w:type="gramStart"/>
            <w:r w:rsidRPr="006238D6">
              <w:rPr>
                <w:rFonts w:cs="Arial"/>
                <w:i/>
                <w:iCs/>
                <w:sz w:val="24"/>
                <w:szCs w:val="24"/>
              </w:rPr>
              <w:t xml:space="preserve">les </w:t>
            </w:r>
            <w:r w:rsidRPr="006238D6">
              <w:rPr>
                <w:rFonts w:cs="Arial"/>
                <w:i/>
                <w:sz w:val="24"/>
                <w:szCs w:val="24"/>
              </w:rPr>
              <w:t>attestations justifiant</w:t>
            </w:r>
            <w:proofErr w:type="gramEnd"/>
            <w:r w:rsidRPr="006238D6">
              <w:rPr>
                <w:rFonts w:cs="Arial"/>
                <w:i/>
                <w:sz w:val="24"/>
                <w:szCs w:val="24"/>
              </w:rPr>
              <w:t xml:space="preserve"> qu’il s’est acquitté de ses droits, taxes, impôts, cotisations, contributions, redevances ou prélèvements de quelque nature que ce soit, y compris, le paiement de la redevance de régulation prévue par l’article 11 de la loi n° 2021-033 du 31 décembre 2021 relative aux marchés publics</w:t>
            </w:r>
            <w:r w:rsidR="00AF01BC" w:rsidRPr="006238D6">
              <w:rPr>
                <w:rFonts w:cs="Arial"/>
                <w:i/>
                <w:sz w:val="24"/>
                <w:szCs w:val="24"/>
              </w:rPr>
              <w:t xml:space="preserve"> </w:t>
            </w:r>
            <w:r w:rsidRPr="006238D6">
              <w:rPr>
                <w:rFonts w:cs="Arial"/>
                <w:i/>
                <w:sz w:val="24"/>
                <w:szCs w:val="24"/>
              </w:rPr>
              <w:t>:</w:t>
            </w:r>
          </w:p>
          <w:p w14:paraId="1013B112"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1. Carte d’opérateur économique en cours de validité ;</w:t>
            </w:r>
          </w:p>
          <w:p w14:paraId="5E7CBCE7"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2. Extrait du registre du commerce et du crédit mobilier ;</w:t>
            </w:r>
          </w:p>
          <w:p w14:paraId="7267E10D"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3. Attestation de non faillite datant de moins de trois (03) mois ;</w:t>
            </w:r>
          </w:p>
          <w:p w14:paraId="1631A896"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4. Quitus fiscal datant de moins de trois (03) mois ;</w:t>
            </w:r>
          </w:p>
          <w:p w14:paraId="0A1D3586"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5. Attestation de l’inspection du travail et des lois sociales (ITLS) datant de moins de trois (03) mois ;</w:t>
            </w:r>
          </w:p>
          <w:p w14:paraId="1D9AFD8B"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6. Quitus social datant de moins de six (06) mois ;</w:t>
            </w:r>
          </w:p>
          <w:p w14:paraId="5DFD893F"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7. Attestation du paiement de la redevance de régulation</w:t>
            </w:r>
          </w:p>
          <w:p w14:paraId="2311887B" w14:textId="6287283A" w:rsidR="00BF372D" w:rsidRPr="009C0851" w:rsidRDefault="00BF372D" w:rsidP="00BF372D">
            <w:pPr>
              <w:tabs>
                <w:tab w:val="right" w:pos="7254"/>
              </w:tabs>
              <w:spacing w:before="120" w:after="120"/>
              <w:jc w:val="both"/>
              <w:rPr>
                <w:sz w:val="24"/>
                <w:szCs w:val="24"/>
              </w:rPr>
            </w:pPr>
            <w:r w:rsidRPr="006238D6">
              <w:rPr>
                <w:rFonts w:cs="Arial"/>
                <w:i/>
                <w:sz w:val="24"/>
                <w:szCs w:val="24"/>
              </w:rPr>
              <w:t>8. Attestation de régularité fiscale datant de moins de trois (03) mois</w:t>
            </w:r>
          </w:p>
        </w:tc>
      </w:tr>
      <w:tr w:rsidR="00134FAB" w:rsidRPr="00B4328A" w14:paraId="77F5E559" w14:textId="77777777" w:rsidTr="001E54B4">
        <w:tc>
          <w:tcPr>
            <w:tcW w:w="1572" w:type="dxa"/>
            <w:vAlign w:val="center"/>
          </w:tcPr>
          <w:p w14:paraId="25D462E2" w14:textId="77777777" w:rsidR="00134FAB" w:rsidRDefault="00134FAB" w:rsidP="00DC6D61">
            <w:pPr>
              <w:spacing w:before="60" w:after="60"/>
              <w:jc w:val="center"/>
              <w:rPr>
                <w:b/>
                <w:sz w:val="24"/>
                <w:szCs w:val="24"/>
              </w:rPr>
            </w:pPr>
            <w:r>
              <w:rPr>
                <w:b/>
                <w:sz w:val="24"/>
                <w:szCs w:val="24"/>
              </w:rPr>
              <w:t>IP 17.1,</w:t>
            </w:r>
          </w:p>
          <w:p w14:paraId="6C6E9F90" w14:textId="74DB13F9" w:rsidR="00134FAB" w:rsidRDefault="00134FAB" w:rsidP="00DC6D61">
            <w:pPr>
              <w:spacing w:before="60" w:after="60"/>
              <w:jc w:val="center"/>
              <w:rPr>
                <w:b/>
                <w:sz w:val="24"/>
                <w:szCs w:val="24"/>
              </w:rPr>
            </w:pPr>
            <w:proofErr w:type="gramStart"/>
            <w:r>
              <w:rPr>
                <w:b/>
                <w:sz w:val="24"/>
                <w:szCs w:val="24"/>
              </w:rPr>
              <w:t>et</w:t>
            </w:r>
            <w:proofErr w:type="gramEnd"/>
            <w:r>
              <w:rPr>
                <w:b/>
                <w:sz w:val="24"/>
                <w:szCs w:val="24"/>
              </w:rPr>
              <w:t xml:space="preserve"> </w:t>
            </w:r>
          </w:p>
          <w:p w14:paraId="6B7981EB" w14:textId="513153F4" w:rsidR="00134FAB" w:rsidRPr="00DC6D61" w:rsidRDefault="00134FAB" w:rsidP="00DC6D61">
            <w:pPr>
              <w:spacing w:before="60" w:after="60"/>
              <w:jc w:val="center"/>
              <w:rPr>
                <w:b/>
                <w:sz w:val="24"/>
                <w:szCs w:val="24"/>
              </w:rPr>
            </w:pPr>
            <w:r>
              <w:rPr>
                <w:b/>
                <w:sz w:val="24"/>
                <w:szCs w:val="24"/>
              </w:rPr>
              <w:t>IP 35.1</w:t>
            </w:r>
          </w:p>
        </w:tc>
        <w:tc>
          <w:tcPr>
            <w:tcW w:w="8078" w:type="dxa"/>
            <w:gridSpan w:val="2"/>
            <w:shd w:val="clear" w:color="auto" w:fill="FFFFFF" w:themeFill="background1"/>
          </w:tcPr>
          <w:p w14:paraId="2F7A0A9D" w14:textId="0E97B803" w:rsidR="00134FAB" w:rsidRPr="009C0851" w:rsidRDefault="00134FAB" w:rsidP="00E60EF0">
            <w:pPr>
              <w:pStyle w:val="i"/>
              <w:tabs>
                <w:tab w:val="left" w:pos="1026"/>
                <w:tab w:val="right" w:pos="7254"/>
              </w:tabs>
              <w:spacing w:before="60" w:after="60"/>
              <w:rPr>
                <w:szCs w:val="24"/>
                <w:lang w:val="fr-FR"/>
              </w:rPr>
            </w:pPr>
            <w:r>
              <w:rPr>
                <w:szCs w:val="24"/>
                <w:lang w:val="fr-FR"/>
              </w:rPr>
              <w:t xml:space="preserve">En plus de l’original de la Proposition, le nombre de copies est de : </w:t>
            </w:r>
            <w:r w:rsidRPr="00134FAB">
              <w:rPr>
                <w:b/>
                <w:bCs/>
                <w:i/>
                <w:iCs/>
                <w:szCs w:val="24"/>
                <w:lang w:val="fr-FR"/>
              </w:rPr>
              <w:t>[insérer le nombre de copies]</w:t>
            </w:r>
            <w:r w:rsidR="0055284A">
              <w:rPr>
                <w:b/>
                <w:bCs/>
                <w:i/>
                <w:iCs/>
                <w:szCs w:val="24"/>
                <w:lang w:val="fr-FR"/>
              </w:rPr>
              <w:t xml:space="preserve"> </w:t>
            </w:r>
            <w:r>
              <w:rPr>
                <w:b/>
                <w:bCs/>
                <w:i/>
                <w:iCs/>
                <w:szCs w:val="24"/>
                <w:lang w:val="fr-FR"/>
              </w:rPr>
              <w:t>____________</w:t>
            </w:r>
          </w:p>
        </w:tc>
      </w:tr>
      <w:tr w:rsidR="00134FAB" w:rsidRPr="00B4328A" w14:paraId="441669F8" w14:textId="77777777" w:rsidTr="001E54B4">
        <w:tc>
          <w:tcPr>
            <w:tcW w:w="1572" w:type="dxa"/>
            <w:vAlign w:val="center"/>
          </w:tcPr>
          <w:p w14:paraId="01B9B0BB" w14:textId="139A1F03" w:rsidR="00134FAB" w:rsidRDefault="00134FAB" w:rsidP="00DC6D61">
            <w:pPr>
              <w:spacing w:before="60" w:after="60"/>
              <w:jc w:val="center"/>
              <w:rPr>
                <w:b/>
                <w:sz w:val="24"/>
                <w:szCs w:val="24"/>
              </w:rPr>
            </w:pPr>
            <w:r>
              <w:rPr>
                <w:b/>
                <w:sz w:val="24"/>
                <w:szCs w:val="24"/>
              </w:rPr>
              <w:t>IP 17.2 et IP3</w:t>
            </w:r>
            <w:r w:rsidR="00DF5FA7">
              <w:rPr>
                <w:b/>
                <w:sz w:val="24"/>
                <w:szCs w:val="24"/>
              </w:rPr>
              <w:t>5</w:t>
            </w:r>
            <w:r>
              <w:rPr>
                <w:b/>
                <w:sz w:val="24"/>
                <w:szCs w:val="24"/>
              </w:rPr>
              <w:t>.2</w:t>
            </w:r>
          </w:p>
        </w:tc>
        <w:tc>
          <w:tcPr>
            <w:tcW w:w="8078" w:type="dxa"/>
            <w:gridSpan w:val="2"/>
            <w:shd w:val="clear" w:color="auto" w:fill="FFFFFF" w:themeFill="background1"/>
          </w:tcPr>
          <w:p w14:paraId="4BBD9BFF" w14:textId="63D77A51" w:rsidR="00134FAB" w:rsidRDefault="00134FAB" w:rsidP="00E60EF0">
            <w:pPr>
              <w:pStyle w:val="i"/>
              <w:tabs>
                <w:tab w:val="left" w:pos="1026"/>
                <w:tab w:val="right" w:pos="7254"/>
              </w:tabs>
              <w:spacing w:before="60" w:after="60"/>
              <w:rPr>
                <w:szCs w:val="24"/>
                <w:lang w:val="fr-FR"/>
              </w:rPr>
            </w:pPr>
            <w:r>
              <w:rPr>
                <w:szCs w:val="24"/>
                <w:lang w:val="fr-FR"/>
              </w:rPr>
              <w:t xml:space="preserve">La confirmation écrite de l’autorisation de signature au nom du Proposant doit consister en : </w:t>
            </w:r>
            <w:r w:rsidRPr="00134FAB">
              <w:rPr>
                <w:b/>
                <w:bCs/>
                <w:i/>
                <w:iCs/>
                <w:szCs w:val="24"/>
                <w:lang w:val="fr-FR"/>
              </w:rPr>
              <w:t>[insérer le nom et la description de la documentation exigée pour démontrer l’autorité du signataire de la Proposition].</w:t>
            </w:r>
            <w:r>
              <w:rPr>
                <w:szCs w:val="24"/>
                <w:lang w:val="fr-FR"/>
              </w:rPr>
              <w:t xml:space="preserve"> _____________ </w:t>
            </w:r>
          </w:p>
        </w:tc>
      </w:tr>
      <w:tr w:rsidR="00134FAB" w:rsidRPr="00B4328A" w14:paraId="105C059E" w14:textId="77777777" w:rsidTr="001E54B4">
        <w:tc>
          <w:tcPr>
            <w:tcW w:w="9650" w:type="dxa"/>
            <w:gridSpan w:val="3"/>
            <w:vAlign w:val="center"/>
          </w:tcPr>
          <w:p w14:paraId="0A91A462" w14:textId="40CA0BD4" w:rsidR="00134FAB" w:rsidRPr="00134FAB" w:rsidRDefault="00134FAB" w:rsidP="00134FAB">
            <w:pPr>
              <w:pStyle w:val="i"/>
              <w:tabs>
                <w:tab w:val="left" w:pos="1026"/>
                <w:tab w:val="right" w:pos="7254"/>
              </w:tabs>
              <w:spacing w:before="60" w:after="60"/>
              <w:jc w:val="center"/>
              <w:rPr>
                <w:b/>
                <w:bCs/>
                <w:sz w:val="28"/>
                <w:szCs w:val="28"/>
                <w:lang w:val="fr-FR"/>
              </w:rPr>
            </w:pPr>
            <w:r>
              <w:rPr>
                <w:b/>
                <w:bCs/>
                <w:sz w:val="28"/>
                <w:szCs w:val="28"/>
                <w:lang w:val="fr-FR"/>
              </w:rPr>
              <w:lastRenderedPageBreak/>
              <w:t>D. SOUMISSION DES PROPOSITIONS TECHNIQUES DE PREMIERE ETAPE</w:t>
            </w:r>
          </w:p>
        </w:tc>
      </w:tr>
      <w:tr w:rsidR="001101C8" w:rsidRPr="00B4328A" w14:paraId="33BA44AD" w14:textId="77777777" w:rsidTr="001E54B4">
        <w:tc>
          <w:tcPr>
            <w:tcW w:w="1572" w:type="dxa"/>
            <w:vAlign w:val="center"/>
          </w:tcPr>
          <w:p w14:paraId="100F1CBC" w14:textId="52CDB696" w:rsidR="001101C8" w:rsidRPr="00DC6D61" w:rsidRDefault="001101C8" w:rsidP="00DC6D61">
            <w:pPr>
              <w:spacing w:before="60" w:after="60"/>
              <w:jc w:val="center"/>
              <w:rPr>
                <w:b/>
                <w:sz w:val="24"/>
                <w:szCs w:val="24"/>
              </w:rPr>
            </w:pPr>
            <w:r>
              <w:rPr>
                <w:b/>
                <w:sz w:val="24"/>
                <w:szCs w:val="24"/>
              </w:rPr>
              <w:t>IP 19.1</w:t>
            </w:r>
          </w:p>
        </w:tc>
        <w:tc>
          <w:tcPr>
            <w:tcW w:w="8078" w:type="dxa"/>
            <w:gridSpan w:val="2"/>
            <w:shd w:val="clear" w:color="auto" w:fill="FFFFFF" w:themeFill="background1"/>
          </w:tcPr>
          <w:p w14:paraId="632C0E55" w14:textId="1A077C10" w:rsidR="001101C8" w:rsidRPr="00CE2BF5" w:rsidRDefault="001101C8" w:rsidP="001101C8">
            <w:pPr>
              <w:tabs>
                <w:tab w:val="right" w:pos="7254"/>
              </w:tabs>
              <w:spacing w:before="60" w:after="60"/>
              <w:jc w:val="both"/>
              <w:rPr>
                <w:b/>
                <w:i/>
                <w:sz w:val="24"/>
                <w:szCs w:val="24"/>
              </w:rPr>
            </w:pPr>
            <w:r>
              <w:rPr>
                <w:sz w:val="24"/>
                <w:szCs w:val="24"/>
              </w:rPr>
              <w:t xml:space="preserve">Pour la soumission des Propositions, seulement, l’adresse du Maître d’Ouvrage est : </w:t>
            </w:r>
            <w:r w:rsidRPr="001101C8">
              <w:rPr>
                <w:b/>
                <w:bCs/>
                <w:i/>
                <w:iCs/>
                <w:sz w:val="24"/>
                <w:szCs w:val="24"/>
              </w:rPr>
              <w:t>[Cette adresse peut être la même ou différente de celle spécifiée en IP 7.1 for les demandes de clarifications]</w:t>
            </w:r>
            <w:r>
              <w:rPr>
                <w:sz w:val="24"/>
                <w:szCs w:val="24"/>
              </w:rPr>
              <w:t xml:space="preserve"> </w:t>
            </w:r>
          </w:p>
          <w:p w14:paraId="2C2EBFFA" w14:textId="77777777" w:rsidR="001101C8" w:rsidRPr="00CE2BF5" w:rsidRDefault="001101C8" w:rsidP="001101C8">
            <w:pPr>
              <w:tabs>
                <w:tab w:val="right" w:pos="7254"/>
              </w:tabs>
              <w:suppressAutoHyphens/>
              <w:spacing w:before="60" w:after="120"/>
              <w:jc w:val="both"/>
              <w:rPr>
                <w:sz w:val="24"/>
                <w:szCs w:val="24"/>
              </w:rPr>
            </w:pPr>
            <w:r w:rsidRPr="00CE2BF5">
              <w:rPr>
                <w:sz w:val="24"/>
                <w:szCs w:val="24"/>
              </w:rPr>
              <w:t xml:space="preserve">Attention de : </w:t>
            </w:r>
            <w:r w:rsidRPr="00CE2BF5">
              <w:rPr>
                <w:b/>
                <w:i/>
                <w:iCs/>
                <w:sz w:val="24"/>
                <w:szCs w:val="24"/>
              </w:rPr>
              <w:t>[insérer le nom du responsable]</w:t>
            </w:r>
          </w:p>
          <w:p w14:paraId="18879F48" w14:textId="77777777" w:rsidR="001101C8" w:rsidRPr="00CE2BF5" w:rsidRDefault="001101C8" w:rsidP="001101C8">
            <w:pPr>
              <w:tabs>
                <w:tab w:val="right" w:pos="7254"/>
              </w:tabs>
              <w:suppressAutoHyphens/>
              <w:spacing w:before="60" w:after="120"/>
              <w:rPr>
                <w:sz w:val="24"/>
                <w:szCs w:val="24"/>
              </w:rPr>
            </w:pPr>
            <w:r w:rsidRPr="00CE2BF5">
              <w:rPr>
                <w:sz w:val="24"/>
                <w:szCs w:val="24"/>
              </w:rPr>
              <w:t xml:space="preserve">Rue : </w:t>
            </w:r>
            <w:r w:rsidRPr="00CE2BF5">
              <w:rPr>
                <w:b/>
                <w:i/>
                <w:iCs/>
                <w:sz w:val="24"/>
                <w:szCs w:val="24"/>
              </w:rPr>
              <w:t>[insérer le nom de la rue]</w:t>
            </w:r>
          </w:p>
          <w:p w14:paraId="25F64F3F" w14:textId="77777777" w:rsidR="001101C8" w:rsidRPr="00CE2BF5" w:rsidRDefault="001101C8" w:rsidP="001101C8">
            <w:pPr>
              <w:tabs>
                <w:tab w:val="right" w:pos="7254"/>
              </w:tabs>
              <w:suppressAutoHyphens/>
              <w:spacing w:before="60" w:after="120"/>
              <w:rPr>
                <w:sz w:val="24"/>
                <w:szCs w:val="24"/>
              </w:rPr>
            </w:pPr>
            <w:r w:rsidRPr="00CE2BF5">
              <w:rPr>
                <w:sz w:val="24"/>
                <w:szCs w:val="24"/>
              </w:rPr>
              <w:t xml:space="preserve">Étage/ numéro de bureau : </w:t>
            </w:r>
            <w:r w:rsidRPr="00CE2BF5">
              <w:rPr>
                <w:b/>
                <w:i/>
                <w:iCs/>
                <w:sz w:val="24"/>
                <w:szCs w:val="24"/>
              </w:rPr>
              <w:t>[insérer étage et numéro du bureau]</w:t>
            </w:r>
            <w:r w:rsidRPr="00CE2BF5">
              <w:rPr>
                <w:sz w:val="24"/>
                <w:szCs w:val="24"/>
              </w:rPr>
              <w:t xml:space="preserve"> </w:t>
            </w:r>
          </w:p>
          <w:p w14:paraId="754ADF4D" w14:textId="77777777" w:rsidR="001101C8" w:rsidRPr="00CE2BF5" w:rsidRDefault="001101C8" w:rsidP="001101C8">
            <w:pPr>
              <w:tabs>
                <w:tab w:val="right" w:pos="7254"/>
              </w:tabs>
              <w:suppressAutoHyphens/>
              <w:spacing w:before="60" w:after="120"/>
              <w:rPr>
                <w:i/>
                <w:sz w:val="24"/>
                <w:szCs w:val="24"/>
              </w:rPr>
            </w:pPr>
            <w:r w:rsidRPr="00CE2BF5">
              <w:rPr>
                <w:sz w:val="24"/>
                <w:szCs w:val="24"/>
              </w:rPr>
              <w:t>Ville :</w:t>
            </w:r>
            <w:r w:rsidRPr="00CE2BF5">
              <w:rPr>
                <w:b/>
                <w:i/>
                <w:iCs/>
                <w:sz w:val="24"/>
                <w:szCs w:val="24"/>
              </w:rPr>
              <w:t xml:space="preserve"> [insérer le nom de la ville]</w:t>
            </w:r>
          </w:p>
          <w:p w14:paraId="54658EBF" w14:textId="77777777" w:rsidR="001101C8" w:rsidRPr="00CE2BF5" w:rsidRDefault="001101C8" w:rsidP="001101C8">
            <w:pPr>
              <w:tabs>
                <w:tab w:val="right" w:pos="7254"/>
              </w:tabs>
              <w:suppressAutoHyphens/>
              <w:spacing w:before="60" w:after="120"/>
              <w:rPr>
                <w:i/>
                <w:sz w:val="24"/>
                <w:szCs w:val="24"/>
              </w:rPr>
            </w:pPr>
            <w:r w:rsidRPr="00CE2BF5">
              <w:rPr>
                <w:sz w:val="24"/>
                <w:szCs w:val="24"/>
              </w:rPr>
              <w:t xml:space="preserve">Code postal : </w:t>
            </w:r>
            <w:r w:rsidRPr="00CE2BF5">
              <w:rPr>
                <w:b/>
                <w:i/>
                <w:iCs/>
                <w:sz w:val="24"/>
                <w:szCs w:val="24"/>
              </w:rPr>
              <w:t>[insérer le numéro du code postal]</w:t>
            </w:r>
          </w:p>
          <w:p w14:paraId="5722264D" w14:textId="77777777" w:rsidR="001101C8" w:rsidRPr="00CE2BF5" w:rsidRDefault="001101C8" w:rsidP="001101C8">
            <w:pPr>
              <w:tabs>
                <w:tab w:val="right" w:pos="7254"/>
              </w:tabs>
              <w:suppressAutoHyphens/>
              <w:spacing w:before="60" w:after="120"/>
              <w:rPr>
                <w:i/>
                <w:sz w:val="24"/>
                <w:szCs w:val="24"/>
              </w:rPr>
            </w:pPr>
            <w:r w:rsidRPr="00CE2BF5">
              <w:rPr>
                <w:sz w:val="24"/>
                <w:szCs w:val="24"/>
              </w:rPr>
              <w:t>Pays :</w:t>
            </w:r>
            <w:r w:rsidRPr="00CE2BF5">
              <w:rPr>
                <w:b/>
                <w:sz w:val="24"/>
                <w:szCs w:val="24"/>
              </w:rPr>
              <w:t xml:space="preserve"> </w:t>
            </w:r>
            <w:r w:rsidRPr="00CE2BF5">
              <w:rPr>
                <w:b/>
                <w:i/>
                <w:iCs/>
                <w:sz w:val="24"/>
                <w:szCs w:val="24"/>
              </w:rPr>
              <w:t>[insérer le nom</w:t>
            </w:r>
            <w:r w:rsidRPr="00CE2BF5">
              <w:rPr>
                <w:b/>
                <w:sz w:val="24"/>
                <w:szCs w:val="24"/>
              </w:rPr>
              <w:t xml:space="preserve"> du pays</w:t>
            </w:r>
            <w:r w:rsidRPr="00CE2BF5">
              <w:rPr>
                <w:b/>
                <w:i/>
                <w:sz w:val="24"/>
                <w:szCs w:val="24"/>
              </w:rPr>
              <w:t>]</w:t>
            </w:r>
          </w:p>
          <w:p w14:paraId="54244DE9" w14:textId="77777777" w:rsidR="001101C8" w:rsidRPr="00CE2BF5" w:rsidRDefault="001101C8" w:rsidP="001101C8">
            <w:pPr>
              <w:tabs>
                <w:tab w:val="right" w:pos="7254"/>
              </w:tabs>
              <w:suppressAutoHyphens/>
              <w:spacing w:before="60" w:after="120"/>
              <w:rPr>
                <w:sz w:val="24"/>
                <w:szCs w:val="24"/>
              </w:rPr>
            </w:pPr>
            <w:r w:rsidRPr="00CE2BF5">
              <w:rPr>
                <w:sz w:val="24"/>
                <w:szCs w:val="24"/>
              </w:rPr>
              <w:t>Numéro de téléphone :</w:t>
            </w:r>
            <w:r w:rsidRPr="00CE2BF5">
              <w:rPr>
                <w:b/>
                <w:sz w:val="24"/>
                <w:szCs w:val="24"/>
              </w:rPr>
              <w:t xml:space="preserve"> </w:t>
            </w:r>
            <w:r w:rsidRPr="00CE2BF5">
              <w:rPr>
                <w:b/>
                <w:i/>
                <w:iCs/>
                <w:sz w:val="24"/>
                <w:szCs w:val="24"/>
              </w:rPr>
              <w:t>[insérer numéro</w:t>
            </w:r>
          </w:p>
          <w:p w14:paraId="625B562F" w14:textId="77777777" w:rsidR="001101C8" w:rsidRPr="00CE2BF5" w:rsidRDefault="001101C8" w:rsidP="001101C8">
            <w:pPr>
              <w:tabs>
                <w:tab w:val="right" w:pos="7254"/>
              </w:tabs>
              <w:suppressAutoHyphens/>
              <w:spacing w:before="60" w:after="120"/>
              <w:rPr>
                <w:i/>
                <w:iCs/>
                <w:sz w:val="24"/>
                <w:szCs w:val="24"/>
              </w:rPr>
            </w:pPr>
            <w:r w:rsidRPr="00CE2BF5">
              <w:rPr>
                <w:sz w:val="24"/>
                <w:szCs w:val="24"/>
              </w:rPr>
              <w:t xml:space="preserve">Adresse électronique : </w:t>
            </w:r>
            <w:r w:rsidRPr="00CE2BF5">
              <w:rPr>
                <w:b/>
                <w:i/>
                <w:iCs/>
                <w:sz w:val="24"/>
                <w:szCs w:val="24"/>
              </w:rPr>
              <w:t>[insérer adresse]</w:t>
            </w:r>
          </w:p>
          <w:p w14:paraId="2D5CD3E2" w14:textId="77777777" w:rsidR="001101C8" w:rsidRPr="00F62B5E" w:rsidRDefault="001101C8" w:rsidP="001101C8">
            <w:pPr>
              <w:pStyle w:val="i"/>
              <w:tabs>
                <w:tab w:val="left" w:pos="1026"/>
                <w:tab w:val="right" w:pos="7254"/>
              </w:tabs>
              <w:spacing w:before="60" w:after="60"/>
              <w:rPr>
                <w:b/>
                <w:bCs/>
                <w:iCs/>
                <w:szCs w:val="24"/>
                <w:lang w:val="fr-FR"/>
              </w:rPr>
            </w:pPr>
            <w:r w:rsidRPr="00F62B5E">
              <w:rPr>
                <w:b/>
                <w:bCs/>
                <w:iCs/>
                <w:szCs w:val="24"/>
                <w:lang w:val="fr-FR"/>
              </w:rPr>
              <w:t>La date limite pour la soumission des Propositions est :</w:t>
            </w:r>
          </w:p>
          <w:p w14:paraId="102B1B23" w14:textId="1EFE81F5" w:rsidR="00F62B5E" w:rsidRDefault="001101C8" w:rsidP="001101C8">
            <w:pPr>
              <w:pStyle w:val="i"/>
              <w:tabs>
                <w:tab w:val="left" w:pos="1026"/>
                <w:tab w:val="right" w:pos="7254"/>
              </w:tabs>
              <w:spacing w:before="60" w:after="60"/>
              <w:rPr>
                <w:iCs/>
                <w:szCs w:val="24"/>
                <w:lang w:val="fr-FR"/>
              </w:rPr>
            </w:pPr>
            <w:r>
              <w:rPr>
                <w:iCs/>
                <w:szCs w:val="24"/>
                <w:lang w:val="fr-FR"/>
              </w:rPr>
              <w:t xml:space="preserve">Date : </w:t>
            </w:r>
            <w:r w:rsidRPr="00F62B5E">
              <w:rPr>
                <w:b/>
                <w:bCs/>
                <w:i/>
                <w:szCs w:val="24"/>
                <w:lang w:val="fr-FR"/>
              </w:rPr>
              <w:t>[insérer le jour, le mois et l’année, ex. 1</w:t>
            </w:r>
            <w:r w:rsidR="00E11D4A" w:rsidRPr="00E11D4A">
              <w:rPr>
                <w:b/>
                <w:bCs/>
                <w:i/>
                <w:szCs w:val="24"/>
                <w:vertAlign w:val="superscript"/>
                <w:lang w:val="fr-FR"/>
              </w:rPr>
              <w:t>er</w:t>
            </w:r>
            <w:r w:rsidRPr="00F62B5E">
              <w:rPr>
                <w:b/>
                <w:bCs/>
                <w:i/>
                <w:szCs w:val="24"/>
                <w:lang w:val="fr-FR"/>
              </w:rPr>
              <w:t xml:space="preserve"> j</w:t>
            </w:r>
            <w:r w:rsidR="00E11D4A">
              <w:rPr>
                <w:b/>
                <w:bCs/>
                <w:i/>
                <w:szCs w:val="24"/>
                <w:lang w:val="fr-FR"/>
              </w:rPr>
              <w:t>anvier</w:t>
            </w:r>
            <w:r w:rsidRPr="00F62B5E">
              <w:rPr>
                <w:b/>
                <w:bCs/>
                <w:i/>
                <w:szCs w:val="24"/>
                <w:lang w:val="fr-FR"/>
              </w:rPr>
              <w:t xml:space="preserve"> 202</w:t>
            </w:r>
            <w:r w:rsidR="00E11D4A">
              <w:rPr>
                <w:b/>
                <w:bCs/>
                <w:i/>
                <w:szCs w:val="24"/>
                <w:lang w:val="fr-FR"/>
              </w:rPr>
              <w:t>4</w:t>
            </w:r>
            <w:r w:rsidRPr="00F62B5E">
              <w:rPr>
                <w:b/>
                <w:bCs/>
                <w:i/>
                <w:szCs w:val="24"/>
                <w:lang w:val="fr-FR"/>
              </w:rPr>
              <w:t>]</w:t>
            </w:r>
            <w:r>
              <w:rPr>
                <w:iCs/>
                <w:szCs w:val="24"/>
                <w:lang w:val="fr-FR"/>
              </w:rPr>
              <w:t xml:space="preserve"> </w:t>
            </w:r>
          </w:p>
          <w:p w14:paraId="11786617" w14:textId="77777777" w:rsidR="00F62B5E" w:rsidRDefault="00F62B5E" w:rsidP="001101C8">
            <w:pPr>
              <w:pStyle w:val="i"/>
              <w:tabs>
                <w:tab w:val="left" w:pos="1026"/>
                <w:tab w:val="right" w:pos="7254"/>
              </w:tabs>
              <w:spacing w:before="60" w:after="60"/>
              <w:rPr>
                <w:iCs/>
                <w:szCs w:val="24"/>
                <w:lang w:val="fr-FR"/>
              </w:rPr>
            </w:pPr>
            <w:r>
              <w:rPr>
                <w:iCs/>
                <w:szCs w:val="24"/>
                <w:lang w:val="fr-FR"/>
              </w:rPr>
              <w:t>_____________________________________________</w:t>
            </w:r>
          </w:p>
          <w:p w14:paraId="257DA0CC" w14:textId="77777777" w:rsidR="00C13030" w:rsidRDefault="00F62B5E" w:rsidP="001101C8">
            <w:pPr>
              <w:pStyle w:val="i"/>
              <w:tabs>
                <w:tab w:val="left" w:pos="1026"/>
                <w:tab w:val="right" w:pos="7254"/>
              </w:tabs>
              <w:spacing w:before="60" w:after="60"/>
              <w:rPr>
                <w:iCs/>
                <w:szCs w:val="24"/>
                <w:lang w:val="fr-FR"/>
              </w:rPr>
            </w:pPr>
            <w:r>
              <w:rPr>
                <w:iCs/>
                <w:szCs w:val="24"/>
                <w:lang w:val="fr-FR"/>
              </w:rPr>
              <w:t xml:space="preserve">L’heure : </w:t>
            </w:r>
            <w:r w:rsidRPr="00C13030">
              <w:rPr>
                <w:b/>
                <w:bCs/>
                <w:i/>
                <w:szCs w:val="24"/>
                <w:lang w:val="fr-FR"/>
              </w:rPr>
              <w:t>[insérer l’heure</w:t>
            </w:r>
            <w:r w:rsidR="00C13030" w:rsidRPr="00C13030">
              <w:rPr>
                <w:b/>
                <w:bCs/>
                <w:i/>
                <w:szCs w:val="24"/>
                <w:lang w:val="fr-FR"/>
              </w:rPr>
              <w:t xml:space="preserve"> en identifiant s’il s’agit du matin ou de l’après-midi ou utiliser les heures allant de 1 à 24 heures ; ex. 14 :00 pour 2 heures de l’après-midi]</w:t>
            </w:r>
            <w:r w:rsidR="00C13030">
              <w:rPr>
                <w:iCs/>
                <w:szCs w:val="24"/>
                <w:lang w:val="fr-FR"/>
              </w:rPr>
              <w:t xml:space="preserve">  </w:t>
            </w:r>
          </w:p>
          <w:p w14:paraId="2ECE19A3" w14:textId="79BD15CB" w:rsidR="001101C8" w:rsidRPr="00C13030" w:rsidRDefault="00C13030" w:rsidP="001101C8">
            <w:pPr>
              <w:pStyle w:val="i"/>
              <w:tabs>
                <w:tab w:val="left" w:pos="1026"/>
                <w:tab w:val="right" w:pos="7254"/>
              </w:tabs>
              <w:spacing w:before="60" w:after="60"/>
              <w:rPr>
                <w:b/>
                <w:bCs/>
                <w:i/>
                <w:szCs w:val="24"/>
                <w:lang w:val="fr-FR"/>
              </w:rPr>
            </w:pPr>
            <w:r w:rsidRPr="00C13030">
              <w:rPr>
                <w:b/>
                <w:bCs/>
                <w:i/>
                <w:szCs w:val="24"/>
                <w:lang w:val="fr-FR"/>
              </w:rPr>
              <w:t>[La date et l’heure devrai</w:t>
            </w:r>
            <w:r>
              <w:rPr>
                <w:b/>
                <w:bCs/>
                <w:i/>
                <w:szCs w:val="24"/>
                <w:lang w:val="fr-FR"/>
              </w:rPr>
              <w:t>en</w:t>
            </w:r>
            <w:r w:rsidRPr="00C13030">
              <w:rPr>
                <w:b/>
                <w:bCs/>
                <w:i/>
                <w:szCs w:val="24"/>
                <w:lang w:val="fr-FR"/>
              </w:rPr>
              <w:t>t être les mêmes qu’indiqué</w:t>
            </w:r>
            <w:r>
              <w:rPr>
                <w:b/>
                <w:bCs/>
                <w:i/>
                <w:szCs w:val="24"/>
                <w:lang w:val="fr-FR"/>
              </w:rPr>
              <w:t>e</w:t>
            </w:r>
            <w:r w:rsidRPr="00C13030">
              <w:rPr>
                <w:b/>
                <w:bCs/>
                <w:i/>
                <w:szCs w:val="24"/>
                <w:lang w:val="fr-FR"/>
              </w:rPr>
              <w:t>s dans l</w:t>
            </w:r>
            <w:r w:rsidR="00E11D4A">
              <w:rPr>
                <w:b/>
                <w:bCs/>
                <w:i/>
                <w:szCs w:val="24"/>
                <w:lang w:val="fr-FR"/>
              </w:rPr>
              <w:t>’Appel à</w:t>
            </w:r>
            <w:r w:rsidRPr="00C13030">
              <w:rPr>
                <w:b/>
                <w:bCs/>
                <w:i/>
                <w:szCs w:val="24"/>
                <w:lang w:val="fr-FR"/>
              </w:rPr>
              <w:t xml:space="preserve"> Propositions, à moins que modifié</w:t>
            </w:r>
            <w:r>
              <w:rPr>
                <w:b/>
                <w:bCs/>
                <w:i/>
                <w:szCs w:val="24"/>
                <w:lang w:val="fr-FR"/>
              </w:rPr>
              <w:t>e</w:t>
            </w:r>
            <w:r w:rsidRPr="00C13030">
              <w:rPr>
                <w:b/>
                <w:bCs/>
                <w:i/>
                <w:szCs w:val="24"/>
                <w:lang w:val="fr-FR"/>
              </w:rPr>
              <w:t>s ultérieurement</w:t>
            </w:r>
            <w:r>
              <w:rPr>
                <w:b/>
                <w:bCs/>
                <w:i/>
                <w:szCs w:val="24"/>
                <w:lang w:val="fr-FR"/>
              </w:rPr>
              <w:t>,</w:t>
            </w:r>
            <w:r w:rsidRPr="00C13030">
              <w:rPr>
                <w:b/>
                <w:bCs/>
                <w:i/>
                <w:szCs w:val="24"/>
                <w:lang w:val="fr-FR"/>
              </w:rPr>
              <w:t xml:space="preserve"> conformément aux IP 19.2] </w:t>
            </w:r>
          </w:p>
        </w:tc>
      </w:tr>
      <w:tr w:rsidR="00311981" w:rsidRPr="00B4328A" w14:paraId="13253E17" w14:textId="77777777" w:rsidTr="001E54B4">
        <w:tc>
          <w:tcPr>
            <w:tcW w:w="1572" w:type="dxa"/>
            <w:vAlign w:val="center"/>
          </w:tcPr>
          <w:p w14:paraId="22243B4A" w14:textId="77777777" w:rsidR="00311981" w:rsidRDefault="00311981" w:rsidP="00311981">
            <w:pPr>
              <w:spacing w:before="60" w:after="60"/>
              <w:jc w:val="center"/>
              <w:rPr>
                <w:b/>
                <w:sz w:val="24"/>
                <w:szCs w:val="24"/>
              </w:rPr>
            </w:pPr>
            <w:r>
              <w:rPr>
                <w:b/>
                <w:sz w:val="24"/>
                <w:szCs w:val="24"/>
              </w:rPr>
              <w:t>IP 19.1</w:t>
            </w:r>
          </w:p>
          <w:p w14:paraId="64CC3317" w14:textId="1AA46AC4" w:rsidR="00311981" w:rsidRDefault="00311981" w:rsidP="00311981">
            <w:pPr>
              <w:spacing w:before="60" w:after="60"/>
              <w:jc w:val="center"/>
              <w:rPr>
                <w:b/>
                <w:sz w:val="24"/>
                <w:szCs w:val="24"/>
              </w:rPr>
            </w:pPr>
            <w:proofErr w:type="gramStart"/>
            <w:r>
              <w:rPr>
                <w:b/>
                <w:sz w:val="24"/>
                <w:szCs w:val="24"/>
              </w:rPr>
              <w:t>et</w:t>
            </w:r>
            <w:proofErr w:type="gramEnd"/>
          </w:p>
          <w:p w14:paraId="1D9906B5" w14:textId="5229C3BB" w:rsidR="00311981" w:rsidRPr="00DC6D61" w:rsidRDefault="00311981" w:rsidP="00311981">
            <w:pPr>
              <w:spacing w:before="60" w:after="60"/>
              <w:jc w:val="center"/>
              <w:rPr>
                <w:b/>
                <w:sz w:val="24"/>
                <w:szCs w:val="24"/>
              </w:rPr>
            </w:pPr>
            <w:r>
              <w:rPr>
                <w:b/>
                <w:sz w:val="24"/>
                <w:szCs w:val="24"/>
              </w:rPr>
              <w:t>IP36.1</w:t>
            </w:r>
          </w:p>
        </w:tc>
        <w:tc>
          <w:tcPr>
            <w:tcW w:w="8078" w:type="dxa"/>
            <w:gridSpan w:val="2"/>
            <w:shd w:val="clear" w:color="auto" w:fill="FFFFFF" w:themeFill="background1"/>
          </w:tcPr>
          <w:p w14:paraId="1FD13B9E" w14:textId="77777777" w:rsidR="00311981" w:rsidRPr="0087433F" w:rsidRDefault="00311981" w:rsidP="00311981">
            <w:pPr>
              <w:spacing w:before="120" w:after="120"/>
              <w:jc w:val="both"/>
              <w:rPr>
                <w:b/>
                <w:noProof/>
                <w:sz w:val="24"/>
                <w:szCs w:val="24"/>
              </w:rPr>
            </w:pPr>
            <w:r w:rsidRPr="0087433F">
              <w:rPr>
                <w:noProof/>
                <w:sz w:val="24"/>
                <w:szCs w:val="24"/>
                <w:lang w:val="fr"/>
              </w:rPr>
              <w:t xml:space="preserve">Les </w:t>
            </w:r>
            <w:r>
              <w:rPr>
                <w:noProof/>
                <w:sz w:val="24"/>
                <w:szCs w:val="24"/>
                <w:lang w:val="fr"/>
              </w:rPr>
              <w:t>P</w:t>
            </w:r>
            <w:r w:rsidRPr="0087433F">
              <w:rPr>
                <w:noProof/>
                <w:sz w:val="24"/>
                <w:szCs w:val="24"/>
                <w:lang w:val="fr"/>
              </w:rPr>
              <w:t>roposants ______</w:t>
            </w:r>
            <w:r>
              <w:rPr>
                <w:noProof/>
                <w:sz w:val="24"/>
                <w:szCs w:val="24"/>
                <w:lang w:val="fr"/>
              </w:rPr>
              <w:t>[</w:t>
            </w:r>
            <w:r w:rsidRPr="0087433F">
              <w:rPr>
                <w:b/>
                <w:bCs/>
                <w:i/>
                <w:iCs/>
                <w:noProof/>
                <w:sz w:val="24"/>
                <w:szCs w:val="24"/>
                <w:lang w:val="fr"/>
              </w:rPr>
              <w:t>insérer « auront » ou « n’auront pas »</w:t>
            </w:r>
            <w:r>
              <w:rPr>
                <w:noProof/>
                <w:sz w:val="24"/>
                <w:szCs w:val="24"/>
                <w:lang w:val="fr"/>
              </w:rPr>
              <w:t>]</w:t>
            </w:r>
            <w:r w:rsidRPr="0087433F">
              <w:rPr>
                <w:noProof/>
                <w:sz w:val="24"/>
                <w:szCs w:val="24"/>
                <w:lang w:val="fr"/>
              </w:rPr>
              <w:t xml:space="preserve"> </w:t>
            </w:r>
            <w:r>
              <w:rPr>
                <w:noProof/>
                <w:sz w:val="24"/>
                <w:szCs w:val="24"/>
                <w:lang w:val="fr"/>
              </w:rPr>
              <w:t xml:space="preserve">l’option de soumettre leurs Propositions </w:t>
            </w:r>
            <w:r w:rsidRPr="0087433F">
              <w:rPr>
                <w:sz w:val="24"/>
                <w:szCs w:val="24"/>
              </w:rPr>
              <w:t>par voie électronique.</w:t>
            </w:r>
            <w:r w:rsidRPr="0087433F">
              <w:rPr>
                <w:sz w:val="24"/>
                <w:szCs w:val="24"/>
                <w:lang w:val="fr"/>
              </w:rPr>
              <w:t xml:space="preserve"> </w:t>
            </w:r>
            <w:r w:rsidRPr="0087433F">
              <w:rPr>
                <w:noProof/>
                <w:sz w:val="24"/>
                <w:szCs w:val="24"/>
                <w:lang w:val="fr"/>
              </w:rPr>
              <w:t xml:space="preserve"> </w:t>
            </w:r>
          </w:p>
          <w:p w14:paraId="38E8DDF6" w14:textId="77777777" w:rsidR="00311981" w:rsidRPr="0087433F" w:rsidRDefault="00311981" w:rsidP="00311981">
            <w:pPr>
              <w:tabs>
                <w:tab w:val="right" w:pos="7254"/>
              </w:tabs>
              <w:spacing w:before="120" w:after="120"/>
              <w:jc w:val="both"/>
              <w:rPr>
                <w:b/>
                <w:i/>
                <w:noProof/>
                <w:sz w:val="24"/>
                <w:szCs w:val="24"/>
              </w:rPr>
            </w:pPr>
            <w:r w:rsidRPr="0087433F">
              <w:rPr>
                <w:b/>
                <w:i/>
                <w:iCs/>
                <w:noProof/>
                <w:sz w:val="24"/>
                <w:szCs w:val="24"/>
                <w:lang w:val="fr"/>
              </w:rPr>
              <w:t>[</w:t>
            </w:r>
            <w:r w:rsidRPr="0087433F">
              <w:rPr>
                <w:b/>
                <w:i/>
                <w:noProof/>
                <w:sz w:val="24"/>
                <w:szCs w:val="24"/>
                <w:lang w:val="fr"/>
              </w:rPr>
              <w:t xml:space="preserve">La disposition suivante devrait être incluse et les renseignements correspondants requis ne devraient être insérés </w:t>
            </w:r>
            <w:r w:rsidRPr="0087433F">
              <w:rPr>
                <w:b/>
                <w:i/>
                <w:noProof/>
                <w:sz w:val="24"/>
                <w:szCs w:val="24"/>
                <w:u w:val="single"/>
                <w:lang w:val="fr"/>
              </w:rPr>
              <w:t>que</w:t>
            </w:r>
            <w:r w:rsidRPr="0087433F">
              <w:rPr>
                <w:sz w:val="24"/>
                <w:szCs w:val="24"/>
                <w:lang w:val="fr"/>
              </w:rPr>
              <w:t xml:space="preserve"> </w:t>
            </w:r>
            <w:r w:rsidRPr="0087433F">
              <w:rPr>
                <w:b/>
                <w:bCs/>
                <w:i/>
                <w:iCs/>
                <w:sz w:val="24"/>
                <w:szCs w:val="24"/>
                <w:lang w:val="fr"/>
              </w:rPr>
              <w:t>si</w:t>
            </w:r>
            <w:r w:rsidRPr="0087433F">
              <w:rPr>
                <w:b/>
                <w:i/>
                <w:noProof/>
                <w:sz w:val="24"/>
                <w:szCs w:val="24"/>
                <w:lang w:val="fr"/>
              </w:rPr>
              <w:t xml:space="preserve"> les </w:t>
            </w:r>
            <w:r>
              <w:rPr>
                <w:b/>
                <w:i/>
                <w:noProof/>
                <w:sz w:val="24"/>
                <w:szCs w:val="24"/>
                <w:lang w:val="fr"/>
              </w:rPr>
              <w:t>P</w:t>
            </w:r>
            <w:r w:rsidRPr="0087433F">
              <w:rPr>
                <w:b/>
                <w:i/>
                <w:noProof/>
                <w:sz w:val="24"/>
                <w:szCs w:val="24"/>
                <w:lang w:val="fr"/>
              </w:rPr>
              <w:t xml:space="preserve">roposants ont la possibilité de soumettre leurs </w:t>
            </w:r>
            <w:r>
              <w:rPr>
                <w:b/>
                <w:i/>
                <w:noProof/>
                <w:sz w:val="24"/>
                <w:szCs w:val="24"/>
                <w:lang w:val="fr"/>
              </w:rPr>
              <w:t>P</w:t>
            </w:r>
            <w:r w:rsidRPr="0087433F">
              <w:rPr>
                <w:b/>
                <w:i/>
                <w:noProof/>
                <w:sz w:val="24"/>
                <w:szCs w:val="24"/>
                <w:lang w:val="fr"/>
              </w:rPr>
              <w:t>ropositions par voie électronique. Sinon omettre.]</w:t>
            </w:r>
          </w:p>
          <w:p w14:paraId="12A305E1" w14:textId="5897FDBB" w:rsidR="00311981" w:rsidRPr="009C0851" w:rsidRDefault="00311981" w:rsidP="00311981">
            <w:pPr>
              <w:pStyle w:val="i"/>
              <w:tabs>
                <w:tab w:val="left" w:pos="1026"/>
                <w:tab w:val="right" w:pos="7254"/>
              </w:tabs>
              <w:spacing w:before="60" w:after="60"/>
              <w:rPr>
                <w:szCs w:val="24"/>
                <w:lang w:val="fr-FR"/>
              </w:rPr>
            </w:pPr>
            <w:r w:rsidRPr="0087433F">
              <w:rPr>
                <w:noProof/>
                <w:szCs w:val="24"/>
                <w:lang w:val="fr"/>
              </w:rPr>
              <w:t xml:space="preserve">Les procédures électroniques de présentation de la </w:t>
            </w:r>
            <w:r>
              <w:rPr>
                <w:noProof/>
                <w:szCs w:val="24"/>
                <w:lang w:val="fr"/>
              </w:rPr>
              <w:t>P</w:t>
            </w:r>
            <w:r w:rsidRPr="0087433F">
              <w:rPr>
                <w:noProof/>
                <w:szCs w:val="24"/>
                <w:lang w:val="fr"/>
              </w:rPr>
              <w:t xml:space="preserve">roposition sont les </w:t>
            </w:r>
            <w:r w:rsidRPr="0087433F">
              <w:rPr>
                <w:bCs/>
                <w:noProof/>
                <w:szCs w:val="24"/>
                <w:lang w:val="fr"/>
              </w:rPr>
              <w:t>suivantes</w:t>
            </w:r>
            <w:r w:rsidRPr="0087433F">
              <w:rPr>
                <w:b/>
                <w:i/>
                <w:iCs/>
                <w:noProof/>
                <w:szCs w:val="24"/>
                <w:lang w:val="fr"/>
              </w:rPr>
              <w:t xml:space="preserve"> : [insérer une description des procédures électroniques de </w:t>
            </w:r>
            <w:r>
              <w:rPr>
                <w:b/>
                <w:i/>
                <w:iCs/>
                <w:noProof/>
                <w:szCs w:val="24"/>
                <w:lang w:val="fr"/>
              </w:rPr>
              <w:t xml:space="preserve">dépôt </w:t>
            </w:r>
            <w:r w:rsidRPr="0087433F">
              <w:rPr>
                <w:b/>
                <w:i/>
                <w:iCs/>
                <w:noProof/>
                <w:szCs w:val="24"/>
                <w:lang w:val="fr"/>
              </w:rPr>
              <w:t xml:space="preserve">des </w:t>
            </w:r>
            <w:r>
              <w:rPr>
                <w:b/>
                <w:i/>
                <w:iCs/>
                <w:noProof/>
                <w:szCs w:val="24"/>
                <w:lang w:val="fr"/>
              </w:rPr>
              <w:t>P</w:t>
            </w:r>
            <w:r w:rsidRPr="0087433F">
              <w:rPr>
                <w:b/>
                <w:i/>
                <w:iCs/>
                <w:noProof/>
                <w:szCs w:val="24"/>
                <w:lang w:val="fr"/>
              </w:rPr>
              <w:t>ropositions.]</w:t>
            </w:r>
            <w:r w:rsidRPr="00311981">
              <w:rPr>
                <w:szCs w:val="24"/>
                <w:lang w:val="fr-FR"/>
              </w:rPr>
              <w:t xml:space="preserve"> </w:t>
            </w:r>
          </w:p>
        </w:tc>
      </w:tr>
      <w:tr w:rsidR="00311981" w:rsidRPr="00B4328A" w14:paraId="1CF7A8EB" w14:textId="77777777" w:rsidTr="001E54B4">
        <w:tc>
          <w:tcPr>
            <w:tcW w:w="1572" w:type="dxa"/>
            <w:vAlign w:val="center"/>
          </w:tcPr>
          <w:p w14:paraId="41CA8511" w14:textId="507EA49F" w:rsidR="00311981" w:rsidRPr="00DC6D61" w:rsidRDefault="00311981" w:rsidP="00311981">
            <w:pPr>
              <w:spacing w:before="60" w:after="60"/>
              <w:jc w:val="center"/>
              <w:rPr>
                <w:b/>
                <w:sz w:val="24"/>
                <w:szCs w:val="24"/>
              </w:rPr>
            </w:pPr>
            <w:r>
              <w:rPr>
                <w:b/>
                <w:sz w:val="24"/>
                <w:szCs w:val="24"/>
              </w:rPr>
              <w:t>IP 22.1</w:t>
            </w:r>
          </w:p>
        </w:tc>
        <w:tc>
          <w:tcPr>
            <w:tcW w:w="8078" w:type="dxa"/>
            <w:gridSpan w:val="2"/>
            <w:shd w:val="clear" w:color="auto" w:fill="FFFFFF" w:themeFill="background1"/>
          </w:tcPr>
          <w:p w14:paraId="62A22F7F" w14:textId="180B35EB" w:rsidR="00311981" w:rsidRPr="0087433F" w:rsidRDefault="00311981" w:rsidP="00311981">
            <w:pPr>
              <w:tabs>
                <w:tab w:val="right" w:pos="7254"/>
              </w:tabs>
              <w:spacing w:before="60" w:after="60"/>
              <w:rPr>
                <w:sz w:val="24"/>
                <w:szCs w:val="24"/>
              </w:rPr>
            </w:pPr>
            <w:r w:rsidRPr="0087433F">
              <w:rPr>
                <w:sz w:val="24"/>
                <w:szCs w:val="24"/>
              </w:rPr>
              <w:t xml:space="preserve">L’ouverture des </w:t>
            </w:r>
            <w:r>
              <w:rPr>
                <w:sz w:val="24"/>
                <w:szCs w:val="24"/>
              </w:rPr>
              <w:t>Propositions</w:t>
            </w:r>
            <w:r w:rsidRPr="0087433F">
              <w:rPr>
                <w:sz w:val="24"/>
                <w:szCs w:val="24"/>
              </w:rPr>
              <w:t xml:space="preserve"> aura lieu à l’adresse, à la date et à l’heure suivantes :</w:t>
            </w:r>
          </w:p>
          <w:p w14:paraId="0304FC9F" w14:textId="77777777" w:rsidR="00311981" w:rsidRPr="0087433F" w:rsidRDefault="00311981" w:rsidP="00311981">
            <w:pPr>
              <w:tabs>
                <w:tab w:val="right" w:pos="7254"/>
              </w:tabs>
              <w:spacing w:before="120" w:after="120"/>
              <w:rPr>
                <w:noProof/>
                <w:sz w:val="24"/>
                <w:szCs w:val="24"/>
              </w:rPr>
            </w:pPr>
            <w:r w:rsidRPr="0087433F">
              <w:rPr>
                <w:noProof/>
                <w:sz w:val="24"/>
                <w:szCs w:val="24"/>
                <w:lang w:val="fr"/>
              </w:rPr>
              <w:t xml:space="preserve">Adresse de la rue: </w:t>
            </w:r>
            <w:r w:rsidRPr="0087433F">
              <w:rPr>
                <w:i/>
                <w:iCs/>
                <w:noProof/>
                <w:sz w:val="24"/>
                <w:szCs w:val="24"/>
                <w:lang w:val="fr"/>
              </w:rPr>
              <w:t>[</w:t>
            </w:r>
            <w:r w:rsidRPr="0087433F">
              <w:rPr>
                <w:b/>
                <w:i/>
                <w:noProof/>
                <w:sz w:val="24"/>
                <w:szCs w:val="24"/>
                <w:lang w:val="fr"/>
              </w:rPr>
              <w:t xml:space="preserve">insérer l’adresse de la rue et </w:t>
            </w:r>
            <w:r>
              <w:rPr>
                <w:b/>
                <w:i/>
                <w:noProof/>
                <w:sz w:val="24"/>
                <w:szCs w:val="24"/>
                <w:lang w:val="fr"/>
              </w:rPr>
              <w:t>le numéro</w:t>
            </w:r>
            <w:r w:rsidRPr="0087433F">
              <w:rPr>
                <w:i/>
                <w:noProof/>
                <w:sz w:val="24"/>
                <w:szCs w:val="24"/>
                <w:lang w:val="fr"/>
              </w:rPr>
              <w:t>]</w:t>
            </w:r>
            <w:r w:rsidRPr="0087433F">
              <w:rPr>
                <w:noProof/>
                <w:sz w:val="24"/>
                <w:szCs w:val="24"/>
                <w:u w:val="single"/>
                <w:lang w:val="fr"/>
              </w:rPr>
              <w:tab/>
            </w:r>
          </w:p>
          <w:p w14:paraId="715C1F4C" w14:textId="77777777" w:rsidR="00311981" w:rsidRPr="0087433F" w:rsidRDefault="00311981" w:rsidP="00311981">
            <w:pPr>
              <w:tabs>
                <w:tab w:val="right" w:pos="7254"/>
              </w:tabs>
              <w:spacing w:before="120" w:after="120"/>
              <w:rPr>
                <w:noProof/>
                <w:sz w:val="24"/>
                <w:szCs w:val="24"/>
              </w:rPr>
            </w:pPr>
            <w:r w:rsidRPr="0087433F">
              <w:rPr>
                <w:noProof/>
                <w:sz w:val="24"/>
                <w:szCs w:val="24"/>
                <w:lang w:val="fr"/>
              </w:rPr>
              <w:t xml:space="preserve">Numéro de </w:t>
            </w:r>
            <w:r>
              <w:rPr>
                <w:noProof/>
                <w:sz w:val="24"/>
                <w:szCs w:val="24"/>
                <w:lang w:val="fr"/>
              </w:rPr>
              <w:t xml:space="preserve">l’étage </w:t>
            </w:r>
            <w:r w:rsidRPr="0087433F">
              <w:rPr>
                <w:noProof/>
                <w:sz w:val="24"/>
                <w:szCs w:val="24"/>
                <w:lang w:val="fr"/>
              </w:rPr>
              <w:t>/</w:t>
            </w:r>
            <w:r>
              <w:rPr>
                <w:noProof/>
                <w:sz w:val="24"/>
                <w:szCs w:val="24"/>
                <w:lang w:val="fr"/>
              </w:rPr>
              <w:t>salle</w:t>
            </w:r>
            <w:r w:rsidRPr="0087433F">
              <w:rPr>
                <w:noProof/>
                <w:sz w:val="24"/>
                <w:szCs w:val="24"/>
                <w:lang w:val="fr"/>
              </w:rPr>
              <w:t xml:space="preserve"> : </w:t>
            </w:r>
            <w:r w:rsidRPr="0087433F">
              <w:rPr>
                <w:i/>
                <w:noProof/>
                <w:sz w:val="24"/>
                <w:szCs w:val="24"/>
                <w:lang w:val="fr"/>
              </w:rPr>
              <w:t xml:space="preserve">[ insérer </w:t>
            </w:r>
            <w:r w:rsidRPr="0087433F">
              <w:rPr>
                <w:b/>
                <w:i/>
                <w:noProof/>
                <w:sz w:val="24"/>
                <w:szCs w:val="24"/>
                <w:lang w:val="fr"/>
              </w:rPr>
              <w:t>le numéro de l’étage /salle, le caséchéant</w:t>
            </w:r>
            <w:r w:rsidRPr="0087433F">
              <w:rPr>
                <w:i/>
                <w:noProof/>
                <w:sz w:val="24"/>
                <w:szCs w:val="24"/>
                <w:lang w:val="fr"/>
              </w:rPr>
              <w:t>]</w:t>
            </w:r>
            <w:r w:rsidRPr="0087433F">
              <w:rPr>
                <w:noProof/>
                <w:sz w:val="24"/>
                <w:szCs w:val="24"/>
                <w:lang w:val="fr"/>
              </w:rPr>
              <w:t>__</w:t>
            </w:r>
          </w:p>
          <w:p w14:paraId="7629A803" w14:textId="77777777" w:rsidR="00311981" w:rsidRPr="0087433F" w:rsidRDefault="00311981" w:rsidP="00311981">
            <w:pPr>
              <w:spacing w:before="120" w:after="120"/>
              <w:rPr>
                <w:noProof/>
                <w:sz w:val="24"/>
                <w:szCs w:val="24"/>
              </w:rPr>
            </w:pPr>
            <w:r w:rsidRPr="0087433F">
              <w:rPr>
                <w:noProof/>
                <w:sz w:val="24"/>
                <w:szCs w:val="24"/>
                <w:lang w:val="fr"/>
              </w:rPr>
              <w:t xml:space="preserve">Ville: </w:t>
            </w:r>
            <w:r w:rsidRPr="0087433F">
              <w:rPr>
                <w:i/>
                <w:noProof/>
                <w:sz w:val="24"/>
                <w:szCs w:val="24"/>
                <w:lang w:val="fr"/>
              </w:rPr>
              <w:t>[ insérer</w:t>
            </w:r>
            <w:r>
              <w:rPr>
                <w:i/>
                <w:noProof/>
                <w:sz w:val="24"/>
                <w:szCs w:val="24"/>
                <w:lang w:val="fr"/>
              </w:rPr>
              <w:t xml:space="preserve"> </w:t>
            </w:r>
            <w:r w:rsidRPr="0087433F">
              <w:rPr>
                <w:b/>
                <w:bCs/>
                <w:i/>
                <w:iCs/>
                <w:sz w:val="24"/>
                <w:szCs w:val="24"/>
                <w:lang w:val="fr"/>
              </w:rPr>
              <w:t>le nom de la ville</w:t>
            </w:r>
            <w:r w:rsidRPr="0087433F">
              <w:rPr>
                <w:i/>
                <w:noProof/>
                <w:sz w:val="24"/>
                <w:szCs w:val="24"/>
                <w:lang w:val="fr"/>
              </w:rPr>
              <w:t>]</w:t>
            </w:r>
            <w:r>
              <w:rPr>
                <w:noProof/>
                <w:sz w:val="24"/>
                <w:szCs w:val="24"/>
              </w:rPr>
              <w:t xml:space="preserve"> __________________________</w:t>
            </w:r>
          </w:p>
          <w:p w14:paraId="371F602B" w14:textId="77777777" w:rsidR="00311981" w:rsidRPr="0087433F" w:rsidRDefault="00311981" w:rsidP="00311981">
            <w:pPr>
              <w:spacing w:before="120" w:after="120"/>
              <w:rPr>
                <w:noProof/>
                <w:sz w:val="24"/>
                <w:szCs w:val="24"/>
              </w:rPr>
            </w:pPr>
            <w:r w:rsidRPr="0087433F">
              <w:rPr>
                <w:noProof/>
                <w:sz w:val="24"/>
                <w:szCs w:val="24"/>
                <w:lang w:val="fr"/>
              </w:rPr>
              <w:t>Pays:</w:t>
            </w:r>
            <w:r w:rsidRPr="0087433F">
              <w:rPr>
                <w:i/>
                <w:noProof/>
                <w:sz w:val="24"/>
                <w:szCs w:val="24"/>
                <w:lang w:val="fr"/>
              </w:rPr>
              <w:t xml:space="preserve"> [ insérer</w:t>
            </w:r>
            <w:r>
              <w:rPr>
                <w:i/>
                <w:noProof/>
                <w:sz w:val="24"/>
                <w:szCs w:val="24"/>
                <w:lang w:val="fr"/>
              </w:rPr>
              <w:t xml:space="preserve"> </w:t>
            </w:r>
            <w:r w:rsidRPr="0087433F">
              <w:rPr>
                <w:b/>
                <w:i/>
                <w:noProof/>
                <w:sz w:val="24"/>
                <w:szCs w:val="24"/>
                <w:lang w:val="fr"/>
              </w:rPr>
              <w:t>le nom du pays</w:t>
            </w:r>
            <w:r w:rsidRPr="0087433F">
              <w:rPr>
                <w:i/>
                <w:noProof/>
                <w:sz w:val="24"/>
                <w:szCs w:val="24"/>
                <w:lang w:val="fr"/>
              </w:rPr>
              <w:t>]</w:t>
            </w:r>
            <w:r>
              <w:rPr>
                <w:noProof/>
                <w:sz w:val="24"/>
                <w:szCs w:val="24"/>
              </w:rPr>
              <w:t xml:space="preserve"> ____________________________</w:t>
            </w:r>
            <w:r w:rsidRPr="0087433F">
              <w:rPr>
                <w:noProof/>
                <w:sz w:val="24"/>
                <w:szCs w:val="24"/>
              </w:rPr>
              <w:tab/>
            </w:r>
          </w:p>
          <w:p w14:paraId="49B92CCF" w14:textId="77777777" w:rsidR="00311981" w:rsidRPr="0087433F" w:rsidRDefault="00311981" w:rsidP="00311981">
            <w:pPr>
              <w:spacing w:before="120" w:after="120"/>
              <w:rPr>
                <w:b/>
                <w:i/>
                <w:noProof/>
                <w:sz w:val="24"/>
                <w:szCs w:val="24"/>
              </w:rPr>
            </w:pPr>
            <w:r w:rsidRPr="0087433F">
              <w:rPr>
                <w:noProof/>
                <w:sz w:val="24"/>
                <w:szCs w:val="24"/>
                <w:lang w:val="fr"/>
              </w:rPr>
              <w:t xml:space="preserve">Date : </w:t>
            </w:r>
            <w:r w:rsidRPr="0087433F">
              <w:rPr>
                <w:b/>
                <w:i/>
                <w:noProof/>
                <w:sz w:val="24"/>
                <w:szCs w:val="24"/>
                <w:lang w:val="fr"/>
              </w:rPr>
              <w:t>[insérer le jour, le mois et l’année, p. ex. le 15 juin 20</w:t>
            </w:r>
            <w:r>
              <w:rPr>
                <w:b/>
                <w:i/>
                <w:noProof/>
                <w:sz w:val="24"/>
                <w:szCs w:val="24"/>
                <w:lang w:val="fr"/>
              </w:rPr>
              <w:t>21</w:t>
            </w:r>
            <w:r w:rsidRPr="0087433F">
              <w:rPr>
                <w:b/>
                <w:i/>
                <w:noProof/>
                <w:sz w:val="24"/>
                <w:szCs w:val="24"/>
                <w:lang w:val="fr"/>
              </w:rPr>
              <w:t>]</w:t>
            </w:r>
            <w:r>
              <w:rPr>
                <w:b/>
                <w:i/>
                <w:noProof/>
                <w:sz w:val="24"/>
                <w:szCs w:val="24"/>
              </w:rPr>
              <w:t xml:space="preserve"> _________</w:t>
            </w:r>
          </w:p>
          <w:p w14:paraId="5FF8DD36" w14:textId="77777777" w:rsidR="00311981" w:rsidRDefault="00311981" w:rsidP="00311981">
            <w:pPr>
              <w:tabs>
                <w:tab w:val="right" w:pos="7254"/>
              </w:tabs>
              <w:spacing w:before="120" w:after="120"/>
              <w:rPr>
                <w:sz w:val="24"/>
                <w:szCs w:val="24"/>
                <w:lang w:val="fr"/>
              </w:rPr>
            </w:pPr>
            <w:r w:rsidRPr="0087433F">
              <w:rPr>
                <w:noProof/>
                <w:sz w:val="24"/>
                <w:szCs w:val="24"/>
                <w:lang w:val="fr"/>
              </w:rPr>
              <w:lastRenderedPageBreak/>
              <w:t xml:space="preserve">Heure: </w:t>
            </w:r>
            <w:r>
              <w:rPr>
                <w:noProof/>
                <w:sz w:val="24"/>
                <w:szCs w:val="24"/>
                <w:lang w:val="fr"/>
              </w:rPr>
              <w:t xml:space="preserve"> ________________ </w:t>
            </w:r>
            <w:r w:rsidRPr="0087433F">
              <w:rPr>
                <w:i/>
                <w:noProof/>
                <w:sz w:val="24"/>
                <w:szCs w:val="24"/>
                <w:lang w:val="fr"/>
              </w:rPr>
              <w:t>[insérer</w:t>
            </w:r>
            <w:r>
              <w:rPr>
                <w:i/>
                <w:noProof/>
                <w:sz w:val="24"/>
                <w:szCs w:val="24"/>
                <w:lang w:val="fr"/>
              </w:rPr>
              <w:t xml:space="preserve"> </w:t>
            </w:r>
            <w:r w:rsidRPr="0087433F">
              <w:rPr>
                <w:b/>
                <w:i/>
                <w:noProof/>
                <w:sz w:val="24"/>
                <w:szCs w:val="24"/>
                <w:lang w:val="fr"/>
              </w:rPr>
              <w:t xml:space="preserve">le temps et déterminer </w:t>
            </w:r>
            <w:r>
              <w:rPr>
                <w:b/>
                <w:i/>
                <w:noProof/>
                <w:sz w:val="24"/>
                <w:szCs w:val="24"/>
                <w:lang w:val="fr"/>
              </w:rPr>
              <w:t>--</w:t>
            </w:r>
            <w:r w:rsidRPr="0087433F">
              <w:rPr>
                <w:b/>
                <w:i/>
                <w:noProof/>
                <w:sz w:val="24"/>
                <w:szCs w:val="24"/>
                <w:lang w:val="fr"/>
              </w:rPr>
              <w:t xml:space="preserve"> p. ex. 10 h 30</w:t>
            </w:r>
            <w:r>
              <w:rPr>
                <w:b/>
                <w:i/>
                <w:noProof/>
                <w:sz w:val="24"/>
                <w:szCs w:val="24"/>
                <w:lang w:val="fr"/>
              </w:rPr>
              <w:t xml:space="preserve"> ou 16 h 30</w:t>
            </w:r>
            <w:r w:rsidRPr="0087433F">
              <w:rPr>
                <w:b/>
                <w:i/>
                <w:noProof/>
                <w:sz w:val="24"/>
                <w:szCs w:val="24"/>
                <w:lang w:val="fr"/>
              </w:rPr>
              <w:t>.</w:t>
            </w:r>
            <w:r w:rsidRPr="0087433F">
              <w:rPr>
                <w:i/>
                <w:noProof/>
                <w:sz w:val="24"/>
                <w:szCs w:val="24"/>
                <w:lang w:val="fr"/>
              </w:rPr>
              <w:t xml:space="preserve">] </w:t>
            </w:r>
            <w:r w:rsidRPr="0087433F">
              <w:rPr>
                <w:sz w:val="24"/>
                <w:szCs w:val="24"/>
                <w:lang w:val="fr"/>
              </w:rPr>
              <w:t xml:space="preserve"> </w:t>
            </w:r>
          </w:p>
          <w:p w14:paraId="115FA2DD" w14:textId="5F26772C" w:rsidR="00311981" w:rsidRPr="009C0851" w:rsidRDefault="00311981" w:rsidP="00311981">
            <w:pPr>
              <w:pStyle w:val="i"/>
              <w:tabs>
                <w:tab w:val="left" w:pos="1026"/>
                <w:tab w:val="right" w:pos="7254"/>
              </w:tabs>
              <w:spacing w:before="60" w:after="60"/>
              <w:rPr>
                <w:szCs w:val="24"/>
                <w:lang w:val="fr-FR"/>
              </w:rPr>
            </w:pPr>
            <w:r w:rsidRPr="0087433F">
              <w:rPr>
                <w:b/>
                <w:i/>
                <w:noProof/>
                <w:szCs w:val="24"/>
                <w:lang w:val="fr"/>
              </w:rPr>
              <w:t xml:space="preserve">[La date et l’heure devraient être les mêmes que celles données pour la date limite de </w:t>
            </w:r>
            <w:r>
              <w:rPr>
                <w:b/>
                <w:i/>
                <w:noProof/>
                <w:szCs w:val="24"/>
                <w:lang w:val="fr"/>
              </w:rPr>
              <w:t xml:space="preserve">dépôt </w:t>
            </w:r>
            <w:r w:rsidRPr="0087433F">
              <w:rPr>
                <w:b/>
                <w:i/>
                <w:noProof/>
                <w:szCs w:val="24"/>
                <w:lang w:val="fr"/>
              </w:rPr>
              <w:t xml:space="preserve">des </w:t>
            </w:r>
            <w:r>
              <w:rPr>
                <w:b/>
                <w:i/>
                <w:noProof/>
                <w:szCs w:val="24"/>
                <w:lang w:val="fr"/>
              </w:rPr>
              <w:t>P</w:t>
            </w:r>
            <w:r w:rsidRPr="0087433F">
              <w:rPr>
                <w:b/>
                <w:i/>
                <w:noProof/>
                <w:szCs w:val="24"/>
                <w:lang w:val="fr"/>
              </w:rPr>
              <w:t xml:space="preserve">ropositions dans l’IP </w:t>
            </w:r>
            <w:r>
              <w:rPr>
                <w:b/>
                <w:i/>
                <w:noProof/>
                <w:szCs w:val="24"/>
                <w:lang w:val="fr"/>
              </w:rPr>
              <w:t>19</w:t>
            </w:r>
            <w:r w:rsidRPr="0087433F">
              <w:rPr>
                <w:b/>
                <w:i/>
                <w:noProof/>
                <w:szCs w:val="24"/>
                <w:lang w:val="fr"/>
              </w:rPr>
              <w:t>.1]</w:t>
            </w:r>
            <w:r>
              <w:rPr>
                <w:b/>
                <w:i/>
                <w:noProof/>
                <w:szCs w:val="24"/>
                <w:lang w:val="fr"/>
              </w:rPr>
              <w:t>.</w:t>
            </w:r>
          </w:p>
        </w:tc>
      </w:tr>
      <w:tr w:rsidR="00311981" w:rsidRPr="00B4328A" w14:paraId="2C1188A9" w14:textId="77777777" w:rsidTr="001E54B4">
        <w:tc>
          <w:tcPr>
            <w:tcW w:w="1572" w:type="dxa"/>
            <w:vAlign w:val="center"/>
          </w:tcPr>
          <w:p w14:paraId="57C1DD76" w14:textId="77777777" w:rsidR="00311981" w:rsidRDefault="00311981" w:rsidP="00311981">
            <w:pPr>
              <w:spacing w:before="60" w:after="60"/>
              <w:jc w:val="center"/>
              <w:rPr>
                <w:b/>
                <w:sz w:val="24"/>
                <w:szCs w:val="24"/>
              </w:rPr>
            </w:pPr>
            <w:r>
              <w:rPr>
                <w:b/>
                <w:sz w:val="24"/>
                <w:szCs w:val="24"/>
              </w:rPr>
              <w:lastRenderedPageBreak/>
              <w:t xml:space="preserve">IP 22.1 et </w:t>
            </w:r>
          </w:p>
          <w:p w14:paraId="204C9A2E" w14:textId="07BF7A42" w:rsidR="00311981" w:rsidRPr="00DC6D61" w:rsidRDefault="00311981" w:rsidP="00311981">
            <w:pPr>
              <w:spacing w:before="60" w:after="60"/>
              <w:jc w:val="center"/>
              <w:rPr>
                <w:b/>
                <w:sz w:val="24"/>
                <w:szCs w:val="24"/>
              </w:rPr>
            </w:pPr>
            <w:r>
              <w:rPr>
                <w:b/>
                <w:sz w:val="24"/>
                <w:szCs w:val="24"/>
              </w:rPr>
              <w:t>IP 39.1</w:t>
            </w:r>
          </w:p>
        </w:tc>
        <w:tc>
          <w:tcPr>
            <w:tcW w:w="8078" w:type="dxa"/>
            <w:gridSpan w:val="2"/>
            <w:shd w:val="clear" w:color="auto" w:fill="FFFFFF" w:themeFill="background1"/>
          </w:tcPr>
          <w:p w14:paraId="0537A02C" w14:textId="77777777" w:rsidR="00311981" w:rsidRPr="0087433F" w:rsidRDefault="00311981" w:rsidP="00311981">
            <w:pPr>
              <w:tabs>
                <w:tab w:val="right" w:pos="7254"/>
              </w:tabs>
              <w:spacing w:before="120" w:after="120"/>
              <w:jc w:val="both"/>
              <w:rPr>
                <w:b/>
                <w:i/>
                <w:noProof/>
                <w:sz w:val="24"/>
                <w:szCs w:val="24"/>
              </w:rPr>
            </w:pPr>
            <w:r w:rsidRPr="0087433F">
              <w:rPr>
                <w:b/>
                <w:i/>
                <w:iCs/>
                <w:noProof/>
                <w:sz w:val="24"/>
                <w:szCs w:val="24"/>
                <w:lang w:val="fr"/>
              </w:rPr>
              <w:t>[</w:t>
            </w:r>
            <w:r w:rsidRPr="0087433F">
              <w:rPr>
                <w:b/>
                <w:i/>
                <w:noProof/>
                <w:sz w:val="24"/>
                <w:szCs w:val="24"/>
                <w:lang w:val="fr"/>
              </w:rPr>
              <w:t xml:space="preserve">La disposition suivante devrait être incluse et les renseignements correspondants requis ne devraient être insérés </w:t>
            </w:r>
            <w:r w:rsidRPr="00904B24">
              <w:rPr>
                <w:b/>
                <w:i/>
                <w:noProof/>
                <w:sz w:val="24"/>
                <w:szCs w:val="24"/>
                <w:lang w:val="fr"/>
              </w:rPr>
              <w:t>que</w:t>
            </w:r>
            <w:r w:rsidRPr="00904B24">
              <w:rPr>
                <w:sz w:val="24"/>
                <w:szCs w:val="24"/>
                <w:lang w:val="fr"/>
              </w:rPr>
              <w:t xml:space="preserve"> </w:t>
            </w:r>
            <w:r w:rsidRPr="00904B24">
              <w:rPr>
                <w:b/>
                <w:bCs/>
                <w:i/>
                <w:iCs/>
                <w:sz w:val="24"/>
                <w:szCs w:val="24"/>
                <w:lang w:val="fr"/>
              </w:rPr>
              <w:t>si</w:t>
            </w:r>
            <w:r w:rsidRPr="00904B24">
              <w:rPr>
                <w:b/>
                <w:i/>
                <w:noProof/>
                <w:sz w:val="24"/>
                <w:szCs w:val="24"/>
                <w:lang w:val="fr"/>
              </w:rPr>
              <w:t xml:space="preserve"> les Proposants ont la possibilité de soumettre leurs Propositions par voie électronique</w:t>
            </w:r>
            <w:r w:rsidRPr="0087433F">
              <w:rPr>
                <w:b/>
                <w:i/>
                <w:noProof/>
                <w:sz w:val="24"/>
                <w:szCs w:val="24"/>
                <w:lang w:val="fr"/>
              </w:rPr>
              <w:t>. Sinon omettre.]</w:t>
            </w:r>
          </w:p>
          <w:p w14:paraId="35C39AAC" w14:textId="63F230B9" w:rsidR="00311981" w:rsidRPr="009C0851" w:rsidRDefault="00311981" w:rsidP="00311981">
            <w:pPr>
              <w:pStyle w:val="i"/>
              <w:tabs>
                <w:tab w:val="left" w:pos="1026"/>
                <w:tab w:val="right" w:pos="7254"/>
              </w:tabs>
              <w:spacing w:before="60" w:after="60"/>
              <w:rPr>
                <w:szCs w:val="24"/>
                <w:lang w:val="fr-FR"/>
              </w:rPr>
            </w:pPr>
            <w:r w:rsidRPr="0087433F">
              <w:rPr>
                <w:noProof/>
                <w:szCs w:val="24"/>
                <w:lang w:val="fr"/>
              </w:rPr>
              <w:t xml:space="preserve">Les procédures électroniques de présentation de la </w:t>
            </w:r>
            <w:r>
              <w:rPr>
                <w:noProof/>
                <w:szCs w:val="24"/>
                <w:lang w:val="fr"/>
              </w:rPr>
              <w:t>P</w:t>
            </w:r>
            <w:r w:rsidRPr="0087433F">
              <w:rPr>
                <w:noProof/>
                <w:szCs w:val="24"/>
                <w:lang w:val="fr"/>
              </w:rPr>
              <w:t xml:space="preserve">roposition sont les </w:t>
            </w:r>
            <w:r w:rsidRPr="0087433F">
              <w:rPr>
                <w:bCs/>
                <w:noProof/>
                <w:szCs w:val="24"/>
                <w:lang w:val="fr"/>
              </w:rPr>
              <w:t>suivantes</w:t>
            </w:r>
            <w:r w:rsidRPr="0087433F">
              <w:rPr>
                <w:b/>
                <w:i/>
                <w:iCs/>
                <w:noProof/>
                <w:szCs w:val="24"/>
                <w:lang w:val="fr"/>
              </w:rPr>
              <w:t xml:space="preserve"> : [insérer une description des procédures électroniques d</w:t>
            </w:r>
            <w:r>
              <w:rPr>
                <w:b/>
                <w:i/>
                <w:iCs/>
                <w:noProof/>
                <w:szCs w:val="24"/>
                <w:lang w:val="fr"/>
              </w:rPr>
              <w:t xml:space="preserve">’ouverture </w:t>
            </w:r>
            <w:r w:rsidRPr="0087433F">
              <w:rPr>
                <w:b/>
                <w:i/>
                <w:iCs/>
                <w:noProof/>
                <w:szCs w:val="24"/>
                <w:lang w:val="fr"/>
              </w:rPr>
              <w:t xml:space="preserve">des </w:t>
            </w:r>
            <w:r>
              <w:rPr>
                <w:b/>
                <w:i/>
                <w:iCs/>
                <w:noProof/>
                <w:szCs w:val="24"/>
                <w:lang w:val="fr"/>
              </w:rPr>
              <w:t>P</w:t>
            </w:r>
            <w:r w:rsidRPr="0087433F">
              <w:rPr>
                <w:b/>
                <w:i/>
                <w:iCs/>
                <w:noProof/>
                <w:szCs w:val="24"/>
                <w:lang w:val="fr"/>
              </w:rPr>
              <w:t>ropositions.]</w:t>
            </w:r>
            <w:r w:rsidRPr="00311981">
              <w:rPr>
                <w:szCs w:val="24"/>
                <w:lang w:val="fr-FR"/>
              </w:rPr>
              <w:t xml:space="preserve"> </w:t>
            </w:r>
          </w:p>
        </w:tc>
      </w:tr>
      <w:tr w:rsidR="00311981" w:rsidRPr="00B4328A" w14:paraId="1C2028A7" w14:textId="77777777" w:rsidTr="001E54B4">
        <w:tc>
          <w:tcPr>
            <w:tcW w:w="1572" w:type="dxa"/>
            <w:vAlign w:val="center"/>
          </w:tcPr>
          <w:p w14:paraId="079CCCEE" w14:textId="30A0AF48" w:rsidR="00311981" w:rsidRPr="00DC6D61" w:rsidRDefault="00311981" w:rsidP="00311981">
            <w:pPr>
              <w:spacing w:before="60" w:after="60"/>
              <w:jc w:val="center"/>
              <w:rPr>
                <w:b/>
                <w:sz w:val="24"/>
                <w:szCs w:val="24"/>
              </w:rPr>
            </w:pPr>
            <w:r w:rsidRPr="00DC6D61">
              <w:rPr>
                <w:b/>
                <w:sz w:val="24"/>
                <w:szCs w:val="24"/>
              </w:rPr>
              <w:t xml:space="preserve">IP </w:t>
            </w:r>
            <w:r>
              <w:rPr>
                <w:b/>
                <w:sz w:val="24"/>
                <w:szCs w:val="24"/>
              </w:rPr>
              <w:t>2</w:t>
            </w:r>
            <w:r w:rsidR="00294B21">
              <w:rPr>
                <w:b/>
                <w:sz w:val="24"/>
                <w:szCs w:val="24"/>
              </w:rPr>
              <w:t>9</w:t>
            </w:r>
            <w:r>
              <w:rPr>
                <w:b/>
                <w:sz w:val="24"/>
                <w:szCs w:val="24"/>
              </w:rPr>
              <w:t>.4 (d)</w:t>
            </w:r>
          </w:p>
        </w:tc>
        <w:tc>
          <w:tcPr>
            <w:tcW w:w="8078" w:type="dxa"/>
            <w:gridSpan w:val="2"/>
            <w:shd w:val="clear" w:color="auto" w:fill="FFFFFF" w:themeFill="background1"/>
          </w:tcPr>
          <w:p w14:paraId="6604375A" w14:textId="1F36E0CC" w:rsidR="00311981" w:rsidRPr="009C0851" w:rsidRDefault="00311981" w:rsidP="00311981">
            <w:pPr>
              <w:pStyle w:val="i"/>
              <w:tabs>
                <w:tab w:val="left" w:pos="1026"/>
                <w:tab w:val="right" w:pos="7254"/>
              </w:tabs>
              <w:spacing w:before="60" w:after="60"/>
              <w:rPr>
                <w:szCs w:val="24"/>
                <w:lang w:val="fr-FR"/>
              </w:rPr>
            </w:pPr>
            <w:r w:rsidRPr="009C0851">
              <w:rPr>
                <w:szCs w:val="24"/>
                <w:lang w:val="fr-FR"/>
              </w:rPr>
              <w:t>Le Proposant devra joindre à sa proposition les documents supplémentaires suivants</w:t>
            </w:r>
            <w:r>
              <w:rPr>
                <w:szCs w:val="24"/>
                <w:lang w:val="fr-FR"/>
              </w:rPr>
              <w:t xml:space="preserve"> </w:t>
            </w:r>
            <w:r w:rsidRPr="009C0851">
              <w:rPr>
                <w:szCs w:val="24"/>
                <w:lang w:val="fr-FR"/>
              </w:rPr>
              <w:t xml:space="preserve">: </w:t>
            </w:r>
          </w:p>
          <w:p w14:paraId="46BAED08" w14:textId="0C243628" w:rsidR="00311981" w:rsidRDefault="00311981" w:rsidP="00311981">
            <w:pPr>
              <w:pStyle w:val="ListParagraph"/>
              <w:widowControl w:val="0"/>
              <w:snapToGrid w:val="0"/>
              <w:spacing w:line="276" w:lineRule="auto"/>
              <w:ind w:left="348" w:right="-72"/>
              <w:rPr>
                <w:spacing w:val="-3"/>
                <w:sz w:val="24"/>
                <w:szCs w:val="18"/>
              </w:rPr>
            </w:pPr>
          </w:p>
          <w:p w14:paraId="256E863A" w14:textId="1F711AF9" w:rsidR="00311981" w:rsidRPr="004B1BAF" w:rsidRDefault="00311981" w:rsidP="00311981">
            <w:pPr>
              <w:rPr>
                <w:sz w:val="24"/>
                <w:szCs w:val="24"/>
              </w:rPr>
            </w:pPr>
            <w:r w:rsidRPr="004B1BAF">
              <w:rPr>
                <w:b/>
                <w:i/>
                <w:noProof/>
                <w:color w:val="000000" w:themeColor="text1"/>
                <w:sz w:val="24"/>
                <w:szCs w:val="24"/>
                <w:lang w:val="fr"/>
              </w:rPr>
              <w:t xml:space="preserve">[énumérez tout document supplémentaire qui n’est pas déjà répertorié dans l’IP </w:t>
            </w:r>
            <w:r>
              <w:rPr>
                <w:b/>
                <w:i/>
                <w:noProof/>
                <w:color w:val="000000" w:themeColor="text1"/>
                <w:sz w:val="24"/>
                <w:szCs w:val="24"/>
                <w:lang w:val="fr"/>
              </w:rPr>
              <w:t>2</w:t>
            </w:r>
            <w:r w:rsidR="00294B21">
              <w:rPr>
                <w:b/>
                <w:i/>
                <w:noProof/>
                <w:color w:val="000000" w:themeColor="text1"/>
                <w:sz w:val="24"/>
                <w:szCs w:val="24"/>
                <w:lang w:val="fr"/>
              </w:rPr>
              <w:t>9</w:t>
            </w:r>
            <w:r>
              <w:rPr>
                <w:b/>
                <w:i/>
                <w:noProof/>
                <w:color w:val="000000" w:themeColor="text1"/>
                <w:sz w:val="24"/>
                <w:szCs w:val="24"/>
                <w:lang w:val="fr"/>
              </w:rPr>
              <w:t>.4</w:t>
            </w:r>
            <w:r w:rsidRPr="004B1BAF">
              <w:rPr>
                <w:b/>
                <w:i/>
                <w:noProof/>
                <w:color w:val="000000" w:themeColor="text1"/>
                <w:sz w:val="24"/>
                <w:szCs w:val="24"/>
                <w:lang w:val="fr"/>
              </w:rPr>
              <w:t xml:space="preserve"> qui doit être soumis </w:t>
            </w:r>
            <w:r>
              <w:rPr>
                <w:b/>
                <w:i/>
                <w:noProof/>
                <w:color w:val="000000" w:themeColor="text1"/>
                <w:sz w:val="24"/>
                <w:szCs w:val="24"/>
                <w:lang w:val="fr"/>
              </w:rPr>
              <w:t>avec la P</w:t>
            </w:r>
            <w:r w:rsidRPr="004B1BAF">
              <w:rPr>
                <w:b/>
                <w:i/>
                <w:noProof/>
                <w:color w:val="000000" w:themeColor="text1"/>
                <w:sz w:val="24"/>
                <w:szCs w:val="24"/>
                <w:lang w:val="fr"/>
              </w:rPr>
              <w:t xml:space="preserve">roposition </w:t>
            </w:r>
            <w:r>
              <w:rPr>
                <w:b/>
                <w:i/>
                <w:noProof/>
                <w:color w:val="000000" w:themeColor="text1"/>
                <w:sz w:val="24"/>
                <w:szCs w:val="24"/>
                <w:lang w:val="fr"/>
              </w:rPr>
              <w:t>F</w:t>
            </w:r>
            <w:r w:rsidRPr="004B1BAF">
              <w:rPr>
                <w:b/>
                <w:i/>
                <w:noProof/>
                <w:color w:val="000000" w:themeColor="text1"/>
                <w:sz w:val="24"/>
                <w:szCs w:val="24"/>
                <w:lang w:val="fr"/>
              </w:rPr>
              <w:t>inancière], sinon</w:t>
            </w:r>
            <w:r>
              <w:rPr>
                <w:b/>
                <w:i/>
                <w:noProof/>
                <w:color w:val="000000" w:themeColor="text1"/>
                <w:sz w:val="24"/>
                <w:szCs w:val="24"/>
                <w:lang w:val="fr"/>
              </w:rPr>
              <w:t xml:space="preserve"> indiquez :</w:t>
            </w:r>
            <w:r w:rsidRPr="004B1BAF">
              <w:rPr>
                <w:b/>
                <w:i/>
                <w:noProof/>
                <w:color w:val="000000" w:themeColor="text1"/>
                <w:sz w:val="24"/>
                <w:szCs w:val="24"/>
                <w:lang w:val="fr"/>
              </w:rPr>
              <w:t xml:space="preserve"> « aucun ».</w:t>
            </w:r>
          </w:p>
        </w:tc>
      </w:tr>
      <w:tr w:rsidR="00311981" w:rsidRPr="00B4328A" w14:paraId="1E23D35F" w14:textId="77777777" w:rsidTr="001E54B4">
        <w:tc>
          <w:tcPr>
            <w:tcW w:w="1572" w:type="dxa"/>
          </w:tcPr>
          <w:p w14:paraId="58D1F4D9" w14:textId="512496AD" w:rsidR="00311981" w:rsidRPr="003F1DF5" w:rsidRDefault="00311981" w:rsidP="00311981">
            <w:pPr>
              <w:tabs>
                <w:tab w:val="right" w:pos="7434"/>
              </w:tabs>
              <w:spacing w:before="120" w:after="120"/>
              <w:jc w:val="center"/>
              <w:rPr>
                <w:b/>
                <w:sz w:val="24"/>
                <w:szCs w:val="24"/>
              </w:rPr>
            </w:pPr>
            <w:r w:rsidRPr="003F1DF5">
              <w:rPr>
                <w:b/>
                <w:sz w:val="24"/>
                <w:szCs w:val="24"/>
              </w:rPr>
              <w:t xml:space="preserve">IP </w:t>
            </w:r>
            <w:r w:rsidR="008C3486">
              <w:rPr>
                <w:b/>
                <w:sz w:val="24"/>
                <w:szCs w:val="24"/>
              </w:rPr>
              <w:t>3</w:t>
            </w:r>
            <w:r w:rsidR="00294B21">
              <w:rPr>
                <w:b/>
                <w:sz w:val="24"/>
                <w:szCs w:val="24"/>
              </w:rPr>
              <w:t>1</w:t>
            </w:r>
            <w:r w:rsidR="008C3486">
              <w:rPr>
                <w:b/>
                <w:sz w:val="24"/>
                <w:szCs w:val="24"/>
              </w:rPr>
              <w:t>.1</w:t>
            </w:r>
          </w:p>
        </w:tc>
        <w:tc>
          <w:tcPr>
            <w:tcW w:w="8078" w:type="dxa"/>
            <w:gridSpan w:val="2"/>
          </w:tcPr>
          <w:p w14:paraId="51D1D724" w14:textId="03C8A90E" w:rsidR="00311981" w:rsidRPr="003F2CDA" w:rsidRDefault="00311981" w:rsidP="00766CE7">
            <w:pPr>
              <w:pStyle w:val="ListParagraph"/>
              <w:numPr>
                <w:ilvl w:val="0"/>
                <w:numId w:val="127"/>
              </w:numPr>
              <w:tabs>
                <w:tab w:val="right" w:pos="7254"/>
              </w:tabs>
              <w:spacing w:before="120" w:after="120"/>
              <w:ind w:left="502" w:hanging="540"/>
              <w:contextualSpacing/>
              <w:jc w:val="both"/>
              <w:rPr>
                <w:i/>
                <w:noProof/>
                <w:sz w:val="24"/>
                <w:szCs w:val="24"/>
              </w:rPr>
            </w:pPr>
            <w:r w:rsidRPr="003F2CDA">
              <w:rPr>
                <w:i/>
                <w:noProof/>
                <w:sz w:val="24"/>
                <w:szCs w:val="24"/>
                <w:lang w:val="fr"/>
              </w:rPr>
              <w:t xml:space="preserve">[s’il y a des circonstances particulières, où seules certaines composantes des </w:t>
            </w:r>
            <w:r>
              <w:rPr>
                <w:i/>
                <w:noProof/>
                <w:sz w:val="24"/>
                <w:szCs w:val="24"/>
                <w:lang w:val="fr"/>
              </w:rPr>
              <w:t>Ouvrages</w:t>
            </w:r>
            <w:r w:rsidRPr="003F2CDA">
              <w:rPr>
                <w:i/>
                <w:noProof/>
                <w:sz w:val="24"/>
                <w:szCs w:val="24"/>
                <w:lang w:val="fr"/>
              </w:rPr>
              <w:t xml:space="preserve"> doivent être sur une base de responsabilité unique et/ou s’il y a des éléments des </w:t>
            </w:r>
            <w:r>
              <w:rPr>
                <w:i/>
                <w:noProof/>
                <w:sz w:val="24"/>
                <w:szCs w:val="24"/>
                <w:lang w:val="fr"/>
              </w:rPr>
              <w:t>Ouvrages</w:t>
            </w:r>
            <w:r w:rsidRPr="003F2CDA">
              <w:rPr>
                <w:i/>
                <w:noProof/>
                <w:sz w:val="24"/>
                <w:szCs w:val="24"/>
                <w:lang w:val="fr"/>
              </w:rPr>
              <w:t xml:space="preserve"> à fournir sous la responsabilité du Maître d’Ouvrage, le texte suivant peut être utilisé, et certaines parties du</w:t>
            </w:r>
            <w:r w:rsidRPr="003F2CDA">
              <w:rPr>
                <w:i/>
                <w:sz w:val="24"/>
                <w:szCs w:val="24"/>
                <w:lang w:val="fr"/>
              </w:rPr>
              <w:t xml:space="preserve"> </w:t>
            </w:r>
            <w:r w:rsidR="00DD1FB0">
              <w:rPr>
                <w:i/>
                <w:sz w:val="24"/>
                <w:szCs w:val="24"/>
                <w:lang w:val="fr"/>
              </w:rPr>
              <w:t>DAP</w:t>
            </w:r>
            <w:r w:rsidRPr="003F2CDA">
              <w:rPr>
                <w:i/>
                <w:sz w:val="24"/>
                <w:szCs w:val="24"/>
                <w:lang w:val="fr"/>
              </w:rPr>
              <w:t xml:space="preserve"> (telles que</w:t>
            </w:r>
            <w:r w:rsidRPr="003F2CDA">
              <w:rPr>
                <w:i/>
                <w:noProof/>
                <w:sz w:val="24"/>
                <w:szCs w:val="24"/>
                <w:lang w:val="fr"/>
              </w:rPr>
              <w:t xml:space="preserve"> les exigences du Maître d’Ouvrage, </w:t>
            </w:r>
            <w:r w:rsidRPr="003F2CDA">
              <w:rPr>
                <w:i/>
                <w:sz w:val="24"/>
                <w:szCs w:val="24"/>
                <w:lang w:val="fr"/>
              </w:rPr>
              <w:t xml:space="preserve">les formulaires </w:t>
            </w:r>
            <w:r w:rsidRPr="003F2CDA">
              <w:rPr>
                <w:i/>
                <w:noProof/>
                <w:sz w:val="24"/>
                <w:szCs w:val="24"/>
                <w:lang w:val="fr"/>
              </w:rPr>
              <w:t>de présentation des Propositions) modifiées pour répondre à cette exigence; autrement supprimer:</w:t>
            </w:r>
            <w:r w:rsidRPr="003F2CDA">
              <w:rPr>
                <w:i/>
                <w:sz w:val="24"/>
                <w:szCs w:val="24"/>
                <w:lang w:val="fr"/>
              </w:rPr>
              <w:t xml:space="preserve"> </w:t>
            </w:r>
          </w:p>
          <w:p w14:paraId="7A374E86" w14:textId="48651078" w:rsidR="00311981" w:rsidRPr="003F2CDA" w:rsidRDefault="00311981" w:rsidP="00311981">
            <w:pPr>
              <w:tabs>
                <w:tab w:val="right" w:pos="7254"/>
              </w:tabs>
              <w:spacing w:before="120" w:after="120"/>
              <w:rPr>
                <w:noProof/>
                <w:sz w:val="24"/>
                <w:szCs w:val="24"/>
              </w:rPr>
            </w:pPr>
            <w:r w:rsidRPr="003F2CDA">
              <w:rPr>
                <w:noProof/>
                <w:sz w:val="24"/>
                <w:szCs w:val="24"/>
                <w:lang w:val="fr"/>
              </w:rPr>
              <w:t xml:space="preserve">« Les </w:t>
            </w:r>
            <w:r>
              <w:rPr>
                <w:noProof/>
                <w:sz w:val="24"/>
                <w:szCs w:val="24"/>
                <w:lang w:val="fr"/>
              </w:rPr>
              <w:t>P</w:t>
            </w:r>
            <w:r w:rsidRPr="003F2CDA">
              <w:rPr>
                <w:noProof/>
                <w:sz w:val="24"/>
                <w:szCs w:val="24"/>
                <w:lang w:val="fr"/>
              </w:rPr>
              <w:t xml:space="preserve">roposants doivent proposer la composante suivante des </w:t>
            </w:r>
            <w:r>
              <w:rPr>
                <w:noProof/>
                <w:sz w:val="24"/>
                <w:szCs w:val="24"/>
                <w:lang w:val="fr"/>
              </w:rPr>
              <w:t>Ouvrages</w:t>
            </w:r>
            <w:r w:rsidRPr="003F2CDA">
              <w:rPr>
                <w:noProof/>
                <w:sz w:val="24"/>
                <w:szCs w:val="24"/>
                <w:lang w:val="fr"/>
              </w:rPr>
              <w:t xml:space="preserve"> sur une base de responsabilité unique:__</w:t>
            </w:r>
            <w:r>
              <w:rPr>
                <w:noProof/>
                <w:sz w:val="24"/>
                <w:szCs w:val="24"/>
                <w:lang w:val="fr"/>
              </w:rPr>
              <w:t>__________________________</w:t>
            </w:r>
          </w:p>
          <w:p w14:paraId="36CC71B4" w14:textId="77777777" w:rsidR="00311981" w:rsidRPr="003F2CDA" w:rsidRDefault="00311981" w:rsidP="00311981">
            <w:pPr>
              <w:tabs>
                <w:tab w:val="right" w:pos="7254"/>
              </w:tabs>
              <w:spacing w:before="120" w:after="120"/>
              <w:rPr>
                <w:b/>
                <w:noProof/>
                <w:sz w:val="24"/>
                <w:szCs w:val="24"/>
              </w:rPr>
            </w:pPr>
            <w:r w:rsidRPr="003F2CDA">
              <w:rPr>
                <w:b/>
                <w:noProof/>
                <w:sz w:val="24"/>
                <w:szCs w:val="24"/>
                <w:lang w:val="fr"/>
              </w:rPr>
              <w:t xml:space="preserve"> et/ou</w:t>
            </w:r>
          </w:p>
          <w:p w14:paraId="5C32C627" w14:textId="6BF05250" w:rsidR="00311981" w:rsidRPr="003F2CDA" w:rsidRDefault="00311981" w:rsidP="00311981">
            <w:pPr>
              <w:tabs>
                <w:tab w:val="right" w:pos="7254"/>
              </w:tabs>
              <w:spacing w:before="120" w:after="120"/>
              <w:rPr>
                <w:noProof/>
                <w:sz w:val="24"/>
                <w:szCs w:val="24"/>
              </w:rPr>
            </w:pPr>
            <w:r w:rsidRPr="003F2CDA">
              <w:rPr>
                <w:noProof/>
                <w:sz w:val="24"/>
                <w:szCs w:val="24"/>
                <w:lang w:val="fr"/>
              </w:rPr>
              <w:t xml:space="preserve">Les éléments suivants des </w:t>
            </w:r>
            <w:r>
              <w:rPr>
                <w:noProof/>
                <w:sz w:val="24"/>
                <w:szCs w:val="24"/>
                <w:lang w:val="fr"/>
              </w:rPr>
              <w:t>Ouvrages</w:t>
            </w:r>
            <w:r w:rsidRPr="003F2CDA">
              <w:rPr>
                <w:noProof/>
                <w:sz w:val="24"/>
                <w:szCs w:val="24"/>
                <w:lang w:val="fr"/>
              </w:rPr>
              <w:t xml:space="preserve"> seront fournis sous la responsabilité d</w:t>
            </w:r>
            <w:r>
              <w:rPr>
                <w:noProof/>
                <w:sz w:val="24"/>
                <w:szCs w:val="24"/>
                <w:lang w:val="fr"/>
              </w:rPr>
              <w:t>u Maître d’Ouvrage</w:t>
            </w:r>
            <w:r w:rsidRPr="003F2CDA">
              <w:rPr>
                <w:noProof/>
                <w:sz w:val="24"/>
                <w:szCs w:val="24"/>
                <w:lang w:val="fr"/>
              </w:rPr>
              <w:t> »</w:t>
            </w:r>
            <w:r w:rsidRPr="003F2CDA">
              <w:rPr>
                <w:i/>
                <w:iCs/>
                <w:noProof/>
                <w:sz w:val="24"/>
                <w:szCs w:val="24"/>
                <w:lang w:val="fr"/>
              </w:rPr>
              <w:t>]</w:t>
            </w:r>
          </w:p>
          <w:p w14:paraId="22E8B61D" w14:textId="56A90CA5" w:rsidR="00311981" w:rsidRPr="003F2CDA" w:rsidRDefault="00311981" w:rsidP="00311981">
            <w:pPr>
              <w:tabs>
                <w:tab w:val="right" w:pos="7254"/>
              </w:tabs>
              <w:spacing w:before="120" w:after="120"/>
              <w:jc w:val="both"/>
              <w:rPr>
                <w:i/>
                <w:noProof/>
                <w:sz w:val="24"/>
                <w:szCs w:val="24"/>
              </w:rPr>
            </w:pPr>
            <w:r w:rsidRPr="003F2CDA">
              <w:rPr>
                <w:i/>
                <w:noProof/>
                <w:sz w:val="24"/>
                <w:szCs w:val="24"/>
                <w:lang w:val="fr"/>
              </w:rPr>
              <w:t>[Conception et construction</w:t>
            </w:r>
            <w:r>
              <w:rPr>
                <w:i/>
                <w:noProof/>
                <w:sz w:val="24"/>
                <w:szCs w:val="24"/>
                <w:lang w:val="fr"/>
              </w:rPr>
              <w:t xml:space="preserve"> </w:t>
            </w:r>
            <w:r w:rsidRPr="003F2CDA">
              <w:rPr>
                <w:i/>
                <w:noProof/>
                <w:sz w:val="24"/>
                <w:szCs w:val="24"/>
                <w:lang w:val="fr"/>
              </w:rPr>
              <w:t xml:space="preserve">- Les </w:t>
            </w:r>
            <w:r>
              <w:rPr>
                <w:i/>
                <w:noProof/>
                <w:sz w:val="24"/>
                <w:szCs w:val="24"/>
                <w:lang w:val="fr"/>
              </w:rPr>
              <w:t>Ouvrages</w:t>
            </w:r>
            <w:r w:rsidRPr="003F2CDA">
              <w:rPr>
                <w:i/>
                <w:noProof/>
                <w:sz w:val="24"/>
                <w:szCs w:val="24"/>
                <w:lang w:val="fr"/>
              </w:rPr>
              <w:t xml:space="preserve"> sont normalement contractés sur la base d’une seule responsabilité et ce</w:t>
            </w:r>
            <w:r>
              <w:rPr>
                <w:i/>
                <w:noProof/>
                <w:sz w:val="24"/>
                <w:szCs w:val="24"/>
                <w:lang w:val="fr"/>
              </w:rPr>
              <w:t xml:space="preserve"> </w:t>
            </w:r>
            <w:r w:rsidR="00DD1FB0">
              <w:rPr>
                <w:i/>
                <w:noProof/>
                <w:sz w:val="24"/>
                <w:szCs w:val="24"/>
                <w:lang w:val="fr"/>
              </w:rPr>
              <w:t>DAP</w:t>
            </w:r>
            <w:r w:rsidRPr="003F2CDA">
              <w:rPr>
                <w:i/>
                <w:noProof/>
                <w:sz w:val="24"/>
                <w:szCs w:val="24"/>
                <w:lang w:val="fr"/>
              </w:rPr>
              <w:t xml:space="preserve"> est conçue à cette fin. Il n’est pas recommandé de diluer l’approche de responsabilité unique à moins qu’il n’y ait des raisons justifiables.]</w:t>
            </w:r>
          </w:p>
          <w:p w14:paraId="549F383F" w14:textId="797BF96C" w:rsidR="00311981" w:rsidRPr="008C3486" w:rsidRDefault="00311981" w:rsidP="00766CE7">
            <w:pPr>
              <w:pStyle w:val="ListParagraph"/>
              <w:numPr>
                <w:ilvl w:val="0"/>
                <w:numId w:val="128"/>
              </w:numPr>
              <w:tabs>
                <w:tab w:val="right" w:pos="7254"/>
              </w:tabs>
              <w:spacing w:before="120" w:after="120"/>
              <w:ind w:left="502" w:hanging="502"/>
              <w:contextualSpacing/>
              <w:jc w:val="both"/>
              <w:rPr>
                <w:i/>
                <w:iCs/>
                <w:noProof/>
                <w:sz w:val="24"/>
                <w:szCs w:val="24"/>
              </w:rPr>
            </w:pPr>
            <w:r w:rsidRPr="008C3486">
              <w:rPr>
                <w:i/>
                <w:iCs/>
                <w:noProof/>
                <w:sz w:val="24"/>
                <w:szCs w:val="24"/>
                <w:lang w:val="fr"/>
              </w:rPr>
              <w:t xml:space="preserve">[Le prix du marché est un montant forfaitaire, sous réserve de tout ajustement, conformément au Marché. Toutefois, si une </w:t>
            </w:r>
            <w:r w:rsidRPr="008C3486">
              <w:rPr>
                <w:i/>
                <w:iCs/>
                <w:noProof/>
                <w:sz w:val="24"/>
                <w:szCs w:val="24"/>
                <w:u w:val="single"/>
                <w:lang w:val="fr"/>
              </w:rPr>
              <w:t>partie des Ouvrages doit</w:t>
            </w:r>
            <w:r w:rsidRPr="008C3486">
              <w:rPr>
                <w:i/>
                <w:iCs/>
                <w:sz w:val="24"/>
                <w:szCs w:val="24"/>
                <w:lang w:val="fr"/>
              </w:rPr>
              <w:t xml:space="preserve"> être payée en fonction de la quantité fournie ou du travail</w:t>
            </w:r>
            <w:r w:rsidRPr="008C3486">
              <w:rPr>
                <w:i/>
                <w:iCs/>
                <w:noProof/>
                <w:sz w:val="24"/>
                <w:szCs w:val="24"/>
                <w:lang w:val="fr"/>
              </w:rPr>
              <w:t xml:space="preserve"> effectué, les dispositions relatives à la mesure et à l’évaluation doivent être énoncées dans les Conditions Particulières - Partie B- Sous-Clause 14.1.</w:t>
            </w:r>
          </w:p>
          <w:p w14:paraId="28173A49" w14:textId="72672044" w:rsidR="00311981" w:rsidRPr="00B4328A" w:rsidRDefault="00311981" w:rsidP="00311981">
            <w:pPr>
              <w:jc w:val="both"/>
              <w:rPr>
                <w:sz w:val="24"/>
                <w:szCs w:val="24"/>
              </w:rPr>
            </w:pPr>
            <w:r w:rsidRPr="003F2CDA">
              <w:rPr>
                <w:i/>
                <w:noProof/>
                <w:sz w:val="24"/>
                <w:szCs w:val="24"/>
                <w:lang w:val="fr"/>
              </w:rPr>
              <w:t xml:space="preserve">S’il n’est pas applicable, supprimez ce </w:t>
            </w:r>
            <w:r w:rsidR="008C3486">
              <w:rPr>
                <w:i/>
                <w:noProof/>
                <w:sz w:val="24"/>
                <w:szCs w:val="24"/>
                <w:lang w:val="fr"/>
              </w:rPr>
              <w:t>30</w:t>
            </w:r>
            <w:r>
              <w:rPr>
                <w:i/>
                <w:noProof/>
                <w:sz w:val="24"/>
                <w:szCs w:val="24"/>
                <w:lang w:val="fr"/>
              </w:rPr>
              <w:t>.1</w:t>
            </w:r>
            <w:r w:rsidRPr="003F2CDA">
              <w:rPr>
                <w:i/>
                <w:noProof/>
                <w:sz w:val="24"/>
                <w:szCs w:val="24"/>
                <w:lang w:val="fr"/>
              </w:rPr>
              <w:t>(b). Si</w:t>
            </w:r>
            <w:r>
              <w:rPr>
                <w:noProof/>
                <w:sz w:val="24"/>
                <w:szCs w:val="24"/>
                <w:lang w:val="fr"/>
              </w:rPr>
              <w:t xml:space="preserve"> </w:t>
            </w:r>
            <w:r w:rsidRPr="003F2CDA">
              <w:rPr>
                <w:i/>
                <w:iCs/>
                <w:noProof/>
                <w:sz w:val="24"/>
                <w:szCs w:val="24"/>
                <w:lang w:val="fr"/>
              </w:rPr>
              <w:t>applicable indiquer</w:t>
            </w:r>
            <w:r w:rsidRPr="003F2CDA">
              <w:rPr>
                <w:noProof/>
                <w:sz w:val="24"/>
                <w:szCs w:val="24"/>
                <w:lang w:val="fr"/>
              </w:rPr>
              <w:t xml:space="preserve">: « Les parties des </w:t>
            </w:r>
            <w:r>
              <w:rPr>
                <w:noProof/>
                <w:sz w:val="24"/>
                <w:szCs w:val="24"/>
                <w:lang w:val="fr"/>
              </w:rPr>
              <w:t>Ouvrages</w:t>
            </w:r>
            <w:r w:rsidRPr="003F2CDA">
              <w:rPr>
                <w:noProof/>
                <w:sz w:val="24"/>
                <w:szCs w:val="24"/>
                <w:lang w:val="fr"/>
              </w:rPr>
              <w:t xml:space="preserve"> pour lesquelles le paiement sera effectué sur la base de</w:t>
            </w:r>
            <w:r>
              <w:rPr>
                <w:noProof/>
                <w:sz w:val="24"/>
                <w:szCs w:val="24"/>
                <w:lang w:val="fr"/>
              </w:rPr>
              <w:t xml:space="preserve"> prix unitaires</w:t>
            </w:r>
            <w:r w:rsidRPr="003F2CDA">
              <w:rPr>
                <w:noProof/>
                <w:sz w:val="24"/>
                <w:szCs w:val="24"/>
                <w:lang w:val="fr"/>
              </w:rPr>
              <w:t xml:space="preserve"> sont spécifiées dans ________</w:t>
            </w:r>
            <w:r>
              <w:rPr>
                <w:noProof/>
                <w:sz w:val="24"/>
                <w:szCs w:val="24"/>
                <w:lang w:val="fr"/>
              </w:rPr>
              <w:t>.</w:t>
            </w:r>
            <w:r w:rsidRPr="003F2CDA">
              <w:rPr>
                <w:noProof/>
                <w:sz w:val="24"/>
                <w:szCs w:val="24"/>
                <w:lang w:val="fr"/>
              </w:rPr>
              <w:t xml:space="preserve"> La méthode de détermination du paiement </w:t>
            </w:r>
            <w:r w:rsidRPr="003F2CDA">
              <w:rPr>
                <w:noProof/>
                <w:sz w:val="24"/>
                <w:szCs w:val="24"/>
                <w:lang w:val="fr"/>
              </w:rPr>
              <w:lastRenderedPageBreak/>
              <w:t xml:space="preserve">de ces parties des </w:t>
            </w:r>
            <w:r>
              <w:rPr>
                <w:noProof/>
                <w:sz w:val="24"/>
                <w:szCs w:val="24"/>
                <w:lang w:val="fr"/>
              </w:rPr>
              <w:t>Ouvrages</w:t>
            </w:r>
            <w:r w:rsidRPr="003F2CDA">
              <w:rPr>
                <w:noProof/>
                <w:sz w:val="24"/>
                <w:szCs w:val="24"/>
                <w:lang w:val="fr"/>
              </w:rPr>
              <w:t xml:space="preserve"> est également précisée dans la </w:t>
            </w:r>
            <w:r>
              <w:rPr>
                <w:noProof/>
                <w:sz w:val="24"/>
                <w:szCs w:val="24"/>
                <w:lang w:val="fr"/>
              </w:rPr>
              <w:t>Sous-Clause</w:t>
            </w:r>
            <w:r w:rsidRPr="003F2CDA">
              <w:rPr>
                <w:noProof/>
                <w:sz w:val="24"/>
                <w:szCs w:val="24"/>
                <w:lang w:val="fr"/>
              </w:rPr>
              <w:t xml:space="preserve"> 14.1 des </w:t>
            </w:r>
            <w:r>
              <w:rPr>
                <w:noProof/>
                <w:sz w:val="24"/>
                <w:szCs w:val="24"/>
                <w:lang w:val="fr"/>
              </w:rPr>
              <w:t>C</w:t>
            </w:r>
            <w:r w:rsidRPr="003F2CDA">
              <w:rPr>
                <w:noProof/>
                <w:sz w:val="24"/>
                <w:szCs w:val="24"/>
                <w:lang w:val="fr"/>
              </w:rPr>
              <w:t xml:space="preserve">onditions </w:t>
            </w:r>
            <w:r>
              <w:rPr>
                <w:noProof/>
                <w:sz w:val="24"/>
                <w:szCs w:val="24"/>
                <w:lang w:val="fr"/>
              </w:rPr>
              <w:t>P</w:t>
            </w:r>
            <w:r w:rsidRPr="003F2CDA">
              <w:rPr>
                <w:noProof/>
                <w:sz w:val="24"/>
                <w:szCs w:val="24"/>
                <w:lang w:val="fr"/>
              </w:rPr>
              <w:t>articulières</w:t>
            </w:r>
            <w:r>
              <w:rPr>
                <w:noProof/>
                <w:sz w:val="24"/>
                <w:szCs w:val="24"/>
                <w:lang w:val="fr"/>
              </w:rPr>
              <w:t xml:space="preserve"> </w:t>
            </w:r>
            <w:r w:rsidRPr="003F2CDA">
              <w:rPr>
                <w:noProof/>
                <w:sz w:val="24"/>
                <w:szCs w:val="24"/>
                <w:lang w:val="fr"/>
              </w:rPr>
              <w:t xml:space="preserve">- </w:t>
            </w:r>
            <w:r w:rsidRPr="003F2CDA">
              <w:rPr>
                <w:sz w:val="24"/>
                <w:szCs w:val="24"/>
                <w:lang w:val="fr"/>
              </w:rPr>
              <w:t xml:space="preserve">Partie </w:t>
            </w:r>
            <w:r w:rsidRPr="003F2CDA">
              <w:rPr>
                <w:noProof/>
                <w:sz w:val="24"/>
                <w:szCs w:val="24"/>
                <w:lang w:val="fr"/>
              </w:rPr>
              <w:t>B »</w:t>
            </w:r>
            <w:r w:rsidRPr="003F2CDA">
              <w:rPr>
                <w:i/>
                <w:iCs/>
                <w:noProof/>
                <w:sz w:val="24"/>
                <w:szCs w:val="24"/>
                <w:lang w:val="fr"/>
              </w:rPr>
              <w:t>]</w:t>
            </w:r>
          </w:p>
        </w:tc>
      </w:tr>
      <w:tr w:rsidR="00311981" w:rsidRPr="00B4328A" w14:paraId="5516D110" w14:textId="77777777" w:rsidTr="001E54B4">
        <w:tc>
          <w:tcPr>
            <w:tcW w:w="1572" w:type="dxa"/>
          </w:tcPr>
          <w:p w14:paraId="5F70969C" w14:textId="03B54AFC" w:rsidR="00311981" w:rsidRPr="00DC6D61" w:rsidRDefault="00311981" w:rsidP="00311981">
            <w:pPr>
              <w:tabs>
                <w:tab w:val="right" w:pos="7434"/>
              </w:tabs>
              <w:spacing w:before="120" w:after="120"/>
              <w:jc w:val="center"/>
              <w:rPr>
                <w:b/>
                <w:sz w:val="24"/>
                <w:szCs w:val="24"/>
              </w:rPr>
            </w:pPr>
            <w:r w:rsidRPr="00DC6D61">
              <w:rPr>
                <w:b/>
                <w:sz w:val="24"/>
                <w:szCs w:val="24"/>
              </w:rPr>
              <w:lastRenderedPageBreak/>
              <w:t xml:space="preserve">IP </w:t>
            </w:r>
            <w:r w:rsidR="008C3486">
              <w:rPr>
                <w:b/>
                <w:sz w:val="24"/>
                <w:szCs w:val="24"/>
              </w:rPr>
              <w:t>3</w:t>
            </w:r>
            <w:r w:rsidR="00294B21">
              <w:rPr>
                <w:b/>
                <w:sz w:val="24"/>
                <w:szCs w:val="24"/>
              </w:rPr>
              <w:t>1</w:t>
            </w:r>
            <w:r w:rsidRPr="00DC6D61">
              <w:rPr>
                <w:b/>
                <w:sz w:val="24"/>
                <w:szCs w:val="24"/>
              </w:rPr>
              <w:t>.</w:t>
            </w:r>
            <w:r>
              <w:rPr>
                <w:b/>
                <w:sz w:val="24"/>
                <w:szCs w:val="24"/>
              </w:rPr>
              <w:t>3</w:t>
            </w:r>
          </w:p>
        </w:tc>
        <w:tc>
          <w:tcPr>
            <w:tcW w:w="8078" w:type="dxa"/>
            <w:gridSpan w:val="2"/>
          </w:tcPr>
          <w:p w14:paraId="7D4EDA3A" w14:textId="23AB99BC" w:rsidR="00311981" w:rsidRPr="007A40E9" w:rsidRDefault="00311981" w:rsidP="00311981">
            <w:pPr>
              <w:tabs>
                <w:tab w:val="left" w:pos="4879"/>
              </w:tabs>
              <w:spacing w:before="60" w:after="60"/>
              <w:jc w:val="both"/>
              <w:rPr>
                <w:sz w:val="22"/>
              </w:rPr>
            </w:pPr>
            <w:r w:rsidRPr="007A40E9">
              <w:rPr>
                <w:sz w:val="24"/>
                <w:szCs w:val="24"/>
              </w:rPr>
              <w:t xml:space="preserve">Les prix proposés par le Proposant </w:t>
            </w:r>
            <w:r w:rsidRPr="003F2CDA">
              <w:rPr>
                <w:i/>
                <w:iCs/>
                <w:sz w:val="24"/>
                <w:szCs w:val="24"/>
              </w:rPr>
              <w:t>[insérer : « </w:t>
            </w:r>
            <w:r w:rsidRPr="008C3486">
              <w:rPr>
                <w:b/>
                <w:bCs/>
                <w:i/>
                <w:iCs/>
                <w:sz w:val="24"/>
                <w:szCs w:val="24"/>
              </w:rPr>
              <w:t>seront </w:t>
            </w:r>
            <w:r w:rsidRPr="003F2CDA">
              <w:rPr>
                <w:i/>
                <w:iCs/>
                <w:sz w:val="24"/>
                <w:szCs w:val="24"/>
              </w:rPr>
              <w:t>» ou « </w:t>
            </w:r>
            <w:r w:rsidRPr="008C3486">
              <w:rPr>
                <w:b/>
                <w:bCs/>
                <w:i/>
                <w:iCs/>
                <w:sz w:val="24"/>
                <w:szCs w:val="24"/>
              </w:rPr>
              <w:t>ne seront pas</w:t>
            </w:r>
            <w:r w:rsidRPr="003F2CDA">
              <w:rPr>
                <w:i/>
                <w:iCs/>
                <w:sz w:val="24"/>
                <w:szCs w:val="24"/>
              </w:rPr>
              <w:t> »]</w:t>
            </w:r>
            <w:r>
              <w:rPr>
                <w:sz w:val="24"/>
                <w:szCs w:val="24"/>
              </w:rPr>
              <w:t xml:space="preserve"> révisables </w:t>
            </w:r>
            <w:r w:rsidRPr="007A40E9">
              <w:rPr>
                <w:sz w:val="24"/>
                <w:szCs w:val="24"/>
              </w:rPr>
              <w:t xml:space="preserve">durant l’exécution du </w:t>
            </w:r>
            <w:r>
              <w:rPr>
                <w:sz w:val="24"/>
                <w:szCs w:val="24"/>
              </w:rPr>
              <w:t>M</w:t>
            </w:r>
            <w:r w:rsidRPr="007A40E9">
              <w:rPr>
                <w:sz w:val="24"/>
                <w:szCs w:val="24"/>
              </w:rPr>
              <w:t>arché.</w:t>
            </w:r>
          </w:p>
        </w:tc>
      </w:tr>
      <w:tr w:rsidR="00311981" w:rsidRPr="00B4328A" w14:paraId="1A63B48D" w14:textId="77777777" w:rsidTr="001E54B4">
        <w:tc>
          <w:tcPr>
            <w:tcW w:w="1572" w:type="dxa"/>
          </w:tcPr>
          <w:p w14:paraId="675F4587" w14:textId="5D0A5ABF" w:rsidR="00311981" w:rsidRPr="00DC6D61" w:rsidRDefault="00311981" w:rsidP="00311981">
            <w:pPr>
              <w:tabs>
                <w:tab w:val="right" w:pos="7434"/>
              </w:tabs>
              <w:spacing w:before="120" w:after="120"/>
              <w:jc w:val="center"/>
              <w:rPr>
                <w:b/>
                <w:sz w:val="24"/>
                <w:szCs w:val="24"/>
              </w:rPr>
            </w:pPr>
            <w:r w:rsidRPr="004730B5">
              <w:rPr>
                <w:b/>
                <w:sz w:val="24"/>
                <w:szCs w:val="24"/>
              </w:rPr>
              <w:t xml:space="preserve">IP </w:t>
            </w:r>
            <w:r w:rsidR="008C3486">
              <w:rPr>
                <w:b/>
                <w:sz w:val="24"/>
                <w:szCs w:val="24"/>
              </w:rPr>
              <w:t>3</w:t>
            </w:r>
            <w:r w:rsidR="00086E36">
              <w:rPr>
                <w:b/>
                <w:sz w:val="24"/>
                <w:szCs w:val="24"/>
              </w:rPr>
              <w:t>2</w:t>
            </w:r>
            <w:r w:rsidR="008C3486">
              <w:rPr>
                <w:b/>
                <w:sz w:val="24"/>
                <w:szCs w:val="24"/>
              </w:rPr>
              <w:t>.1</w:t>
            </w:r>
          </w:p>
        </w:tc>
        <w:tc>
          <w:tcPr>
            <w:tcW w:w="8078" w:type="dxa"/>
            <w:gridSpan w:val="2"/>
          </w:tcPr>
          <w:p w14:paraId="4CFB2967" w14:textId="4A9912F5" w:rsidR="00311981" w:rsidRPr="006115BA" w:rsidRDefault="00311981" w:rsidP="00311981">
            <w:pPr>
              <w:tabs>
                <w:tab w:val="left" w:pos="4879"/>
              </w:tabs>
              <w:spacing w:before="60" w:after="60"/>
              <w:jc w:val="both"/>
              <w:rPr>
                <w:sz w:val="24"/>
                <w:szCs w:val="24"/>
              </w:rPr>
            </w:pPr>
            <w:r w:rsidRPr="006115BA">
              <w:rPr>
                <w:sz w:val="24"/>
                <w:szCs w:val="24"/>
              </w:rPr>
              <w:t>La ou les monnaies de la proposition et la ou les monnaies de paiement doivent être conformes à l</w:t>
            </w:r>
            <w:r>
              <w:rPr>
                <w:sz w:val="24"/>
                <w:szCs w:val="24"/>
              </w:rPr>
              <w:t xml:space="preserve">’Option _______________ </w:t>
            </w:r>
            <w:r w:rsidRPr="006115BA">
              <w:rPr>
                <w:sz w:val="24"/>
                <w:szCs w:val="24"/>
              </w:rPr>
              <w:t>décrite ci-après</w:t>
            </w:r>
            <w:r>
              <w:rPr>
                <w:sz w:val="24"/>
                <w:szCs w:val="24"/>
              </w:rPr>
              <w:t xml:space="preserve"> </w:t>
            </w:r>
            <w:r w:rsidRPr="006115BA">
              <w:rPr>
                <w:sz w:val="24"/>
                <w:szCs w:val="24"/>
              </w:rPr>
              <w:t>:</w:t>
            </w:r>
          </w:p>
          <w:p w14:paraId="5A703AB2" w14:textId="3DD03915" w:rsidR="00311981" w:rsidRPr="009E5E57" w:rsidRDefault="00311981" w:rsidP="00311981">
            <w:pPr>
              <w:tabs>
                <w:tab w:val="left" w:pos="4879"/>
              </w:tabs>
              <w:spacing w:before="60" w:after="60"/>
              <w:jc w:val="both"/>
              <w:rPr>
                <w:b/>
                <w:sz w:val="24"/>
                <w:szCs w:val="24"/>
              </w:rPr>
            </w:pPr>
            <w:r>
              <w:rPr>
                <w:b/>
                <w:sz w:val="24"/>
                <w:szCs w:val="24"/>
              </w:rPr>
              <w:t>Option A : L</w:t>
            </w:r>
            <w:r w:rsidRPr="009E5E57">
              <w:rPr>
                <w:b/>
                <w:sz w:val="24"/>
                <w:szCs w:val="24"/>
              </w:rPr>
              <w:t xml:space="preserve">es </w:t>
            </w:r>
            <w:r>
              <w:rPr>
                <w:b/>
                <w:sz w:val="24"/>
                <w:szCs w:val="24"/>
              </w:rPr>
              <w:t>P</w:t>
            </w:r>
            <w:r w:rsidRPr="009E5E57">
              <w:rPr>
                <w:b/>
                <w:sz w:val="24"/>
                <w:szCs w:val="24"/>
              </w:rPr>
              <w:t>ropos</w:t>
            </w:r>
            <w:r>
              <w:rPr>
                <w:b/>
                <w:sz w:val="24"/>
                <w:szCs w:val="24"/>
              </w:rPr>
              <w:t>i</w:t>
            </w:r>
            <w:r w:rsidRPr="009E5E57">
              <w:rPr>
                <w:b/>
                <w:sz w:val="24"/>
                <w:szCs w:val="24"/>
              </w:rPr>
              <w:t>t</w:t>
            </w:r>
            <w:r>
              <w:rPr>
                <w:b/>
                <w:sz w:val="24"/>
                <w:szCs w:val="24"/>
              </w:rPr>
              <w:t>ion</w:t>
            </w:r>
            <w:r w:rsidRPr="009E5E57">
              <w:rPr>
                <w:b/>
                <w:sz w:val="24"/>
                <w:szCs w:val="24"/>
              </w:rPr>
              <w:t>s doivent être entièrement libellé</w:t>
            </w:r>
            <w:r>
              <w:rPr>
                <w:b/>
                <w:sz w:val="24"/>
                <w:szCs w:val="24"/>
              </w:rPr>
              <w:t>e</w:t>
            </w:r>
            <w:r w:rsidRPr="009E5E57">
              <w:rPr>
                <w:b/>
                <w:sz w:val="24"/>
                <w:szCs w:val="24"/>
              </w:rPr>
              <w:t xml:space="preserve">s en </w:t>
            </w:r>
            <w:r w:rsidR="00E77694">
              <w:rPr>
                <w:b/>
                <w:sz w:val="24"/>
                <w:szCs w:val="24"/>
              </w:rPr>
              <w:t>francs CFA</w:t>
            </w:r>
            <w:r>
              <w:rPr>
                <w:b/>
                <w:sz w:val="24"/>
                <w:szCs w:val="24"/>
              </w:rPr>
              <w:t> :</w:t>
            </w:r>
          </w:p>
          <w:p w14:paraId="1E88962F" w14:textId="13181E29" w:rsidR="00311981" w:rsidRDefault="00311981" w:rsidP="00766CE7">
            <w:pPr>
              <w:pStyle w:val="ListParagraph"/>
              <w:numPr>
                <w:ilvl w:val="0"/>
                <w:numId w:val="25"/>
              </w:numPr>
              <w:tabs>
                <w:tab w:val="left" w:pos="4879"/>
              </w:tabs>
              <w:spacing w:before="60" w:after="60"/>
              <w:jc w:val="both"/>
              <w:rPr>
                <w:sz w:val="24"/>
                <w:szCs w:val="24"/>
              </w:rPr>
            </w:pPr>
            <w:r w:rsidRPr="009E5E57">
              <w:rPr>
                <w:sz w:val="24"/>
                <w:szCs w:val="24"/>
              </w:rPr>
              <w:t xml:space="preserve">Les prix doivent être </w:t>
            </w:r>
            <w:r>
              <w:rPr>
                <w:sz w:val="24"/>
                <w:szCs w:val="24"/>
              </w:rPr>
              <w:t>libell</w:t>
            </w:r>
            <w:r w:rsidRPr="009E5E57">
              <w:rPr>
                <w:sz w:val="24"/>
                <w:szCs w:val="24"/>
              </w:rPr>
              <w:t xml:space="preserve">és par le </w:t>
            </w:r>
            <w:r>
              <w:rPr>
                <w:sz w:val="24"/>
                <w:szCs w:val="24"/>
              </w:rPr>
              <w:t>Proposant</w:t>
            </w:r>
            <w:r w:rsidRPr="009E5E57">
              <w:rPr>
                <w:sz w:val="24"/>
                <w:szCs w:val="24"/>
              </w:rPr>
              <w:t xml:space="preserve"> dans </w:t>
            </w:r>
            <w:r>
              <w:rPr>
                <w:sz w:val="24"/>
                <w:szCs w:val="24"/>
              </w:rPr>
              <w:t>le Programme d’Activités et de Sous-Activités chiffré</w:t>
            </w:r>
            <w:r w:rsidRPr="009E5E57">
              <w:rPr>
                <w:sz w:val="24"/>
                <w:szCs w:val="24"/>
              </w:rPr>
              <w:t xml:space="preserve"> </w:t>
            </w:r>
            <w:r>
              <w:rPr>
                <w:sz w:val="24"/>
                <w:szCs w:val="24"/>
              </w:rPr>
              <w:t xml:space="preserve">en </w:t>
            </w:r>
            <w:r w:rsidR="00874885">
              <w:rPr>
                <w:sz w:val="24"/>
                <w:szCs w:val="24"/>
              </w:rPr>
              <w:t>francs CFA</w:t>
            </w:r>
            <w:r w:rsidRPr="009E5E57">
              <w:rPr>
                <w:sz w:val="24"/>
                <w:szCs w:val="24"/>
              </w:rPr>
              <w:t xml:space="preserve">. Un </w:t>
            </w:r>
            <w:r>
              <w:rPr>
                <w:sz w:val="24"/>
                <w:szCs w:val="24"/>
              </w:rPr>
              <w:t>proposant</w:t>
            </w:r>
            <w:r w:rsidRPr="009E5E57">
              <w:rPr>
                <w:sz w:val="24"/>
                <w:szCs w:val="24"/>
              </w:rPr>
              <w:t xml:space="preserve"> qui prévoit d'engager des dépenses dans d'autres monnaies pour des intrants </w:t>
            </w:r>
            <w:r>
              <w:rPr>
                <w:sz w:val="24"/>
                <w:szCs w:val="24"/>
              </w:rPr>
              <w:t xml:space="preserve">et/ou matériaux </w:t>
            </w:r>
            <w:r w:rsidRPr="009E5E57">
              <w:rPr>
                <w:sz w:val="24"/>
                <w:szCs w:val="24"/>
              </w:rPr>
              <w:t xml:space="preserve">pour les travaux fournis en provenance de pays autres que le pays </w:t>
            </w:r>
            <w:r>
              <w:rPr>
                <w:sz w:val="24"/>
                <w:szCs w:val="24"/>
              </w:rPr>
              <w:t>du Maître d’Ouvrage</w:t>
            </w:r>
            <w:r w:rsidRPr="009E5E57">
              <w:rPr>
                <w:sz w:val="24"/>
                <w:szCs w:val="24"/>
              </w:rPr>
              <w:t xml:space="preserve"> (ci-après dénommé «</w:t>
            </w:r>
            <w:r>
              <w:rPr>
                <w:sz w:val="24"/>
                <w:szCs w:val="24"/>
              </w:rPr>
              <w:t xml:space="preserve"> </w:t>
            </w:r>
            <w:r w:rsidRPr="009E5E57">
              <w:rPr>
                <w:sz w:val="24"/>
                <w:szCs w:val="24"/>
              </w:rPr>
              <w:t xml:space="preserve">les </w:t>
            </w:r>
            <w:r>
              <w:rPr>
                <w:sz w:val="24"/>
                <w:szCs w:val="24"/>
              </w:rPr>
              <w:t>besoin</w:t>
            </w:r>
            <w:r w:rsidRPr="009E5E57">
              <w:rPr>
                <w:sz w:val="24"/>
                <w:szCs w:val="24"/>
              </w:rPr>
              <w:t xml:space="preserve">s en </w:t>
            </w:r>
            <w:r>
              <w:rPr>
                <w:sz w:val="24"/>
                <w:szCs w:val="24"/>
              </w:rPr>
              <w:t>monnai</w:t>
            </w:r>
            <w:r w:rsidRPr="009E5E57">
              <w:rPr>
                <w:sz w:val="24"/>
                <w:szCs w:val="24"/>
              </w:rPr>
              <w:t>e</w:t>
            </w:r>
            <w:r>
              <w:rPr>
                <w:sz w:val="24"/>
                <w:szCs w:val="24"/>
              </w:rPr>
              <w:t xml:space="preserve"> étrangère </w:t>
            </w:r>
            <w:r w:rsidRPr="009E5E57">
              <w:rPr>
                <w:sz w:val="24"/>
                <w:szCs w:val="24"/>
              </w:rPr>
              <w:t xml:space="preserve">») indique dans l'annexe de la </w:t>
            </w:r>
            <w:r>
              <w:rPr>
                <w:sz w:val="24"/>
                <w:szCs w:val="24"/>
              </w:rPr>
              <w:t>P</w:t>
            </w:r>
            <w:r w:rsidRPr="009E5E57">
              <w:rPr>
                <w:sz w:val="24"/>
                <w:szCs w:val="24"/>
              </w:rPr>
              <w:t>roposition - Tableau C, le ou les pourcentages d</w:t>
            </w:r>
            <w:r>
              <w:rPr>
                <w:sz w:val="24"/>
                <w:szCs w:val="24"/>
              </w:rPr>
              <w:t>u prix de</w:t>
            </w:r>
            <w:r w:rsidRPr="009E5E57">
              <w:rPr>
                <w:sz w:val="24"/>
                <w:szCs w:val="24"/>
              </w:rPr>
              <w:t xml:space="preserve"> la proposition excluant les sommes provis</w:t>
            </w:r>
            <w:r>
              <w:rPr>
                <w:sz w:val="24"/>
                <w:szCs w:val="24"/>
              </w:rPr>
              <w:t>ionnell</w:t>
            </w:r>
            <w:r w:rsidRPr="009E5E57">
              <w:rPr>
                <w:sz w:val="24"/>
                <w:szCs w:val="24"/>
              </w:rPr>
              <w:t>es), nécessaire</w:t>
            </w:r>
            <w:r>
              <w:rPr>
                <w:sz w:val="24"/>
                <w:szCs w:val="24"/>
              </w:rPr>
              <w:t>(s)</w:t>
            </w:r>
            <w:r w:rsidRPr="009E5E57">
              <w:rPr>
                <w:sz w:val="24"/>
                <w:szCs w:val="24"/>
              </w:rPr>
              <w:t xml:space="preserve"> au </w:t>
            </w:r>
            <w:r>
              <w:rPr>
                <w:sz w:val="24"/>
                <w:szCs w:val="24"/>
              </w:rPr>
              <w:t>Proposant</w:t>
            </w:r>
            <w:r w:rsidRPr="009E5E57">
              <w:rPr>
                <w:sz w:val="24"/>
                <w:szCs w:val="24"/>
              </w:rPr>
              <w:t xml:space="preserve"> pour le paiement de ces </w:t>
            </w:r>
            <w:r>
              <w:rPr>
                <w:sz w:val="24"/>
                <w:szCs w:val="24"/>
              </w:rPr>
              <w:t>besoin</w:t>
            </w:r>
            <w:r w:rsidRPr="009E5E57">
              <w:rPr>
                <w:sz w:val="24"/>
                <w:szCs w:val="24"/>
              </w:rPr>
              <w:t xml:space="preserve">s en </w:t>
            </w:r>
            <w:r>
              <w:rPr>
                <w:sz w:val="24"/>
                <w:szCs w:val="24"/>
              </w:rPr>
              <w:t>monnai</w:t>
            </w:r>
            <w:r w:rsidRPr="009E5E57">
              <w:rPr>
                <w:sz w:val="24"/>
                <w:szCs w:val="24"/>
              </w:rPr>
              <w:t>e</w:t>
            </w:r>
            <w:r>
              <w:rPr>
                <w:sz w:val="24"/>
                <w:szCs w:val="24"/>
              </w:rPr>
              <w:t xml:space="preserve"> étrangère</w:t>
            </w:r>
            <w:r w:rsidRPr="009E5E57">
              <w:rPr>
                <w:sz w:val="24"/>
                <w:szCs w:val="24"/>
              </w:rPr>
              <w:t xml:space="preserve">, limité à trois </w:t>
            </w:r>
            <w:r>
              <w:rPr>
                <w:sz w:val="24"/>
                <w:szCs w:val="24"/>
              </w:rPr>
              <w:t>monnai</w:t>
            </w:r>
            <w:r w:rsidRPr="009E5E57">
              <w:rPr>
                <w:sz w:val="24"/>
                <w:szCs w:val="24"/>
              </w:rPr>
              <w:t>es au maximum.</w:t>
            </w:r>
          </w:p>
          <w:p w14:paraId="628F7B0A" w14:textId="3EEB184C" w:rsidR="00311981" w:rsidRDefault="00311981" w:rsidP="00766CE7">
            <w:pPr>
              <w:pStyle w:val="ListParagraph"/>
              <w:numPr>
                <w:ilvl w:val="0"/>
                <w:numId w:val="25"/>
              </w:numPr>
              <w:tabs>
                <w:tab w:val="left" w:pos="4879"/>
              </w:tabs>
              <w:spacing w:before="60" w:after="60"/>
              <w:jc w:val="both"/>
              <w:rPr>
                <w:sz w:val="24"/>
                <w:szCs w:val="24"/>
              </w:rPr>
            </w:pPr>
            <w:r w:rsidRPr="009E5E57">
              <w:rPr>
                <w:sz w:val="24"/>
                <w:szCs w:val="24"/>
              </w:rPr>
              <w:t xml:space="preserve">Les taux de change que le </w:t>
            </w:r>
            <w:r>
              <w:rPr>
                <w:sz w:val="24"/>
                <w:szCs w:val="24"/>
              </w:rPr>
              <w:t>Proposant</w:t>
            </w:r>
            <w:r w:rsidRPr="009E5E57">
              <w:rPr>
                <w:sz w:val="24"/>
                <w:szCs w:val="24"/>
              </w:rPr>
              <w:t xml:space="preserve"> utilisera pour obtenir l'équivalent </w:t>
            </w:r>
            <w:r w:rsidR="00C8622D">
              <w:rPr>
                <w:sz w:val="24"/>
                <w:szCs w:val="24"/>
              </w:rPr>
              <w:t>en francs CFA</w:t>
            </w:r>
            <w:r w:rsidRPr="009E5E57">
              <w:rPr>
                <w:sz w:val="24"/>
                <w:szCs w:val="24"/>
              </w:rPr>
              <w:t xml:space="preserve"> et le(s) pourcentage(s) mentionné(s) en (a) ci-dessus seront spécifiés par le </w:t>
            </w:r>
            <w:r>
              <w:rPr>
                <w:sz w:val="24"/>
                <w:szCs w:val="24"/>
              </w:rPr>
              <w:t>Proposant</w:t>
            </w:r>
            <w:r w:rsidRPr="009E5E57">
              <w:rPr>
                <w:sz w:val="24"/>
                <w:szCs w:val="24"/>
              </w:rPr>
              <w:t xml:space="preserve"> dans l'annexe à la </w:t>
            </w:r>
            <w:r>
              <w:rPr>
                <w:sz w:val="24"/>
                <w:szCs w:val="24"/>
              </w:rPr>
              <w:t>P</w:t>
            </w:r>
            <w:r w:rsidRPr="009E5E57">
              <w:rPr>
                <w:sz w:val="24"/>
                <w:szCs w:val="24"/>
              </w:rPr>
              <w:t xml:space="preserve">roposition - Tableau C, et s'appliqueront pour tous les paiements au titre du </w:t>
            </w:r>
            <w:r>
              <w:rPr>
                <w:sz w:val="24"/>
                <w:szCs w:val="24"/>
              </w:rPr>
              <w:t>marché</w:t>
            </w:r>
            <w:r w:rsidRPr="009E5E57">
              <w:rPr>
                <w:sz w:val="24"/>
                <w:szCs w:val="24"/>
              </w:rPr>
              <w:t xml:space="preserve">, de sorte qu'aucun risque de change ne soit supporté par le </w:t>
            </w:r>
            <w:r>
              <w:rPr>
                <w:sz w:val="24"/>
                <w:szCs w:val="24"/>
              </w:rPr>
              <w:t>Proposant</w:t>
            </w:r>
            <w:r w:rsidRPr="009E5E57">
              <w:rPr>
                <w:sz w:val="24"/>
                <w:szCs w:val="24"/>
              </w:rPr>
              <w:t xml:space="preserve"> retenu.</w:t>
            </w:r>
          </w:p>
          <w:p w14:paraId="75F1E913" w14:textId="77777777" w:rsidR="00311981" w:rsidRDefault="00311981" w:rsidP="00311981">
            <w:pPr>
              <w:pStyle w:val="ListParagraph"/>
              <w:tabs>
                <w:tab w:val="left" w:pos="4879"/>
              </w:tabs>
              <w:spacing w:before="60" w:after="60"/>
              <w:ind w:left="780"/>
              <w:jc w:val="both"/>
              <w:rPr>
                <w:sz w:val="24"/>
                <w:szCs w:val="24"/>
              </w:rPr>
            </w:pPr>
          </w:p>
          <w:p w14:paraId="5C878093" w14:textId="713B9262" w:rsidR="00311981" w:rsidRPr="009922E7" w:rsidRDefault="00311981" w:rsidP="00311981">
            <w:pPr>
              <w:tabs>
                <w:tab w:val="right" w:pos="7254"/>
              </w:tabs>
              <w:spacing w:before="120" w:after="120"/>
              <w:jc w:val="both"/>
              <w:rPr>
                <w:b/>
                <w:iCs/>
                <w:noProof/>
                <w:color w:val="000000" w:themeColor="text1"/>
                <w:sz w:val="24"/>
                <w:szCs w:val="24"/>
              </w:rPr>
            </w:pPr>
            <w:r>
              <w:rPr>
                <w:b/>
                <w:iCs/>
                <w:noProof/>
                <w:color w:val="000000" w:themeColor="text1"/>
                <w:sz w:val="24"/>
                <w:szCs w:val="24"/>
                <w:lang w:val="fr"/>
              </w:rPr>
              <w:t>Option</w:t>
            </w:r>
            <w:r w:rsidRPr="009922E7">
              <w:rPr>
                <w:b/>
                <w:iCs/>
                <w:noProof/>
                <w:color w:val="000000" w:themeColor="text1"/>
                <w:sz w:val="24"/>
                <w:szCs w:val="24"/>
                <w:lang w:val="fr"/>
              </w:rPr>
              <w:t xml:space="preserve"> B</w:t>
            </w:r>
            <w:r>
              <w:rPr>
                <w:b/>
                <w:iCs/>
                <w:noProof/>
                <w:color w:val="000000" w:themeColor="text1"/>
                <w:sz w:val="24"/>
                <w:szCs w:val="24"/>
                <w:lang w:val="fr"/>
              </w:rPr>
              <w:t xml:space="preserve"> : </w:t>
            </w:r>
            <w:r w:rsidRPr="009922E7">
              <w:rPr>
                <w:b/>
                <w:iCs/>
                <w:noProof/>
                <w:color w:val="000000" w:themeColor="text1"/>
                <w:sz w:val="24"/>
                <w:szCs w:val="24"/>
                <w:lang w:val="fr"/>
              </w:rPr>
              <w:t xml:space="preserve">(Proposants autorisés à </w:t>
            </w:r>
            <w:r>
              <w:rPr>
                <w:b/>
                <w:iCs/>
                <w:noProof/>
                <w:color w:val="000000" w:themeColor="text1"/>
                <w:sz w:val="24"/>
                <w:szCs w:val="24"/>
                <w:lang w:val="fr"/>
              </w:rPr>
              <w:t xml:space="preserve">proposer leur prix </w:t>
            </w:r>
            <w:r w:rsidRPr="009922E7">
              <w:rPr>
                <w:b/>
                <w:iCs/>
                <w:noProof/>
                <w:color w:val="000000" w:themeColor="text1"/>
                <w:sz w:val="24"/>
                <w:szCs w:val="24"/>
                <w:lang w:val="fr"/>
              </w:rPr>
              <w:t xml:space="preserve">en </w:t>
            </w:r>
            <w:r w:rsidR="00666E86">
              <w:rPr>
                <w:b/>
                <w:iCs/>
                <w:noProof/>
                <w:color w:val="000000" w:themeColor="text1"/>
                <w:sz w:val="24"/>
                <w:szCs w:val="24"/>
                <w:lang w:val="fr"/>
              </w:rPr>
              <w:t xml:space="preserve">francs CFA et en </w:t>
            </w:r>
            <w:r>
              <w:rPr>
                <w:b/>
                <w:iCs/>
                <w:noProof/>
                <w:color w:val="000000" w:themeColor="text1"/>
                <w:sz w:val="24"/>
                <w:szCs w:val="24"/>
                <w:lang w:val="fr"/>
              </w:rPr>
              <w:t>monnaies</w:t>
            </w:r>
            <w:r w:rsidRPr="009922E7">
              <w:rPr>
                <w:b/>
                <w:iCs/>
                <w:noProof/>
                <w:color w:val="000000" w:themeColor="text1"/>
                <w:sz w:val="24"/>
                <w:szCs w:val="24"/>
                <w:lang w:val="fr"/>
              </w:rPr>
              <w:t xml:space="preserve"> et étrangères):</w:t>
            </w:r>
          </w:p>
          <w:p w14:paraId="555C7F36" w14:textId="2EFD3364" w:rsidR="00311981" w:rsidRPr="009922E7" w:rsidRDefault="00311981" w:rsidP="00311981">
            <w:pPr>
              <w:tabs>
                <w:tab w:val="left" w:pos="344"/>
              </w:tabs>
              <w:suppressAutoHyphens/>
              <w:spacing w:before="120" w:after="120"/>
              <w:ind w:left="254" w:right="-72" w:hanging="254"/>
              <w:jc w:val="both"/>
              <w:rPr>
                <w:noProof/>
                <w:color w:val="000000" w:themeColor="text1"/>
                <w:sz w:val="24"/>
                <w:szCs w:val="24"/>
              </w:rPr>
            </w:pPr>
            <w:r w:rsidRPr="009922E7">
              <w:rPr>
                <w:noProof/>
                <w:color w:val="000000" w:themeColor="text1"/>
                <w:sz w:val="24"/>
                <w:szCs w:val="24"/>
                <w:lang w:val="fr"/>
              </w:rPr>
              <w:t xml:space="preserve">a) Les prix </w:t>
            </w:r>
            <w:r>
              <w:rPr>
                <w:noProof/>
                <w:color w:val="000000" w:themeColor="text1"/>
                <w:sz w:val="24"/>
                <w:szCs w:val="24"/>
                <w:lang w:val="fr"/>
              </w:rPr>
              <w:t>doivent être libellés</w:t>
            </w:r>
            <w:r w:rsidRPr="009922E7">
              <w:rPr>
                <w:noProof/>
                <w:color w:val="000000" w:themeColor="text1"/>
                <w:sz w:val="24"/>
                <w:szCs w:val="24"/>
                <w:lang w:val="fr"/>
              </w:rPr>
              <w:t xml:space="preserve"> par le Proposant dans </w:t>
            </w:r>
            <w:r>
              <w:rPr>
                <w:sz w:val="24"/>
                <w:szCs w:val="24"/>
              </w:rPr>
              <w:t>le Programme d’Activités et de Sous-Activités chiffré</w:t>
            </w:r>
            <w:r w:rsidRPr="009922E7">
              <w:rPr>
                <w:sz w:val="24"/>
                <w:szCs w:val="24"/>
                <w:lang w:val="fr"/>
              </w:rPr>
              <w:t xml:space="preserve"> </w:t>
            </w:r>
            <w:r w:rsidRPr="009922E7">
              <w:rPr>
                <w:noProof/>
                <w:color w:val="000000" w:themeColor="text1"/>
                <w:sz w:val="24"/>
                <w:szCs w:val="24"/>
                <w:lang w:val="fr"/>
              </w:rPr>
              <w:t xml:space="preserve">séparément dans les </w:t>
            </w:r>
            <w:r>
              <w:rPr>
                <w:noProof/>
                <w:color w:val="000000" w:themeColor="text1"/>
                <w:sz w:val="24"/>
                <w:szCs w:val="24"/>
                <w:lang w:val="fr"/>
              </w:rPr>
              <w:t xml:space="preserve">monnaies </w:t>
            </w:r>
            <w:r w:rsidRPr="009922E7">
              <w:rPr>
                <w:noProof/>
                <w:color w:val="000000" w:themeColor="text1"/>
                <w:sz w:val="24"/>
                <w:szCs w:val="24"/>
                <w:lang w:val="fr"/>
              </w:rPr>
              <w:t>suivantes</w:t>
            </w:r>
            <w:r>
              <w:rPr>
                <w:noProof/>
                <w:color w:val="000000" w:themeColor="text1"/>
                <w:sz w:val="24"/>
                <w:szCs w:val="24"/>
                <w:lang w:val="fr"/>
              </w:rPr>
              <w:t> :</w:t>
            </w:r>
          </w:p>
          <w:p w14:paraId="1EC59E89" w14:textId="6EB310DD" w:rsidR="00311981" w:rsidRDefault="00311981" w:rsidP="00766CE7">
            <w:pPr>
              <w:pStyle w:val="ListParagraph"/>
              <w:numPr>
                <w:ilvl w:val="0"/>
                <w:numId w:val="61"/>
              </w:numPr>
              <w:tabs>
                <w:tab w:val="left" w:pos="4879"/>
              </w:tabs>
              <w:spacing w:before="60" w:after="60"/>
              <w:ind w:left="974"/>
              <w:jc w:val="both"/>
              <w:rPr>
                <w:sz w:val="24"/>
                <w:szCs w:val="24"/>
              </w:rPr>
            </w:pPr>
            <w:r w:rsidRPr="009922E7">
              <w:rPr>
                <w:noProof/>
                <w:color w:val="000000" w:themeColor="text1"/>
                <w:sz w:val="24"/>
                <w:szCs w:val="24"/>
                <w:lang w:val="fr"/>
              </w:rPr>
              <w:t xml:space="preserve">pour les contributions aux </w:t>
            </w:r>
            <w:r>
              <w:rPr>
                <w:noProof/>
                <w:color w:val="000000" w:themeColor="text1"/>
                <w:sz w:val="24"/>
                <w:szCs w:val="24"/>
                <w:lang w:val="fr"/>
              </w:rPr>
              <w:t>Ouvrages</w:t>
            </w:r>
            <w:r w:rsidRPr="009922E7">
              <w:rPr>
                <w:noProof/>
                <w:color w:val="000000" w:themeColor="text1"/>
                <w:sz w:val="24"/>
                <w:szCs w:val="24"/>
                <w:lang w:val="fr"/>
              </w:rPr>
              <w:t xml:space="preserve"> que le </w:t>
            </w:r>
            <w:r>
              <w:rPr>
                <w:noProof/>
                <w:color w:val="000000" w:themeColor="text1"/>
                <w:sz w:val="24"/>
                <w:szCs w:val="24"/>
                <w:lang w:val="fr"/>
              </w:rPr>
              <w:t>P</w:t>
            </w:r>
            <w:r w:rsidRPr="009922E7">
              <w:rPr>
                <w:noProof/>
                <w:color w:val="000000" w:themeColor="text1"/>
                <w:sz w:val="24"/>
                <w:szCs w:val="24"/>
                <w:lang w:val="fr"/>
              </w:rPr>
              <w:t>roposant s’attend à fournir à partir du pays d</w:t>
            </w:r>
            <w:r>
              <w:rPr>
                <w:noProof/>
                <w:color w:val="000000" w:themeColor="text1"/>
                <w:sz w:val="24"/>
                <w:szCs w:val="24"/>
                <w:lang w:val="fr"/>
              </w:rPr>
              <w:t>u Maître d’Ouvrage</w:t>
            </w:r>
            <w:r w:rsidRPr="009922E7">
              <w:rPr>
                <w:noProof/>
                <w:color w:val="000000" w:themeColor="text1"/>
                <w:sz w:val="24"/>
                <w:szCs w:val="24"/>
                <w:lang w:val="fr"/>
              </w:rPr>
              <w:t xml:space="preserve">, </w:t>
            </w:r>
            <w:r>
              <w:rPr>
                <w:noProof/>
                <w:color w:val="000000" w:themeColor="text1"/>
                <w:sz w:val="24"/>
                <w:szCs w:val="24"/>
                <w:lang w:val="fr"/>
              </w:rPr>
              <w:t xml:space="preserve">en </w:t>
            </w:r>
            <w:r w:rsidR="00666E86">
              <w:rPr>
                <w:noProof/>
                <w:color w:val="000000" w:themeColor="text1"/>
                <w:sz w:val="24"/>
                <w:szCs w:val="24"/>
                <w:lang w:val="fr"/>
              </w:rPr>
              <w:t>francs CFA</w:t>
            </w:r>
            <w:r>
              <w:rPr>
                <w:sz w:val="24"/>
                <w:szCs w:val="24"/>
              </w:rPr>
              <w:t> ; et</w:t>
            </w:r>
          </w:p>
          <w:p w14:paraId="78F6428B" w14:textId="622AE171" w:rsidR="00311981" w:rsidRPr="009922E7" w:rsidRDefault="00311981" w:rsidP="00766CE7">
            <w:pPr>
              <w:pStyle w:val="ListParagraph"/>
              <w:numPr>
                <w:ilvl w:val="0"/>
                <w:numId w:val="61"/>
              </w:numPr>
              <w:tabs>
                <w:tab w:val="left" w:pos="4879"/>
              </w:tabs>
              <w:spacing w:before="60" w:after="60"/>
              <w:ind w:left="974"/>
              <w:jc w:val="both"/>
              <w:rPr>
                <w:sz w:val="24"/>
                <w:szCs w:val="24"/>
              </w:rPr>
            </w:pPr>
            <w:r w:rsidRPr="009922E7">
              <w:rPr>
                <w:noProof/>
                <w:color w:val="000000" w:themeColor="text1"/>
                <w:sz w:val="24"/>
                <w:szCs w:val="24"/>
                <w:lang w:val="fr"/>
              </w:rPr>
              <w:t xml:space="preserve">pour les intrants aux </w:t>
            </w:r>
            <w:r>
              <w:rPr>
                <w:noProof/>
                <w:color w:val="000000" w:themeColor="text1"/>
                <w:sz w:val="24"/>
                <w:szCs w:val="24"/>
                <w:lang w:val="fr"/>
              </w:rPr>
              <w:t>Ouvrages</w:t>
            </w:r>
            <w:r w:rsidRPr="009922E7">
              <w:rPr>
                <w:noProof/>
                <w:color w:val="000000" w:themeColor="text1"/>
                <w:sz w:val="24"/>
                <w:szCs w:val="24"/>
                <w:lang w:val="fr"/>
              </w:rPr>
              <w:t xml:space="preserve"> que le </w:t>
            </w:r>
            <w:r>
              <w:rPr>
                <w:noProof/>
                <w:color w:val="000000" w:themeColor="text1"/>
                <w:sz w:val="24"/>
                <w:szCs w:val="24"/>
                <w:lang w:val="fr"/>
              </w:rPr>
              <w:t>P</w:t>
            </w:r>
            <w:r w:rsidRPr="009922E7">
              <w:rPr>
                <w:noProof/>
                <w:color w:val="000000" w:themeColor="text1"/>
                <w:sz w:val="24"/>
                <w:szCs w:val="24"/>
                <w:lang w:val="fr"/>
              </w:rPr>
              <w:t xml:space="preserve">roposant s’attend à fournir de l’extérieur du </w:t>
            </w:r>
            <w:r w:rsidR="00C9361F">
              <w:rPr>
                <w:noProof/>
                <w:color w:val="000000" w:themeColor="text1"/>
                <w:sz w:val="24"/>
                <w:szCs w:val="24"/>
                <w:lang w:val="fr"/>
              </w:rPr>
              <w:t>Togo</w:t>
            </w:r>
            <w:r w:rsidRPr="009922E7">
              <w:rPr>
                <w:noProof/>
                <w:color w:val="000000" w:themeColor="text1"/>
                <w:sz w:val="24"/>
                <w:szCs w:val="24"/>
                <w:lang w:val="fr"/>
              </w:rPr>
              <w:t xml:space="preserve"> (appelés « exigences en devises étrangères »), </w:t>
            </w:r>
            <w:r w:rsidRPr="00B64C81">
              <w:rPr>
                <w:b/>
                <w:bCs/>
                <w:noProof/>
                <w:color w:val="000000" w:themeColor="text1"/>
                <w:sz w:val="24"/>
                <w:szCs w:val="24"/>
                <w:lang w:val="fr"/>
              </w:rPr>
              <w:t xml:space="preserve">en au plus trois </w:t>
            </w:r>
            <w:r>
              <w:rPr>
                <w:b/>
                <w:bCs/>
                <w:noProof/>
                <w:color w:val="000000" w:themeColor="text1"/>
                <w:sz w:val="24"/>
                <w:szCs w:val="24"/>
                <w:lang w:val="fr"/>
              </w:rPr>
              <w:t xml:space="preserve">(3) </w:t>
            </w:r>
            <w:r w:rsidRPr="00B64C81">
              <w:rPr>
                <w:b/>
                <w:bCs/>
                <w:noProof/>
                <w:color w:val="000000" w:themeColor="text1"/>
                <w:sz w:val="24"/>
                <w:szCs w:val="24"/>
                <w:lang w:val="fr"/>
              </w:rPr>
              <w:t>devises étrangères</w:t>
            </w:r>
            <w:r>
              <w:rPr>
                <w:noProof/>
                <w:color w:val="000000" w:themeColor="text1"/>
                <w:sz w:val="24"/>
                <w:szCs w:val="24"/>
                <w:lang w:val="fr"/>
              </w:rPr>
              <w:t>.</w:t>
            </w:r>
          </w:p>
        </w:tc>
      </w:tr>
      <w:tr w:rsidR="00311981" w:rsidRPr="00B4328A" w14:paraId="6804C2CD" w14:textId="77777777" w:rsidTr="001E54B4">
        <w:tc>
          <w:tcPr>
            <w:tcW w:w="1572" w:type="dxa"/>
          </w:tcPr>
          <w:p w14:paraId="7E1247FB" w14:textId="714829E0" w:rsidR="00311981" w:rsidRPr="00DC6D61" w:rsidRDefault="00311981" w:rsidP="00311981">
            <w:pPr>
              <w:tabs>
                <w:tab w:val="right" w:pos="7434"/>
              </w:tabs>
              <w:spacing w:before="120" w:after="120"/>
              <w:jc w:val="center"/>
              <w:rPr>
                <w:b/>
                <w:sz w:val="24"/>
                <w:szCs w:val="24"/>
              </w:rPr>
            </w:pPr>
            <w:r w:rsidRPr="00DC6D61">
              <w:rPr>
                <w:b/>
                <w:sz w:val="24"/>
                <w:szCs w:val="24"/>
              </w:rPr>
              <w:t>I</w:t>
            </w:r>
            <w:r>
              <w:rPr>
                <w:b/>
                <w:sz w:val="24"/>
                <w:szCs w:val="24"/>
              </w:rPr>
              <w:t xml:space="preserve">P </w:t>
            </w:r>
            <w:r w:rsidR="008C3486">
              <w:rPr>
                <w:b/>
                <w:sz w:val="24"/>
                <w:szCs w:val="24"/>
              </w:rPr>
              <w:t>3</w:t>
            </w:r>
            <w:r w:rsidR="00086E36">
              <w:rPr>
                <w:b/>
                <w:sz w:val="24"/>
                <w:szCs w:val="24"/>
              </w:rPr>
              <w:t>3</w:t>
            </w:r>
          </w:p>
        </w:tc>
        <w:tc>
          <w:tcPr>
            <w:tcW w:w="8078" w:type="dxa"/>
            <w:gridSpan w:val="2"/>
          </w:tcPr>
          <w:p w14:paraId="4C8A73A0" w14:textId="13BD7A75" w:rsidR="00311981" w:rsidRPr="00CA0C54" w:rsidRDefault="00311981" w:rsidP="00311981">
            <w:pPr>
              <w:tabs>
                <w:tab w:val="right" w:pos="7254"/>
              </w:tabs>
              <w:spacing w:before="60" w:after="60"/>
              <w:rPr>
                <w:b/>
                <w:bCs/>
                <w:i/>
                <w:sz w:val="24"/>
                <w:szCs w:val="24"/>
              </w:rPr>
            </w:pPr>
            <w:r w:rsidRPr="00CA0C54">
              <w:rPr>
                <w:b/>
                <w:bCs/>
                <w:i/>
                <w:sz w:val="24"/>
                <w:szCs w:val="24"/>
              </w:rPr>
              <w:t xml:space="preserve">[Si une </w:t>
            </w:r>
            <w:r>
              <w:rPr>
                <w:b/>
                <w:bCs/>
                <w:i/>
                <w:sz w:val="24"/>
                <w:szCs w:val="24"/>
              </w:rPr>
              <w:t>G</w:t>
            </w:r>
            <w:r w:rsidRPr="00CA0C54">
              <w:rPr>
                <w:b/>
                <w:bCs/>
                <w:i/>
                <w:sz w:val="24"/>
                <w:szCs w:val="24"/>
              </w:rPr>
              <w:t>arantie d</w:t>
            </w:r>
            <w:r>
              <w:rPr>
                <w:b/>
                <w:bCs/>
                <w:i/>
                <w:sz w:val="24"/>
                <w:szCs w:val="24"/>
              </w:rPr>
              <w:t>e Proposition</w:t>
            </w:r>
            <w:r w:rsidRPr="00CA0C54">
              <w:rPr>
                <w:b/>
                <w:bCs/>
                <w:i/>
                <w:sz w:val="24"/>
                <w:szCs w:val="24"/>
              </w:rPr>
              <w:t xml:space="preserve"> est exigée, une </w:t>
            </w:r>
            <w:r>
              <w:rPr>
                <w:b/>
                <w:bCs/>
                <w:i/>
                <w:sz w:val="24"/>
                <w:szCs w:val="24"/>
              </w:rPr>
              <w:t>D</w:t>
            </w:r>
            <w:r w:rsidRPr="00CA0C54">
              <w:rPr>
                <w:b/>
                <w:bCs/>
                <w:i/>
                <w:sz w:val="24"/>
                <w:szCs w:val="24"/>
              </w:rPr>
              <w:t xml:space="preserve">éclaration de </w:t>
            </w:r>
            <w:r>
              <w:rPr>
                <w:b/>
                <w:bCs/>
                <w:i/>
                <w:sz w:val="24"/>
                <w:szCs w:val="24"/>
              </w:rPr>
              <w:t>G</w:t>
            </w:r>
            <w:r w:rsidRPr="00CA0C54">
              <w:rPr>
                <w:b/>
                <w:bCs/>
                <w:i/>
                <w:sz w:val="24"/>
                <w:szCs w:val="24"/>
              </w:rPr>
              <w:t>arantie d</w:t>
            </w:r>
            <w:r>
              <w:rPr>
                <w:b/>
                <w:bCs/>
                <w:i/>
                <w:sz w:val="24"/>
                <w:szCs w:val="24"/>
              </w:rPr>
              <w:t>e Proposition</w:t>
            </w:r>
            <w:r w:rsidRPr="00CA0C54">
              <w:rPr>
                <w:b/>
                <w:bCs/>
                <w:i/>
                <w:sz w:val="24"/>
                <w:szCs w:val="24"/>
              </w:rPr>
              <w:t xml:space="preserve"> n’est pas exigée et vice versa.]</w:t>
            </w:r>
          </w:p>
          <w:p w14:paraId="76829FAE" w14:textId="77777777" w:rsidR="00311981" w:rsidRPr="00CA0C54" w:rsidRDefault="00311981" w:rsidP="00311981">
            <w:pPr>
              <w:tabs>
                <w:tab w:val="right" w:pos="7254"/>
              </w:tabs>
              <w:spacing w:before="60" w:after="60"/>
              <w:rPr>
                <w:sz w:val="24"/>
                <w:szCs w:val="24"/>
              </w:rPr>
            </w:pPr>
          </w:p>
          <w:p w14:paraId="0C34DF42" w14:textId="500262EA" w:rsidR="00311981" w:rsidRPr="00CA0C54" w:rsidRDefault="00311981" w:rsidP="00311981">
            <w:pPr>
              <w:tabs>
                <w:tab w:val="right" w:pos="7254"/>
              </w:tabs>
              <w:spacing w:before="60" w:after="60"/>
              <w:rPr>
                <w:i/>
                <w:sz w:val="24"/>
                <w:szCs w:val="24"/>
              </w:rPr>
            </w:pPr>
            <w:r w:rsidRPr="00CA0C54">
              <w:rPr>
                <w:i/>
                <w:sz w:val="24"/>
                <w:szCs w:val="24"/>
              </w:rPr>
              <w:t xml:space="preserve">Une </w:t>
            </w:r>
            <w:r>
              <w:rPr>
                <w:i/>
                <w:sz w:val="24"/>
                <w:szCs w:val="24"/>
              </w:rPr>
              <w:t>G</w:t>
            </w:r>
            <w:r w:rsidRPr="00CA0C54">
              <w:rPr>
                <w:i/>
                <w:sz w:val="24"/>
                <w:szCs w:val="24"/>
              </w:rPr>
              <w:t>arantie d</w:t>
            </w:r>
            <w:r>
              <w:rPr>
                <w:i/>
                <w:sz w:val="24"/>
                <w:szCs w:val="24"/>
              </w:rPr>
              <w:t>e Proposition</w:t>
            </w:r>
            <w:r w:rsidRPr="00CA0C54">
              <w:rPr>
                <w:i/>
                <w:sz w:val="24"/>
                <w:szCs w:val="24"/>
              </w:rPr>
              <w:t xml:space="preserve"> [</w:t>
            </w:r>
            <w:r w:rsidRPr="007F6360">
              <w:rPr>
                <w:b/>
                <w:bCs/>
                <w:i/>
                <w:sz w:val="24"/>
                <w:szCs w:val="24"/>
              </w:rPr>
              <w:t>insérer « est » ou « n’est pas »</w:t>
            </w:r>
            <w:r w:rsidRPr="00CA0C54">
              <w:rPr>
                <w:i/>
                <w:sz w:val="24"/>
                <w:szCs w:val="24"/>
              </w:rPr>
              <w:t>] requise.</w:t>
            </w:r>
          </w:p>
          <w:p w14:paraId="5DE0558F" w14:textId="77777777" w:rsidR="00311981" w:rsidRDefault="00311981" w:rsidP="00311981">
            <w:pPr>
              <w:tabs>
                <w:tab w:val="right" w:pos="7254"/>
              </w:tabs>
              <w:spacing w:before="60" w:after="60"/>
              <w:rPr>
                <w:i/>
                <w:sz w:val="24"/>
                <w:szCs w:val="24"/>
              </w:rPr>
            </w:pPr>
          </w:p>
          <w:p w14:paraId="6365A2FE" w14:textId="2C9C9A8A" w:rsidR="00311981" w:rsidRPr="00CA0C54" w:rsidRDefault="00311981" w:rsidP="00311981">
            <w:pPr>
              <w:tabs>
                <w:tab w:val="right" w:pos="7254"/>
              </w:tabs>
              <w:spacing w:before="60" w:after="60"/>
              <w:rPr>
                <w:i/>
                <w:sz w:val="24"/>
                <w:szCs w:val="24"/>
              </w:rPr>
            </w:pPr>
            <w:r w:rsidRPr="00CA0C54">
              <w:rPr>
                <w:i/>
                <w:sz w:val="24"/>
                <w:szCs w:val="24"/>
              </w:rPr>
              <w:t xml:space="preserve">Une </w:t>
            </w:r>
            <w:r>
              <w:rPr>
                <w:i/>
                <w:sz w:val="24"/>
                <w:szCs w:val="24"/>
              </w:rPr>
              <w:t>D</w:t>
            </w:r>
            <w:r w:rsidRPr="00CA0C54">
              <w:rPr>
                <w:i/>
                <w:sz w:val="24"/>
                <w:szCs w:val="24"/>
              </w:rPr>
              <w:t xml:space="preserve">éclaration de </w:t>
            </w:r>
            <w:r>
              <w:rPr>
                <w:i/>
                <w:sz w:val="24"/>
                <w:szCs w:val="24"/>
              </w:rPr>
              <w:t>G</w:t>
            </w:r>
            <w:r w:rsidRPr="00CA0C54">
              <w:rPr>
                <w:i/>
                <w:sz w:val="24"/>
                <w:szCs w:val="24"/>
              </w:rPr>
              <w:t>arantie d</w:t>
            </w:r>
            <w:r>
              <w:rPr>
                <w:i/>
                <w:sz w:val="24"/>
                <w:szCs w:val="24"/>
              </w:rPr>
              <w:t>e Proposition</w:t>
            </w:r>
            <w:r w:rsidRPr="00CA0C54">
              <w:rPr>
                <w:i/>
                <w:sz w:val="24"/>
                <w:szCs w:val="24"/>
              </w:rPr>
              <w:t xml:space="preserve"> </w:t>
            </w:r>
            <w:r w:rsidRPr="007F6360">
              <w:rPr>
                <w:b/>
                <w:bCs/>
                <w:i/>
                <w:sz w:val="24"/>
                <w:szCs w:val="24"/>
              </w:rPr>
              <w:t>[</w:t>
            </w:r>
            <w:r>
              <w:rPr>
                <w:b/>
                <w:bCs/>
                <w:i/>
                <w:sz w:val="24"/>
                <w:szCs w:val="24"/>
              </w:rPr>
              <w:t xml:space="preserve">insérer </w:t>
            </w:r>
            <w:r w:rsidRPr="007F6360">
              <w:rPr>
                <w:b/>
                <w:bCs/>
                <w:i/>
                <w:sz w:val="24"/>
                <w:szCs w:val="24"/>
              </w:rPr>
              <w:t>« est »</w:t>
            </w:r>
            <w:r>
              <w:rPr>
                <w:b/>
                <w:bCs/>
                <w:i/>
                <w:sz w:val="24"/>
                <w:szCs w:val="24"/>
              </w:rPr>
              <w:t xml:space="preserve"> </w:t>
            </w:r>
            <w:r w:rsidRPr="007F6360">
              <w:rPr>
                <w:b/>
                <w:bCs/>
                <w:i/>
                <w:sz w:val="24"/>
                <w:szCs w:val="24"/>
              </w:rPr>
              <w:t>ou « n’est pas »</w:t>
            </w:r>
            <w:r w:rsidRPr="00CA0C54">
              <w:rPr>
                <w:i/>
                <w:sz w:val="24"/>
                <w:szCs w:val="24"/>
              </w:rPr>
              <w:t>] requise.</w:t>
            </w:r>
          </w:p>
          <w:p w14:paraId="4D2AD712" w14:textId="77777777" w:rsidR="00311981" w:rsidRPr="00CA0C54" w:rsidRDefault="00311981" w:rsidP="00311981">
            <w:pPr>
              <w:tabs>
                <w:tab w:val="right" w:pos="7254"/>
              </w:tabs>
              <w:spacing w:before="60" w:after="60"/>
              <w:rPr>
                <w:sz w:val="24"/>
                <w:szCs w:val="24"/>
              </w:rPr>
            </w:pPr>
          </w:p>
          <w:p w14:paraId="7F899D7C" w14:textId="44D151EE" w:rsidR="00311981" w:rsidRPr="00CA0C54" w:rsidRDefault="00311981" w:rsidP="00311981">
            <w:pPr>
              <w:tabs>
                <w:tab w:val="right" w:pos="7254"/>
              </w:tabs>
              <w:spacing w:before="60" w:after="60"/>
              <w:jc w:val="both"/>
              <w:rPr>
                <w:i/>
                <w:iCs/>
                <w:sz w:val="24"/>
                <w:szCs w:val="24"/>
              </w:rPr>
            </w:pPr>
            <w:r w:rsidRPr="00CA0C54">
              <w:rPr>
                <w:sz w:val="24"/>
                <w:szCs w:val="24"/>
              </w:rPr>
              <w:t xml:space="preserve">Si une </w:t>
            </w:r>
            <w:r>
              <w:rPr>
                <w:sz w:val="24"/>
                <w:szCs w:val="24"/>
              </w:rPr>
              <w:t>G</w:t>
            </w:r>
            <w:r w:rsidRPr="00CA0C54">
              <w:rPr>
                <w:sz w:val="24"/>
                <w:szCs w:val="24"/>
              </w:rPr>
              <w:t xml:space="preserve">arantie de </w:t>
            </w:r>
            <w:r>
              <w:rPr>
                <w:sz w:val="24"/>
                <w:szCs w:val="24"/>
              </w:rPr>
              <w:t>Proposition</w:t>
            </w:r>
            <w:r w:rsidRPr="00CA0C54">
              <w:rPr>
                <w:sz w:val="24"/>
                <w:szCs w:val="24"/>
              </w:rPr>
              <w:t xml:space="preserve"> est exigée, </w:t>
            </w:r>
            <w:r w:rsidRPr="00CA0C54">
              <w:rPr>
                <w:iCs/>
                <w:sz w:val="24"/>
                <w:szCs w:val="24"/>
              </w:rPr>
              <w:t xml:space="preserve">le montant </w:t>
            </w:r>
            <w:r>
              <w:rPr>
                <w:iCs/>
                <w:sz w:val="24"/>
                <w:szCs w:val="24"/>
              </w:rPr>
              <w:t xml:space="preserve">et la monnaie </w:t>
            </w:r>
            <w:r w:rsidRPr="00CA0C54">
              <w:rPr>
                <w:iCs/>
                <w:sz w:val="24"/>
                <w:szCs w:val="24"/>
              </w:rPr>
              <w:t xml:space="preserve">de </w:t>
            </w:r>
            <w:r>
              <w:rPr>
                <w:iCs/>
                <w:sz w:val="24"/>
                <w:szCs w:val="24"/>
              </w:rPr>
              <w:t>G</w:t>
            </w:r>
            <w:r w:rsidRPr="00CA0C54">
              <w:rPr>
                <w:iCs/>
                <w:sz w:val="24"/>
                <w:szCs w:val="24"/>
              </w:rPr>
              <w:t>arantie d</w:t>
            </w:r>
            <w:r>
              <w:rPr>
                <w:iCs/>
                <w:sz w:val="24"/>
                <w:szCs w:val="24"/>
              </w:rPr>
              <w:t xml:space="preserve">e Proposition </w:t>
            </w:r>
            <w:r w:rsidRPr="00CA0C54">
              <w:rPr>
                <w:iCs/>
                <w:sz w:val="24"/>
                <w:szCs w:val="24"/>
              </w:rPr>
              <w:t>sera :</w:t>
            </w:r>
            <w:r>
              <w:rPr>
                <w:iCs/>
                <w:sz w:val="24"/>
                <w:szCs w:val="24"/>
              </w:rPr>
              <w:t xml:space="preserve"> </w:t>
            </w:r>
            <w:r w:rsidRPr="00CA0C54">
              <w:rPr>
                <w:i/>
                <w:iCs/>
                <w:sz w:val="24"/>
                <w:szCs w:val="24"/>
              </w:rPr>
              <w:t>……</w:t>
            </w:r>
            <w:r>
              <w:rPr>
                <w:i/>
                <w:iCs/>
                <w:sz w:val="24"/>
                <w:szCs w:val="24"/>
              </w:rPr>
              <w:t xml:space="preserve">……. </w:t>
            </w:r>
            <w:r w:rsidRPr="00CA0C54">
              <w:rPr>
                <w:i/>
                <w:iCs/>
                <w:sz w:val="24"/>
                <w:szCs w:val="24"/>
              </w:rPr>
              <w:t>[</w:t>
            </w:r>
            <w:proofErr w:type="gramStart"/>
            <w:r w:rsidRPr="00CA0C54">
              <w:rPr>
                <w:i/>
                <w:iCs/>
                <w:sz w:val="24"/>
                <w:szCs w:val="24"/>
              </w:rPr>
              <w:t>insérer</w:t>
            </w:r>
            <w:proofErr w:type="gramEnd"/>
            <w:r w:rsidRPr="00CA0C54">
              <w:rPr>
                <w:i/>
                <w:iCs/>
                <w:sz w:val="24"/>
                <w:szCs w:val="24"/>
              </w:rPr>
              <w:t xml:space="preserve"> le montant]</w:t>
            </w:r>
          </w:p>
          <w:p w14:paraId="2D2A898B" w14:textId="536FC540" w:rsidR="00311981" w:rsidRPr="007F1EED" w:rsidRDefault="00311981" w:rsidP="00311981">
            <w:pPr>
              <w:tabs>
                <w:tab w:val="right" w:pos="7254"/>
              </w:tabs>
              <w:spacing w:before="60" w:after="60"/>
              <w:jc w:val="both"/>
              <w:rPr>
                <w:i/>
                <w:iCs/>
                <w:sz w:val="24"/>
                <w:szCs w:val="24"/>
              </w:rPr>
            </w:pPr>
            <w:r w:rsidRPr="007F1EED">
              <w:rPr>
                <w:b/>
                <w:bCs/>
                <w:i/>
                <w:iCs/>
                <w:sz w:val="24"/>
                <w:szCs w:val="24"/>
              </w:rPr>
              <w:lastRenderedPageBreak/>
              <w:t>[Si une Garantie de Proposition est exigée, insérer le</w:t>
            </w:r>
            <w:r>
              <w:rPr>
                <w:i/>
                <w:iCs/>
                <w:sz w:val="24"/>
                <w:szCs w:val="24"/>
              </w:rPr>
              <w:t xml:space="preserve"> </w:t>
            </w:r>
            <w:r>
              <w:rPr>
                <w:b/>
                <w:bCs/>
                <w:i/>
                <w:iCs/>
                <w:sz w:val="24"/>
                <w:szCs w:val="24"/>
              </w:rPr>
              <w:t xml:space="preserve">montant et la monnaie de la Garantie de Proposition. Autrement insérer « pas applicable »,] </w:t>
            </w:r>
            <w:r w:rsidRPr="00CA0C54">
              <w:rPr>
                <w:b/>
                <w:bCs/>
                <w:i/>
                <w:iCs/>
                <w:sz w:val="24"/>
                <w:szCs w:val="24"/>
              </w:rPr>
              <w:t xml:space="preserve">[Dans le cas de lots, insérer le montant de </w:t>
            </w:r>
            <w:r>
              <w:rPr>
                <w:b/>
                <w:bCs/>
                <w:i/>
                <w:iCs/>
                <w:sz w:val="24"/>
                <w:szCs w:val="24"/>
              </w:rPr>
              <w:t>G</w:t>
            </w:r>
            <w:r w:rsidRPr="00CA0C54">
              <w:rPr>
                <w:b/>
                <w:bCs/>
                <w:i/>
                <w:iCs/>
                <w:sz w:val="24"/>
                <w:szCs w:val="24"/>
              </w:rPr>
              <w:t>arantie de Proposition pour chacun des lots]</w:t>
            </w:r>
          </w:p>
          <w:p w14:paraId="3FCD92ED" w14:textId="36DF32D4" w:rsidR="00311981" w:rsidRPr="00CA0C54" w:rsidRDefault="00311981" w:rsidP="00311981">
            <w:pPr>
              <w:tabs>
                <w:tab w:val="right" w:pos="7254"/>
              </w:tabs>
              <w:spacing w:before="60" w:after="60"/>
              <w:ind w:right="43"/>
              <w:jc w:val="both"/>
              <w:rPr>
                <w:b/>
                <w:bCs/>
                <w:sz w:val="24"/>
                <w:szCs w:val="24"/>
              </w:rPr>
            </w:pPr>
            <w:r w:rsidRPr="006238D6">
              <w:rPr>
                <w:b/>
                <w:bCs/>
                <w:i/>
                <w:iCs/>
                <w:sz w:val="24"/>
                <w:szCs w:val="24"/>
              </w:rPr>
              <w:t>[Note : Une Garantie de Proposition est exigée pour chacun des lots, pour le montant indiqué. Le Proposant pourra remettre une seule Garantie de Proposition pour tous les lots (pour le montant total correspondant à tous les lots) pour les lots pour lesquels le Proposant dépose une Proposition ; cependant si le montant de la Garantie de Proposition est inférieur au montant total requis, le Maître d’Ouvrage déterminera le lot ou les lots pour lesquels la Garantie de Proposition s’appliquera.]</w:t>
            </w:r>
          </w:p>
          <w:p w14:paraId="54478F11" w14:textId="30BADD62" w:rsidR="00311981" w:rsidRDefault="00311981" w:rsidP="00311981">
            <w:pPr>
              <w:spacing w:before="120" w:after="120"/>
              <w:jc w:val="both"/>
              <w:rPr>
                <w:b/>
                <w:bCs/>
                <w:i/>
                <w:iCs/>
                <w:sz w:val="24"/>
                <w:szCs w:val="24"/>
              </w:rPr>
            </w:pPr>
            <w:r w:rsidRPr="00F70AC0">
              <w:rPr>
                <w:b/>
                <w:i/>
                <w:iCs/>
                <w:noProof/>
                <w:szCs w:val="24"/>
                <w:lang w:val="fr"/>
              </w:rPr>
              <w:t>[</w:t>
            </w:r>
            <w:r w:rsidRPr="00CA0C54">
              <w:rPr>
                <w:b/>
                <w:bCs/>
                <w:i/>
                <w:iCs/>
                <w:sz w:val="24"/>
                <w:szCs w:val="24"/>
              </w:rPr>
              <w:t>La disposition suivante devrait être incluse et les</w:t>
            </w:r>
            <w:r>
              <w:rPr>
                <w:b/>
                <w:bCs/>
                <w:i/>
                <w:iCs/>
                <w:sz w:val="24"/>
                <w:szCs w:val="24"/>
              </w:rPr>
              <w:t xml:space="preserve"> </w:t>
            </w:r>
            <w:r w:rsidRPr="00CA0C54">
              <w:rPr>
                <w:b/>
                <w:bCs/>
                <w:i/>
                <w:iCs/>
                <w:sz w:val="24"/>
                <w:szCs w:val="24"/>
              </w:rPr>
              <w:t xml:space="preserve">renseignements correspondants requis insérés </w:t>
            </w:r>
            <w:r w:rsidRPr="00C32435">
              <w:rPr>
                <w:b/>
                <w:bCs/>
                <w:i/>
                <w:iCs/>
                <w:sz w:val="24"/>
                <w:szCs w:val="24"/>
                <w:u w:val="single"/>
              </w:rPr>
              <w:t xml:space="preserve">uniquement </w:t>
            </w:r>
            <w:r w:rsidRPr="00CA0C54">
              <w:rPr>
                <w:b/>
                <w:bCs/>
                <w:i/>
                <w:iCs/>
                <w:sz w:val="24"/>
                <w:szCs w:val="24"/>
              </w:rPr>
              <w:t>si un</w:t>
            </w:r>
            <w:r>
              <w:rPr>
                <w:b/>
                <w:bCs/>
                <w:i/>
                <w:iCs/>
                <w:sz w:val="24"/>
                <w:szCs w:val="24"/>
              </w:rPr>
              <w:t>e Garantie de P</w:t>
            </w:r>
            <w:r w:rsidRPr="00CA0C54">
              <w:rPr>
                <w:b/>
                <w:bCs/>
                <w:i/>
                <w:iCs/>
                <w:sz w:val="24"/>
                <w:szCs w:val="24"/>
              </w:rPr>
              <w:t>roposition n’est pas requis</w:t>
            </w:r>
            <w:r>
              <w:rPr>
                <w:b/>
                <w:bCs/>
                <w:i/>
                <w:iCs/>
                <w:sz w:val="24"/>
                <w:szCs w:val="24"/>
              </w:rPr>
              <w:t>e</w:t>
            </w:r>
            <w:r w:rsidRPr="00CA0C54">
              <w:rPr>
                <w:b/>
                <w:bCs/>
                <w:i/>
                <w:iCs/>
                <w:sz w:val="24"/>
                <w:szCs w:val="24"/>
              </w:rPr>
              <w:t xml:space="preserve"> en vertu de la disposition I</w:t>
            </w:r>
            <w:r>
              <w:rPr>
                <w:b/>
                <w:bCs/>
                <w:i/>
                <w:iCs/>
                <w:sz w:val="24"/>
                <w:szCs w:val="24"/>
              </w:rPr>
              <w:t>P</w:t>
            </w:r>
            <w:r w:rsidRPr="00CA0C54">
              <w:rPr>
                <w:b/>
                <w:bCs/>
                <w:i/>
                <w:iCs/>
                <w:sz w:val="24"/>
                <w:szCs w:val="24"/>
              </w:rPr>
              <w:t xml:space="preserve"> </w:t>
            </w:r>
            <w:r w:rsidR="008C3486">
              <w:rPr>
                <w:b/>
                <w:bCs/>
                <w:i/>
                <w:iCs/>
                <w:sz w:val="24"/>
                <w:szCs w:val="24"/>
              </w:rPr>
              <w:t>3</w:t>
            </w:r>
            <w:r w:rsidR="00086E36">
              <w:rPr>
                <w:b/>
                <w:bCs/>
                <w:i/>
                <w:iCs/>
                <w:sz w:val="24"/>
                <w:szCs w:val="24"/>
              </w:rPr>
              <w:t>3</w:t>
            </w:r>
            <w:r w:rsidRPr="00CA0C54">
              <w:rPr>
                <w:b/>
                <w:bCs/>
                <w:i/>
                <w:iCs/>
                <w:sz w:val="24"/>
                <w:szCs w:val="24"/>
              </w:rPr>
              <w:t xml:space="preserve">.1 et que </w:t>
            </w:r>
            <w:r>
              <w:rPr>
                <w:b/>
                <w:bCs/>
                <w:i/>
                <w:iCs/>
                <w:sz w:val="24"/>
                <w:szCs w:val="24"/>
              </w:rPr>
              <w:t>le Maître d’Ouvrage</w:t>
            </w:r>
            <w:r w:rsidRPr="00CA0C54">
              <w:rPr>
                <w:b/>
                <w:bCs/>
                <w:i/>
                <w:iCs/>
                <w:sz w:val="24"/>
                <w:szCs w:val="24"/>
              </w:rPr>
              <w:t xml:space="preserve"> souhaite déclarer le </w:t>
            </w:r>
            <w:r>
              <w:rPr>
                <w:b/>
                <w:bCs/>
                <w:i/>
                <w:iCs/>
                <w:sz w:val="24"/>
                <w:szCs w:val="24"/>
              </w:rPr>
              <w:t>P</w:t>
            </w:r>
            <w:r w:rsidRPr="00CA0C54">
              <w:rPr>
                <w:b/>
                <w:bCs/>
                <w:i/>
                <w:iCs/>
                <w:sz w:val="24"/>
                <w:szCs w:val="24"/>
              </w:rPr>
              <w:t xml:space="preserve">roposant inadmissible pour une période de temps si le </w:t>
            </w:r>
            <w:r>
              <w:rPr>
                <w:b/>
                <w:bCs/>
                <w:i/>
                <w:iCs/>
                <w:sz w:val="24"/>
                <w:szCs w:val="24"/>
              </w:rPr>
              <w:t>P</w:t>
            </w:r>
            <w:r w:rsidRPr="00CA0C54">
              <w:rPr>
                <w:b/>
                <w:bCs/>
                <w:i/>
                <w:iCs/>
                <w:sz w:val="24"/>
                <w:szCs w:val="24"/>
              </w:rPr>
              <w:t xml:space="preserve">roposant exécute les actions mentionnées dans la disposition IP </w:t>
            </w:r>
            <w:r w:rsidR="008C3486">
              <w:rPr>
                <w:b/>
                <w:bCs/>
                <w:i/>
                <w:iCs/>
                <w:sz w:val="24"/>
                <w:szCs w:val="24"/>
              </w:rPr>
              <w:t>3</w:t>
            </w:r>
            <w:r w:rsidR="00086E36">
              <w:rPr>
                <w:b/>
                <w:bCs/>
                <w:i/>
                <w:iCs/>
                <w:sz w:val="24"/>
                <w:szCs w:val="24"/>
              </w:rPr>
              <w:t>3</w:t>
            </w:r>
            <w:r w:rsidRPr="00CA0C54">
              <w:rPr>
                <w:b/>
                <w:bCs/>
                <w:i/>
                <w:iCs/>
                <w:sz w:val="24"/>
                <w:szCs w:val="24"/>
              </w:rPr>
              <w:t>.9. Sinon omettre.]</w:t>
            </w:r>
          </w:p>
          <w:p w14:paraId="3D51039F" w14:textId="0BCBC029" w:rsidR="00311981" w:rsidRPr="00CA0C54" w:rsidRDefault="00311981" w:rsidP="00311981">
            <w:pPr>
              <w:jc w:val="both"/>
              <w:rPr>
                <w:sz w:val="24"/>
                <w:szCs w:val="24"/>
              </w:rPr>
            </w:pPr>
            <w:r w:rsidRPr="00CA0C54">
              <w:rPr>
                <w:sz w:val="24"/>
                <w:szCs w:val="24"/>
              </w:rPr>
              <w:t xml:space="preserve">Si le </w:t>
            </w:r>
            <w:r>
              <w:rPr>
                <w:sz w:val="24"/>
                <w:szCs w:val="24"/>
              </w:rPr>
              <w:t>P</w:t>
            </w:r>
            <w:r w:rsidRPr="00CA0C54">
              <w:rPr>
                <w:sz w:val="24"/>
                <w:szCs w:val="24"/>
              </w:rPr>
              <w:t xml:space="preserve">roposant exécute l’une ou l’autre des actions prescrites dans </w:t>
            </w:r>
            <w:r>
              <w:rPr>
                <w:sz w:val="24"/>
                <w:szCs w:val="24"/>
              </w:rPr>
              <w:t>les paragraphes (a) ou (b) de cette disposition,</w:t>
            </w:r>
            <w:r w:rsidRPr="00CA0C54">
              <w:rPr>
                <w:sz w:val="24"/>
                <w:szCs w:val="24"/>
              </w:rPr>
              <w:t xml:space="preserve"> l</w:t>
            </w:r>
            <w:r>
              <w:rPr>
                <w:sz w:val="24"/>
                <w:szCs w:val="24"/>
              </w:rPr>
              <w:t>e Maître d’Ouvrage</w:t>
            </w:r>
            <w:r w:rsidRPr="00CA0C54">
              <w:rPr>
                <w:sz w:val="24"/>
                <w:szCs w:val="24"/>
              </w:rPr>
              <w:t xml:space="preserve"> déclarera le </w:t>
            </w:r>
            <w:r>
              <w:rPr>
                <w:sz w:val="24"/>
                <w:szCs w:val="24"/>
              </w:rPr>
              <w:t>P</w:t>
            </w:r>
            <w:r w:rsidRPr="00CA0C54">
              <w:rPr>
                <w:sz w:val="24"/>
                <w:szCs w:val="24"/>
              </w:rPr>
              <w:t>roposant inadmissible à l’</w:t>
            </w:r>
            <w:r>
              <w:rPr>
                <w:sz w:val="24"/>
                <w:szCs w:val="24"/>
              </w:rPr>
              <w:t xml:space="preserve">attribution </w:t>
            </w:r>
            <w:r w:rsidRPr="00CA0C54">
              <w:rPr>
                <w:sz w:val="24"/>
                <w:szCs w:val="24"/>
              </w:rPr>
              <w:t xml:space="preserve">de </w:t>
            </w:r>
            <w:r>
              <w:rPr>
                <w:sz w:val="24"/>
                <w:szCs w:val="24"/>
              </w:rPr>
              <w:t xml:space="preserve">marchés </w:t>
            </w:r>
            <w:r w:rsidRPr="00CA0C54">
              <w:rPr>
                <w:sz w:val="24"/>
                <w:szCs w:val="24"/>
              </w:rPr>
              <w:t>par l</w:t>
            </w:r>
            <w:r>
              <w:rPr>
                <w:sz w:val="24"/>
                <w:szCs w:val="24"/>
              </w:rPr>
              <w:t>e Maître d’Ouvrage po</w:t>
            </w:r>
            <w:r w:rsidRPr="00CA0C54">
              <w:rPr>
                <w:sz w:val="24"/>
                <w:szCs w:val="24"/>
              </w:rPr>
              <w:t>ur une période</w:t>
            </w:r>
            <w:r>
              <w:rPr>
                <w:sz w:val="24"/>
                <w:szCs w:val="24"/>
              </w:rPr>
              <w:t xml:space="preserve"> </w:t>
            </w:r>
            <w:r w:rsidRPr="00CA0C54">
              <w:rPr>
                <w:sz w:val="24"/>
                <w:szCs w:val="24"/>
              </w:rPr>
              <w:t xml:space="preserve">de ______ ans </w:t>
            </w:r>
            <w:r w:rsidRPr="00CA0C54">
              <w:rPr>
                <w:i/>
                <w:iCs/>
                <w:sz w:val="24"/>
                <w:szCs w:val="24"/>
              </w:rPr>
              <w:t>[insérer la période,</w:t>
            </w:r>
            <w:r w:rsidRPr="00CA0C54">
              <w:rPr>
                <w:sz w:val="24"/>
                <w:szCs w:val="24"/>
              </w:rPr>
              <w:t xml:space="preserve"> </w:t>
            </w:r>
            <w:r w:rsidRPr="0070400D">
              <w:rPr>
                <w:i/>
                <w:iCs/>
                <w:sz w:val="24"/>
                <w:szCs w:val="24"/>
              </w:rPr>
              <w:t xml:space="preserve">à partir de la date à laquelle le Proposant effectue l’une ou l’autre des actions spécifiées en IP </w:t>
            </w:r>
            <w:r w:rsidR="008C3486">
              <w:rPr>
                <w:i/>
                <w:iCs/>
                <w:sz w:val="24"/>
                <w:szCs w:val="24"/>
              </w:rPr>
              <w:t>3</w:t>
            </w:r>
            <w:r w:rsidR="00086E36">
              <w:rPr>
                <w:i/>
                <w:iCs/>
                <w:sz w:val="24"/>
                <w:szCs w:val="24"/>
              </w:rPr>
              <w:t>3</w:t>
            </w:r>
            <w:r w:rsidRPr="0070400D">
              <w:rPr>
                <w:i/>
                <w:iCs/>
                <w:sz w:val="24"/>
                <w:szCs w:val="24"/>
              </w:rPr>
              <w:t>.9 (a) ou (b)</w:t>
            </w:r>
            <w:r>
              <w:rPr>
                <w:sz w:val="24"/>
                <w:szCs w:val="24"/>
              </w:rPr>
              <w:t>.</w:t>
            </w:r>
            <w:r w:rsidRPr="0070400D">
              <w:rPr>
                <w:i/>
                <w:iCs/>
                <w:sz w:val="24"/>
                <w:szCs w:val="24"/>
              </w:rPr>
              <w:t>]</w:t>
            </w:r>
          </w:p>
        </w:tc>
      </w:tr>
      <w:tr w:rsidR="00311981" w:rsidRPr="00B4328A" w14:paraId="0BA3DDBF" w14:textId="77777777" w:rsidTr="0055284A">
        <w:trPr>
          <w:trHeight w:val="2241"/>
        </w:trPr>
        <w:tc>
          <w:tcPr>
            <w:tcW w:w="1572" w:type="dxa"/>
          </w:tcPr>
          <w:p w14:paraId="19B21CB9" w14:textId="2297AA48" w:rsidR="00311981" w:rsidRPr="00DC6D61" w:rsidRDefault="00311981" w:rsidP="00311981">
            <w:pPr>
              <w:tabs>
                <w:tab w:val="right" w:pos="7434"/>
              </w:tabs>
              <w:spacing w:before="120" w:after="120"/>
              <w:jc w:val="center"/>
              <w:rPr>
                <w:b/>
                <w:sz w:val="24"/>
                <w:szCs w:val="24"/>
              </w:rPr>
            </w:pPr>
            <w:r w:rsidRPr="00DC6D61">
              <w:rPr>
                <w:b/>
                <w:sz w:val="24"/>
                <w:szCs w:val="24"/>
              </w:rPr>
              <w:lastRenderedPageBreak/>
              <w:t xml:space="preserve">IP </w:t>
            </w:r>
            <w:r w:rsidR="008C3486">
              <w:rPr>
                <w:b/>
                <w:sz w:val="24"/>
                <w:szCs w:val="24"/>
              </w:rPr>
              <w:t>3</w:t>
            </w:r>
            <w:r w:rsidR="00086E36">
              <w:rPr>
                <w:b/>
                <w:sz w:val="24"/>
                <w:szCs w:val="24"/>
              </w:rPr>
              <w:t>3</w:t>
            </w:r>
            <w:r w:rsidRPr="00DC6D61">
              <w:rPr>
                <w:b/>
                <w:sz w:val="24"/>
                <w:szCs w:val="24"/>
              </w:rPr>
              <w:t>.3 (d)</w:t>
            </w:r>
          </w:p>
        </w:tc>
        <w:tc>
          <w:tcPr>
            <w:tcW w:w="8078" w:type="dxa"/>
            <w:gridSpan w:val="2"/>
          </w:tcPr>
          <w:p w14:paraId="628F9F4B" w14:textId="55FE8CCE" w:rsidR="00311981" w:rsidRPr="00CA0C54" w:rsidRDefault="00311981" w:rsidP="00311981">
            <w:pPr>
              <w:tabs>
                <w:tab w:val="right" w:pos="7254"/>
              </w:tabs>
              <w:spacing w:before="120" w:after="120"/>
              <w:rPr>
                <w:noProof/>
                <w:sz w:val="24"/>
                <w:szCs w:val="24"/>
              </w:rPr>
            </w:pPr>
            <w:r w:rsidRPr="00CA0C54">
              <w:rPr>
                <w:noProof/>
                <w:sz w:val="24"/>
                <w:szCs w:val="24"/>
                <w:lang w:val="fr"/>
              </w:rPr>
              <w:t xml:space="preserve">Autres types de </w:t>
            </w:r>
            <w:r>
              <w:rPr>
                <w:noProof/>
                <w:sz w:val="24"/>
                <w:szCs w:val="24"/>
                <w:lang w:val="fr"/>
              </w:rPr>
              <w:t xml:space="preserve">garanties </w:t>
            </w:r>
            <w:r w:rsidRPr="00CA0C54">
              <w:rPr>
                <w:noProof/>
                <w:sz w:val="24"/>
                <w:szCs w:val="24"/>
                <w:lang w:val="fr"/>
              </w:rPr>
              <w:t xml:space="preserve">acceptables : </w:t>
            </w:r>
          </w:p>
          <w:p w14:paraId="6104AE69" w14:textId="67F72E54" w:rsidR="00311981" w:rsidRPr="00CA0C54" w:rsidRDefault="00311981" w:rsidP="00311981">
            <w:pPr>
              <w:jc w:val="both"/>
            </w:pPr>
            <w:r w:rsidRPr="00CA0C54">
              <w:rPr>
                <w:b/>
                <w:i/>
                <w:noProof/>
                <w:sz w:val="24"/>
                <w:szCs w:val="24"/>
                <w:lang w:val="fr"/>
              </w:rPr>
              <w:t xml:space="preserve">[Insérez les noms d’autres </w:t>
            </w:r>
            <w:r>
              <w:rPr>
                <w:b/>
                <w:i/>
                <w:noProof/>
                <w:sz w:val="24"/>
                <w:szCs w:val="24"/>
                <w:lang w:val="fr"/>
              </w:rPr>
              <w:t xml:space="preserve">garanties </w:t>
            </w:r>
            <w:r w:rsidRPr="00CA0C54">
              <w:rPr>
                <w:b/>
                <w:i/>
                <w:noProof/>
                <w:sz w:val="24"/>
                <w:szCs w:val="24"/>
                <w:lang w:val="fr"/>
              </w:rPr>
              <w:t>acceptables. Insérez « Aucun</w:t>
            </w:r>
            <w:r>
              <w:rPr>
                <w:b/>
                <w:i/>
                <w:noProof/>
                <w:sz w:val="24"/>
                <w:szCs w:val="24"/>
                <w:lang w:val="fr"/>
              </w:rPr>
              <w:t>e</w:t>
            </w:r>
            <w:r w:rsidRPr="00CA0C54">
              <w:rPr>
                <w:b/>
                <w:i/>
                <w:noProof/>
                <w:sz w:val="24"/>
                <w:szCs w:val="24"/>
                <w:lang w:val="fr"/>
              </w:rPr>
              <w:t xml:space="preserve"> » si aucun</w:t>
            </w:r>
            <w:r>
              <w:rPr>
                <w:b/>
                <w:i/>
                <w:noProof/>
                <w:sz w:val="24"/>
                <w:szCs w:val="24"/>
                <w:lang w:val="fr"/>
              </w:rPr>
              <w:t>e garantie de P</w:t>
            </w:r>
            <w:r w:rsidRPr="00CA0C54">
              <w:rPr>
                <w:b/>
                <w:i/>
                <w:noProof/>
                <w:sz w:val="24"/>
                <w:szCs w:val="24"/>
                <w:lang w:val="fr"/>
              </w:rPr>
              <w:t>roposition n’est requis</w:t>
            </w:r>
            <w:r>
              <w:rPr>
                <w:b/>
                <w:i/>
                <w:noProof/>
                <w:sz w:val="24"/>
                <w:szCs w:val="24"/>
                <w:lang w:val="fr"/>
              </w:rPr>
              <w:t>e</w:t>
            </w:r>
            <w:r w:rsidRPr="00CA0C54">
              <w:rPr>
                <w:b/>
                <w:i/>
                <w:noProof/>
                <w:sz w:val="24"/>
                <w:szCs w:val="24"/>
                <w:lang w:val="fr"/>
              </w:rPr>
              <w:t xml:space="preserve"> en vertu de la disposition IP </w:t>
            </w:r>
            <w:r w:rsidR="008C3486">
              <w:rPr>
                <w:b/>
                <w:i/>
                <w:noProof/>
                <w:sz w:val="24"/>
                <w:szCs w:val="24"/>
                <w:lang w:val="fr"/>
              </w:rPr>
              <w:t>3</w:t>
            </w:r>
            <w:r w:rsidR="00086E36">
              <w:rPr>
                <w:b/>
                <w:i/>
                <w:noProof/>
                <w:sz w:val="24"/>
                <w:szCs w:val="24"/>
                <w:lang w:val="fr"/>
              </w:rPr>
              <w:t>3</w:t>
            </w:r>
            <w:r w:rsidRPr="0070400D">
              <w:rPr>
                <w:b/>
                <w:bCs/>
                <w:i/>
                <w:iCs/>
                <w:sz w:val="24"/>
                <w:szCs w:val="24"/>
                <w:lang w:val="fr"/>
              </w:rPr>
              <w:t>.1</w:t>
            </w:r>
            <w:r w:rsidRPr="00CA0C54">
              <w:rPr>
                <w:sz w:val="24"/>
                <w:szCs w:val="24"/>
                <w:lang w:val="fr"/>
              </w:rPr>
              <w:t xml:space="preserve"> </w:t>
            </w:r>
            <w:r w:rsidRPr="0070400D">
              <w:rPr>
                <w:b/>
                <w:bCs/>
                <w:i/>
                <w:iCs/>
                <w:sz w:val="24"/>
                <w:szCs w:val="24"/>
                <w:lang w:val="fr"/>
              </w:rPr>
              <w:t>ou si la Garantie de Proposition est nécessaire, mais aucune autre forme de Garanties de Proposition que</w:t>
            </w:r>
            <w:r w:rsidRPr="007F1EED">
              <w:rPr>
                <w:b/>
                <w:bCs/>
                <w:sz w:val="24"/>
                <w:szCs w:val="24"/>
                <w:lang w:val="fr"/>
              </w:rPr>
              <w:t xml:space="preserve"> </w:t>
            </w:r>
            <w:r w:rsidRPr="007F1EED">
              <w:rPr>
                <w:b/>
                <w:bCs/>
                <w:i/>
                <w:noProof/>
                <w:sz w:val="24"/>
                <w:szCs w:val="24"/>
                <w:lang w:val="fr"/>
              </w:rPr>
              <w:t>celles énumérée</w:t>
            </w:r>
            <w:r w:rsidRPr="00CA0C54">
              <w:rPr>
                <w:b/>
                <w:i/>
                <w:noProof/>
                <w:sz w:val="24"/>
                <w:szCs w:val="24"/>
                <w:lang w:val="fr"/>
              </w:rPr>
              <w:t xml:space="preserve">s dans l’IP </w:t>
            </w:r>
            <w:r w:rsidR="008C3486">
              <w:rPr>
                <w:b/>
                <w:i/>
                <w:noProof/>
                <w:sz w:val="24"/>
                <w:szCs w:val="24"/>
                <w:lang w:val="fr"/>
              </w:rPr>
              <w:t>3</w:t>
            </w:r>
            <w:r w:rsidR="00086E36">
              <w:rPr>
                <w:b/>
                <w:i/>
                <w:noProof/>
                <w:sz w:val="24"/>
                <w:szCs w:val="24"/>
                <w:lang w:val="fr"/>
              </w:rPr>
              <w:t>3</w:t>
            </w:r>
            <w:r w:rsidRPr="00CA0C54">
              <w:rPr>
                <w:b/>
                <w:i/>
                <w:noProof/>
                <w:sz w:val="24"/>
                <w:szCs w:val="24"/>
                <w:lang w:val="fr"/>
              </w:rPr>
              <w:t xml:space="preserve">.3(a) </w:t>
            </w:r>
            <w:r>
              <w:rPr>
                <w:b/>
                <w:i/>
                <w:noProof/>
                <w:sz w:val="24"/>
                <w:szCs w:val="24"/>
                <w:lang w:val="fr"/>
              </w:rPr>
              <w:t xml:space="preserve">à </w:t>
            </w:r>
            <w:r w:rsidRPr="00CA0C54">
              <w:rPr>
                <w:b/>
                <w:i/>
                <w:noProof/>
                <w:sz w:val="24"/>
                <w:szCs w:val="24"/>
                <w:lang w:val="fr"/>
              </w:rPr>
              <w:t>(c) ne sont acceptables</w:t>
            </w:r>
            <w:r w:rsidRPr="00CA0C54">
              <w:rPr>
                <w:b/>
                <w:noProof/>
                <w:sz w:val="24"/>
                <w:szCs w:val="24"/>
                <w:lang w:val="fr"/>
              </w:rPr>
              <w:t>.</w:t>
            </w:r>
            <w:r w:rsidRPr="00CA0C54">
              <w:rPr>
                <w:b/>
                <w:i/>
                <w:iCs/>
                <w:noProof/>
                <w:sz w:val="24"/>
                <w:szCs w:val="24"/>
                <w:lang w:val="fr"/>
              </w:rPr>
              <w:t>]</w:t>
            </w:r>
            <w:r w:rsidRPr="00CA0C54">
              <w:rPr>
                <w:i/>
                <w:noProof/>
                <w:sz w:val="24"/>
                <w:szCs w:val="24"/>
                <w:u w:val="single"/>
                <w:lang w:val="fr"/>
              </w:rPr>
              <w:tab/>
            </w:r>
            <w:r w:rsidR="008C3486">
              <w:rPr>
                <w:i/>
                <w:noProof/>
                <w:sz w:val="24"/>
                <w:szCs w:val="24"/>
                <w:u w:val="single"/>
                <w:lang w:val="fr"/>
              </w:rPr>
              <w:t>___</w:t>
            </w:r>
          </w:p>
        </w:tc>
      </w:tr>
      <w:tr w:rsidR="00E9396F" w:rsidRPr="00B4328A" w14:paraId="51C3581E" w14:textId="77777777" w:rsidTr="001E54B4">
        <w:tc>
          <w:tcPr>
            <w:tcW w:w="1572" w:type="dxa"/>
          </w:tcPr>
          <w:p w14:paraId="0B777C65" w14:textId="10B94DEC" w:rsidR="00E9396F" w:rsidRPr="00DC6D61" w:rsidRDefault="00E9396F" w:rsidP="00E9396F">
            <w:pPr>
              <w:tabs>
                <w:tab w:val="right" w:pos="7434"/>
              </w:tabs>
              <w:spacing w:before="120" w:after="120"/>
              <w:jc w:val="center"/>
              <w:rPr>
                <w:b/>
                <w:sz w:val="24"/>
                <w:szCs w:val="24"/>
              </w:rPr>
            </w:pPr>
            <w:r w:rsidRPr="00DC6D61">
              <w:rPr>
                <w:b/>
                <w:sz w:val="24"/>
                <w:szCs w:val="24"/>
              </w:rPr>
              <w:t xml:space="preserve">IP </w:t>
            </w:r>
            <w:r>
              <w:rPr>
                <w:b/>
                <w:sz w:val="24"/>
                <w:szCs w:val="24"/>
              </w:rPr>
              <w:t>3</w:t>
            </w:r>
            <w:r w:rsidR="00086E36">
              <w:rPr>
                <w:b/>
                <w:sz w:val="24"/>
                <w:szCs w:val="24"/>
              </w:rPr>
              <w:t>4</w:t>
            </w:r>
            <w:r w:rsidRPr="00DC6D61">
              <w:rPr>
                <w:b/>
                <w:sz w:val="24"/>
                <w:szCs w:val="24"/>
              </w:rPr>
              <w:t>.3</w:t>
            </w:r>
          </w:p>
        </w:tc>
        <w:tc>
          <w:tcPr>
            <w:tcW w:w="8078" w:type="dxa"/>
            <w:gridSpan w:val="2"/>
          </w:tcPr>
          <w:p w14:paraId="411265BD" w14:textId="77777777" w:rsidR="00E9396F" w:rsidRDefault="00E9396F" w:rsidP="00E9396F">
            <w:pPr>
              <w:tabs>
                <w:tab w:val="right" w:pos="7254"/>
              </w:tabs>
              <w:spacing w:before="60" w:after="60"/>
              <w:jc w:val="both"/>
              <w:rPr>
                <w:sz w:val="24"/>
                <w:szCs w:val="24"/>
              </w:rPr>
            </w:pPr>
            <w:r>
              <w:rPr>
                <w:sz w:val="24"/>
                <w:szCs w:val="24"/>
              </w:rPr>
              <w:t>Le prix de la Proposition sera actualisé selon les facteurs suivants : __________</w:t>
            </w:r>
          </w:p>
          <w:p w14:paraId="01EBE52B" w14:textId="09A8661F" w:rsidR="00E9396F" w:rsidRPr="0087433F" w:rsidRDefault="00E9396F" w:rsidP="00E9396F">
            <w:pPr>
              <w:spacing w:before="120" w:after="120"/>
              <w:jc w:val="both"/>
              <w:rPr>
                <w:noProof/>
                <w:sz w:val="24"/>
                <w:szCs w:val="24"/>
                <w:lang w:val="fr"/>
              </w:rPr>
            </w:pPr>
            <w:r w:rsidRPr="00F70AC0">
              <w:rPr>
                <w:b/>
                <w:i/>
                <w:noProof/>
                <w:szCs w:val="24"/>
                <w:lang w:val="fr"/>
              </w:rPr>
              <w:t>[</w:t>
            </w:r>
            <w:r w:rsidRPr="0087433F">
              <w:rPr>
                <w:b/>
                <w:i/>
                <w:color w:val="000000" w:themeColor="text1"/>
                <w:sz w:val="24"/>
                <w:szCs w:val="24"/>
                <w:lang w:val="fr"/>
              </w:rPr>
              <w:t xml:space="preserve">La partie en </w:t>
            </w:r>
            <w:r w:rsidR="00122ADB">
              <w:rPr>
                <w:b/>
                <w:i/>
                <w:color w:val="000000" w:themeColor="text1"/>
                <w:sz w:val="24"/>
                <w:szCs w:val="24"/>
                <w:lang w:val="fr"/>
              </w:rPr>
              <w:t>francs CFA</w:t>
            </w:r>
            <w:r w:rsidRPr="0087433F">
              <w:rPr>
                <w:b/>
                <w:i/>
                <w:color w:val="000000" w:themeColor="text1"/>
                <w:sz w:val="24"/>
                <w:szCs w:val="24"/>
                <w:lang w:val="fr"/>
              </w:rPr>
              <w:t xml:space="preserve"> du prix du </w:t>
            </w:r>
            <w:r>
              <w:rPr>
                <w:b/>
                <w:i/>
                <w:color w:val="000000" w:themeColor="text1"/>
                <w:sz w:val="24"/>
                <w:szCs w:val="24"/>
                <w:lang w:val="fr"/>
              </w:rPr>
              <w:t>marché</w:t>
            </w:r>
            <w:r w:rsidRPr="0087433F">
              <w:rPr>
                <w:b/>
                <w:i/>
                <w:color w:val="000000" w:themeColor="text1"/>
                <w:sz w:val="24"/>
                <w:szCs w:val="24"/>
                <w:lang w:val="fr"/>
              </w:rPr>
              <w:t xml:space="preserve"> doit être ajustée par un facteur reflétant l’inflation locale pendant la période de prolongation, et la partie en devises du prix du </w:t>
            </w:r>
            <w:r>
              <w:rPr>
                <w:b/>
                <w:i/>
                <w:color w:val="000000" w:themeColor="text1"/>
                <w:sz w:val="24"/>
                <w:szCs w:val="24"/>
                <w:lang w:val="fr"/>
              </w:rPr>
              <w:t>marché</w:t>
            </w:r>
            <w:r w:rsidRPr="0087433F">
              <w:rPr>
                <w:b/>
                <w:i/>
                <w:color w:val="000000" w:themeColor="text1"/>
                <w:sz w:val="24"/>
                <w:szCs w:val="24"/>
                <w:lang w:val="fr"/>
              </w:rPr>
              <w:t xml:space="preserve"> doit être ajustée par un facteur reflétant l’inflation internationale (dans le pays de la devise étrangère) pendant la période de prolongation.]</w:t>
            </w:r>
          </w:p>
        </w:tc>
      </w:tr>
      <w:tr w:rsidR="00E9396F" w:rsidRPr="00B4328A" w14:paraId="5831CF0C" w14:textId="77777777" w:rsidTr="001E54B4">
        <w:tc>
          <w:tcPr>
            <w:tcW w:w="1572" w:type="dxa"/>
          </w:tcPr>
          <w:p w14:paraId="3CE13EE6" w14:textId="44EE2D89" w:rsidR="00E9396F" w:rsidRPr="00DC6D61" w:rsidRDefault="00E9396F" w:rsidP="00E9396F">
            <w:pPr>
              <w:tabs>
                <w:tab w:val="right" w:pos="7434"/>
              </w:tabs>
              <w:spacing w:before="120" w:after="120"/>
              <w:jc w:val="center"/>
              <w:rPr>
                <w:b/>
                <w:sz w:val="24"/>
                <w:szCs w:val="24"/>
              </w:rPr>
            </w:pPr>
            <w:r>
              <w:rPr>
                <w:b/>
                <w:sz w:val="24"/>
                <w:szCs w:val="24"/>
              </w:rPr>
              <w:t>IP 4</w:t>
            </w:r>
            <w:r w:rsidR="008B75FD">
              <w:rPr>
                <w:b/>
                <w:sz w:val="24"/>
                <w:szCs w:val="24"/>
              </w:rPr>
              <w:t>4</w:t>
            </w:r>
            <w:r>
              <w:rPr>
                <w:b/>
                <w:sz w:val="24"/>
                <w:szCs w:val="24"/>
              </w:rPr>
              <w:t>.2</w:t>
            </w:r>
          </w:p>
        </w:tc>
        <w:tc>
          <w:tcPr>
            <w:tcW w:w="8078" w:type="dxa"/>
            <w:gridSpan w:val="2"/>
          </w:tcPr>
          <w:p w14:paraId="2836C50A" w14:textId="5DE40E1E" w:rsidR="00E9396F" w:rsidRPr="0087433F" w:rsidRDefault="00E9396F" w:rsidP="00E9396F">
            <w:pPr>
              <w:spacing w:before="120" w:after="120"/>
              <w:jc w:val="both"/>
              <w:rPr>
                <w:noProof/>
                <w:sz w:val="24"/>
                <w:szCs w:val="24"/>
                <w:lang w:val="fr"/>
              </w:rPr>
            </w:pPr>
            <w:r w:rsidRPr="0070400D">
              <w:rPr>
                <w:sz w:val="24"/>
                <w:szCs w:val="24"/>
              </w:rPr>
              <w:t>Les critères et sous-critères techniques et les scores respectifs dont le total sera de 100% sont :</w:t>
            </w:r>
          </w:p>
        </w:tc>
      </w:tr>
      <w:tr w:rsidR="00E9396F" w:rsidRPr="00B4328A" w14:paraId="01106854" w14:textId="77777777" w:rsidTr="0055284A">
        <w:trPr>
          <w:trHeight w:val="1670"/>
        </w:trPr>
        <w:tc>
          <w:tcPr>
            <w:tcW w:w="1572" w:type="dxa"/>
          </w:tcPr>
          <w:p w14:paraId="1AFFD256" w14:textId="77777777" w:rsidR="00E9396F" w:rsidRPr="00DC6D61" w:rsidRDefault="00E9396F" w:rsidP="00E9396F">
            <w:pPr>
              <w:tabs>
                <w:tab w:val="right" w:pos="7434"/>
              </w:tabs>
              <w:spacing w:before="120" w:after="120"/>
              <w:jc w:val="center"/>
              <w:rPr>
                <w:b/>
                <w:sz w:val="24"/>
                <w:szCs w:val="24"/>
              </w:rPr>
            </w:pPr>
          </w:p>
        </w:tc>
        <w:tc>
          <w:tcPr>
            <w:tcW w:w="6013" w:type="dxa"/>
            <w:vAlign w:val="center"/>
          </w:tcPr>
          <w:p w14:paraId="5B9D343F" w14:textId="0CBF6A4E" w:rsidR="00E9396F" w:rsidRPr="0087433F" w:rsidRDefault="00E9396F" w:rsidP="00E9396F">
            <w:pPr>
              <w:spacing w:before="120" w:after="120"/>
              <w:jc w:val="both"/>
              <w:rPr>
                <w:noProof/>
                <w:sz w:val="24"/>
                <w:szCs w:val="24"/>
                <w:lang w:val="fr"/>
              </w:rPr>
            </w:pPr>
            <w:r w:rsidRPr="002E5B46">
              <w:rPr>
                <w:b/>
                <w:sz w:val="24"/>
                <w:szCs w:val="24"/>
              </w:rPr>
              <w:t>Critères techniques</w:t>
            </w:r>
          </w:p>
        </w:tc>
        <w:tc>
          <w:tcPr>
            <w:tcW w:w="2065" w:type="dxa"/>
          </w:tcPr>
          <w:p w14:paraId="265DD960" w14:textId="77777777" w:rsidR="00E9396F" w:rsidRPr="002E5B46" w:rsidRDefault="00E9396F" w:rsidP="00E9396F">
            <w:pPr>
              <w:tabs>
                <w:tab w:val="right" w:pos="7254"/>
              </w:tabs>
              <w:spacing w:before="60" w:after="60"/>
              <w:rPr>
                <w:b/>
                <w:sz w:val="24"/>
                <w:szCs w:val="24"/>
              </w:rPr>
            </w:pPr>
            <w:r>
              <w:rPr>
                <w:b/>
                <w:sz w:val="24"/>
                <w:szCs w:val="24"/>
              </w:rPr>
              <w:t>P</w:t>
            </w:r>
            <w:r w:rsidRPr="002E5B46">
              <w:rPr>
                <w:b/>
                <w:sz w:val="24"/>
                <w:szCs w:val="24"/>
              </w:rPr>
              <w:t>o</w:t>
            </w:r>
            <w:r>
              <w:rPr>
                <w:b/>
                <w:sz w:val="24"/>
                <w:szCs w:val="24"/>
              </w:rPr>
              <w:t>ndération</w:t>
            </w:r>
            <w:r w:rsidRPr="002E5B46">
              <w:rPr>
                <w:b/>
                <w:sz w:val="24"/>
                <w:szCs w:val="24"/>
              </w:rPr>
              <w:t xml:space="preserve"> en pourcentage</w:t>
            </w:r>
          </w:p>
          <w:p w14:paraId="6334F10D" w14:textId="773D4B9E" w:rsidR="00E9396F" w:rsidRPr="0087433F" w:rsidRDefault="00E9396F" w:rsidP="00E9396F">
            <w:pPr>
              <w:spacing w:before="120" w:after="120"/>
              <w:jc w:val="both"/>
              <w:rPr>
                <w:noProof/>
                <w:sz w:val="24"/>
                <w:szCs w:val="24"/>
                <w:lang w:val="fr"/>
              </w:rPr>
            </w:pPr>
            <w:r w:rsidRPr="002E5B46">
              <w:rPr>
                <w:b/>
                <w:sz w:val="24"/>
                <w:szCs w:val="24"/>
              </w:rPr>
              <w:t>(</w:t>
            </w:r>
            <w:r w:rsidR="00E3506B" w:rsidRPr="002E5B46">
              <w:rPr>
                <w:b/>
                <w:sz w:val="24"/>
                <w:szCs w:val="24"/>
              </w:rPr>
              <w:t>Insérez</w:t>
            </w:r>
            <w:r w:rsidRPr="002E5B46">
              <w:rPr>
                <w:b/>
                <w:sz w:val="24"/>
                <w:szCs w:val="24"/>
              </w:rPr>
              <w:t xml:space="preserve"> le poids en%)</w:t>
            </w:r>
          </w:p>
        </w:tc>
      </w:tr>
      <w:tr w:rsidR="00E9396F" w:rsidRPr="00B4328A" w14:paraId="092D06CE" w14:textId="77777777" w:rsidTr="0035606F">
        <w:tc>
          <w:tcPr>
            <w:tcW w:w="1572" w:type="dxa"/>
          </w:tcPr>
          <w:p w14:paraId="703BA16C" w14:textId="77777777" w:rsidR="00E9396F" w:rsidRPr="00DC6D61" w:rsidRDefault="00E9396F" w:rsidP="00E9396F">
            <w:pPr>
              <w:tabs>
                <w:tab w:val="right" w:pos="7434"/>
              </w:tabs>
              <w:spacing w:before="120" w:after="120"/>
              <w:jc w:val="center"/>
              <w:rPr>
                <w:b/>
                <w:sz w:val="24"/>
                <w:szCs w:val="24"/>
              </w:rPr>
            </w:pPr>
          </w:p>
        </w:tc>
        <w:tc>
          <w:tcPr>
            <w:tcW w:w="6013" w:type="dxa"/>
          </w:tcPr>
          <w:p w14:paraId="27D31771" w14:textId="4CBFE356" w:rsidR="00E9396F" w:rsidRPr="0087433F" w:rsidRDefault="00E9396F" w:rsidP="00E9396F">
            <w:pPr>
              <w:spacing w:before="120" w:after="120"/>
              <w:jc w:val="both"/>
              <w:rPr>
                <w:noProof/>
                <w:sz w:val="24"/>
                <w:szCs w:val="24"/>
                <w:lang w:val="fr"/>
              </w:rPr>
            </w:pPr>
            <w:r w:rsidRPr="00AB643E">
              <w:rPr>
                <w:b/>
                <w:sz w:val="24"/>
                <w:szCs w:val="24"/>
              </w:rPr>
              <w:t xml:space="preserve">A. </w:t>
            </w:r>
            <w:r>
              <w:rPr>
                <w:b/>
                <w:sz w:val="24"/>
                <w:szCs w:val="24"/>
              </w:rPr>
              <w:t>Ouvrages</w:t>
            </w:r>
            <w:r w:rsidRPr="00AB643E">
              <w:rPr>
                <w:b/>
                <w:sz w:val="24"/>
                <w:szCs w:val="24"/>
              </w:rPr>
              <w:t xml:space="preserve"> proposés</w:t>
            </w:r>
          </w:p>
        </w:tc>
        <w:tc>
          <w:tcPr>
            <w:tcW w:w="2065" w:type="dxa"/>
          </w:tcPr>
          <w:p w14:paraId="3AAC906A" w14:textId="4EE44FB8" w:rsidR="00E9396F" w:rsidRPr="0087433F" w:rsidRDefault="00E9396F" w:rsidP="00E9396F">
            <w:pPr>
              <w:spacing w:before="120" w:after="120"/>
              <w:jc w:val="both"/>
              <w:rPr>
                <w:noProof/>
                <w:sz w:val="24"/>
                <w:szCs w:val="24"/>
                <w:lang w:val="fr"/>
              </w:rPr>
            </w:pPr>
          </w:p>
        </w:tc>
      </w:tr>
      <w:tr w:rsidR="00E9396F" w:rsidRPr="00B4328A" w14:paraId="6FE24089" w14:textId="77777777" w:rsidTr="0035606F">
        <w:tc>
          <w:tcPr>
            <w:tcW w:w="1572" w:type="dxa"/>
          </w:tcPr>
          <w:p w14:paraId="376D68E8" w14:textId="77777777" w:rsidR="00E9396F" w:rsidRPr="00DC6D61" w:rsidRDefault="00E9396F" w:rsidP="00E9396F">
            <w:pPr>
              <w:tabs>
                <w:tab w:val="right" w:pos="7434"/>
              </w:tabs>
              <w:spacing w:before="120" w:after="120"/>
              <w:jc w:val="center"/>
              <w:rPr>
                <w:b/>
                <w:sz w:val="24"/>
                <w:szCs w:val="24"/>
              </w:rPr>
            </w:pPr>
          </w:p>
        </w:tc>
        <w:tc>
          <w:tcPr>
            <w:tcW w:w="6013" w:type="dxa"/>
          </w:tcPr>
          <w:p w14:paraId="4270412C" w14:textId="30D394BD" w:rsidR="00E9396F" w:rsidRPr="00E9396F" w:rsidRDefault="00E9396F" w:rsidP="00766CE7">
            <w:pPr>
              <w:pStyle w:val="ListParagraph"/>
              <w:numPr>
                <w:ilvl w:val="1"/>
                <w:numId w:val="118"/>
              </w:numPr>
              <w:spacing w:before="120" w:after="120"/>
              <w:ind w:left="412" w:hanging="412"/>
              <w:jc w:val="both"/>
              <w:rPr>
                <w:noProof/>
                <w:sz w:val="24"/>
                <w:szCs w:val="24"/>
                <w:lang w:val="fr"/>
              </w:rPr>
            </w:pPr>
            <w:proofErr w:type="gramStart"/>
            <w:r w:rsidRPr="00E9396F">
              <w:rPr>
                <w:sz w:val="24"/>
                <w:szCs w:val="24"/>
              </w:rPr>
              <w:t>dans</w:t>
            </w:r>
            <w:proofErr w:type="gramEnd"/>
            <w:r w:rsidRPr="00E9396F">
              <w:rPr>
                <w:sz w:val="24"/>
                <w:szCs w:val="24"/>
              </w:rPr>
              <w:t xml:space="preserve"> quelle mesure les Ouvrages proposés répondent aux exigences du Maître d’Ouvrage:</w:t>
            </w:r>
          </w:p>
        </w:tc>
        <w:tc>
          <w:tcPr>
            <w:tcW w:w="2065" w:type="dxa"/>
            <w:vAlign w:val="center"/>
          </w:tcPr>
          <w:p w14:paraId="7B5E68AA" w14:textId="4564ADE7" w:rsidR="00E9396F" w:rsidRPr="0087433F" w:rsidRDefault="00E9396F" w:rsidP="00E9396F">
            <w:pPr>
              <w:spacing w:before="120" w:after="120"/>
              <w:jc w:val="both"/>
              <w:rPr>
                <w:noProof/>
                <w:sz w:val="24"/>
                <w:szCs w:val="24"/>
                <w:lang w:val="fr"/>
              </w:rPr>
            </w:pPr>
          </w:p>
        </w:tc>
      </w:tr>
      <w:tr w:rsidR="00E9396F" w:rsidRPr="00B4328A" w14:paraId="629B1328" w14:textId="77777777" w:rsidTr="0035606F">
        <w:tc>
          <w:tcPr>
            <w:tcW w:w="1572" w:type="dxa"/>
          </w:tcPr>
          <w:p w14:paraId="23B293E2" w14:textId="77777777" w:rsidR="00E9396F" w:rsidRPr="00DC6D61" w:rsidRDefault="00E9396F" w:rsidP="00E9396F">
            <w:pPr>
              <w:tabs>
                <w:tab w:val="right" w:pos="7434"/>
              </w:tabs>
              <w:spacing w:before="120" w:after="120"/>
              <w:jc w:val="center"/>
              <w:rPr>
                <w:b/>
                <w:sz w:val="24"/>
                <w:szCs w:val="24"/>
              </w:rPr>
            </w:pPr>
          </w:p>
        </w:tc>
        <w:tc>
          <w:tcPr>
            <w:tcW w:w="6013" w:type="dxa"/>
          </w:tcPr>
          <w:p w14:paraId="14E000BF" w14:textId="102AD622" w:rsidR="00E9396F" w:rsidRPr="0087433F" w:rsidRDefault="00E9396F" w:rsidP="00E9396F">
            <w:pPr>
              <w:spacing w:before="120" w:after="120"/>
              <w:jc w:val="both"/>
              <w:rPr>
                <w:noProof/>
                <w:sz w:val="24"/>
                <w:szCs w:val="24"/>
                <w:lang w:val="fr"/>
              </w:rPr>
            </w:pPr>
            <w:r w:rsidRPr="00AB643E">
              <w:rPr>
                <w:b/>
                <w:sz w:val="24"/>
                <w:szCs w:val="24"/>
              </w:rPr>
              <w:t xml:space="preserve">B. </w:t>
            </w:r>
            <w:r>
              <w:rPr>
                <w:b/>
                <w:sz w:val="24"/>
                <w:szCs w:val="24"/>
              </w:rPr>
              <w:t>Valeur ajoutée</w:t>
            </w:r>
          </w:p>
        </w:tc>
        <w:tc>
          <w:tcPr>
            <w:tcW w:w="2065" w:type="dxa"/>
            <w:vAlign w:val="center"/>
          </w:tcPr>
          <w:p w14:paraId="70896957" w14:textId="77777777" w:rsidR="00E9396F" w:rsidRPr="0087433F" w:rsidRDefault="00E9396F" w:rsidP="00E9396F">
            <w:pPr>
              <w:spacing w:before="120" w:after="120"/>
              <w:jc w:val="both"/>
              <w:rPr>
                <w:noProof/>
                <w:sz w:val="24"/>
                <w:szCs w:val="24"/>
                <w:lang w:val="fr"/>
              </w:rPr>
            </w:pPr>
          </w:p>
        </w:tc>
      </w:tr>
      <w:tr w:rsidR="00E9396F" w:rsidRPr="00B4328A" w14:paraId="3302BFAF" w14:textId="77777777" w:rsidTr="0035606F">
        <w:tc>
          <w:tcPr>
            <w:tcW w:w="1572" w:type="dxa"/>
          </w:tcPr>
          <w:p w14:paraId="723ADCBD" w14:textId="77777777" w:rsidR="00E9396F" w:rsidRPr="00DC6D61" w:rsidRDefault="00E9396F" w:rsidP="00E9396F">
            <w:pPr>
              <w:tabs>
                <w:tab w:val="right" w:pos="7434"/>
              </w:tabs>
              <w:spacing w:before="120" w:after="120"/>
              <w:jc w:val="center"/>
              <w:rPr>
                <w:b/>
                <w:sz w:val="24"/>
                <w:szCs w:val="24"/>
              </w:rPr>
            </w:pPr>
          </w:p>
        </w:tc>
        <w:tc>
          <w:tcPr>
            <w:tcW w:w="6013" w:type="dxa"/>
          </w:tcPr>
          <w:p w14:paraId="57333E7D" w14:textId="2B45B4A4" w:rsidR="00E9396F" w:rsidRPr="00E9396F" w:rsidRDefault="00E9396F" w:rsidP="00766CE7">
            <w:pPr>
              <w:pStyle w:val="ListParagraph"/>
              <w:numPr>
                <w:ilvl w:val="1"/>
                <w:numId w:val="118"/>
              </w:numPr>
              <w:spacing w:before="120" w:after="120"/>
              <w:ind w:left="412" w:hanging="450"/>
              <w:jc w:val="both"/>
              <w:rPr>
                <w:noProof/>
                <w:sz w:val="24"/>
                <w:szCs w:val="24"/>
                <w:lang w:val="fr"/>
              </w:rPr>
            </w:pPr>
            <w:proofErr w:type="gramStart"/>
            <w:r w:rsidRPr="00E9396F">
              <w:rPr>
                <w:sz w:val="24"/>
                <w:szCs w:val="24"/>
              </w:rPr>
              <w:t>dans</w:t>
            </w:r>
            <w:proofErr w:type="gramEnd"/>
            <w:r w:rsidRPr="00E9396F">
              <w:rPr>
                <w:sz w:val="24"/>
                <w:szCs w:val="24"/>
              </w:rPr>
              <w:t xml:space="preserve"> quelle mesure la proposition ajoute de la valeur en termes de performances, de fonctionnalité et / ou de coûts d'exploitation et de maintenance ;</w:t>
            </w:r>
          </w:p>
        </w:tc>
        <w:tc>
          <w:tcPr>
            <w:tcW w:w="2065" w:type="dxa"/>
            <w:vAlign w:val="center"/>
          </w:tcPr>
          <w:p w14:paraId="63F116C0" w14:textId="77777777" w:rsidR="00E9396F" w:rsidRPr="0087433F" w:rsidRDefault="00E9396F" w:rsidP="00E9396F">
            <w:pPr>
              <w:spacing w:before="120" w:after="120"/>
              <w:jc w:val="both"/>
              <w:rPr>
                <w:noProof/>
                <w:sz w:val="24"/>
                <w:szCs w:val="24"/>
                <w:lang w:val="fr"/>
              </w:rPr>
            </w:pPr>
          </w:p>
        </w:tc>
      </w:tr>
      <w:tr w:rsidR="00E9396F" w:rsidRPr="00B4328A" w14:paraId="411D80DE" w14:textId="77777777" w:rsidTr="0035606F">
        <w:tc>
          <w:tcPr>
            <w:tcW w:w="1572" w:type="dxa"/>
          </w:tcPr>
          <w:p w14:paraId="0B8060B0" w14:textId="77777777" w:rsidR="00E9396F" w:rsidRPr="00DC6D61" w:rsidRDefault="00E9396F" w:rsidP="00E9396F">
            <w:pPr>
              <w:tabs>
                <w:tab w:val="right" w:pos="7434"/>
              </w:tabs>
              <w:spacing w:before="120" w:after="120"/>
              <w:jc w:val="center"/>
              <w:rPr>
                <w:b/>
                <w:sz w:val="24"/>
                <w:szCs w:val="24"/>
              </w:rPr>
            </w:pPr>
          </w:p>
        </w:tc>
        <w:tc>
          <w:tcPr>
            <w:tcW w:w="6013" w:type="dxa"/>
          </w:tcPr>
          <w:p w14:paraId="5709F7AF" w14:textId="0EA4EFDE" w:rsidR="00E9396F" w:rsidRPr="0087433F" w:rsidRDefault="00E9396F" w:rsidP="00E9396F">
            <w:pPr>
              <w:spacing w:before="120" w:after="120"/>
              <w:jc w:val="both"/>
              <w:rPr>
                <w:noProof/>
                <w:sz w:val="24"/>
                <w:szCs w:val="24"/>
                <w:lang w:val="fr"/>
              </w:rPr>
            </w:pPr>
            <w:r w:rsidRPr="00AB643E">
              <w:rPr>
                <w:b/>
                <w:sz w:val="24"/>
                <w:szCs w:val="24"/>
              </w:rPr>
              <w:t>C. Approche méthodologique</w:t>
            </w:r>
          </w:p>
        </w:tc>
        <w:tc>
          <w:tcPr>
            <w:tcW w:w="2065" w:type="dxa"/>
            <w:vAlign w:val="center"/>
          </w:tcPr>
          <w:p w14:paraId="346FD3CF" w14:textId="77777777" w:rsidR="00E9396F" w:rsidRPr="0087433F" w:rsidRDefault="00E9396F" w:rsidP="00E9396F">
            <w:pPr>
              <w:spacing w:before="120" w:after="120"/>
              <w:jc w:val="both"/>
              <w:rPr>
                <w:noProof/>
                <w:sz w:val="24"/>
                <w:szCs w:val="24"/>
                <w:lang w:val="fr"/>
              </w:rPr>
            </w:pPr>
          </w:p>
        </w:tc>
      </w:tr>
      <w:tr w:rsidR="00E9396F" w:rsidRPr="00B4328A" w14:paraId="317FA689" w14:textId="77777777" w:rsidTr="0035606F">
        <w:tc>
          <w:tcPr>
            <w:tcW w:w="1572" w:type="dxa"/>
          </w:tcPr>
          <w:p w14:paraId="1742B667" w14:textId="77777777" w:rsidR="00E9396F" w:rsidRPr="00DC6D61" w:rsidRDefault="00E9396F" w:rsidP="00E9396F">
            <w:pPr>
              <w:tabs>
                <w:tab w:val="right" w:pos="7434"/>
              </w:tabs>
              <w:spacing w:before="120" w:after="120"/>
              <w:jc w:val="center"/>
              <w:rPr>
                <w:b/>
                <w:sz w:val="24"/>
                <w:szCs w:val="24"/>
              </w:rPr>
            </w:pPr>
          </w:p>
        </w:tc>
        <w:tc>
          <w:tcPr>
            <w:tcW w:w="6013" w:type="dxa"/>
          </w:tcPr>
          <w:p w14:paraId="755C5BB7" w14:textId="5363360F"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Méthodologie de conception ;</w:t>
            </w:r>
          </w:p>
        </w:tc>
        <w:tc>
          <w:tcPr>
            <w:tcW w:w="2065" w:type="dxa"/>
            <w:vAlign w:val="center"/>
          </w:tcPr>
          <w:p w14:paraId="73377490" w14:textId="77777777" w:rsidR="00E9396F" w:rsidRPr="0087433F" w:rsidRDefault="00E9396F" w:rsidP="00E9396F">
            <w:pPr>
              <w:spacing w:before="120" w:after="120"/>
              <w:jc w:val="both"/>
              <w:rPr>
                <w:noProof/>
                <w:sz w:val="24"/>
                <w:szCs w:val="24"/>
                <w:lang w:val="fr"/>
              </w:rPr>
            </w:pPr>
          </w:p>
        </w:tc>
      </w:tr>
      <w:tr w:rsidR="00E9396F" w:rsidRPr="00B4328A" w14:paraId="6BD9761B" w14:textId="77777777" w:rsidTr="0035606F">
        <w:tc>
          <w:tcPr>
            <w:tcW w:w="1572" w:type="dxa"/>
          </w:tcPr>
          <w:p w14:paraId="092490BE" w14:textId="77777777" w:rsidR="00E9396F" w:rsidRPr="00DC6D61" w:rsidRDefault="00E9396F" w:rsidP="00E9396F">
            <w:pPr>
              <w:tabs>
                <w:tab w:val="right" w:pos="7434"/>
              </w:tabs>
              <w:spacing w:before="120" w:after="120"/>
              <w:jc w:val="center"/>
              <w:rPr>
                <w:b/>
                <w:sz w:val="24"/>
                <w:szCs w:val="24"/>
              </w:rPr>
            </w:pPr>
          </w:p>
        </w:tc>
        <w:tc>
          <w:tcPr>
            <w:tcW w:w="6013" w:type="dxa"/>
          </w:tcPr>
          <w:p w14:paraId="5AD17AA0" w14:textId="46B6C9E1"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Stratégie de gestion de la construction ;</w:t>
            </w:r>
          </w:p>
        </w:tc>
        <w:tc>
          <w:tcPr>
            <w:tcW w:w="2065" w:type="dxa"/>
            <w:vAlign w:val="center"/>
          </w:tcPr>
          <w:p w14:paraId="315A2F68" w14:textId="77777777" w:rsidR="00E9396F" w:rsidRPr="0087433F" w:rsidRDefault="00E9396F" w:rsidP="00E9396F">
            <w:pPr>
              <w:spacing w:before="120" w:after="120"/>
              <w:jc w:val="both"/>
              <w:rPr>
                <w:noProof/>
                <w:sz w:val="24"/>
                <w:szCs w:val="24"/>
                <w:lang w:val="fr"/>
              </w:rPr>
            </w:pPr>
          </w:p>
        </w:tc>
      </w:tr>
      <w:tr w:rsidR="00E9396F" w:rsidRPr="00B4328A" w14:paraId="572FD6C6" w14:textId="77777777" w:rsidTr="0035606F">
        <w:tc>
          <w:tcPr>
            <w:tcW w:w="1572" w:type="dxa"/>
          </w:tcPr>
          <w:p w14:paraId="1094D509" w14:textId="77777777" w:rsidR="00E9396F" w:rsidRPr="00DC6D61" w:rsidRDefault="00E9396F" w:rsidP="00E9396F">
            <w:pPr>
              <w:tabs>
                <w:tab w:val="right" w:pos="7434"/>
              </w:tabs>
              <w:spacing w:before="120" w:after="120"/>
              <w:jc w:val="center"/>
              <w:rPr>
                <w:b/>
                <w:sz w:val="24"/>
                <w:szCs w:val="24"/>
              </w:rPr>
            </w:pPr>
          </w:p>
        </w:tc>
        <w:tc>
          <w:tcPr>
            <w:tcW w:w="6013" w:type="dxa"/>
          </w:tcPr>
          <w:p w14:paraId="38BD6B0C" w14:textId="24ECEFBF"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 xml:space="preserve">Méthodologie de réalisation des activités de </w:t>
            </w:r>
            <w:r w:rsidR="0019253E">
              <w:rPr>
                <w:sz w:val="24"/>
                <w:szCs w:val="24"/>
              </w:rPr>
              <w:t>c</w:t>
            </w:r>
            <w:r w:rsidRPr="00E9396F">
              <w:rPr>
                <w:sz w:val="24"/>
                <w:szCs w:val="24"/>
              </w:rPr>
              <w:t>onstruction</w:t>
            </w:r>
            <w:r w:rsidR="0035606F">
              <w:rPr>
                <w:sz w:val="24"/>
                <w:szCs w:val="24"/>
              </w:rPr>
              <w:t> ;</w:t>
            </w:r>
          </w:p>
        </w:tc>
        <w:tc>
          <w:tcPr>
            <w:tcW w:w="2065" w:type="dxa"/>
            <w:vAlign w:val="center"/>
          </w:tcPr>
          <w:p w14:paraId="55C08EB7" w14:textId="77777777" w:rsidR="00E9396F" w:rsidRPr="0087433F" w:rsidRDefault="00E9396F" w:rsidP="00E9396F">
            <w:pPr>
              <w:spacing w:before="120" w:after="120"/>
              <w:jc w:val="both"/>
              <w:rPr>
                <w:noProof/>
                <w:sz w:val="24"/>
                <w:szCs w:val="24"/>
                <w:lang w:val="fr"/>
              </w:rPr>
            </w:pPr>
          </w:p>
        </w:tc>
      </w:tr>
      <w:tr w:rsidR="00E9396F" w:rsidRPr="00B4328A" w14:paraId="5E5291D2" w14:textId="77777777" w:rsidTr="0035606F">
        <w:tc>
          <w:tcPr>
            <w:tcW w:w="1572" w:type="dxa"/>
          </w:tcPr>
          <w:p w14:paraId="08CDEA57" w14:textId="77777777" w:rsidR="00E9396F" w:rsidRPr="00DC6D61" w:rsidRDefault="00E9396F" w:rsidP="00E9396F">
            <w:pPr>
              <w:tabs>
                <w:tab w:val="right" w:pos="7434"/>
              </w:tabs>
              <w:spacing w:before="120" w:after="120"/>
              <w:jc w:val="center"/>
              <w:rPr>
                <w:b/>
                <w:sz w:val="24"/>
                <w:szCs w:val="24"/>
              </w:rPr>
            </w:pPr>
          </w:p>
        </w:tc>
        <w:tc>
          <w:tcPr>
            <w:tcW w:w="6013" w:type="dxa"/>
          </w:tcPr>
          <w:p w14:paraId="5EA3CDD7" w14:textId="6404B362" w:rsidR="00E9396F" w:rsidRPr="00A51506" w:rsidRDefault="00E9396F" w:rsidP="00766CE7">
            <w:pPr>
              <w:pStyle w:val="ListParagraph"/>
              <w:numPr>
                <w:ilvl w:val="1"/>
                <w:numId w:val="118"/>
              </w:numPr>
              <w:spacing w:before="120" w:after="120"/>
              <w:ind w:left="412" w:hanging="412"/>
              <w:jc w:val="both"/>
              <w:rPr>
                <w:noProof/>
                <w:sz w:val="24"/>
                <w:szCs w:val="24"/>
                <w:lang w:val="fr"/>
              </w:rPr>
            </w:pPr>
            <w:r w:rsidRPr="00A51506">
              <w:rPr>
                <w:sz w:val="24"/>
                <w:szCs w:val="24"/>
              </w:rPr>
              <w:t xml:space="preserve"> Code de conduite </w:t>
            </w:r>
          </w:p>
        </w:tc>
        <w:tc>
          <w:tcPr>
            <w:tcW w:w="2065" w:type="dxa"/>
            <w:vAlign w:val="center"/>
          </w:tcPr>
          <w:p w14:paraId="4D1CA0D3" w14:textId="77777777" w:rsidR="00E9396F" w:rsidRPr="0087433F" w:rsidRDefault="00E9396F" w:rsidP="00E9396F">
            <w:pPr>
              <w:spacing w:before="120" w:after="120"/>
              <w:jc w:val="both"/>
              <w:rPr>
                <w:noProof/>
                <w:sz w:val="24"/>
                <w:szCs w:val="24"/>
                <w:lang w:val="fr"/>
              </w:rPr>
            </w:pPr>
          </w:p>
        </w:tc>
      </w:tr>
      <w:tr w:rsidR="00E9396F" w:rsidRPr="00B4328A" w14:paraId="2DF29FBA" w14:textId="77777777" w:rsidTr="0035606F">
        <w:tc>
          <w:tcPr>
            <w:tcW w:w="1572" w:type="dxa"/>
          </w:tcPr>
          <w:p w14:paraId="20B116F5" w14:textId="77777777" w:rsidR="00E9396F" w:rsidRPr="00DC6D61" w:rsidRDefault="00E9396F" w:rsidP="00E9396F">
            <w:pPr>
              <w:tabs>
                <w:tab w:val="right" w:pos="7434"/>
              </w:tabs>
              <w:spacing w:before="120" w:after="120"/>
              <w:jc w:val="center"/>
              <w:rPr>
                <w:b/>
                <w:sz w:val="24"/>
                <w:szCs w:val="24"/>
              </w:rPr>
            </w:pPr>
          </w:p>
        </w:tc>
        <w:tc>
          <w:tcPr>
            <w:tcW w:w="6013" w:type="dxa"/>
          </w:tcPr>
          <w:p w14:paraId="44CA7D89" w14:textId="46021893" w:rsidR="00E9396F" w:rsidRPr="00A51506" w:rsidRDefault="00E9396F" w:rsidP="00766CE7">
            <w:pPr>
              <w:pStyle w:val="ListParagraph"/>
              <w:numPr>
                <w:ilvl w:val="1"/>
                <w:numId w:val="118"/>
              </w:numPr>
              <w:spacing w:before="120" w:after="120"/>
              <w:ind w:left="502" w:hanging="502"/>
              <w:jc w:val="both"/>
              <w:rPr>
                <w:noProof/>
                <w:sz w:val="24"/>
                <w:szCs w:val="24"/>
                <w:lang w:val="fr"/>
              </w:rPr>
            </w:pPr>
            <w:r w:rsidRPr="00A51506">
              <w:rPr>
                <w:sz w:val="24"/>
                <w:szCs w:val="24"/>
              </w:rPr>
              <w:t>Programme de travail</w:t>
            </w:r>
          </w:p>
        </w:tc>
        <w:tc>
          <w:tcPr>
            <w:tcW w:w="2065" w:type="dxa"/>
            <w:vAlign w:val="center"/>
          </w:tcPr>
          <w:p w14:paraId="273EC404" w14:textId="77777777" w:rsidR="00E9396F" w:rsidRPr="0087433F" w:rsidRDefault="00E9396F" w:rsidP="00E9396F">
            <w:pPr>
              <w:spacing w:before="120" w:after="120"/>
              <w:jc w:val="both"/>
              <w:rPr>
                <w:noProof/>
                <w:sz w:val="24"/>
                <w:szCs w:val="24"/>
                <w:lang w:val="fr"/>
              </w:rPr>
            </w:pPr>
          </w:p>
        </w:tc>
      </w:tr>
      <w:tr w:rsidR="00E9396F" w:rsidRPr="00B4328A" w14:paraId="3E2917A9" w14:textId="77777777" w:rsidTr="0035606F">
        <w:tc>
          <w:tcPr>
            <w:tcW w:w="1572" w:type="dxa"/>
          </w:tcPr>
          <w:p w14:paraId="4FE666FB" w14:textId="77777777" w:rsidR="00E9396F" w:rsidRPr="00DC6D61" w:rsidRDefault="00E9396F" w:rsidP="00E9396F">
            <w:pPr>
              <w:tabs>
                <w:tab w:val="right" w:pos="7434"/>
              </w:tabs>
              <w:spacing w:before="120" w:after="120"/>
              <w:jc w:val="center"/>
              <w:rPr>
                <w:b/>
                <w:sz w:val="24"/>
                <w:szCs w:val="24"/>
              </w:rPr>
            </w:pPr>
          </w:p>
        </w:tc>
        <w:tc>
          <w:tcPr>
            <w:tcW w:w="6013" w:type="dxa"/>
          </w:tcPr>
          <w:p w14:paraId="55097ECD" w14:textId="10FC4868" w:rsidR="00E9396F" w:rsidRPr="00A51506" w:rsidRDefault="00E9396F" w:rsidP="00766CE7">
            <w:pPr>
              <w:pStyle w:val="ListParagraph"/>
              <w:numPr>
                <w:ilvl w:val="1"/>
                <w:numId w:val="118"/>
              </w:numPr>
              <w:spacing w:before="120" w:after="120"/>
              <w:ind w:left="502" w:hanging="502"/>
              <w:jc w:val="both"/>
              <w:rPr>
                <w:noProof/>
                <w:sz w:val="24"/>
                <w:szCs w:val="24"/>
                <w:lang w:val="fr"/>
              </w:rPr>
            </w:pPr>
            <w:r w:rsidRPr="00A51506">
              <w:rPr>
                <w:sz w:val="24"/>
                <w:szCs w:val="24"/>
              </w:rPr>
              <w:t>Schéma d’Organisation du personnel</w:t>
            </w:r>
          </w:p>
        </w:tc>
        <w:tc>
          <w:tcPr>
            <w:tcW w:w="2065" w:type="dxa"/>
            <w:vAlign w:val="center"/>
          </w:tcPr>
          <w:p w14:paraId="68527395" w14:textId="77777777" w:rsidR="00E9396F" w:rsidRPr="0087433F" w:rsidRDefault="00E9396F" w:rsidP="00E9396F">
            <w:pPr>
              <w:spacing w:before="120" w:after="120"/>
              <w:jc w:val="both"/>
              <w:rPr>
                <w:noProof/>
                <w:sz w:val="24"/>
                <w:szCs w:val="24"/>
                <w:lang w:val="fr"/>
              </w:rPr>
            </w:pPr>
          </w:p>
        </w:tc>
      </w:tr>
      <w:tr w:rsidR="00E9396F" w:rsidRPr="00B4328A" w14:paraId="0F8ADD5A" w14:textId="77777777" w:rsidTr="0035606F">
        <w:tc>
          <w:tcPr>
            <w:tcW w:w="1572" w:type="dxa"/>
          </w:tcPr>
          <w:p w14:paraId="32399916" w14:textId="77777777" w:rsidR="00E9396F" w:rsidRPr="00DC6D61" w:rsidRDefault="00E9396F" w:rsidP="00E9396F">
            <w:pPr>
              <w:tabs>
                <w:tab w:val="right" w:pos="7434"/>
              </w:tabs>
              <w:spacing w:before="120" w:after="120"/>
              <w:jc w:val="center"/>
              <w:rPr>
                <w:b/>
                <w:sz w:val="24"/>
                <w:szCs w:val="24"/>
              </w:rPr>
            </w:pPr>
          </w:p>
        </w:tc>
        <w:tc>
          <w:tcPr>
            <w:tcW w:w="6013" w:type="dxa"/>
          </w:tcPr>
          <w:p w14:paraId="66B2C026" w14:textId="6E544DC4" w:rsidR="00E9396F" w:rsidRPr="00A51506" w:rsidRDefault="00E9396F" w:rsidP="00A51506">
            <w:pPr>
              <w:ind w:left="502" w:hanging="502"/>
              <w:rPr>
                <w:sz w:val="24"/>
                <w:szCs w:val="24"/>
              </w:rPr>
            </w:pPr>
            <w:r w:rsidRPr="00A51506">
              <w:rPr>
                <w:sz w:val="24"/>
                <w:szCs w:val="24"/>
              </w:rPr>
              <w:t>9.</w:t>
            </w:r>
            <w:r>
              <w:rPr>
                <w:sz w:val="24"/>
                <w:szCs w:val="24"/>
              </w:rPr>
              <w:t xml:space="preserve">     Qualifications du Personnel Clé et </w:t>
            </w:r>
            <w:r w:rsidRPr="0070400D">
              <w:rPr>
                <w:sz w:val="24"/>
                <w:szCs w:val="24"/>
              </w:rPr>
              <w:t>Calendrier des ressources</w:t>
            </w:r>
          </w:p>
        </w:tc>
        <w:tc>
          <w:tcPr>
            <w:tcW w:w="2065" w:type="dxa"/>
            <w:vAlign w:val="center"/>
          </w:tcPr>
          <w:p w14:paraId="728265DE" w14:textId="77777777" w:rsidR="00E9396F" w:rsidRPr="0087433F" w:rsidRDefault="00E9396F" w:rsidP="00E9396F">
            <w:pPr>
              <w:spacing w:before="120" w:after="120"/>
              <w:jc w:val="both"/>
              <w:rPr>
                <w:noProof/>
                <w:sz w:val="24"/>
                <w:szCs w:val="24"/>
                <w:lang w:val="fr"/>
              </w:rPr>
            </w:pPr>
          </w:p>
        </w:tc>
      </w:tr>
      <w:tr w:rsidR="00A51506" w:rsidRPr="00B4328A" w14:paraId="465A5014" w14:textId="77777777" w:rsidTr="0035606F">
        <w:tc>
          <w:tcPr>
            <w:tcW w:w="1572" w:type="dxa"/>
          </w:tcPr>
          <w:p w14:paraId="4408C421" w14:textId="77777777" w:rsidR="00A51506" w:rsidRPr="00DC6D61" w:rsidRDefault="00A51506" w:rsidP="00E9396F">
            <w:pPr>
              <w:tabs>
                <w:tab w:val="right" w:pos="7434"/>
              </w:tabs>
              <w:spacing w:before="120" w:after="120"/>
              <w:jc w:val="center"/>
              <w:rPr>
                <w:b/>
                <w:sz w:val="24"/>
                <w:szCs w:val="24"/>
              </w:rPr>
            </w:pPr>
          </w:p>
        </w:tc>
        <w:tc>
          <w:tcPr>
            <w:tcW w:w="6013" w:type="dxa"/>
          </w:tcPr>
          <w:p w14:paraId="1F58FEA1" w14:textId="24870B49" w:rsidR="00A51506" w:rsidRPr="00A51506" w:rsidRDefault="00A51506" w:rsidP="00766CE7">
            <w:pPr>
              <w:pStyle w:val="ListParagraph"/>
              <w:numPr>
                <w:ilvl w:val="0"/>
                <w:numId w:val="129"/>
              </w:numPr>
              <w:ind w:left="502" w:hanging="540"/>
              <w:rPr>
                <w:sz w:val="24"/>
                <w:szCs w:val="24"/>
              </w:rPr>
            </w:pPr>
            <w:r w:rsidRPr="00A51506">
              <w:rPr>
                <w:sz w:val="24"/>
                <w:szCs w:val="24"/>
              </w:rPr>
              <w:t>Évaluation des risques</w:t>
            </w:r>
          </w:p>
        </w:tc>
        <w:tc>
          <w:tcPr>
            <w:tcW w:w="2065" w:type="dxa"/>
            <w:vAlign w:val="center"/>
          </w:tcPr>
          <w:p w14:paraId="342D3BC2" w14:textId="77777777" w:rsidR="00A51506" w:rsidRPr="0087433F" w:rsidRDefault="00A51506" w:rsidP="00E9396F">
            <w:pPr>
              <w:spacing w:before="120" w:after="120"/>
              <w:jc w:val="both"/>
              <w:rPr>
                <w:noProof/>
                <w:sz w:val="24"/>
                <w:szCs w:val="24"/>
                <w:lang w:val="fr"/>
              </w:rPr>
            </w:pPr>
          </w:p>
        </w:tc>
      </w:tr>
      <w:tr w:rsidR="00E9396F" w:rsidRPr="00B4328A" w14:paraId="5A7EA216" w14:textId="77777777" w:rsidTr="0035606F">
        <w:tc>
          <w:tcPr>
            <w:tcW w:w="1572" w:type="dxa"/>
          </w:tcPr>
          <w:p w14:paraId="5D5A8828" w14:textId="77777777" w:rsidR="00E9396F" w:rsidRPr="00DC6D61" w:rsidRDefault="00E9396F" w:rsidP="00E9396F">
            <w:pPr>
              <w:tabs>
                <w:tab w:val="right" w:pos="7434"/>
              </w:tabs>
              <w:spacing w:before="120" w:after="120"/>
              <w:jc w:val="center"/>
              <w:rPr>
                <w:b/>
                <w:sz w:val="24"/>
                <w:szCs w:val="24"/>
              </w:rPr>
            </w:pPr>
          </w:p>
        </w:tc>
        <w:tc>
          <w:tcPr>
            <w:tcW w:w="6013" w:type="dxa"/>
          </w:tcPr>
          <w:p w14:paraId="752644CA" w14:textId="4E7CE924" w:rsidR="00E9396F" w:rsidRPr="00A51506" w:rsidRDefault="00E9396F" w:rsidP="00766CE7">
            <w:pPr>
              <w:pStyle w:val="ListParagraph"/>
              <w:numPr>
                <w:ilvl w:val="0"/>
                <w:numId w:val="129"/>
              </w:numPr>
              <w:spacing w:before="120" w:after="120"/>
              <w:ind w:left="502" w:hanging="540"/>
              <w:jc w:val="both"/>
              <w:rPr>
                <w:noProof/>
                <w:sz w:val="24"/>
                <w:szCs w:val="24"/>
                <w:lang w:val="fr"/>
              </w:rPr>
            </w:pPr>
            <w:r w:rsidRPr="00A51506">
              <w:rPr>
                <w:sz w:val="24"/>
                <w:szCs w:val="24"/>
              </w:rPr>
              <w:t>Stratégie pour les équipements principaux ; et</w:t>
            </w:r>
          </w:p>
        </w:tc>
        <w:tc>
          <w:tcPr>
            <w:tcW w:w="2065" w:type="dxa"/>
            <w:vAlign w:val="center"/>
          </w:tcPr>
          <w:p w14:paraId="5829E68D" w14:textId="77777777" w:rsidR="00E9396F" w:rsidRPr="0087433F" w:rsidRDefault="00E9396F" w:rsidP="00E9396F">
            <w:pPr>
              <w:spacing w:before="120" w:after="120"/>
              <w:jc w:val="both"/>
              <w:rPr>
                <w:noProof/>
                <w:sz w:val="24"/>
                <w:szCs w:val="24"/>
                <w:lang w:val="fr"/>
              </w:rPr>
            </w:pPr>
          </w:p>
        </w:tc>
      </w:tr>
      <w:tr w:rsidR="00E9396F" w:rsidRPr="00B4328A" w14:paraId="3AA0A201" w14:textId="77777777" w:rsidTr="0035606F">
        <w:tc>
          <w:tcPr>
            <w:tcW w:w="1572" w:type="dxa"/>
          </w:tcPr>
          <w:p w14:paraId="471D114A" w14:textId="77777777" w:rsidR="00E9396F" w:rsidRPr="00DC6D61" w:rsidRDefault="00E9396F" w:rsidP="00E9396F">
            <w:pPr>
              <w:tabs>
                <w:tab w:val="right" w:pos="7434"/>
              </w:tabs>
              <w:spacing w:before="120" w:after="120"/>
              <w:jc w:val="center"/>
              <w:rPr>
                <w:b/>
                <w:sz w:val="24"/>
                <w:szCs w:val="24"/>
              </w:rPr>
            </w:pPr>
          </w:p>
        </w:tc>
        <w:tc>
          <w:tcPr>
            <w:tcW w:w="6013" w:type="dxa"/>
          </w:tcPr>
          <w:p w14:paraId="412D21EB" w14:textId="549D8E2C" w:rsidR="00E9396F" w:rsidRPr="0087433F" w:rsidRDefault="00E9396F" w:rsidP="00E9396F">
            <w:pPr>
              <w:spacing w:before="120" w:after="120"/>
              <w:jc w:val="both"/>
              <w:rPr>
                <w:noProof/>
                <w:sz w:val="24"/>
                <w:szCs w:val="24"/>
                <w:lang w:val="fr"/>
              </w:rPr>
            </w:pPr>
            <w:r w:rsidRPr="00B85B7D">
              <w:rPr>
                <w:b/>
                <w:bCs/>
                <w:sz w:val="24"/>
                <w:szCs w:val="24"/>
              </w:rPr>
              <w:t xml:space="preserve">D. </w:t>
            </w:r>
            <w:r w:rsidRPr="00B85B7D">
              <w:rPr>
                <w:b/>
                <w:bCs/>
                <w:i/>
                <w:iCs/>
                <w:sz w:val="24"/>
                <w:szCs w:val="24"/>
              </w:rPr>
              <w:t>[</w:t>
            </w:r>
            <w:r w:rsidR="00A51506">
              <w:rPr>
                <w:b/>
                <w:bCs/>
                <w:i/>
                <w:iCs/>
                <w:sz w:val="24"/>
                <w:szCs w:val="24"/>
              </w:rPr>
              <w:t>T</w:t>
            </w:r>
            <w:r w:rsidRPr="00B85B7D">
              <w:rPr>
                <w:b/>
                <w:bCs/>
                <w:i/>
                <w:iCs/>
                <w:sz w:val="24"/>
                <w:szCs w:val="24"/>
              </w:rPr>
              <w:t>out facteur approprié]</w:t>
            </w:r>
          </w:p>
        </w:tc>
        <w:tc>
          <w:tcPr>
            <w:tcW w:w="2065" w:type="dxa"/>
            <w:vAlign w:val="center"/>
          </w:tcPr>
          <w:p w14:paraId="7B7B0CA2" w14:textId="77777777" w:rsidR="00E9396F" w:rsidRPr="0087433F" w:rsidRDefault="00E9396F" w:rsidP="00E9396F">
            <w:pPr>
              <w:spacing w:before="120" w:after="120"/>
              <w:jc w:val="both"/>
              <w:rPr>
                <w:noProof/>
                <w:sz w:val="24"/>
                <w:szCs w:val="24"/>
                <w:lang w:val="fr"/>
              </w:rPr>
            </w:pPr>
          </w:p>
        </w:tc>
      </w:tr>
      <w:tr w:rsidR="00E9396F" w:rsidRPr="00B4328A" w14:paraId="60AB0AA7" w14:textId="77777777" w:rsidTr="0035606F">
        <w:tc>
          <w:tcPr>
            <w:tcW w:w="1572" w:type="dxa"/>
          </w:tcPr>
          <w:p w14:paraId="7E549829" w14:textId="77777777" w:rsidR="00E9396F" w:rsidRPr="00DC6D61" w:rsidRDefault="00E9396F" w:rsidP="00E9396F">
            <w:pPr>
              <w:tabs>
                <w:tab w:val="right" w:pos="7434"/>
              </w:tabs>
              <w:spacing w:before="120" w:after="120"/>
              <w:jc w:val="center"/>
              <w:rPr>
                <w:b/>
                <w:sz w:val="24"/>
                <w:szCs w:val="24"/>
              </w:rPr>
            </w:pPr>
          </w:p>
        </w:tc>
        <w:tc>
          <w:tcPr>
            <w:tcW w:w="6013" w:type="dxa"/>
          </w:tcPr>
          <w:p w14:paraId="0E5E5FA6" w14:textId="4ABDCC0D" w:rsidR="00E9396F" w:rsidRPr="00A51506" w:rsidRDefault="00E9396F" w:rsidP="00766CE7">
            <w:pPr>
              <w:pStyle w:val="ListParagraph"/>
              <w:numPr>
                <w:ilvl w:val="0"/>
                <w:numId w:val="129"/>
              </w:numPr>
              <w:spacing w:before="120" w:after="120"/>
              <w:ind w:left="502" w:hanging="540"/>
              <w:jc w:val="both"/>
              <w:rPr>
                <w:noProof/>
                <w:sz w:val="24"/>
                <w:szCs w:val="24"/>
                <w:lang w:val="fr"/>
              </w:rPr>
            </w:pPr>
            <w:r w:rsidRPr="00A51506">
              <w:rPr>
                <w:sz w:val="24"/>
                <w:szCs w:val="24"/>
              </w:rPr>
              <w:t>…..</w:t>
            </w:r>
          </w:p>
        </w:tc>
        <w:tc>
          <w:tcPr>
            <w:tcW w:w="2065" w:type="dxa"/>
            <w:vAlign w:val="center"/>
          </w:tcPr>
          <w:p w14:paraId="5588156E" w14:textId="77777777" w:rsidR="00E9396F" w:rsidRPr="0087433F" w:rsidRDefault="00E9396F" w:rsidP="00E9396F">
            <w:pPr>
              <w:spacing w:before="120" w:after="120"/>
              <w:jc w:val="both"/>
              <w:rPr>
                <w:noProof/>
                <w:sz w:val="24"/>
                <w:szCs w:val="24"/>
                <w:lang w:val="fr"/>
              </w:rPr>
            </w:pPr>
          </w:p>
        </w:tc>
      </w:tr>
      <w:tr w:rsidR="00A51506" w:rsidRPr="00B4328A" w14:paraId="523BD3C7" w14:textId="77777777" w:rsidTr="001E54B4">
        <w:tc>
          <w:tcPr>
            <w:tcW w:w="1572" w:type="dxa"/>
          </w:tcPr>
          <w:p w14:paraId="27123F00" w14:textId="77777777" w:rsidR="00A51506" w:rsidRPr="00DC6D61" w:rsidRDefault="00A51506" w:rsidP="00A51506">
            <w:pPr>
              <w:tabs>
                <w:tab w:val="right" w:pos="7434"/>
              </w:tabs>
              <w:spacing w:before="120" w:after="120"/>
              <w:jc w:val="center"/>
              <w:rPr>
                <w:b/>
                <w:sz w:val="24"/>
                <w:szCs w:val="24"/>
              </w:rPr>
            </w:pPr>
          </w:p>
        </w:tc>
        <w:tc>
          <w:tcPr>
            <w:tcW w:w="8078" w:type="dxa"/>
            <w:gridSpan w:val="2"/>
          </w:tcPr>
          <w:p w14:paraId="451330CD" w14:textId="77777777" w:rsidR="00A51506" w:rsidRPr="00B85B7D" w:rsidRDefault="00A51506" w:rsidP="00A51506">
            <w:pPr>
              <w:spacing w:before="120" w:after="120"/>
              <w:ind w:left="15"/>
              <w:jc w:val="both"/>
              <w:rPr>
                <w:i/>
                <w:noProof/>
                <w:sz w:val="24"/>
                <w:szCs w:val="24"/>
              </w:rPr>
            </w:pPr>
            <w:r w:rsidRPr="00B85B7D">
              <w:rPr>
                <w:i/>
                <w:noProof/>
                <w:sz w:val="24"/>
                <w:szCs w:val="24"/>
                <w:lang w:val="fr"/>
              </w:rPr>
              <w:t xml:space="preserve">[Les facteurs techniques ci-dessus peuvent être modifiés le cas échéant pour s’assurer que les documents demandés aux </w:t>
            </w:r>
            <w:r>
              <w:rPr>
                <w:i/>
                <w:noProof/>
                <w:sz w:val="24"/>
                <w:szCs w:val="24"/>
                <w:lang w:val="fr"/>
              </w:rPr>
              <w:t>P</w:t>
            </w:r>
            <w:r w:rsidRPr="00B85B7D">
              <w:rPr>
                <w:i/>
                <w:noProof/>
                <w:sz w:val="24"/>
                <w:szCs w:val="24"/>
                <w:lang w:val="fr"/>
              </w:rPr>
              <w:t xml:space="preserve">roposants dans le cadre de leurs propositions techniques (section IV) permettent d’évaluer les facteurs techniques.] </w:t>
            </w:r>
          </w:p>
          <w:p w14:paraId="78D9AFD7" w14:textId="0C440995" w:rsidR="00A51506" w:rsidRPr="0087433F" w:rsidRDefault="00A51506" w:rsidP="00A51506">
            <w:pPr>
              <w:spacing w:before="120" w:after="120"/>
              <w:jc w:val="both"/>
              <w:rPr>
                <w:noProof/>
                <w:sz w:val="24"/>
                <w:szCs w:val="24"/>
                <w:lang w:val="fr"/>
              </w:rPr>
            </w:pPr>
            <w:r w:rsidRPr="00B85B7D">
              <w:rPr>
                <w:i/>
                <w:noProof/>
                <w:sz w:val="24"/>
                <w:szCs w:val="24"/>
                <w:lang w:val="fr"/>
              </w:rPr>
              <w:t>[</w:t>
            </w:r>
            <w:r w:rsidRPr="00B85B7D">
              <w:rPr>
                <w:b/>
                <w:i/>
                <w:noProof/>
                <w:sz w:val="24"/>
                <w:szCs w:val="24"/>
                <w:lang w:val="fr"/>
              </w:rPr>
              <w:t>Les pondérations devraient être réparties en fonction de l’importance relative des facteurs techniques.</w:t>
            </w:r>
            <w:r w:rsidRPr="00B85B7D">
              <w:rPr>
                <w:sz w:val="24"/>
                <w:szCs w:val="24"/>
                <w:lang w:val="fr"/>
              </w:rPr>
              <w:t xml:space="preserve"> </w:t>
            </w:r>
            <w:r w:rsidRPr="00B85B7D">
              <w:rPr>
                <w:i/>
                <w:noProof/>
                <w:sz w:val="24"/>
                <w:szCs w:val="24"/>
                <w:lang w:val="fr"/>
              </w:rPr>
              <w:t xml:space="preserve">Insérez </w:t>
            </w:r>
            <w:r>
              <w:rPr>
                <w:i/>
                <w:noProof/>
                <w:sz w:val="24"/>
                <w:szCs w:val="24"/>
                <w:lang w:val="fr"/>
              </w:rPr>
              <w:t>l</w:t>
            </w:r>
            <w:r w:rsidRPr="00B85B7D">
              <w:rPr>
                <w:i/>
                <w:noProof/>
                <w:sz w:val="24"/>
                <w:szCs w:val="24"/>
                <w:lang w:val="fr"/>
              </w:rPr>
              <w:t xml:space="preserve">es sous-facteurs techniques et </w:t>
            </w:r>
            <w:r>
              <w:rPr>
                <w:i/>
                <w:noProof/>
                <w:sz w:val="24"/>
                <w:szCs w:val="24"/>
                <w:lang w:val="fr"/>
              </w:rPr>
              <w:t>l</w:t>
            </w:r>
            <w:r w:rsidRPr="00B85B7D">
              <w:rPr>
                <w:i/>
                <w:noProof/>
                <w:sz w:val="24"/>
                <w:szCs w:val="24"/>
                <w:lang w:val="fr"/>
              </w:rPr>
              <w:t>es poids correspondants, le cas échéant].</w:t>
            </w:r>
          </w:p>
        </w:tc>
      </w:tr>
      <w:tr w:rsidR="00A51506" w:rsidRPr="00B4328A" w14:paraId="669C0ED1" w14:textId="77777777" w:rsidTr="001E54B4">
        <w:tc>
          <w:tcPr>
            <w:tcW w:w="1572" w:type="dxa"/>
          </w:tcPr>
          <w:p w14:paraId="2E1014E4" w14:textId="76040BE6" w:rsidR="00A51506" w:rsidRPr="00DC6D61" w:rsidRDefault="00A51506" w:rsidP="00A51506">
            <w:pPr>
              <w:tabs>
                <w:tab w:val="right" w:pos="7434"/>
              </w:tabs>
              <w:spacing w:before="120" w:after="120"/>
              <w:jc w:val="center"/>
              <w:rPr>
                <w:b/>
                <w:sz w:val="24"/>
                <w:szCs w:val="24"/>
              </w:rPr>
            </w:pPr>
            <w:r>
              <w:rPr>
                <w:b/>
                <w:sz w:val="24"/>
                <w:szCs w:val="24"/>
              </w:rPr>
              <w:t>IP 4</w:t>
            </w:r>
            <w:r w:rsidR="008B75FD">
              <w:rPr>
                <w:b/>
                <w:sz w:val="24"/>
                <w:szCs w:val="24"/>
              </w:rPr>
              <w:t>9</w:t>
            </w:r>
            <w:r>
              <w:rPr>
                <w:b/>
                <w:sz w:val="24"/>
                <w:szCs w:val="24"/>
              </w:rPr>
              <w:t>.1</w:t>
            </w:r>
          </w:p>
        </w:tc>
        <w:tc>
          <w:tcPr>
            <w:tcW w:w="8078" w:type="dxa"/>
            <w:gridSpan w:val="2"/>
          </w:tcPr>
          <w:p w14:paraId="56339133" w14:textId="77777777" w:rsidR="00A51506" w:rsidRDefault="00A51506" w:rsidP="00A51506">
            <w:pPr>
              <w:tabs>
                <w:tab w:val="right" w:pos="7254"/>
              </w:tabs>
              <w:spacing w:before="60" w:after="60"/>
              <w:jc w:val="both"/>
              <w:rPr>
                <w:b/>
                <w:bCs/>
                <w:i/>
                <w:iCs/>
                <w:sz w:val="24"/>
                <w:szCs w:val="24"/>
              </w:rPr>
            </w:pPr>
            <w:r w:rsidRPr="00B4328A">
              <w:rPr>
                <w:sz w:val="24"/>
                <w:szCs w:val="24"/>
              </w:rPr>
              <w:t xml:space="preserve">La monnaie utilisée pour convertir en une seule monnaie, au cours </w:t>
            </w:r>
            <w:r>
              <w:rPr>
                <w:sz w:val="24"/>
                <w:szCs w:val="24"/>
              </w:rPr>
              <w:t>vend</w:t>
            </w:r>
            <w:r w:rsidRPr="00B4328A">
              <w:rPr>
                <w:sz w:val="24"/>
                <w:szCs w:val="24"/>
              </w:rPr>
              <w:t xml:space="preserve">eur, tous les prix des </w:t>
            </w:r>
            <w:r>
              <w:rPr>
                <w:sz w:val="24"/>
                <w:szCs w:val="24"/>
              </w:rPr>
              <w:t>P</w:t>
            </w:r>
            <w:r w:rsidRPr="00B4328A">
              <w:rPr>
                <w:sz w:val="24"/>
                <w:szCs w:val="24"/>
              </w:rPr>
              <w:t>ropositions exprimées en diverses monnaies aux fins d’évaluation et de comparaison de ces propositions est </w:t>
            </w:r>
            <w:r w:rsidRPr="00B4328A">
              <w:rPr>
                <w:i/>
                <w:iCs/>
                <w:sz w:val="24"/>
                <w:szCs w:val="24"/>
              </w:rPr>
              <w:t xml:space="preserve">: </w:t>
            </w:r>
            <w:r>
              <w:rPr>
                <w:i/>
                <w:iCs/>
                <w:sz w:val="24"/>
                <w:szCs w:val="24"/>
              </w:rPr>
              <w:t xml:space="preserve">_______________ </w:t>
            </w:r>
            <w:r w:rsidRPr="0064095B">
              <w:rPr>
                <w:b/>
                <w:bCs/>
                <w:i/>
                <w:iCs/>
                <w:sz w:val="24"/>
                <w:szCs w:val="24"/>
              </w:rPr>
              <w:t>[insérer le nom de la monnaie]</w:t>
            </w:r>
            <w:r>
              <w:rPr>
                <w:i/>
                <w:iCs/>
                <w:sz w:val="24"/>
                <w:szCs w:val="24"/>
              </w:rPr>
              <w:t xml:space="preserve"> </w:t>
            </w:r>
          </w:p>
          <w:p w14:paraId="13562AB2" w14:textId="0C7B17AA" w:rsidR="00A51506" w:rsidRDefault="00A51506" w:rsidP="00A51506">
            <w:pPr>
              <w:tabs>
                <w:tab w:val="right" w:pos="7254"/>
              </w:tabs>
              <w:spacing w:before="60"/>
              <w:jc w:val="both"/>
              <w:rPr>
                <w:sz w:val="24"/>
                <w:szCs w:val="24"/>
              </w:rPr>
            </w:pPr>
            <w:r w:rsidRPr="00B4328A">
              <w:rPr>
                <w:sz w:val="24"/>
                <w:szCs w:val="24"/>
              </w:rPr>
              <w:lastRenderedPageBreak/>
              <w:t>La source du taux de change est </w:t>
            </w:r>
            <w:r>
              <w:rPr>
                <w:sz w:val="24"/>
                <w:szCs w:val="24"/>
              </w:rPr>
              <w:t xml:space="preserve">______________ </w:t>
            </w:r>
            <w:r w:rsidRPr="00C02BCB">
              <w:rPr>
                <w:b/>
                <w:bCs/>
                <w:i/>
                <w:iCs/>
                <w:sz w:val="24"/>
                <w:szCs w:val="24"/>
              </w:rPr>
              <w:t>[insérer le nom et la source du taux de change (p. ex la Banq</w:t>
            </w:r>
            <w:r w:rsidR="00116A15">
              <w:rPr>
                <w:b/>
                <w:bCs/>
                <w:i/>
                <w:iCs/>
                <w:sz w:val="24"/>
                <w:szCs w:val="24"/>
              </w:rPr>
              <w:t xml:space="preserve">ue centrale des Etats de l’Afrique de </w:t>
            </w:r>
            <w:r w:rsidR="004F3AEB">
              <w:rPr>
                <w:b/>
                <w:bCs/>
                <w:i/>
                <w:iCs/>
                <w:sz w:val="24"/>
                <w:szCs w:val="24"/>
              </w:rPr>
              <w:t>l’Ouest)</w:t>
            </w:r>
            <w:r w:rsidRPr="00D54050">
              <w:rPr>
                <w:sz w:val="24"/>
                <w:szCs w:val="24"/>
              </w:rPr>
              <w:t xml:space="preserve"> </w:t>
            </w:r>
          </w:p>
          <w:p w14:paraId="6BB0A7FB" w14:textId="77777777" w:rsidR="00A51506" w:rsidRDefault="00A51506" w:rsidP="00A51506">
            <w:pPr>
              <w:tabs>
                <w:tab w:val="right" w:pos="7254"/>
              </w:tabs>
              <w:spacing w:before="60"/>
              <w:jc w:val="both"/>
              <w:rPr>
                <w:sz w:val="24"/>
                <w:szCs w:val="24"/>
              </w:rPr>
            </w:pPr>
          </w:p>
          <w:p w14:paraId="732946A9" w14:textId="57EEEC90" w:rsidR="00A51506" w:rsidRDefault="00A51506" w:rsidP="00A51506">
            <w:pPr>
              <w:tabs>
                <w:tab w:val="right" w:pos="7254"/>
              </w:tabs>
              <w:spacing w:before="60"/>
              <w:jc w:val="both"/>
              <w:rPr>
                <w:b/>
                <w:sz w:val="24"/>
                <w:szCs w:val="24"/>
              </w:rPr>
            </w:pPr>
            <w:r w:rsidRPr="00D54050">
              <w:rPr>
                <w:sz w:val="24"/>
                <w:szCs w:val="24"/>
              </w:rPr>
              <w:t xml:space="preserve">La date du taux de change </w:t>
            </w:r>
            <w:r>
              <w:rPr>
                <w:sz w:val="24"/>
                <w:szCs w:val="24"/>
              </w:rPr>
              <w:t xml:space="preserve">sera la date limite de dépôt des Propositions </w:t>
            </w:r>
            <w:r w:rsidR="00801FFA">
              <w:rPr>
                <w:sz w:val="24"/>
                <w:szCs w:val="24"/>
              </w:rPr>
              <w:t xml:space="preserve">de Deuxième Etape </w:t>
            </w:r>
            <w:r w:rsidRPr="00D54050">
              <w:rPr>
                <w:sz w:val="24"/>
                <w:szCs w:val="24"/>
              </w:rPr>
              <w:t>telle que spécifiée dans</w:t>
            </w:r>
            <w:r>
              <w:rPr>
                <w:sz w:val="24"/>
                <w:szCs w:val="24"/>
              </w:rPr>
              <w:t xml:space="preserve"> </w:t>
            </w:r>
            <w:r w:rsidRPr="00D54050">
              <w:rPr>
                <w:b/>
                <w:sz w:val="24"/>
                <w:szCs w:val="24"/>
              </w:rPr>
              <w:t xml:space="preserve">l’article IP </w:t>
            </w:r>
            <w:r w:rsidR="00801FFA">
              <w:rPr>
                <w:b/>
                <w:sz w:val="24"/>
                <w:szCs w:val="24"/>
              </w:rPr>
              <w:t>36</w:t>
            </w:r>
            <w:r w:rsidRPr="0064095B">
              <w:rPr>
                <w:bCs/>
                <w:sz w:val="24"/>
                <w:szCs w:val="24"/>
              </w:rPr>
              <w:t xml:space="preserve">, </w:t>
            </w:r>
            <w:r>
              <w:rPr>
                <w:sz w:val="24"/>
                <w:szCs w:val="24"/>
              </w:rPr>
              <w:t>sauf dispositions contraires spécifiées par le Maître d’Ouvrage.</w:t>
            </w:r>
          </w:p>
          <w:p w14:paraId="1188B29D" w14:textId="77777777" w:rsidR="00A51506" w:rsidRPr="00D54050" w:rsidRDefault="00A51506" w:rsidP="00A51506">
            <w:pPr>
              <w:tabs>
                <w:tab w:val="right" w:pos="7254"/>
              </w:tabs>
              <w:rPr>
                <w:sz w:val="24"/>
                <w:szCs w:val="24"/>
              </w:rPr>
            </w:pPr>
          </w:p>
          <w:p w14:paraId="4438F632" w14:textId="380078A3" w:rsidR="00A51506" w:rsidRPr="00D54050" w:rsidRDefault="00A51506" w:rsidP="00A51506">
            <w:pPr>
              <w:tabs>
                <w:tab w:val="right" w:pos="7254"/>
              </w:tabs>
              <w:spacing w:before="60" w:after="60"/>
              <w:jc w:val="both"/>
              <w:rPr>
                <w:sz w:val="24"/>
                <w:szCs w:val="24"/>
              </w:rPr>
            </w:pPr>
            <w:r w:rsidRPr="00D54050">
              <w:rPr>
                <w:sz w:val="24"/>
                <w:szCs w:val="24"/>
              </w:rPr>
              <w:t xml:space="preserve">La ou les </w:t>
            </w:r>
            <w:r>
              <w:rPr>
                <w:sz w:val="24"/>
                <w:szCs w:val="24"/>
              </w:rPr>
              <w:t>monnai</w:t>
            </w:r>
            <w:r w:rsidRPr="00D54050">
              <w:rPr>
                <w:sz w:val="24"/>
                <w:szCs w:val="24"/>
              </w:rPr>
              <w:t xml:space="preserve">es de la </w:t>
            </w:r>
            <w:r>
              <w:rPr>
                <w:sz w:val="24"/>
                <w:szCs w:val="24"/>
              </w:rPr>
              <w:t>P</w:t>
            </w:r>
            <w:r w:rsidRPr="00D54050">
              <w:rPr>
                <w:sz w:val="24"/>
                <w:szCs w:val="24"/>
              </w:rPr>
              <w:t>roposition doi</w:t>
            </w:r>
            <w:r w:rsidR="00801FFA">
              <w:rPr>
                <w:sz w:val="24"/>
                <w:szCs w:val="24"/>
              </w:rPr>
              <w:t>t/</w:t>
            </w:r>
            <w:r w:rsidRPr="00D54050">
              <w:rPr>
                <w:sz w:val="24"/>
                <w:szCs w:val="24"/>
              </w:rPr>
              <w:t>vent être convertie</w:t>
            </w:r>
            <w:r w:rsidR="00801FFA">
              <w:rPr>
                <w:sz w:val="24"/>
                <w:szCs w:val="24"/>
              </w:rPr>
              <w:t>/</w:t>
            </w:r>
            <w:r w:rsidRPr="00D54050">
              <w:rPr>
                <w:sz w:val="24"/>
                <w:szCs w:val="24"/>
              </w:rPr>
              <w:t>s dans une monnaie unique conformément à la proc</w:t>
            </w:r>
            <w:r>
              <w:rPr>
                <w:sz w:val="24"/>
                <w:szCs w:val="24"/>
              </w:rPr>
              <w:t>édure décrite dans l’Option _____</w:t>
            </w:r>
            <w:r w:rsidRPr="00D54050">
              <w:rPr>
                <w:sz w:val="24"/>
                <w:szCs w:val="24"/>
              </w:rPr>
              <w:t xml:space="preserve"> ci-après</w:t>
            </w:r>
            <w:r>
              <w:rPr>
                <w:sz w:val="24"/>
                <w:szCs w:val="24"/>
              </w:rPr>
              <w:t xml:space="preserve"> </w:t>
            </w:r>
            <w:r w:rsidRPr="00D54050">
              <w:rPr>
                <w:sz w:val="24"/>
                <w:szCs w:val="24"/>
              </w:rPr>
              <w:t>:</w:t>
            </w:r>
          </w:p>
          <w:p w14:paraId="5849A8BD" w14:textId="77777777" w:rsidR="00A51506" w:rsidRDefault="00A51506" w:rsidP="00A51506">
            <w:pPr>
              <w:tabs>
                <w:tab w:val="right" w:pos="7254"/>
              </w:tabs>
              <w:spacing w:before="60" w:after="60"/>
              <w:jc w:val="both"/>
              <w:rPr>
                <w:b/>
                <w:sz w:val="24"/>
                <w:szCs w:val="24"/>
              </w:rPr>
            </w:pPr>
          </w:p>
          <w:p w14:paraId="1CDB4CEE" w14:textId="7B3CD378" w:rsidR="00A51506" w:rsidRPr="009B4788" w:rsidRDefault="00A51506" w:rsidP="00A51506">
            <w:pPr>
              <w:tabs>
                <w:tab w:val="right" w:pos="7254"/>
              </w:tabs>
              <w:spacing w:before="60" w:after="60"/>
              <w:jc w:val="both"/>
              <w:rPr>
                <w:b/>
                <w:sz w:val="24"/>
                <w:szCs w:val="24"/>
              </w:rPr>
            </w:pPr>
            <w:r>
              <w:rPr>
                <w:b/>
                <w:sz w:val="24"/>
                <w:szCs w:val="24"/>
              </w:rPr>
              <w:t xml:space="preserve">Option </w:t>
            </w:r>
            <w:r w:rsidRPr="009B4788">
              <w:rPr>
                <w:b/>
                <w:sz w:val="24"/>
                <w:szCs w:val="24"/>
              </w:rPr>
              <w:t>A</w:t>
            </w:r>
            <w:r>
              <w:rPr>
                <w:b/>
                <w:sz w:val="24"/>
                <w:szCs w:val="24"/>
              </w:rPr>
              <w:t xml:space="preserve"> </w:t>
            </w:r>
            <w:r w:rsidRPr="009B4788">
              <w:rPr>
                <w:b/>
                <w:sz w:val="24"/>
                <w:szCs w:val="24"/>
              </w:rPr>
              <w:t>: les propos</w:t>
            </w:r>
            <w:r>
              <w:rPr>
                <w:b/>
                <w:sz w:val="24"/>
                <w:szCs w:val="24"/>
              </w:rPr>
              <w:t>ition</w:t>
            </w:r>
            <w:r w:rsidRPr="009B4788">
              <w:rPr>
                <w:b/>
                <w:sz w:val="24"/>
                <w:szCs w:val="24"/>
              </w:rPr>
              <w:t xml:space="preserve">s sont entièrement en </w:t>
            </w:r>
            <w:r w:rsidR="004F3AEB">
              <w:rPr>
                <w:b/>
                <w:sz w:val="24"/>
                <w:szCs w:val="24"/>
              </w:rPr>
              <w:t>francs CFA</w:t>
            </w:r>
          </w:p>
          <w:p w14:paraId="2422FA03" w14:textId="292E82F0" w:rsidR="00A51506" w:rsidRDefault="00A51506" w:rsidP="00A51506">
            <w:pPr>
              <w:tabs>
                <w:tab w:val="right" w:pos="7254"/>
              </w:tabs>
              <w:spacing w:before="60" w:after="60"/>
              <w:jc w:val="both"/>
              <w:rPr>
                <w:b/>
                <w:sz w:val="24"/>
                <w:szCs w:val="24"/>
              </w:rPr>
            </w:pPr>
            <w:r w:rsidRPr="00D54050">
              <w:rPr>
                <w:sz w:val="24"/>
                <w:szCs w:val="24"/>
              </w:rPr>
              <w:t xml:space="preserve">Pour comparer les propositions, le prix de la </w:t>
            </w:r>
            <w:r>
              <w:rPr>
                <w:sz w:val="24"/>
                <w:szCs w:val="24"/>
              </w:rPr>
              <w:t>P</w:t>
            </w:r>
            <w:r w:rsidRPr="00D54050">
              <w:rPr>
                <w:sz w:val="24"/>
                <w:szCs w:val="24"/>
              </w:rPr>
              <w:t xml:space="preserve">roposition, corrigé conformément à </w:t>
            </w:r>
            <w:r w:rsidRPr="009B4788">
              <w:rPr>
                <w:b/>
                <w:sz w:val="24"/>
                <w:szCs w:val="24"/>
              </w:rPr>
              <w:t xml:space="preserve">l’IP </w:t>
            </w:r>
            <w:r w:rsidR="00801FFA">
              <w:rPr>
                <w:b/>
                <w:sz w:val="24"/>
                <w:szCs w:val="24"/>
              </w:rPr>
              <w:t>48</w:t>
            </w:r>
            <w:r w:rsidRPr="009B4788">
              <w:rPr>
                <w:b/>
                <w:sz w:val="24"/>
                <w:szCs w:val="24"/>
              </w:rPr>
              <w:t>.1</w:t>
            </w:r>
            <w:r w:rsidRPr="00D54050">
              <w:rPr>
                <w:sz w:val="24"/>
                <w:szCs w:val="24"/>
              </w:rPr>
              <w:t xml:space="preserve">, </w:t>
            </w:r>
            <w:r>
              <w:rPr>
                <w:sz w:val="24"/>
                <w:szCs w:val="24"/>
              </w:rPr>
              <w:t>sera</w:t>
            </w:r>
            <w:r w:rsidRPr="00D54050">
              <w:rPr>
                <w:sz w:val="24"/>
                <w:szCs w:val="24"/>
              </w:rPr>
              <w:t xml:space="preserve"> d’abord décomposé en montants respectifs payables en diverses </w:t>
            </w:r>
            <w:r>
              <w:rPr>
                <w:sz w:val="24"/>
                <w:szCs w:val="24"/>
              </w:rPr>
              <w:t>monnai</w:t>
            </w:r>
            <w:r w:rsidRPr="00D54050">
              <w:rPr>
                <w:sz w:val="24"/>
                <w:szCs w:val="24"/>
              </w:rPr>
              <w:t xml:space="preserve">es en utilisant les taux de change spécifiés par le </w:t>
            </w:r>
            <w:r>
              <w:rPr>
                <w:sz w:val="24"/>
                <w:szCs w:val="24"/>
              </w:rPr>
              <w:t>Proposant</w:t>
            </w:r>
            <w:r w:rsidRPr="00D54050">
              <w:rPr>
                <w:sz w:val="24"/>
                <w:szCs w:val="24"/>
              </w:rPr>
              <w:t xml:space="preserve"> conformément à </w:t>
            </w:r>
            <w:r w:rsidRPr="009B4788">
              <w:rPr>
                <w:b/>
                <w:sz w:val="24"/>
                <w:szCs w:val="24"/>
              </w:rPr>
              <w:t xml:space="preserve">l’IP </w:t>
            </w:r>
            <w:r w:rsidR="00801FFA">
              <w:rPr>
                <w:b/>
                <w:sz w:val="24"/>
                <w:szCs w:val="24"/>
              </w:rPr>
              <w:t>31</w:t>
            </w:r>
            <w:r w:rsidRPr="009B4788">
              <w:rPr>
                <w:b/>
                <w:sz w:val="24"/>
                <w:szCs w:val="24"/>
              </w:rPr>
              <w:t>.1.</w:t>
            </w:r>
          </w:p>
          <w:p w14:paraId="6CDE1DBA" w14:textId="77777777" w:rsidR="00A51506" w:rsidRDefault="00A51506" w:rsidP="00A51506">
            <w:pPr>
              <w:tabs>
                <w:tab w:val="right" w:pos="7254"/>
              </w:tabs>
              <w:spacing w:before="60" w:after="120"/>
              <w:jc w:val="both"/>
              <w:rPr>
                <w:sz w:val="24"/>
                <w:szCs w:val="24"/>
              </w:rPr>
            </w:pPr>
            <w:r w:rsidRPr="00AA2EC5">
              <w:rPr>
                <w:sz w:val="24"/>
                <w:szCs w:val="24"/>
              </w:rPr>
              <w:t xml:space="preserve">Ensuite, il sera procédé à la conversion des montants en diverses </w:t>
            </w:r>
            <w:r>
              <w:rPr>
                <w:sz w:val="24"/>
                <w:szCs w:val="24"/>
              </w:rPr>
              <w:t>monnai</w:t>
            </w:r>
            <w:r w:rsidRPr="00AA2EC5">
              <w:rPr>
                <w:sz w:val="24"/>
                <w:szCs w:val="24"/>
              </w:rPr>
              <w:t>es dans lesquels le prix de la proposition est payable (à l’exception des sommes provisionnel</w:t>
            </w:r>
            <w:r>
              <w:rPr>
                <w:sz w:val="24"/>
                <w:szCs w:val="24"/>
              </w:rPr>
              <w:t>le</w:t>
            </w:r>
            <w:r w:rsidRPr="00AA2EC5">
              <w:rPr>
                <w:sz w:val="24"/>
                <w:szCs w:val="24"/>
              </w:rPr>
              <w:t>s</w:t>
            </w:r>
            <w:r>
              <w:rPr>
                <w:sz w:val="24"/>
                <w:szCs w:val="24"/>
              </w:rPr>
              <w:t xml:space="preserve"> mais incluant les Travaux en Régie si chiffrés compétitivement</w:t>
            </w:r>
            <w:r w:rsidRPr="00AA2EC5">
              <w:rPr>
                <w:sz w:val="24"/>
                <w:szCs w:val="24"/>
              </w:rPr>
              <w:t xml:space="preserve">) </w:t>
            </w:r>
            <w:r>
              <w:rPr>
                <w:sz w:val="24"/>
                <w:szCs w:val="24"/>
              </w:rPr>
              <w:t>dans</w:t>
            </w:r>
            <w:r w:rsidRPr="00AA2EC5">
              <w:rPr>
                <w:sz w:val="24"/>
                <w:szCs w:val="24"/>
              </w:rPr>
              <w:t xml:space="preserve"> la monnaie unique mentionnée ci-dessus aux taux de vente pour des transactions similaires par l’autorité spécifiée et à la date stipulée ci-dessus. </w:t>
            </w:r>
          </w:p>
          <w:p w14:paraId="20276434" w14:textId="77777777" w:rsidR="00A51506" w:rsidRPr="001A0FC8" w:rsidRDefault="00A51506" w:rsidP="00A51506">
            <w:pPr>
              <w:tabs>
                <w:tab w:val="right" w:pos="7254"/>
              </w:tabs>
              <w:spacing w:before="60" w:after="120"/>
              <w:jc w:val="both"/>
              <w:rPr>
                <w:b/>
                <w:bCs/>
                <w:sz w:val="24"/>
                <w:szCs w:val="24"/>
              </w:rPr>
            </w:pPr>
            <w:proofErr w:type="gramStart"/>
            <w:r w:rsidRPr="001A0FC8">
              <w:rPr>
                <w:b/>
                <w:bCs/>
                <w:sz w:val="24"/>
                <w:szCs w:val="24"/>
              </w:rPr>
              <w:t>OU</w:t>
            </w:r>
            <w:proofErr w:type="gramEnd"/>
          </w:p>
          <w:p w14:paraId="223BEDA4" w14:textId="5BFCC187" w:rsidR="00A51506" w:rsidRPr="001A0FC8" w:rsidRDefault="00A51506" w:rsidP="00A51506">
            <w:pPr>
              <w:widowControl w:val="0"/>
              <w:tabs>
                <w:tab w:val="right" w:pos="7254"/>
              </w:tabs>
              <w:spacing w:before="120" w:after="120"/>
              <w:rPr>
                <w:b/>
                <w:i/>
                <w:noProof/>
                <w:color w:val="000000" w:themeColor="text1"/>
                <w:sz w:val="24"/>
                <w:szCs w:val="24"/>
              </w:rPr>
            </w:pPr>
            <w:r>
              <w:rPr>
                <w:b/>
                <w:i/>
                <w:noProof/>
                <w:color w:val="000000" w:themeColor="text1"/>
                <w:sz w:val="24"/>
                <w:szCs w:val="24"/>
                <w:lang w:val="fr"/>
              </w:rPr>
              <w:t>Option</w:t>
            </w:r>
            <w:r w:rsidRPr="001A0FC8">
              <w:rPr>
                <w:b/>
                <w:i/>
                <w:noProof/>
                <w:color w:val="000000" w:themeColor="text1"/>
                <w:sz w:val="24"/>
                <w:szCs w:val="24"/>
                <w:lang w:val="fr"/>
              </w:rPr>
              <w:t xml:space="preserve"> B : Les proposants </w:t>
            </w:r>
            <w:r>
              <w:rPr>
                <w:b/>
                <w:i/>
                <w:noProof/>
                <w:color w:val="000000" w:themeColor="text1"/>
                <w:sz w:val="24"/>
                <w:szCs w:val="24"/>
                <w:lang w:val="fr"/>
              </w:rPr>
              <w:t xml:space="preserve">remettent des prix </w:t>
            </w:r>
            <w:r w:rsidRPr="001A0FC8">
              <w:rPr>
                <w:b/>
                <w:i/>
                <w:noProof/>
                <w:color w:val="000000" w:themeColor="text1"/>
                <w:sz w:val="24"/>
                <w:szCs w:val="24"/>
                <w:lang w:val="fr"/>
              </w:rPr>
              <w:t xml:space="preserve">en </w:t>
            </w:r>
            <w:r w:rsidR="004F3AEB">
              <w:rPr>
                <w:b/>
                <w:i/>
                <w:noProof/>
                <w:color w:val="000000" w:themeColor="text1"/>
                <w:sz w:val="24"/>
                <w:szCs w:val="24"/>
                <w:lang w:val="fr"/>
              </w:rPr>
              <w:t>francs CFA</w:t>
            </w:r>
            <w:r w:rsidRPr="001A0FC8">
              <w:rPr>
                <w:b/>
                <w:i/>
                <w:noProof/>
                <w:color w:val="000000" w:themeColor="text1"/>
                <w:sz w:val="24"/>
                <w:szCs w:val="24"/>
                <w:lang w:val="fr"/>
              </w:rPr>
              <w:t xml:space="preserve"> et </w:t>
            </w:r>
            <w:r w:rsidR="009C61B1">
              <w:rPr>
                <w:b/>
                <w:i/>
                <w:noProof/>
                <w:color w:val="000000" w:themeColor="text1"/>
                <w:sz w:val="24"/>
                <w:szCs w:val="24"/>
                <w:lang w:val="fr"/>
              </w:rPr>
              <w:t xml:space="preserve">en monnaies </w:t>
            </w:r>
            <w:r w:rsidRPr="001A0FC8">
              <w:rPr>
                <w:b/>
                <w:i/>
                <w:noProof/>
                <w:color w:val="000000" w:themeColor="text1"/>
                <w:sz w:val="24"/>
                <w:szCs w:val="24"/>
                <w:lang w:val="fr"/>
              </w:rPr>
              <w:t>étrangères</w:t>
            </w:r>
          </w:p>
          <w:p w14:paraId="39FE29F2" w14:textId="66FE7E2A" w:rsidR="00A51506" w:rsidRPr="0087433F" w:rsidRDefault="00A51506" w:rsidP="00A51506">
            <w:pPr>
              <w:spacing w:before="120" w:after="120"/>
              <w:jc w:val="both"/>
              <w:rPr>
                <w:noProof/>
                <w:sz w:val="24"/>
                <w:szCs w:val="24"/>
                <w:lang w:val="fr"/>
              </w:rPr>
            </w:pPr>
            <w:r w:rsidRPr="001A0FC8">
              <w:rPr>
                <w:noProof/>
                <w:color w:val="000000" w:themeColor="text1"/>
                <w:sz w:val="24"/>
                <w:szCs w:val="24"/>
                <w:lang w:val="fr"/>
              </w:rPr>
              <w:t>L</w:t>
            </w:r>
            <w:r>
              <w:rPr>
                <w:noProof/>
                <w:color w:val="000000" w:themeColor="text1"/>
                <w:sz w:val="24"/>
                <w:szCs w:val="24"/>
                <w:lang w:val="fr"/>
              </w:rPr>
              <w:t>e Maître d’Ouvrage</w:t>
            </w:r>
            <w:r w:rsidRPr="001A0FC8">
              <w:rPr>
                <w:noProof/>
                <w:color w:val="000000" w:themeColor="text1"/>
                <w:sz w:val="24"/>
                <w:szCs w:val="24"/>
                <w:lang w:val="fr"/>
              </w:rPr>
              <w:t xml:space="preserve"> convertira les montants en diverses </w:t>
            </w:r>
            <w:r w:rsidRPr="001A0FC8">
              <w:rPr>
                <w:sz w:val="24"/>
                <w:szCs w:val="24"/>
                <w:lang w:val="fr"/>
              </w:rPr>
              <w:t>monnaies dans lesquelles le prix</w:t>
            </w:r>
            <w:r>
              <w:rPr>
                <w:sz w:val="24"/>
                <w:szCs w:val="24"/>
                <w:lang w:val="fr"/>
              </w:rPr>
              <w:t xml:space="preserve"> de la Proposition</w:t>
            </w:r>
            <w:r w:rsidRPr="001A0FC8">
              <w:rPr>
                <w:noProof/>
                <w:color w:val="000000" w:themeColor="text1"/>
                <w:sz w:val="24"/>
                <w:szCs w:val="24"/>
                <w:lang w:val="fr"/>
              </w:rPr>
              <w:t>,</w:t>
            </w:r>
            <w:r>
              <w:rPr>
                <w:noProof/>
                <w:color w:val="000000" w:themeColor="text1"/>
                <w:sz w:val="24"/>
                <w:szCs w:val="24"/>
                <w:lang w:val="fr"/>
              </w:rPr>
              <w:t xml:space="preserve"> </w:t>
            </w:r>
            <w:r w:rsidRPr="001A0FC8">
              <w:rPr>
                <w:sz w:val="24"/>
                <w:szCs w:val="24"/>
                <w:lang w:val="fr"/>
              </w:rPr>
              <w:t xml:space="preserve">corrigé conformément </w:t>
            </w:r>
            <w:r w:rsidRPr="001A0FC8">
              <w:rPr>
                <w:b/>
                <w:noProof/>
                <w:color w:val="000000" w:themeColor="text1"/>
                <w:sz w:val="24"/>
                <w:szCs w:val="24"/>
                <w:lang w:val="fr"/>
              </w:rPr>
              <w:t>à l’IP</w:t>
            </w:r>
            <w:r>
              <w:rPr>
                <w:b/>
                <w:noProof/>
                <w:color w:val="000000" w:themeColor="text1"/>
                <w:sz w:val="24"/>
                <w:szCs w:val="24"/>
                <w:lang w:val="fr"/>
              </w:rPr>
              <w:t xml:space="preserve"> </w:t>
            </w:r>
            <w:r w:rsidR="00801FFA">
              <w:rPr>
                <w:b/>
                <w:noProof/>
                <w:color w:val="000000" w:themeColor="text1"/>
                <w:sz w:val="24"/>
                <w:szCs w:val="24"/>
                <w:lang w:val="fr"/>
              </w:rPr>
              <w:t>48</w:t>
            </w:r>
            <w:r>
              <w:rPr>
                <w:b/>
                <w:noProof/>
                <w:color w:val="000000" w:themeColor="text1"/>
                <w:sz w:val="24"/>
                <w:szCs w:val="24"/>
                <w:lang w:val="fr"/>
              </w:rPr>
              <w:t>.</w:t>
            </w:r>
            <w:r w:rsidRPr="001A0FC8">
              <w:rPr>
                <w:b/>
                <w:noProof/>
                <w:color w:val="000000" w:themeColor="text1"/>
                <w:sz w:val="24"/>
                <w:szCs w:val="24"/>
                <w:lang w:val="fr"/>
              </w:rPr>
              <w:t>1</w:t>
            </w:r>
            <w:r w:rsidRPr="001A0FC8">
              <w:rPr>
                <w:sz w:val="24"/>
                <w:szCs w:val="24"/>
                <w:lang w:val="fr"/>
              </w:rPr>
              <w:t>, est</w:t>
            </w:r>
            <w:r>
              <w:rPr>
                <w:sz w:val="24"/>
                <w:szCs w:val="24"/>
                <w:lang w:val="fr"/>
              </w:rPr>
              <w:t xml:space="preserve"> </w:t>
            </w:r>
            <w:r w:rsidRPr="001A0FC8">
              <w:rPr>
                <w:noProof/>
                <w:color w:val="000000" w:themeColor="text1"/>
                <w:sz w:val="24"/>
                <w:szCs w:val="24"/>
                <w:lang w:val="fr"/>
              </w:rPr>
              <w:t>payable (à l’exclusion des sommes provis</w:t>
            </w:r>
            <w:r>
              <w:rPr>
                <w:noProof/>
                <w:color w:val="000000" w:themeColor="text1"/>
                <w:sz w:val="24"/>
                <w:szCs w:val="24"/>
                <w:lang w:val="fr"/>
              </w:rPr>
              <w:t xml:space="preserve">ionnelles </w:t>
            </w:r>
            <w:r>
              <w:rPr>
                <w:sz w:val="24"/>
                <w:szCs w:val="24"/>
              </w:rPr>
              <w:t>mais incluant les Travaux en Régie si chiffrés compétitivement</w:t>
            </w:r>
            <w:r w:rsidRPr="001A0FC8">
              <w:rPr>
                <w:sz w:val="24"/>
                <w:szCs w:val="24"/>
                <w:lang w:val="fr"/>
              </w:rPr>
              <w:t>)</w:t>
            </w:r>
            <w:r>
              <w:rPr>
                <w:sz w:val="24"/>
                <w:szCs w:val="24"/>
                <w:lang w:val="fr"/>
              </w:rPr>
              <w:t xml:space="preserve"> dans </w:t>
            </w:r>
            <w:r w:rsidRPr="001A0FC8">
              <w:rPr>
                <w:sz w:val="24"/>
                <w:szCs w:val="24"/>
                <w:lang w:val="fr"/>
              </w:rPr>
              <w:t xml:space="preserve">la monnaie unique </w:t>
            </w:r>
            <w:r w:rsidRPr="001A0FC8">
              <w:rPr>
                <w:noProof/>
                <w:color w:val="000000" w:themeColor="text1"/>
                <w:sz w:val="24"/>
                <w:szCs w:val="24"/>
                <w:lang w:val="fr"/>
              </w:rPr>
              <w:t>identifiée ci-dessus aux</w:t>
            </w:r>
            <w:r w:rsidRPr="001A0FC8">
              <w:rPr>
                <w:sz w:val="24"/>
                <w:szCs w:val="24"/>
                <w:lang w:val="fr"/>
              </w:rPr>
              <w:t xml:space="preserve"> taux de vente établis pour des transactions similaires par</w:t>
            </w:r>
            <w:r w:rsidRPr="001A0FC8">
              <w:rPr>
                <w:noProof/>
                <w:color w:val="000000" w:themeColor="text1"/>
                <w:sz w:val="24"/>
                <w:szCs w:val="24"/>
                <w:lang w:val="fr"/>
              </w:rPr>
              <w:t xml:space="preserve"> l’autorité spécifiée et à la date prévue ci-dessus.</w:t>
            </w:r>
          </w:p>
        </w:tc>
      </w:tr>
      <w:tr w:rsidR="00062E50" w:rsidRPr="00B4328A" w14:paraId="1CE0D60A" w14:textId="77777777" w:rsidTr="001E54B4">
        <w:tc>
          <w:tcPr>
            <w:tcW w:w="1572" w:type="dxa"/>
          </w:tcPr>
          <w:p w14:paraId="703F7916" w14:textId="3C1B17C0" w:rsidR="00062E50" w:rsidRDefault="00062E50" w:rsidP="00A51506">
            <w:pPr>
              <w:tabs>
                <w:tab w:val="right" w:pos="7434"/>
              </w:tabs>
              <w:spacing w:before="120" w:after="120"/>
              <w:jc w:val="center"/>
              <w:rPr>
                <w:b/>
                <w:sz w:val="24"/>
                <w:szCs w:val="24"/>
              </w:rPr>
            </w:pPr>
            <w:r>
              <w:rPr>
                <w:b/>
                <w:sz w:val="24"/>
                <w:szCs w:val="24"/>
              </w:rPr>
              <w:lastRenderedPageBreak/>
              <w:t xml:space="preserve">IP </w:t>
            </w:r>
            <w:r w:rsidR="008B75FD">
              <w:rPr>
                <w:b/>
                <w:sz w:val="24"/>
                <w:szCs w:val="24"/>
              </w:rPr>
              <w:t>50</w:t>
            </w:r>
            <w:r>
              <w:rPr>
                <w:b/>
                <w:sz w:val="24"/>
                <w:szCs w:val="24"/>
              </w:rPr>
              <w:t>.1</w:t>
            </w:r>
          </w:p>
        </w:tc>
        <w:tc>
          <w:tcPr>
            <w:tcW w:w="8078" w:type="dxa"/>
            <w:gridSpan w:val="2"/>
          </w:tcPr>
          <w:p w14:paraId="0DE1040A" w14:textId="77777777" w:rsidR="00062E50" w:rsidRPr="00152A38" w:rsidRDefault="00062E50" w:rsidP="00062E50">
            <w:pPr>
              <w:spacing w:before="120" w:after="120"/>
              <w:rPr>
                <w:b/>
                <w:i/>
                <w:noProof/>
                <w:sz w:val="24"/>
                <w:szCs w:val="24"/>
              </w:rPr>
            </w:pPr>
            <w:r w:rsidRPr="00152A38">
              <w:rPr>
                <w:noProof/>
                <w:sz w:val="24"/>
                <w:szCs w:val="24"/>
                <w:lang w:val="fr"/>
              </w:rPr>
              <w:t xml:space="preserve">Les ajustements sont déterminés à l’aide des critères suivants, tels qu’ils sont détaillés à la </w:t>
            </w:r>
            <w:r>
              <w:rPr>
                <w:noProof/>
                <w:sz w:val="24"/>
                <w:szCs w:val="24"/>
                <w:lang w:val="fr"/>
              </w:rPr>
              <w:t>S</w:t>
            </w:r>
            <w:r w:rsidRPr="00152A38">
              <w:rPr>
                <w:noProof/>
                <w:sz w:val="24"/>
                <w:szCs w:val="24"/>
                <w:lang w:val="fr"/>
              </w:rPr>
              <w:t xml:space="preserve">ection III: </w:t>
            </w:r>
          </w:p>
          <w:p w14:paraId="0C64A696" w14:textId="77777777" w:rsidR="00062E50" w:rsidRPr="00152A38" w:rsidRDefault="00062E50" w:rsidP="00766CE7">
            <w:pPr>
              <w:pStyle w:val="ListParagraph"/>
              <w:numPr>
                <w:ilvl w:val="0"/>
                <w:numId w:val="62"/>
              </w:numPr>
              <w:spacing w:before="120" w:after="120"/>
              <w:ind w:hanging="560"/>
              <w:jc w:val="both"/>
              <w:rPr>
                <w:noProof/>
                <w:sz w:val="24"/>
                <w:szCs w:val="24"/>
              </w:rPr>
            </w:pPr>
            <w:r w:rsidRPr="00152A38">
              <w:rPr>
                <w:noProof/>
                <w:sz w:val="24"/>
                <w:szCs w:val="24"/>
                <w:lang w:val="fr"/>
              </w:rPr>
              <w:t xml:space="preserve">Déviation dans </w:t>
            </w:r>
            <w:r>
              <w:rPr>
                <w:noProof/>
                <w:sz w:val="24"/>
                <w:szCs w:val="24"/>
                <w:lang w:val="fr"/>
              </w:rPr>
              <w:t xml:space="preserve">l’Echéancier </w:t>
            </w:r>
            <w:r w:rsidRPr="00152A38">
              <w:rPr>
                <w:noProof/>
                <w:sz w:val="24"/>
                <w:szCs w:val="24"/>
                <w:lang w:val="fr"/>
              </w:rPr>
              <w:t xml:space="preserve">: </w:t>
            </w:r>
            <w:r w:rsidRPr="00152A38">
              <w:rPr>
                <w:i/>
                <w:iCs/>
                <w:noProof/>
                <w:sz w:val="24"/>
                <w:szCs w:val="24"/>
                <w:lang w:val="fr"/>
              </w:rPr>
              <w:t xml:space="preserve">[insérer Oui ou Non. Dans l’affirmative, insérer le facteur d’ajustement dans la </w:t>
            </w:r>
            <w:r>
              <w:rPr>
                <w:i/>
                <w:iCs/>
                <w:noProof/>
                <w:sz w:val="24"/>
                <w:szCs w:val="24"/>
                <w:lang w:val="fr"/>
              </w:rPr>
              <w:t>S</w:t>
            </w:r>
            <w:r w:rsidRPr="00152A38">
              <w:rPr>
                <w:i/>
                <w:iCs/>
                <w:noProof/>
                <w:sz w:val="24"/>
                <w:szCs w:val="24"/>
                <w:lang w:val="fr"/>
              </w:rPr>
              <w:t>ection III, Critères d’</w:t>
            </w:r>
            <w:r>
              <w:rPr>
                <w:i/>
                <w:iCs/>
                <w:noProof/>
                <w:sz w:val="24"/>
                <w:szCs w:val="24"/>
                <w:lang w:val="fr"/>
              </w:rPr>
              <w:t>E</w:t>
            </w:r>
            <w:r w:rsidRPr="00152A38">
              <w:rPr>
                <w:i/>
                <w:iCs/>
                <w:noProof/>
                <w:sz w:val="24"/>
                <w:szCs w:val="24"/>
                <w:lang w:val="fr"/>
              </w:rPr>
              <w:t xml:space="preserve">valuation et de </w:t>
            </w:r>
            <w:r>
              <w:rPr>
                <w:i/>
                <w:iCs/>
                <w:noProof/>
                <w:sz w:val="24"/>
                <w:szCs w:val="24"/>
                <w:lang w:val="fr"/>
              </w:rPr>
              <w:t>Q</w:t>
            </w:r>
            <w:r w:rsidRPr="00152A38">
              <w:rPr>
                <w:i/>
                <w:iCs/>
                <w:noProof/>
                <w:sz w:val="24"/>
                <w:szCs w:val="24"/>
                <w:lang w:val="fr"/>
              </w:rPr>
              <w:t>ualification];</w:t>
            </w:r>
          </w:p>
          <w:p w14:paraId="0C578FC1" w14:textId="77777777" w:rsidR="00062E50" w:rsidRPr="00152A38" w:rsidRDefault="00062E50" w:rsidP="00766CE7">
            <w:pPr>
              <w:pStyle w:val="ListParagraph"/>
              <w:numPr>
                <w:ilvl w:val="0"/>
                <w:numId w:val="62"/>
              </w:numPr>
              <w:spacing w:before="120" w:after="120"/>
              <w:ind w:hanging="560"/>
              <w:jc w:val="both"/>
              <w:rPr>
                <w:noProof/>
                <w:sz w:val="24"/>
                <w:szCs w:val="24"/>
              </w:rPr>
            </w:pPr>
            <w:r w:rsidRPr="00152A38">
              <w:rPr>
                <w:noProof/>
                <w:sz w:val="24"/>
                <w:szCs w:val="24"/>
                <w:lang w:val="fr"/>
              </w:rPr>
              <w:t xml:space="preserve">Coûts du cycle de vie : les coûts d’exploitation et d’entretien prévus pour les </w:t>
            </w:r>
            <w:r>
              <w:rPr>
                <w:noProof/>
                <w:sz w:val="24"/>
                <w:szCs w:val="24"/>
                <w:lang w:val="fr"/>
              </w:rPr>
              <w:t>Ouvrages</w:t>
            </w:r>
            <w:r w:rsidRPr="00152A38">
              <w:rPr>
                <w:noProof/>
                <w:sz w:val="24"/>
                <w:szCs w:val="24"/>
                <w:lang w:val="fr"/>
              </w:rPr>
              <w:t xml:space="preserve"> </w:t>
            </w:r>
            <w:r w:rsidRPr="00152A38">
              <w:rPr>
                <w:i/>
                <w:noProof/>
                <w:sz w:val="24"/>
                <w:szCs w:val="24"/>
                <w:lang w:val="fr"/>
              </w:rPr>
              <w:t xml:space="preserve">[insérer Oui ou Non. Dans l’affirmative, insérer la méthodologie et les critères dans la </w:t>
            </w:r>
            <w:r>
              <w:rPr>
                <w:i/>
                <w:noProof/>
                <w:sz w:val="24"/>
                <w:szCs w:val="24"/>
                <w:lang w:val="fr"/>
              </w:rPr>
              <w:t>S</w:t>
            </w:r>
            <w:r w:rsidRPr="00152A38">
              <w:rPr>
                <w:i/>
                <w:noProof/>
                <w:sz w:val="24"/>
                <w:szCs w:val="24"/>
                <w:lang w:val="fr"/>
              </w:rPr>
              <w:t>ection III, Critères d’</w:t>
            </w:r>
            <w:r>
              <w:rPr>
                <w:i/>
                <w:noProof/>
                <w:sz w:val="24"/>
                <w:szCs w:val="24"/>
                <w:lang w:val="fr"/>
              </w:rPr>
              <w:t>E</w:t>
            </w:r>
            <w:r w:rsidRPr="00152A38">
              <w:rPr>
                <w:i/>
                <w:noProof/>
                <w:sz w:val="24"/>
                <w:szCs w:val="24"/>
                <w:lang w:val="fr"/>
              </w:rPr>
              <w:t xml:space="preserve">valuation et de </w:t>
            </w:r>
            <w:r>
              <w:rPr>
                <w:i/>
                <w:noProof/>
                <w:sz w:val="24"/>
                <w:szCs w:val="24"/>
                <w:lang w:val="fr"/>
              </w:rPr>
              <w:t>Q</w:t>
            </w:r>
            <w:r w:rsidRPr="00152A38">
              <w:rPr>
                <w:i/>
                <w:noProof/>
                <w:sz w:val="24"/>
                <w:szCs w:val="24"/>
                <w:lang w:val="fr"/>
              </w:rPr>
              <w:t>ualification]; et</w:t>
            </w:r>
          </w:p>
          <w:p w14:paraId="4E15295E" w14:textId="163288A0" w:rsidR="00062E50" w:rsidRPr="00B4328A" w:rsidRDefault="00062E50" w:rsidP="00062E50">
            <w:pPr>
              <w:tabs>
                <w:tab w:val="right" w:pos="7254"/>
              </w:tabs>
              <w:spacing w:before="60" w:after="60"/>
              <w:jc w:val="both"/>
              <w:rPr>
                <w:sz w:val="24"/>
                <w:szCs w:val="24"/>
              </w:rPr>
            </w:pPr>
            <w:r w:rsidRPr="00152A38">
              <w:rPr>
                <w:i/>
                <w:noProof/>
                <w:sz w:val="24"/>
                <w:szCs w:val="24"/>
                <w:lang w:val="fr"/>
              </w:rPr>
              <w:t xml:space="preserve">[insérer tout autre critère spécifique ici et fournir des détails dans la </w:t>
            </w:r>
            <w:r>
              <w:rPr>
                <w:i/>
                <w:noProof/>
                <w:sz w:val="24"/>
                <w:szCs w:val="24"/>
                <w:lang w:val="fr"/>
              </w:rPr>
              <w:t>S</w:t>
            </w:r>
            <w:r w:rsidRPr="00152A38">
              <w:rPr>
                <w:i/>
                <w:noProof/>
                <w:sz w:val="24"/>
                <w:szCs w:val="24"/>
                <w:lang w:val="fr"/>
              </w:rPr>
              <w:t>ection III, Critères d’</w:t>
            </w:r>
            <w:r>
              <w:rPr>
                <w:i/>
                <w:noProof/>
                <w:sz w:val="24"/>
                <w:szCs w:val="24"/>
                <w:lang w:val="fr"/>
              </w:rPr>
              <w:t>E</w:t>
            </w:r>
            <w:r w:rsidRPr="00152A38">
              <w:rPr>
                <w:i/>
                <w:noProof/>
                <w:sz w:val="24"/>
                <w:szCs w:val="24"/>
                <w:lang w:val="fr"/>
              </w:rPr>
              <w:t xml:space="preserve">valuation et de </w:t>
            </w:r>
            <w:r>
              <w:rPr>
                <w:i/>
                <w:noProof/>
                <w:sz w:val="24"/>
                <w:szCs w:val="24"/>
                <w:lang w:val="fr"/>
              </w:rPr>
              <w:t>Q</w:t>
            </w:r>
            <w:r w:rsidRPr="00152A38">
              <w:rPr>
                <w:i/>
                <w:noProof/>
                <w:sz w:val="24"/>
                <w:szCs w:val="24"/>
                <w:lang w:val="fr"/>
              </w:rPr>
              <w:t>ualification]</w:t>
            </w:r>
          </w:p>
        </w:tc>
      </w:tr>
      <w:tr w:rsidR="007C0E69" w:rsidRPr="00B4328A" w14:paraId="269681DB" w14:textId="77777777" w:rsidTr="001E54B4">
        <w:tc>
          <w:tcPr>
            <w:tcW w:w="1572" w:type="dxa"/>
          </w:tcPr>
          <w:p w14:paraId="2DAD4B5C" w14:textId="02C2D185" w:rsidR="007C0E69" w:rsidRDefault="007C0E69" w:rsidP="00A51506">
            <w:pPr>
              <w:tabs>
                <w:tab w:val="right" w:pos="7434"/>
              </w:tabs>
              <w:spacing w:before="120" w:after="120"/>
              <w:jc w:val="center"/>
              <w:rPr>
                <w:b/>
                <w:sz w:val="24"/>
                <w:szCs w:val="24"/>
              </w:rPr>
            </w:pPr>
            <w:r>
              <w:rPr>
                <w:b/>
                <w:sz w:val="24"/>
                <w:szCs w:val="24"/>
              </w:rPr>
              <w:lastRenderedPageBreak/>
              <w:t>IP 5</w:t>
            </w:r>
            <w:r w:rsidR="008B75FD">
              <w:rPr>
                <w:b/>
                <w:sz w:val="24"/>
                <w:szCs w:val="24"/>
              </w:rPr>
              <w:t>1</w:t>
            </w:r>
            <w:r>
              <w:rPr>
                <w:b/>
                <w:sz w:val="24"/>
                <w:szCs w:val="24"/>
              </w:rPr>
              <w:t>.1</w:t>
            </w:r>
          </w:p>
        </w:tc>
        <w:tc>
          <w:tcPr>
            <w:tcW w:w="8078" w:type="dxa"/>
            <w:gridSpan w:val="2"/>
          </w:tcPr>
          <w:p w14:paraId="6C30C8DC" w14:textId="527C6FEA" w:rsidR="007C0E69" w:rsidRPr="00A82DEC" w:rsidRDefault="008E045D" w:rsidP="00A51506">
            <w:pPr>
              <w:tabs>
                <w:tab w:val="right" w:pos="7254"/>
              </w:tabs>
              <w:spacing w:before="60" w:after="60"/>
              <w:jc w:val="both"/>
              <w:rPr>
                <w:sz w:val="24"/>
                <w:szCs w:val="24"/>
              </w:rPr>
            </w:pPr>
            <w:r w:rsidRPr="00A82DEC">
              <w:rPr>
                <w:rFonts w:cs="Arial"/>
                <w:sz w:val="24"/>
                <w:szCs w:val="24"/>
              </w:rPr>
              <w:t xml:space="preserve">Une préférence communautaire est : </w:t>
            </w:r>
            <w:r w:rsidRPr="00A82DEC">
              <w:rPr>
                <w:rFonts w:cs="Arial"/>
                <w:i/>
                <w:iCs/>
                <w:sz w:val="24"/>
                <w:szCs w:val="24"/>
              </w:rPr>
              <w:t>[insérer « accordée » ou « n’est pas accordée »]</w:t>
            </w:r>
          </w:p>
        </w:tc>
      </w:tr>
      <w:tr w:rsidR="002F1E0A" w:rsidRPr="00B4328A" w14:paraId="7B2432FD" w14:textId="77777777" w:rsidTr="00BE68D2">
        <w:tc>
          <w:tcPr>
            <w:tcW w:w="1572" w:type="dxa"/>
          </w:tcPr>
          <w:p w14:paraId="1D2A2AD5" w14:textId="3D54063B" w:rsidR="002F1E0A" w:rsidRPr="00DC6D61" w:rsidRDefault="002F1E0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2</w:t>
            </w:r>
          </w:p>
        </w:tc>
        <w:tc>
          <w:tcPr>
            <w:tcW w:w="8078" w:type="dxa"/>
            <w:gridSpan w:val="2"/>
            <w:tcBorders>
              <w:top w:val="single" w:sz="6" w:space="0" w:color="000000"/>
              <w:left w:val="single" w:sz="6" w:space="0" w:color="000000"/>
              <w:bottom w:val="single" w:sz="6" w:space="0" w:color="000000"/>
              <w:right w:val="single" w:sz="12" w:space="0" w:color="000000"/>
            </w:tcBorders>
          </w:tcPr>
          <w:p w14:paraId="75B9FCCD" w14:textId="20238DC1" w:rsidR="002F1E0A" w:rsidRPr="00A82DEC" w:rsidRDefault="002F1E0A" w:rsidP="002F1E0A">
            <w:pPr>
              <w:rPr>
                <w:sz w:val="24"/>
                <w:szCs w:val="24"/>
              </w:rPr>
            </w:pPr>
            <w:r w:rsidRPr="00A82DEC">
              <w:rPr>
                <w:bCs/>
                <w:i/>
                <w:iCs/>
              </w:rPr>
              <w:t>[</w:t>
            </w:r>
            <w:proofErr w:type="gramStart"/>
            <w:r w:rsidRPr="00A82DEC">
              <w:rPr>
                <w:bCs/>
                <w:i/>
                <w:iCs/>
              </w:rPr>
              <w:t>insérer</w:t>
            </w:r>
            <w:proofErr w:type="gramEnd"/>
            <w:r w:rsidRPr="00A82DEC">
              <w:rPr>
                <w:bCs/>
                <w:i/>
                <w:iCs/>
              </w:rPr>
              <w:t>, le cas échéant:</w:t>
            </w:r>
            <w:r w:rsidRPr="00A82DEC">
              <w:rPr>
                <w:b/>
                <w:i/>
                <w:iCs/>
              </w:rPr>
              <w:t xml:space="preserve"> </w:t>
            </w:r>
            <w:r w:rsidRPr="00A82DEC">
              <w:rPr>
                <w:i/>
                <w:iCs/>
                <w:sz w:val="26"/>
                <w:szCs w:val="26"/>
              </w:rPr>
              <w:t>« Une marge de préférence de x % (x ne peut dépasser 15) sera accordée aux candidats de droit togolais ou ressortissants de l’espace UEMOA. »]</w:t>
            </w:r>
          </w:p>
        </w:tc>
      </w:tr>
      <w:tr w:rsidR="002F1E0A" w:rsidRPr="00B4328A" w14:paraId="170D1C7C" w14:textId="77777777" w:rsidTr="00BE68D2">
        <w:tc>
          <w:tcPr>
            <w:tcW w:w="1572" w:type="dxa"/>
          </w:tcPr>
          <w:p w14:paraId="1394AC24" w14:textId="5185AE88" w:rsidR="002F1E0A" w:rsidRDefault="00EC4FA1" w:rsidP="002F1E0A">
            <w:pPr>
              <w:tabs>
                <w:tab w:val="right" w:pos="7434"/>
              </w:tabs>
              <w:spacing w:before="120" w:after="120"/>
              <w:jc w:val="center"/>
              <w:rPr>
                <w:b/>
                <w:sz w:val="24"/>
                <w:szCs w:val="24"/>
              </w:rPr>
            </w:pPr>
            <w:r>
              <w:rPr>
                <w:b/>
                <w:sz w:val="24"/>
                <w:szCs w:val="24"/>
              </w:rPr>
              <w:t>I</w:t>
            </w:r>
            <w:r w:rsidR="00D3143A">
              <w:rPr>
                <w:b/>
                <w:sz w:val="24"/>
                <w:szCs w:val="24"/>
              </w:rPr>
              <w:t xml:space="preserve">P </w:t>
            </w:r>
            <w:r w:rsidR="0057118B">
              <w:rPr>
                <w:b/>
                <w:sz w:val="24"/>
                <w:szCs w:val="24"/>
              </w:rPr>
              <w:t>5</w:t>
            </w:r>
            <w:r w:rsidR="008B75FD">
              <w:rPr>
                <w:b/>
                <w:sz w:val="24"/>
                <w:szCs w:val="24"/>
              </w:rPr>
              <w:t>1</w:t>
            </w:r>
            <w:r w:rsidR="00D3143A">
              <w:rPr>
                <w:b/>
                <w:sz w:val="24"/>
                <w:szCs w:val="24"/>
              </w:rPr>
              <w:t>.</w:t>
            </w:r>
            <w:r w:rsidR="0057118B">
              <w:rPr>
                <w:b/>
                <w:sz w:val="24"/>
                <w:szCs w:val="24"/>
              </w:rPr>
              <w:t>3</w:t>
            </w:r>
          </w:p>
        </w:tc>
        <w:tc>
          <w:tcPr>
            <w:tcW w:w="8078" w:type="dxa"/>
            <w:gridSpan w:val="2"/>
            <w:tcBorders>
              <w:top w:val="single" w:sz="6" w:space="0" w:color="000000"/>
              <w:left w:val="single" w:sz="6" w:space="0" w:color="000000"/>
              <w:bottom w:val="single" w:sz="6" w:space="0" w:color="000000"/>
              <w:right w:val="single" w:sz="12" w:space="0" w:color="000000"/>
            </w:tcBorders>
          </w:tcPr>
          <w:p w14:paraId="499C9501" w14:textId="4770EDF3" w:rsidR="002F1E0A" w:rsidRPr="0055284A" w:rsidRDefault="002F1E0A" w:rsidP="0055284A">
            <w:pPr>
              <w:pStyle w:val="i"/>
              <w:tabs>
                <w:tab w:val="right" w:pos="7254"/>
              </w:tabs>
              <w:suppressAutoHyphens w:val="0"/>
              <w:spacing w:before="120" w:after="120"/>
              <w:rPr>
                <w:bCs/>
                <w:i/>
                <w:iCs/>
                <w:lang w:val="fr-FR"/>
              </w:rPr>
            </w:pPr>
            <w:r w:rsidRPr="00A82DEC">
              <w:rPr>
                <w:bCs/>
                <w:i/>
                <w:iCs/>
                <w:lang w:val="fr-FR"/>
              </w:rPr>
              <w:t>[Insérer : « Une Préférence spécifique</w:t>
            </w:r>
            <w:r w:rsidR="00816D45">
              <w:rPr>
                <w:bCs/>
                <w:i/>
                <w:iCs/>
                <w:lang w:val="fr-FR"/>
              </w:rPr>
              <w:t xml:space="preserve"> en cas de sous-traitance</w:t>
            </w:r>
            <w:r w:rsidRPr="00A82DEC">
              <w:rPr>
                <w:bCs/>
                <w:i/>
                <w:iCs/>
                <w:lang w:val="fr-FR"/>
              </w:rPr>
              <w:t xml:space="preserv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r w:rsidR="00FB3ED7" w:rsidRPr="00A82DEC">
              <w:rPr>
                <w:bCs/>
                <w:i/>
                <w:iCs/>
                <w:lang w:val="fr-FR"/>
              </w:rPr>
              <w:t xml:space="preserve">) » </w:t>
            </w:r>
            <w:proofErr w:type="gramStart"/>
            <w:r w:rsidR="00FB3ED7" w:rsidRPr="00A82DEC">
              <w:rPr>
                <w:bCs/>
                <w:i/>
                <w:iCs/>
                <w:lang w:val="fr-FR"/>
              </w:rPr>
              <w:t>]  :.</w:t>
            </w:r>
            <w:proofErr w:type="gramEnd"/>
          </w:p>
        </w:tc>
      </w:tr>
      <w:tr w:rsidR="002F1E0A" w:rsidRPr="00B4328A" w14:paraId="29A03ED3" w14:textId="77777777" w:rsidTr="00BE68D2">
        <w:tc>
          <w:tcPr>
            <w:tcW w:w="1572" w:type="dxa"/>
          </w:tcPr>
          <w:p w14:paraId="0973C4FF" w14:textId="6BB21FE8" w:rsidR="002F1E0A" w:rsidRDefault="00D3143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4</w:t>
            </w:r>
          </w:p>
        </w:tc>
        <w:tc>
          <w:tcPr>
            <w:tcW w:w="8078" w:type="dxa"/>
            <w:gridSpan w:val="2"/>
            <w:tcBorders>
              <w:top w:val="single" w:sz="6" w:space="0" w:color="000000"/>
              <w:left w:val="single" w:sz="6" w:space="0" w:color="000000"/>
              <w:bottom w:val="single" w:sz="6" w:space="0" w:color="000000"/>
              <w:right w:val="single" w:sz="12" w:space="0" w:color="000000"/>
            </w:tcBorders>
          </w:tcPr>
          <w:p w14:paraId="395915A5" w14:textId="377C61FE" w:rsidR="002F1E0A" w:rsidRPr="00A82DEC" w:rsidRDefault="002F1E0A" w:rsidP="002F1E0A">
            <w:pPr>
              <w:tabs>
                <w:tab w:val="right" w:pos="7254"/>
              </w:tabs>
              <w:spacing w:before="120" w:after="120"/>
              <w:jc w:val="both"/>
              <w:rPr>
                <w:b/>
                <w:i/>
                <w:color w:val="000000" w:themeColor="text1"/>
                <w:sz w:val="24"/>
                <w:szCs w:val="24"/>
                <w:lang w:val="fr"/>
              </w:rPr>
            </w:pPr>
            <w:r w:rsidRPr="00A82DEC">
              <w:rPr>
                <w:bCs/>
                <w:i/>
                <w:iCs/>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2F1E0A" w:rsidRPr="00B4328A" w14:paraId="1AE6B7A0" w14:textId="77777777" w:rsidTr="00BE68D2">
        <w:tc>
          <w:tcPr>
            <w:tcW w:w="1572" w:type="dxa"/>
          </w:tcPr>
          <w:p w14:paraId="6A547EAD" w14:textId="43409284" w:rsidR="002F1E0A" w:rsidRDefault="00D3143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5</w:t>
            </w:r>
          </w:p>
        </w:tc>
        <w:tc>
          <w:tcPr>
            <w:tcW w:w="8078" w:type="dxa"/>
            <w:gridSpan w:val="2"/>
            <w:tcBorders>
              <w:top w:val="single" w:sz="6" w:space="0" w:color="000000"/>
              <w:left w:val="single" w:sz="6" w:space="0" w:color="000000"/>
              <w:bottom w:val="single" w:sz="6" w:space="0" w:color="000000"/>
              <w:right w:val="single" w:sz="12" w:space="0" w:color="000000"/>
            </w:tcBorders>
          </w:tcPr>
          <w:p w14:paraId="468C996D" w14:textId="39C81E6C" w:rsidR="002F1E0A" w:rsidRPr="00A82DEC" w:rsidRDefault="002F1E0A" w:rsidP="002F1E0A">
            <w:pPr>
              <w:tabs>
                <w:tab w:val="right" w:pos="7254"/>
              </w:tabs>
              <w:spacing w:before="120" w:after="120"/>
              <w:jc w:val="both"/>
              <w:rPr>
                <w:b/>
                <w:i/>
                <w:color w:val="000000" w:themeColor="text1"/>
                <w:sz w:val="24"/>
                <w:szCs w:val="24"/>
                <w:lang w:val="fr"/>
              </w:rPr>
            </w:pPr>
            <w:r w:rsidRPr="00A82DEC">
              <w:rPr>
                <w:bCs/>
                <w:i/>
                <w:iCs/>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816D45" w:rsidRPr="00816D45" w14:paraId="29048ABC" w14:textId="77777777" w:rsidTr="00BE68D2">
        <w:tc>
          <w:tcPr>
            <w:tcW w:w="1572" w:type="dxa"/>
          </w:tcPr>
          <w:p w14:paraId="3C472D3D" w14:textId="2119F265" w:rsidR="00816D45" w:rsidRDefault="00816D45" w:rsidP="002F1E0A">
            <w:pPr>
              <w:tabs>
                <w:tab w:val="right" w:pos="7434"/>
              </w:tabs>
              <w:spacing w:before="120" w:after="120"/>
              <w:jc w:val="center"/>
              <w:rPr>
                <w:b/>
                <w:sz w:val="24"/>
                <w:szCs w:val="24"/>
              </w:rPr>
            </w:pPr>
            <w:r>
              <w:rPr>
                <w:b/>
                <w:sz w:val="24"/>
                <w:szCs w:val="24"/>
              </w:rPr>
              <w:t>IP 51.6</w:t>
            </w:r>
          </w:p>
        </w:tc>
        <w:tc>
          <w:tcPr>
            <w:tcW w:w="8078" w:type="dxa"/>
            <w:gridSpan w:val="2"/>
            <w:tcBorders>
              <w:top w:val="single" w:sz="6" w:space="0" w:color="000000"/>
              <w:left w:val="single" w:sz="6" w:space="0" w:color="000000"/>
              <w:bottom w:val="single" w:sz="6" w:space="0" w:color="000000"/>
              <w:right w:val="single" w:sz="12" w:space="0" w:color="000000"/>
            </w:tcBorders>
          </w:tcPr>
          <w:p w14:paraId="119F5820" w14:textId="16848D88" w:rsidR="00816D45" w:rsidRPr="00816D45" w:rsidRDefault="00816D45" w:rsidP="002F1E0A">
            <w:pPr>
              <w:tabs>
                <w:tab w:val="right" w:pos="7254"/>
              </w:tabs>
              <w:spacing w:before="120" w:after="120"/>
              <w:jc w:val="both"/>
              <w:rPr>
                <w:bCs/>
                <w:i/>
                <w:iCs/>
              </w:rPr>
            </w:pPr>
            <w:r w:rsidRPr="004C59BA">
              <w:rPr>
                <w:bCs/>
                <w:i/>
                <w:iCs/>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881E3F" w:rsidRPr="00B4328A" w14:paraId="584A0088" w14:textId="77777777" w:rsidTr="001E54B4">
        <w:tc>
          <w:tcPr>
            <w:tcW w:w="1572" w:type="dxa"/>
          </w:tcPr>
          <w:p w14:paraId="42F8F368" w14:textId="445C97C4" w:rsidR="00881E3F" w:rsidRPr="00DC6D61" w:rsidRDefault="00881E3F" w:rsidP="00881E3F">
            <w:pPr>
              <w:tabs>
                <w:tab w:val="right" w:pos="7434"/>
              </w:tabs>
              <w:spacing w:before="120" w:after="120"/>
              <w:jc w:val="center"/>
              <w:rPr>
                <w:b/>
                <w:sz w:val="24"/>
                <w:szCs w:val="24"/>
              </w:rPr>
            </w:pPr>
            <w:r w:rsidRPr="00D63694">
              <w:rPr>
                <w:b/>
                <w:sz w:val="24"/>
                <w:szCs w:val="24"/>
              </w:rPr>
              <w:t xml:space="preserve">IP </w:t>
            </w:r>
            <w:r w:rsidR="00152A38">
              <w:rPr>
                <w:b/>
                <w:sz w:val="24"/>
                <w:szCs w:val="24"/>
              </w:rPr>
              <w:t>5</w:t>
            </w:r>
            <w:r w:rsidR="00881FF0">
              <w:rPr>
                <w:b/>
                <w:sz w:val="24"/>
                <w:szCs w:val="24"/>
              </w:rPr>
              <w:t>4</w:t>
            </w:r>
            <w:r w:rsidRPr="00D63694">
              <w:rPr>
                <w:b/>
                <w:sz w:val="24"/>
                <w:szCs w:val="24"/>
              </w:rPr>
              <w:t>.1</w:t>
            </w:r>
          </w:p>
        </w:tc>
        <w:tc>
          <w:tcPr>
            <w:tcW w:w="8078" w:type="dxa"/>
            <w:gridSpan w:val="2"/>
          </w:tcPr>
          <w:p w14:paraId="639EA5C2" w14:textId="500D89CB" w:rsidR="00881E3F" w:rsidRPr="0087433F" w:rsidRDefault="00881E3F" w:rsidP="00881E3F">
            <w:pPr>
              <w:spacing w:before="120" w:after="120"/>
              <w:jc w:val="both"/>
              <w:rPr>
                <w:noProof/>
                <w:sz w:val="24"/>
                <w:szCs w:val="24"/>
                <w:lang w:val="fr"/>
              </w:rPr>
            </w:pPr>
            <w:r w:rsidRPr="00B4328A">
              <w:rPr>
                <w:sz w:val="24"/>
                <w:szCs w:val="24"/>
              </w:rPr>
              <w:t>La pondération d</w:t>
            </w:r>
            <w:r>
              <w:rPr>
                <w:sz w:val="24"/>
                <w:szCs w:val="24"/>
              </w:rPr>
              <w:t xml:space="preserve">u coût est </w:t>
            </w:r>
            <w:r w:rsidRPr="0064095B">
              <w:rPr>
                <w:color w:val="000000" w:themeColor="text1"/>
                <w:sz w:val="24"/>
                <w:szCs w:val="24"/>
                <w:lang w:val="fr"/>
              </w:rPr>
              <w:t xml:space="preserve">: ________ </w:t>
            </w:r>
            <w:r w:rsidRPr="0064095B">
              <w:rPr>
                <w:b/>
                <w:bCs/>
                <w:i/>
                <w:iCs/>
                <w:sz w:val="24"/>
                <w:szCs w:val="24"/>
                <w:lang w:val="fr"/>
              </w:rPr>
              <w:t xml:space="preserve">[indiquer le poids pour le coût de telle sorte que le poids pour le coût plus le poids </w:t>
            </w:r>
            <w:r w:rsidRPr="0064095B">
              <w:rPr>
                <w:b/>
                <w:bCs/>
                <w:i/>
                <w:iCs/>
                <w:color w:val="000000" w:themeColor="text1"/>
                <w:sz w:val="24"/>
                <w:szCs w:val="24"/>
                <w:lang w:val="fr"/>
              </w:rPr>
              <w:t>pour le score technique total soit 1 (un).]</w:t>
            </w:r>
          </w:p>
        </w:tc>
      </w:tr>
      <w:tr w:rsidR="00881E3F" w:rsidRPr="00B4328A" w14:paraId="4564A9A4" w14:textId="77777777" w:rsidTr="001E54B4">
        <w:tc>
          <w:tcPr>
            <w:tcW w:w="1572" w:type="dxa"/>
          </w:tcPr>
          <w:p w14:paraId="4E093DC1" w14:textId="70140FA3" w:rsidR="00881E3F" w:rsidRPr="00DC6D61" w:rsidRDefault="00881E3F" w:rsidP="00881E3F">
            <w:pPr>
              <w:tabs>
                <w:tab w:val="right" w:pos="7434"/>
              </w:tabs>
              <w:spacing w:before="120" w:after="120"/>
              <w:jc w:val="center"/>
              <w:rPr>
                <w:b/>
                <w:sz w:val="24"/>
                <w:szCs w:val="24"/>
              </w:rPr>
            </w:pPr>
            <w:r>
              <w:rPr>
                <w:b/>
                <w:sz w:val="24"/>
                <w:szCs w:val="24"/>
              </w:rPr>
              <w:t xml:space="preserve">IP </w:t>
            </w:r>
            <w:r w:rsidR="00152A38">
              <w:rPr>
                <w:b/>
                <w:sz w:val="24"/>
                <w:szCs w:val="24"/>
              </w:rPr>
              <w:t>5</w:t>
            </w:r>
            <w:r w:rsidR="00881FF0">
              <w:rPr>
                <w:b/>
                <w:sz w:val="24"/>
                <w:szCs w:val="24"/>
              </w:rPr>
              <w:t>6</w:t>
            </w:r>
            <w:r w:rsidRPr="00B4328A">
              <w:rPr>
                <w:b/>
                <w:sz w:val="24"/>
                <w:szCs w:val="24"/>
              </w:rPr>
              <w:t>.1</w:t>
            </w:r>
          </w:p>
        </w:tc>
        <w:tc>
          <w:tcPr>
            <w:tcW w:w="8078" w:type="dxa"/>
            <w:gridSpan w:val="2"/>
          </w:tcPr>
          <w:p w14:paraId="1F9A2454" w14:textId="77777777" w:rsidR="00881E3F" w:rsidRDefault="00881E3F" w:rsidP="00881E3F">
            <w:pPr>
              <w:tabs>
                <w:tab w:val="right" w:pos="7254"/>
              </w:tabs>
              <w:spacing w:before="60" w:after="60"/>
              <w:jc w:val="both"/>
              <w:rPr>
                <w:b/>
                <w:sz w:val="24"/>
                <w:szCs w:val="24"/>
              </w:rPr>
            </w:pPr>
            <w:r w:rsidRPr="0064095B">
              <w:rPr>
                <w:bCs/>
                <w:sz w:val="24"/>
                <w:szCs w:val="24"/>
              </w:rPr>
              <w:t xml:space="preserve">La </w:t>
            </w:r>
            <w:r>
              <w:rPr>
                <w:bCs/>
                <w:sz w:val="24"/>
                <w:szCs w:val="24"/>
              </w:rPr>
              <w:t xml:space="preserve">procédure de </w:t>
            </w:r>
            <w:r w:rsidRPr="0064095B">
              <w:rPr>
                <w:bCs/>
                <w:sz w:val="24"/>
                <w:szCs w:val="24"/>
              </w:rPr>
              <w:t>Négociation</w:t>
            </w:r>
            <w:r>
              <w:rPr>
                <w:b/>
                <w:sz w:val="24"/>
                <w:szCs w:val="24"/>
              </w:rPr>
              <w:t xml:space="preserve"> [« s’applique » / « ne s’applique pas »]</w:t>
            </w:r>
          </w:p>
          <w:p w14:paraId="5392E4E9" w14:textId="777074FE" w:rsidR="00881E3F" w:rsidRPr="0087433F" w:rsidRDefault="00881E3F" w:rsidP="00881E3F">
            <w:pPr>
              <w:spacing w:before="120" w:after="120"/>
              <w:jc w:val="both"/>
              <w:rPr>
                <w:noProof/>
                <w:sz w:val="24"/>
                <w:szCs w:val="24"/>
                <w:lang w:val="fr"/>
              </w:rPr>
            </w:pPr>
            <w:r>
              <w:rPr>
                <w:sz w:val="24"/>
                <w:szCs w:val="24"/>
              </w:rPr>
              <w:t xml:space="preserve">Si la procédure </w:t>
            </w:r>
            <w:r>
              <w:rPr>
                <w:bCs/>
                <w:sz w:val="24"/>
                <w:szCs w:val="24"/>
              </w:rPr>
              <w:t xml:space="preserve">de </w:t>
            </w:r>
            <w:r w:rsidRPr="0064095B">
              <w:rPr>
                <w:bCs/>
                <w:sz w:val="24"/>
                <w:szCs w:val="24"/>
              </w:rPr>
              <w:t>Négociation</w:t>
            </w:r>
            <w:r>
              <w:rPr>
                <w:sz w:val="24"/>
                <w:szCs w:val="24"/>
              </w:rPr>
              <w:t xml:space="preserve"> s’applique, la </w:t>
            </w:r>
            <w:r w:rsidRPr="00B4328A">
              <w:rPr>
                <w:sz w:val="24"/>
                <w:szCs w:val="24"/>
              </w:rPr>
              <w:t xml:space="preserve">procédure sera : </w:t>
            </w:r>
            <w:r>
              <w:rPr>
                <w:sz w:val="24"/>
                <w:szCs w:val="24"/>
              </w:rPr>
              <w:t>______________________</w:t>
            </w:r>
          </w:p>
        </w:tc>
      </w:tr>
      <w:tr w:rsidR="00801FFA" w:rsidRPr="00B4328A" w14:paraId="11CE4F10" w14:textId="77777777" w:rsidTr="001E54B4">
        <w:tc>
          <w:tcPr>
            <w:tcW w:w="1572" w:type="dxa"/>
          </w:tcPr>
          <w:p w14:paraId="050ECA8C" w14:textId="7E99FF09" w:rsidR="00801FFA" w:rsidRPr="00DC6D61" w:rsidRDefault="00801FFA" w:rsidP="00801FFA">
            <w:pPr>
              <w:tabs>
                <w:tab w:val="right" w:pos="7434"/>
              </w:tabs>
              <w:spacing w:before="120" w:after="120"/>
              <w:jc w:val="center"/>
              <w:rPr>
                <w:b/>
                <w:sz w:val="24"/>
                <w:szCs w:val="24"/>
              </w:rPr>
            </w:pPr>
            <w:r w:rsidRPr="00194737">
              <w:rPr>
                <w:b/>
                <w:sz w:val="24"/>
                <w:szCs w:val="24"/>
              </w:rPr>
              <w:t xml:space="preserve">IP </w:t>
            </w:r>
            <w:r w:rsidR="00152A38">
              <w:rPr>
                <w:b/>
                <w:sz w:val="24"/>
                <w:szCs w:val="24"/>
              </w:rPr>
              <w:t>6</w:t>
            </w:r>
            <w:r w:rsidR="00174FF6">
              <w:rPr>
                <w:b/>
                <w:sz w:val="24"/>
                <w:szCs w:val="24"/>
              </w:rPr>
              <w:t>3</w:t>
            </w:r>
            <w:r w:rsidRPr="00194737">
              <w:rPr>
                <w:b/>
                <w:sz w:val="24"/>
                <w:szCs w:val="24"/>
              </w:rPr>
              <w:t xml:space="preserve">.1 et </w:t>
            </w:r>
            <w:r w:rsidR="00152A38">
              <w:rPr>
                <w:b/>
                <w:sz w:val="24"/>
                <w:szCs w:val="24"/>
              </w:rPr>
              <w:t>6</w:t>
            </w:r>
            <w:r w:rsidR="00174FF6">
              <w:rPr>
                <w:b/>
                <w:sz w:val="24"/>
                <w:szCs w:val="24"/>
              </w:rPr>
              <w:t>3</w:t>
            </w:r>
            <w:r w:rsidRPr="00194737">
              <w:rPr>
                <w:b/>
                <w:sz w:val="24"/>
                <w:szCs w:val="24"/>
              </w:rPr>
              <w:t>.2</w:t>
            </w:r>
          </w:p>
        </w:tc>
        <w:tc>
          <w:tcPr>
            <w:tcW w:w="8078" w:type="dxa"/>
            <w:gridSpan w:val="2"/>
          </w:tcPr>
          <w:p w14:paraId="711093B5" w14:textId="77777777" w:rsidR="00801FFA" w:rsidRPr="000A2A56" w:rsidRDefault="00801FFA" w:rsidP="00801FFA">
            <w:pPr>
              <w:pStyle w:val="BankNormal"/>
              <w:tabs>
                <w:tab w:val="left" w:pos="5686"/>
                <w:tab w:val="right" w:pos="7218"/>
              </w:tabs>
              <w:spacing w:before="120" w:after="120"/>
              <w:jc w:val="both"/>
              <w:rPr>
                <w:b/>
                <w:bCs/>
                <w:i/>
                <w:szCs w:val="24"/>
                <w:lang w:val="fr-FR"/>
              </w:rPr>
            </w:pPr>
            <w:r w:rsidRPr="000A2A56">
              <w:rPr>
                <w:b/>
                <w:bCs/>
                <w:i/>
                <w:szCs w:val="24"/>
                <w:lang w:val="fr-FR"/>
              </w:rPr>
              <w:t>[Supprimer ce qui suit si pas applicable]</w:t>
            </w:r>
          </w:p>
          <w:p w14:paraId="23FF8409" w14:textId="77777777" w:rsidR="00801FFA" w:rsidRDefault="00801FFA" w:rsidP="00801FFA">
            <w:pPr>
              <w:pStyle w:val="BankNormal"/>
              <w:tabs>
                <w:tab w:val="left" w:pos="5686"/>
                <w:tab w:val="right" w:pos="7218"/>
              </w:tabs>
              <w:spacing w:before="120" w:after="120"/>
              <w:jc w:val="both"/>
              <w:rPr>
                <w:iCs/>
                <w:szCs w:val="24"/>
                <w:lang w:val="fr-FR"/>
              </w:rPr>
            </w:pPr>
            <w:r>
              <w:rPr>
                <w:iCs/>
                <w:szCs w:val="24"/>
                <w:lang w:val="fr-FR"/>
              </w:rPr>
              <w:t xml:space="preserve">Le Proposant </w:t>
            </w:r>
            <w:r w:rsidRPr="00194737">
              <w:rPr>
                <w:iCs/>
                <w:szCs w:val="24"/>
                <w:lang w:val="fr-FR"/>
              </w:rPr>
              <w:t xml:space="preserve">retenu sera tenu de soumettre une </w:t>
            </w:r>
            <w:r>
              <w:rPr>
                <w:iCs/>
                <w:szCs w:val="24"/>
                <w:lang w:val="fr-FR"/>
              </w:rPr>
              <w:t>G</w:t>
            </w:r>
            <w:r w:rsidRPr="00194737">
              <w:rPr>
                <w:iCs/>
                <w:szCs w:val="24"/>
                <w:lang w:val="fr-FR"/>
              </w:rPr>
              <w:t xml:space="preserve">arantie de </w:t>
            </w:r>
            <w:r>
              <w:rPr>
                <w:iCs/>
                <w:szCs w:val="24"/>
                <w:lang w:val="fr-FR"/>
              </w:rPr>
              <w:t>P</w:t>
            </w:r>
            <w:r w:rsidRPr="00194737">
              <w:rPr>
                <w:iCs/>
                <w:szCs w:val="24"/>
                <w:lang w:val="fr-FR"/>
              </w:rPr>
              <w:t>erforma</w:t>
            </w:r>
            <w:r>
              <w:rPr>
                <w:iCs/>
                <w:szCs w:val="24"/>
                <w:lang w:val="fr-FR"/>
              </w:rPr>
              <w:t>nce Environnementale et Sociale (ES).</w:t>
            </w:r>
          </w:p>
          <w:p w14:paraId="237D1D00" w14:textId="1C791BB9" w:rsidR="00801FFA" w:rsidRPr="00152A38" w:rsidRDefault="00801FFA" w:rsidP="00801FFA">
            <w:pPr>
              <w:spacing w:before="120" w:after="120"/>
              <w:jc w:val="both"/>
              <w:rPr>
                <w:noProof/>
                <w:sz w:val="24"/>
                <w:szCs w:val="24"/>
                <w:lang w:val="fr"/>
              </w:rPr>
            </w:pPr>
            <w:r w:rsidRPr="00152A38">
              <w:rPr>
                <w:i/>
                <w:sz w:val="24"/>
                <w:szCs w:val="24"/>
              </w:rPr>
              <w:t>[La Garantie de Performance ES sera normalement exigée lorsque les risque ES sont élevés].</w:t>
            </w:r>
          </w:p>
        </w:tc>
      </w:tr>
    </w:tbl>
    <w:p w14:paraId="2D214A41" w14:textId="77777777" w:rsidR="004F4061" w:rsidRPr="00B4328A" w:rsidRDefault="004F4061" w:rsidP="00797187">
      <w:pPr>
        <w:spacing w:before="60" w:after="60"/>
        <w:sectPr w:rsidR="004F4061" w:rsidRPr="00B4328A" w:rsidSect="00170FFB">
          <w:headerReference w:type="default" r:id="rId21"/>
          <w:headerReference w:type="first" r:id="rId22"/>
          <w:pgSz w:w="12240" w:h="15840" w:code="1"/>
          <w:pgMar w:top="1440" w:right="1440" w:bottom="1440" w:left="1440" w:header="720" w:footer="720" w:gutter="0"/>
          <w:paperSrc w:first="15" w:other="15"/>
          <w:cols w:space="720"/>
          <w:titlePg/>
        </w:sectPr>
      </w:pPr>
    </w:p>
    <w:p w14:paraId="7A6A213E" w14:textId="77777777" w:rsidR="0079037F" w:rsidRDefault="0079037F" w:rsidP="001D0F7F">
      <w:pPr>
        <w:pStyle w:val="Head11b"/>
        <w:numPr>
          <w:ilvl w:val="0"/>
          <w:numId w:val="0"/>
        </w:numPr>
        <w:pBdr>
          <w:bottom w:val="none" w:sz="0" w:space="0" w:color="auto"/>
        </w:pBdr>
        <w:rPr>
          <w:rFonts w:ascii="Times New Roman" w:hAnsi="Times New Roman"/>
          <w:lang w:val="fr-FR"/>
        </w:rPr>
      </w:pPr>
      <w:bookmarkStart w:id="848" w:name="_Toc467977928"/>
    </w:p>
    <w:p w14:paraId="5883F597"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74FEA6AA"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63DF62B4"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56AE55D2"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3BBA3904"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55DA1C9B"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712A600D" w14:textId="722A24FE" w:rsidR="001D0F7F" w:rsidRPr="00B4328A" w:rsidRDefault="001D0F7F" w:rsidP="001D0F7F">
      <w:pPr>
        <w:pStyle w:val="Head11b"/>
        <w:numPr>
          <w:ilvl w:val="0"/>
          <w:numId w:val="0"/>
        </w:numPr>
        <w:pBdr>
          <w:bottom w:val="none" w:sz="0" w:space="0" w:color="auto"/>
        </w:pBdr>
        <w:rPr>
          <w:rFonts w:ascii="Times New Roman" w:hAnsi="Times New Roman"/>
          <w:lang w:val="fr-FR"/>
        </w:rPr>
      </w:pPr>
      <w:r w:rsidRPr="00B4328A">
        <w:rPr>
          <w:rFonts w:ascii="Times New Roman" w:hAnsi="Times New Roman"/>
          <w:lang w:val="fr-FR"/>
        </w:rPr>
        <w:t>Section III. Critères d’évaluation et de qualification</w:t>
      </w:r>
      <w:bookmarkEnd w:id="848"/>
      <w:r w:rsidRPr="00B4328A">
        <w:rPr>
          <w:rFonts w:ascii="Times New Roman" w:hAnsi="Times New Roman"/>
          <w:lang w:val="fr-FR"/>
        </w:rPr>
        <w:t xml:space="preserve"> </w:t>
      </w:r>
    </w:p>
    <w:p w14:paraId="01B3B4A8" w14:textId="77777777" w:rsidR="001D0F7F" w:rsidRPr="00B4328A" w:rsidRDefault="001D0F7F" w:rsidP="00A0505C">
      <w:pPr>
        <w:pStyle w:val="Subtitle"/>
        <w:spacing w:before="120" w:after="120"/>
        <w:rPr>
          <w:rFonts w:ascii="Times New Roman Bold" w:hAnsi="Times New Roman Bold"/>
          <w:b w:val="0"/>
          <w:sz w:val="36"/>
          <w:lang w:val="fr-FR" w:eastAsia="en-US"/>
        </w:rPr>
      </w:pPr>
    </w:p>
    <w:p w14:paraId="6774E600" w14:textId="6FFBE337" w:rsidR="00624C97" w:rsidRDefault="00624C97" w:rsidP="00624C97">
      <w:pPr>
        <w:rPr>
          <w:b/>
          <w:iCs/>
          <w:sz w:val="28"/>
          <w:szCs w:val="28"/>
        </w:rPr>
      </w:pPr>
    </w:p>
    <w:p w14:paraId="52793541" w14:textId="52A01782" w:rsidR="001D0F7F" w:rsidRPr="00B4328A" w:rsidRDefault="006F5D4F" w:rsidP="00763208">
      <w:pPr>
        <w:tabs>
          <w:tab w:val="right" w:leader="dot" w:pos="9356"/>
        </w:tabs>
        <w:spacing w:before="240" w:after="240"/>
      </w:pPr>
      <w:r>
        <w:rPr>
          <w:b/>
          <w:iCs/>
          <w:sz w:val="28"/>
          <w:szCs w:val="28"/>
        </w:rPr>
        <w:t xml:space="preserve"> </w:t>
      </w:r>
    </w:p>
    <w:p w14:paraId="7EEDB6EF" w14:textId="43B4F507" w:rsidR="0005667A" w:rsidRDefault="004F4061" w:rsidP="006F5D4F">
      <w:pPr>
        <w:pStyle w:val="B1Sec3H1"/>
      </w:pPr>
      <w:r w:rsidRPr="00B4328A">
        <w:br w:type="page"/>
      </w:r>
      <w:bookmarkStart w:id="849" w:name="_Toc467957787"/>
      <w:bookmarkStart w:id="850" w:name="_Toc485027840"/>
      <w:r w:rsidR="00A661BA">
        <w:lastRenderedPageBreak/>
        <w:t xml:space="preserve">A. </w:t>
      </w:r>
      <w:bookmarkStart w:id="851" w:name="_Toc467957797"/>
      <w:bookmarkStart w:id="852" w:name="_Toc485027845"/>
      <w:bookmarkEnd w:id="849"/>
      <w:bookmarkEnd w:id="850"/>
      <w:r w:rsidR="0005667A">
        <w:t>Première Etape</w:t>
      </w:r>
      <w:r w:rsidR="0055284A">
        <w:t xml:space="preserve"> </w:t>
      </w:r>
      <w:r w:rsidR="0005667A">
        <w:t>Propositions Techniques</w:t>
      </w:r>
    </w:p>
    <w:p w14:paraId="10139BDE" w14:textId="3B2EB604" w:rsidR="0005667A" w:rsidRPr="00B4328A" w:rsidRDefault="0005667A" w:rsidP="006F5D4F">
      <w:pPr>
        <w:pStyle w:val="B2Sec3H2"/>
      </w:pPr>
      <w:r w:rsidRPr="00980B21">
        <w:t>Evaluati</w:t>
      </w:r>
      <w:r w:rsidRPr="00B4328A">
        <w:t>on de</w:t>
      </w:r>
      <w:r>
        <w:t>s</w:t>
      </w:r>
      <w:r w:rsidRPr="00B4328A">
        <w:t xml:space="preserve"> </w:t>
      </w:r>
      <w:r>
        <w:t xml:space="preserve">Propositions </w:t>
      </w:r>
      <w:r w:rsidRPr="00B4328A">
        <w:t>Technique</w:t>
      </w:r>
      <w:r>
        <w:t>s</w:t>
      </w:r>
      <w:r w:rsidRPr="00B4328A">
        <w:t xml:space="preserve"> (IP </w:t>
      </w:r>
      <w:r>
        <w:t>2</w:t>
      </w:r>
      <w:r w:rsidR="00041F5D">
        <w:t>5</w:t>
      </w:r>
      <w:r>
        <w:t>.1 (g)</w:t>
      </w:r>
      <w:bookmarkEnd w:id="851"/>
      <w:bookmarkEnd w:id="852"/>
    </w:p>
    <w:p w14:paraId="5B4F5EBA" w14:textId="0A099737" w:rsidR="0005667A" w:rsidRPr="000135F4" w:rsidRDefault="0005667A" w:rsidP="006F5D4F">
      <w:pPr>
        <w:suppressAutoHyphens/>
        <w:spacing w:before="120" w:after="120"/>
        <w:ind w:left="810" w:right="-72"/>
        <w:jc w:val="both"/>
        <w:rPr>
          <w:b/>
          <w:sz w:val="24"/>
          <w:szCs w:val="24"/>
        </w:rPr>
      </w:pPr>
      <w:r w:rsidRPr="000135F4">
        <w:rPr>
          <w:sz w:val="24"/>
          <w:szCs w:val="24"/>
        </w:rPr>
        <w:t xml:space="preserve">Les </w:t>
      </w:r>
      <w:r>
        <w:rPr>
          <w:sz w:val="24"/>
          <w:szCs w:val="24"/>
        </w:rPr>
        <w:t xml:space="preserve">facteurs </w:t>
      </w:r>
      <w:r w:rsidRPr="000135F4">
        <w:rPr>
          <w:sz w:val="24"/>
          <w:szCs w:val="24"/>
        </w:rPr>
        <w:t>techniques et, le cas échéant, les sous-</w:t>
      </w:r>
      <w:r w:rsidRPr="00721C63">
        <w:rPr>
          <w:sz w:val="24"/>
          <w:szCs w:val="24"/>
        </w:rPr>
        <w:t xml:space="preserve"> </w:t>
      </w:r>
      <w:r>
        <w:rPr>
          <w:sz w:val="24"/>
          <w:szCs w:val="24"/>
        </w:rPr>
        <w:t xml:space="preserve">facteurs </w:t>
      </w:r>
      <w:r w:rsidRPr="000135F4">
        <w:rPr>
          <w:sz w:val="24"/>
          <w:szCs w:val="24"/>
        </w:rPr>
        <w:t>à évaluer et les n</w:t>
      </w:r>
      <w:r>
        <w:rPr>
          <w:sz w:val="24"/>
          <w:szCs w:val="24"/>
        </w:rPr>
        <w:t>otes maximales à attribuer à chaque facteur</w:t>
      </w:r>
      <w:r w:rsidRPr="000135F4">
        <w:rPr>
          <w:sz w:val="24"/>
          <w:szCs w:val="24"/>
        </w:rPr>
        <w:t xml:space="preserve"> technique et à chaque sous-</w:t>
      </w:r>
      <w:r w:rsidRPr="00721C63">
        <w:rPr>
          <w:sz w:val="24"/>
          <w:szCs w:val="24"/>
        </w:rPr>
        <w:t xml:space="preserve"> </w:t>
      </w:r>
      <w:r>
        <w:rPr>
          <w:sz w:val="24"/>
          <w:szCs w:val="24"/>
        </w:rPr>
        <w:t xml:space="preserve">facteurs sont spécifiés dans les </w:t>
      </w:r>
      <w:r w:rsidRPr="00386B4F">
        <w:rPr>
          <w:b/>
          <w:bCs/>
          <w:sz w:val="24"/>
          <w:szCs w:val="24"/>
        </w:rPr>
        <w:t>IP</w:t>
      </w:r>
      <w:r w:rsidRPr="000135F4">
        <w:rPr>
          <w:b/>
          <w:sz w:val="24"/>
          <w:szCs w:val="24"/>
        </w:rPr>
        <w:t xml:space="preserve"> </w:t>
      </w:r>
      <w:r>
        <w:rPr>
          <w:b/>
          <w:sz w:val="24"/>
          <w:szCs w:val="24"/>
        </w:rPr>
        <w:t>2</w:t>
      </w:r>
      <w:r w:rsidR="00041F5D">
        <w:rPr>
          <w:b/>
          <w:sz w:val="24"/>
          <w:szCs w:val="24"/>
        </w:rPr>
        <w:t>5</w:t>
      </w:r>
      <w:r>
        <w:rPr>
          <w:b/>
          <w:sz w:val="24"/>
          <w:szCs w:val="24"/>
        </w:rPr>
        <w:t>.1 (a)</w:t>
      </w:r>
      <w:r w:rsidRPr="000135F4">
        <w:rPr>
          <w:b/>
          <w:sz w:val="24"/>
          <w:szCs w:val="24"/>
        </w:rPr>
        <w:t xml:space="preserve"> d</w:t>
      </w:r>
      <w:r>
        <w:rPr>
          <w:b/>
          <w:sz w:val="24"/>
          <w:szCs w:val="24"/>
        </w:rPr>
        <w:t>es</w:t>
      </w:r>
      <w:r w:rsidRPr="000135F4">
        <w:rPr>
          <w:b/>
          <w:sz w:val="24"/>
          <w:szCs w:val="24"/>
        </w:rPr>
        <w:t xml:space="preserve"> </w:t>
      </w:r>
      <w:r w:rsidR="00DD1FB0">
        <w:rPr>
          <w:b/>
          <w:sz w:val="24"/>
          <w:szCs w:val="24"/>
        </w:rPr>
        <w:t>DPAP</w:t>
      </w:r>
      <w:r>
        <w:rPr>
          <w:b/>
          <w:sz w:val="24"/>
          <w:szCs w:val="24"/>
        </w:rPr>
        <w:t>.</w:t>
      </w:r>
    </w:p>
    <w:p w14:paraId="0EF1DF90" w14:textId="7C1D1476" w:rsidR="0005667A" w:rsidRDefault="0005667A" w:rsidP="006F5D4F">
      <w:pPr>
        <w:suppressAutoHyphens/>
        <w:spacing w:before="120" w:after="120"/>
        <w:ind w:left="810" w:right="-72"/>
        <w:jc w:val="both"/>
        <w:rPr>
          <w:sz w:val="24"/>
          <w:szCs w:val="24"/>
        </w:rPr>
      </w:pPr>
      <w:r>
        <w:rPr>
          <w:sz w:val="24"/>
          <w:szCs w:val="24"/>
        </w:rPr>
        <w:t>______________________________________________________________________</w:t>
      </w:r>
    </w:p>
    <w:p w14:paraId="0EFCE844" w14:textId="1E147DAB" w:rsidR="004F4061" w:rsidRPr="00B4328A" w:rsidRDefault="004F4061" w:rsidP="001A20CE">
      <w:pPr>
        <w:pStyle w:val="SEC3h1"/>
        <w:rPr>
          <w:lang w:val="fr-FR"/>
        </w:rPr>
      </w:pPr>
    </w:p>
    <w:p w14:paraId="6CBD6AE1" w14:textId="033A434E" w:rsidR="004F4061" w:rsidRPr="00B4328A" w:rsidRDefault="004F4061" w:rsidP="006F5D4F">
      <w:pPr>
        <w:pStyle w:val="B2Sec3H2"/>
      </w:pPr>
      <w:bookmarkStart w:id="853" w:name="_Toc467957789"/>
      <w:bookmarkStart w:id="854" w:name="_Toc485027842"/>
      <w:r w:rsidRPr="00B4328A">
        <w:t>Qualification</w:t>
      </w:r>
      <w:bookmarkEnd w:id="853"/>
      <w:bookmarkEnd w:id="854"/>
    </w:p>
    <w:p w14:paraId="39BA30A6" w14:textId="63CF608C" w:rsidR="004F4061" w:rsidRPr="00B4328A" w:rsidRDefault="0005667A" w:rsidP="00A0505C">
      <w:pPr>
        <w:pStyle w:val="Style11"/>
        <w:spacing w:before="120"/>
      </w:pPr>
      <w:bookmarkStart w:id="855" w:name="_Toc467957790"/>
      <w:r>
        <w:t>2</w:t>
      </w:r>
      <w:r w:rsidR="004F4061" w:rsidRPr="00B4328A">
        <w:t>.1</w:t>
      </w:r>
      <w:r w:rsidR="004F4061" w:rsidRPr="00B4328A">
        <w:tab/>
        <w:t>Mise à jour des renseignements</w:t>
      </w:r>
      <w:bookmarkEnd w:id="855"/>
    </w:p>
    <w:p w14:paraId="36E93456" w14:textId="4F48E7BB" w:rsidR="004F4061" w:rsidRPr="00B4328A" w:rsidRDefault="004F4061" w:rsidP="00172F96">
      <w:pPr>
        <w:spacing w:before="120" w:after="120"/>
        <w:ind w:left="1456"/>
        <w:jc w:val="both"/>
        <w:rPr>
          <w:sz w:val="24"/>
          <w:szCs w:val="24"/>
        </w:rPr>
      </w:pPr>
      <w:r w:rsidRPr="00B4328A">
        <w:rPr>
          <w:sz w:val="24"/>
          <w:szCs w:val="24"/>
        </w:rPr>
        <w:t xml:space="preserve">Le </w:t>
      </w:r>
      <w:r w:rsidR="00FB13CA" w:rsidRPr="00B4328A">
        <w:rPr>
          <w:sz w:val="24"/>
          <w:szCs w:val="24"/>
        </w:rPr>
        <w:t>P</w:t>
      </w:r>
      <w:r w:rsidR="001C5B4F" w:rsidRPr="00B4328A">
        <w:rPr>
          <w:sz w:val="24"/>
          <w:szCs w:val="24"/>
        </w:rPr>
        <w:t>roposant</w:t>
      </w:r>
      <w:r w:rsidRPr="00B4328A">
        <w:rPr>
          <w:sz w:val="24"/>
          <w:szCs w:val="24"/>
        </w:rPr>
        <w:t xml:space="preserve"> et tout sous-traitant éventuel doi</w:t>
      </w:r>
      <w:r w:rsidR="00DD213B">
        <w:rPr>
          <w:sz w:val="24"/>
          <w:szCs w:val="24"/>
        </w:rPr>
        <w:t>t</w:t>
      </w:r>
      <w:r w:rsidRPr="00B4328A">
        <w:rPr>
          <w:sz w:val="24"/>
          <w:szCs w:val="24"/>
        </w:rPr>
        <w:t xml:space="preserve"> </w:t>
      </w:r>
      <w:r w:rsidR="00E1556D">
        <w:rPr>
          <w:sz w:val="24"/>
          <w:szCs w:val="24"/>
        </w:rPr>
        <w:t xml:space="preserve">satisfaire ou </w:t>
      </w:r>
      <w:r w:rsidRPr="00B4328A">
        <w:rPr>
          <w:sz w:val="24"/>
          <w:szCs w:val="24"/>
        </w:rPr>
        <w:t xml:space="preserve">continuer à satisfaire aux critères utilisés lors de la </w:t>
      </w:r>
      <w:r w:rsidR="00DD213B">
        <w:rPr>
          <w:sz w:val="24"/>
          <w:szCs w:val="24"/>
        </w:rPr>
        <w:t>S</w:t>
      </w:r>
      <w:r w:rsidR="00FB13CA" w:rsidRPr="00B4328A">
        <w:rPr>
          <w:sz w:val="24"/>
          <w:szCs w:val="24"/>
        </w:rPr>
        <w:t>élec</w:t>
      </w:r>
      <w:r w:rsidRPr="00B4328A">
        <w:rPr>
          <w:sz w:val="24"/>
          <w:szCs w:val="24"/>
        </w:rPr>
        <w:t>tion</w:t>
      </w:r>
      <w:r w:rsidR="00FB13CA" w:rsidRPr="00B4328A">
        <w:rPr>
          <w:sz w:val="24"/>
          <w:szCs w:val="24"/>
        </w:rPr>
        <w:t xml:space="preserve"> initiale</w:t>
      </w:r>
      <w:r w:rsidR="00172F96">
        <w:rPr>
          <w:sz w:val="24"/>
          <w:szCs w:val="24"/>
        </w:rPr>
        <w:t>.</w:t>
      </w:r>
    </w:p>
    <w:p w14:paraId="2B898D87" w14:textId="137F49FF" w:rsidR="004F4061" w:rsidRPr="00B4328A" w:rsidRDefault="0005667A" w:rsidP="00A0505C">
      <w:pPr>
        <w:pStyle w:val="Style11"/>
        <w:spacing w:before="120"/>
      </w:pPr>
      <w:bookmarkStart w:id="856" w:name="_Toc467957791"/>
      <w:r>
        <w:t>2</w:t>
      </w:r>
      <w:r w:rsidR="00B85B1A" w:rsidRPr="00B4328A">
        <w:t>.2</w:t>
      </w:r>
      <w:r w:rsidR="00B85B1A" w:rsidRPr="00B4328A">
        <w:tab/>
        <w:t>Situation financière</w:t>
      </w:r>
      <w:bookmarkEnd w:id="856"/>
    </w:p>
    <w:p w14:paraId="5707360E" w14:textId="6C4F0701" w:rsidR="004F4061" w:rsidRPr="00B4328A" w:rsidRDefault="004F4061" w:rsidP="00172F96">
      <w:pPr>
        <w:spacing w:before="120" w:after="120"/>
        <w:ind w:left="1456"/>
        <w:jc w:val="both"/>
        <w:rPr>
          <w:sz w:val="24"/>
          <w:szCs w:val="24"/>
        </w:rPr>
      </w:pPr>
      <w:r w:rsidRPr="00B4328A">
        <w:rPr>
          <w:sz w:val="24"/>
          <w:szCs w:val="24"/>
        </w:rPr>
        <w:t xml:space="preserve">En utilisant le formulaire no FIN 3.3 de la Section IV, Formulaires de </w:t>
      </w:r>
      <w:r w:rsidR="00872F34" w:rsidRPr="00B4328A">
        <w:rPr>
          <w:sz w:val="24"/>
          <w:szCs w:val="24"/>
        </w:rPr>
        <w:t>proposition</w:t>
      </w:r>
      <w:r w:rsidRPr="00B4328A">
        <w:rPr>
          <w:sz w:val="24"/>
          <w:szCs w:val="24"/>
        </w:rPr>
        <w:t xml:space="preserve">, le </w:t>
      </w:r>
      <w:r w:rsidR="001C5B4F" w:rsidRPr="00B4328A">
        <w:rPr>
          <w:sz w:val="24"/>
          <w:szCs w:val="24"/>
        </w:rPr>
        <w:t>Proposant</w:t>
      </w:r>
      <w:r w:rsidRPr="00B4328A">
        <w:rPr>
          <w:sz w:val="24"/>
          <w:szCs w:val="24"/>
        </w:rPr>
        <w:t xml:space="preserve"> doit </w:t>
      </w:r>
      <w:r w:rsidR="008A34C9">
        <w:rPr>
          <w:sz w:val="24"/>
          <w:szCs w:val="24"/>
        </w:rPr>
        <w:t>démontr</w:t>
      </w:r>
      <w:r w:rsidR="00AC26A5">
        <w:rPr>
          <w:sz w:val="24"/>
          <w:szCs w:val="24"/>
        </w:rPr>
        <w:t>er</w:t>
      </w:r>
      <w:r w:rsidR="008A34C9">
        <w:rPr>
          <w:sz w:val="24"/>
          <w:szCs w:val="24"/>
        </w:rPr>
        <w:t xml:space="preserve"> </w:t>
      </w:r>
      <w:r w:rsidRPr="00B4328A">
        <w:rPr>
          <w:sz w:val="24"/>
          <w:szCs w:val="24"/>
        </w:rPr>
        <w:t>qu’il a accès à des financements tels que des avoirs liquides, lignes de crédit, autres que l’avance de démarrage éventuelle, à hauteur de</w:t>
      </w:r>
      <w:r w:rsidR="00391D0A" w:rsidRPr="00B4328A">
        <w:rPr>
          <w:sz w:val="24"/>
          <w:szCs w:val="24"/>
        </w:rPr>
        <w:t> </w:t>
      </w:r>
      <w:r w:rsidRPr="00B4328A">
        <w:rPr>
          <w:sz w:val="24"/>
          <w:szCs w:val="24"/>
        </w:rPr>
        <w:t xml:space="preserve">: </w:t>
      </w:r>
    </w:p>
    <w:p w14:paraId="4AB191E6" w14:textId="77777777" w:rsidR="004F4061" w:rsidRPr="00B4328A" w:rsidRDefault="004F4061" w:rsidP="00391D0A">
      <w:pPr>
        <w:spacing w:before="120" w:after="120"/>
        <w:ind w:left="1440"/>
        <w:rPr>
          <w:sz w:val="24"/>
          <w:szCs w:val="24"/>
        </w:rPr>
      </w:pPr>
      <w:r w:rsidRPr="00B4328A">
        <w:rPr>
          <w:sz w:val="24"/>
          <w:szCs w:val="24"/>
        </w:rPr>
        <w:t>(i)</w:t>
      </w:r>
      <w:r w:rsidR="00391D0A" w:rsidRPr="00B4328A">
        <w:rPr>
          <w:sz w:val="24"/>
          <w:szCs w:val="24"/>
        </w:rPr>
        <w:t> </w:t>
      </w:r>
      <w:r w:rsidRPr="00B4328A">
        <w:rPr>
          <w:sz w:val="24"/>
          <w:szCs w:val="24"/>
        </w:rPr>
        <w:t xml:space="preserve">besoins en financement </w:t>
      </w:r>
      <w:r w:rsidRPr="00C46D33">
        <w:rPr>
          <w:sz w:val="24"/>
          <w:szCs w:val="24"/>
        </w:rPr>
        <w:t>du marché</w:t>
      </w:r>
      <w:r w:rsidR="00C46D33">
        <w:rPr>
          <w:sz w:val="24"/>
          <w:szCs w:val="24"/>
        </w:rPr>
        <w:t> :</w:t>
      </w:r>
    </w:p>
    <w:p w14:paraId="69900561" w14:textId="0352ED89" w:rsidR="000A2A56" w:rsidRDefault="000A2A56" w:rsidP="00391D0A">
      <w:pPr>
        <w:spacing w:before="120" w:after="120"/>
        <w:ind w:left="1440"/>
        <w:rPr>
          <w:sz w:val="24"/>
          <w:szCs w:val="24"/>
        </w:rPr>
      </w:pPr>
      <w:r>
        <w:rPr>
          <w:sz w:val="24"/>
          <w:szCs w:val="24"/>
        </w:rPr>
        <w:t>__________________________________________</w:t>
      </w:r>
    </w:p>
    <w:p w14:paraId="2443896A" w14:textId="4416EB15" w:rsidR="000A2A56" w:rsidRDefault="000A2A56" w:rsidP="00391D0A">
      <w:pPr>
        <w:spacing w:before="120" w:after="120"/>
        <w:ind w:left="1440"/>
        <w:rPr>
          <w:sz w:val="24"/>
          <w:szCs w:val="24"/>
        </w:rPr>
      </w:pPr>
      <w:proofErr w:type="gramStart"/>
      <w:r>
        <w:rPr>
          <w:sz w:val="24"/>
          <w:szCs w:val="24"/>
        </w:rPr>
        <w:t>et</w:t>
      </w:r>
      <w:proofErr w:type="gramEnd"/>
    </w:p>
    <w:p w14:paraId="2EE5EB0F" w14:textId="3690BC2E" w:rsidR="004F4061" w:rsidRDefault="004F4061" w:rsidP="00391D0A">
      <w:pPr>
        <w:spacing w:before="120" w:after="120"/>
        <w:ind w:left="1440"/>
        <w:rPr>
          <w:sz w:val="24"/>
          <w:szCs w:val="24"/>
        </w:rPr>
      </w:pPr>
      <w:r w:rsidRPr="00B4328A">
        <w:rPr>
          <w:sz w:val="24"/>
          <w:szCs w:val="24"/>
        </w:rPr>
        <w:t>(ii)</w:t>
      </w:r>
      <w:r w:rsidR="00391D0A" w:rsidRPr="00B4328A">
        <w:rPr>
          <w:sz w:val="24"/>
          <w:szCs w:val="24"/>
        </w:rPr>
        <w:t> </w:t>
      </w:r>
      <w:r w:rsidRPr="00B4328A">
        <w:rPr>
          <w:sz w:val="24"/>
          <w:szCs w:val="24"/>
        </w:rPr>
        <w:t xml:space="preserve">besoins en financement pour ce marché et les autres engagements en cours du </w:t>
      </w:r>
      <w:r w:rsidR="001C5B4F" w:rsidRPr="00B4328A">
        <w:rPr>
          <w:sz w:val="24"/>
          <w:szCs w:val="24"/>
        </w:rPr>
        <w:t>Proposant</w:t>
      </w:r>
      <w:r w:rsidRPr="00B4328A">
        <w:rPr>
          <w:sz w:val="24"/>
          <w:szCs w:val="24"/>
        </w:rPr>
        <w:t>.</w:t>
      </w:r>
    </w:p>
    <w:p w14:paraId="125FEB4B" w14:textId="4A7D7911" w:rsidR="004F4061" w:rsidRPr="00BE756C" w:rsidRDefault="0005667A" w:rsidP="00A0505C">
      <w:pPr>
        <w:pStyle w:val="Style11"/>
        <w:spacing w:before="120"/>
      </w:pPr>
      <w:bookmarkStart w:id="857" w:name="_Toc467957792"/>
      <w:r>
        <w:t>2</w:t>
      </w:r>
      <w:r w:rsidR="00B85B1A" w:rsidRPr="00B4328A">
        <w:t>.3</w:t>
      </w:r>
      <w:r w:rsidR="004F4061" w:rsidRPr="00B4328A">
        <w:tab/>
      </w:r>
      <w:r w:rsidR="00172F96">
        <w:t>Représentant de l’</w:t>
      </w:r>
      <w:r w:rsidR="00AC26A5">
        <w:t>E</w:t>
      </w:r>
      <w:r w:rsidR="00172F96">
        <w:t xml:space="preserve">ntrepreneur et </w:t>
      </w:r>
      <w:r w:rsidR="004F4061" w:rsidRPr="00B4328A">
        <w:t>Personnel</w:t>
      </w:r>
      <w:bookmarkEnd w:id="857"/>
      <w:r w:rsidR="007B6722" w:rsidRPr="00B4328A">
        <w:t>-Clé</w:t>
      </w:r>
    </w:p>
    <w:p w14:paraId="04D24C0E" w14:textId="3640B3D7" w:rsidR="004F4061" w:rsidRPr="00B4328A" w:rsidRDefault="004F4061" w:rsidP="00172F96">
      <w:pPr>
        <w:tabs>
          <w:tab w:val="right" w:pos="7254"/>
        </w:tabs>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doit établir qu’il </w:t>
      </w:r>
      <w:r w:rsidR="00B14E6A" w:rsidRPr="00B4328A">
        <w:rPr>
          <w:sz w:val="24"/>
          <w:szCs w:val="24"/>
        </w:rPr>
        <w:t>a</w:t>
      </w:r>
      <w:r w:rsidR="003310CE">
        <w:rPr>
          <w:sz w:val="24"/>
          <w:szCs w:val="24"/>
        </w:rPr>
        <w:t>ura</w:t>
      </w:r>
      <w:r w:rsidR="00172F96">
        <w:rPr>
          <w:sz w:val="24"/>
          <w:szCs w:val="24"/>
        </w:rPr>
        <w:t xml:space="preserve"> un </w:t>
      </w:r>
      <w:r w:rsidR="00F54644">
        <w:rPr>
          <w:sz w:val="24"/>
          <w:szCs w:val="24"/>
        </w:rPr>
        <w:t>R</w:t>
      </w:r>
      <w:r w:rsidR="00172F96">
        <w:rPr>
          <w:sz w:val="24"/>
          <w:szCs w:val="24"/>
        </w:rPr>
        <w:t xml:space="preserve">eprésentant </w:t>
      </w:r>
      <w:r w:rsidR="00CA2E62">
        <w:rPr>
          <w:sz w:val="24"/>
          <w:szCs w:val="24"/>
        </w:rPr>
        <w:t xml:space="preserve">qualifié ainsi que </w:t>
      </w:r>
      <w:r w:rsidRPr="00B4328A">
        <w:rPr>
          <w:sz w:val="24"/>
          <w:szCs w:val="24"/>
        </w:rPr>
        <w:t>le personnel</w:t>
      </w:r>
      <w:r w:rsidR="00660E01">
        <w:rPr>
          <w:sz w:val="24"/>
          <w:szCs w:val="24"/>
        </w:rPr>
        <w:t xml:space="preserve"> cl</w:t>
      </w:r>
      <w:r w:rsidR="00552D52">
        <w:rPr>
          <w:sz w:val="24"/>
          <w:szCs w:val="24"/>
        </w:rPr>
        <w:t>é</w:t>
      </w:r>
      <w:r w:rsidR="00172F96">
        <w:rPr>
          <w:sz w:val="24"/>
          <w:szCs w:val="24"/>
        </w:rPr>
        <w:t xml:space="preserve"> qualifié</w:t>
      </w:r>
      <w:r w:rsidRPr="00B4328A">
        <w:rPr>
          <w:sz w:val="24"/>
          <w:szCs w:val="24"/>
        </w:rPr>
        <w:t xml:space="preserve"> </w:t>
      </w:r>
      <w:r w:rsidR="00FB13CA" w:rsidRPr="00B4328A">
        <w:rPr>
          <w:sz w:val="24"/>
          <w:szCs w:val="24"/>
        </w:rPr>
        <w:t xml:space="preserve">nécessaire </w:t>
      </w:r>
      <w:r w:rsidR="00AD24F8">
        <w:rPr>
          <w:sz w:val="24"/>
          <w:szCs w:val="24"/>
        </w:rPr>
        <w:t xml:space="preserve">(et en nombre adéquate) </w:t>
      </w:r>
      <w:r w:rsidR="00FB13CA" w:rsidRPr="00B4328A">
        <w:rPr>
          <w:sz w:val="24"/>
          <w:szCs w:val="24"/>
        </w:rPr>
        <w:t>pour exécuter le Marché</w:t>
      </w:r>
      <w:r w:rsidR="00172F96">
        <w:rPr>
          <w:sz w:val="24"/>
          <w:szCs w:val="24"/>
        </w:rPr>
        <w:t xml:space="preserve">, comme décrit dans les </w:t>
      </w:r>
      <w:r w:rsidR="00F54644">
        <w:rPr>
          <w:sz w:val="24"/>
          <w:szCs w:val="24"/>
        </w:rPr>
        <w:t>E</w:t>
      </w:r>
      <w:r w:rsidR="00172F96">
        <w:rPr>
          <w:sz w:val="24"/>
          <w:szCs w:val="24"/>
        </w:rPr>
        <w:t>xigences du Maitre d’</w:t>
      </w:r>
      <w:r w:rsidR="00AC26A5">
        <w:rPr>
          <w:sz w:val="24"/>
          <w:szCs w:val="24"/>
        </w:rPr>
        <w:t>O</w:t>
      </w:r>
      <w:r w:rsidR="00172F96">
        <w:rPr>
          <w:sz w:val="24"/>
          <w:szCs w:val="24"/>
        </w:rPr>
        <w:t>uvrage</w:t>
      </w:r>
      <w:r w:rsidR="00FB13CA" w:rsidRPr="00B4328A">
        <w:rPr>
          <w:sz w:val="24"/>
          <w:szCs w:val="24"/>
        </w:rPr>
        <w:t>.</w:t>
      </w:r>
    </w:p>
    <w:p w14:paraId="12BC6438" w14:textId="199CF535" w:rsidR="00457DDE" w:rsidRDefault="004F4061" w:rsidP="00172F96">
      <w:pPr>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w:t>
      </w:r>
      <w:r w:rsidR="00457DDE" w:rsidRPr="00457DDE">
        <w:rPr>
          <w:sz w:val="24"/>
          <w:szCs w:val="24"/>
        </w:rPr>
        <w:t xml:space="preserve">doit fournir des détails sur le </w:t>
      </w:r>
      <w:r w:rsidR="00AC26A5">
        <w:rPr>
          <w:sz w:val="24"/>
          <w:szCs w:val="24"/>
        </w:rPr>
        <w:t>R</w:t>
      </w:r>
      <w:r w:rsidR="00457DDE" w:rsidRPr="00457DDE">
        <w:rPr>
          <w:sz w:val="24"/>
          <w:szCs w:val="24"/>
        </w:rPr>
        <w:t>eprésentant de l’</w:t>
      </w:r>
      <w:r w:rsidR="00AC26A5">
        <w:rPr>
          <w:sz w:val="24"/>
          <w:szCs w:val="24"/>
        </w:rPr>
        <w:t>E</w:t>
      </w:r>
      <w:r w:rsidR="00457DDE" w:rsidRPr="00457DDE">
        <w:rPr>
          <w:sz w:val="24"/>
          <w:szCs w:val="24"/>
        </w:rPr>
        <w:t xml:space="preserve">ntrepreneur et son </w:t>
      </w:r>
      <w:r w:rsidR="00AC26A5">
        <w:rPr>
          <w:sz w:val="24"/>
          <w:szCs w:val="24"/>
        </w:rPr>
        <w:t>P</w:t>
      </w:r>
      <w:r w:rsidR="00457DDE" w:rsidRPr="00457DDE">
        <w:rPr>
          <w:sz w:val="24"/>
          <w:szCs w:val="24"/>
        </w:rPr>
        <w:t>ersonnel clé, qu</w:t>
      </w:r>
      <w:r w:rsidR="00457DDE">
        <w:rPr>
          <w:sz w:val="24"/>
          <w:szCs w:val="24"/>
        </w:rPr>
        <w:t xml:space="preserve">’il </w:t>
      </w:r>
      <w:r w:rsidR="00457DDE" w:rsidRPr="00457DDE">
        <w:rPr>
          <w:sz w:val="24"/>
          <w:szCs w:val="24"/>
        </w:rPr>
        <w:t xml:space="preserve">juge appropriés, ainsi que leurs qualifications académiques et leur expérience </w:t>
      </w:r>
      <w:r w:rsidR="00AC26A5">
        <w:rPr>
          <w:sz w:val="24"/>
          <w:szCs w:val="24"/>
        </w:rPr>
        <w:t>professionnelle</w:t>
      </w:r>
      <w:r w:rsidR="00457DDE" w:rsidRPr="00457DDE">
        <w:rPr>
          <w:sz w:val="24"/>
          <w:szCs w:val="24"/>
        </w:rPr>
        <w:t xml:space="preserve">. Le </w:t>
      </w:r>
      <w:r w:rsidR="00AC26A5">
        <w:rPr>
          <w:sz w:val="24"/>
          <w:szCs w:val="24"/>
        </w:rPr>
        <w:t>P</w:t>
      </w:r>
      <w:r w:rsidR="006F4C37">
        <w:rPr>
          <w:sz w:val="24"/>
          <w:szCs w:val="24"/>
        </w:rPr>
        <w:t>roposant</w:t>
      </w:r>
      <w:r w:rsidR="00457DDE" w:rsidRPr="00457DDE">
        <w:rPr>
          <w:sz w:val="24"/>
          <w:szCs w:val="24"/>
        </w:rPr>
        <w:t xml:space="preserve"> doit compléter les formulaires pertinents de la Section IV, Formulaires de </w:t>
      </w:r>
      <w:r w:rsidR="00AD24F8">
        <w:rPr>
          <w:sz w:val="24"/>
          <w:szCs w:val="24"/>
        </w:rPr>
        <w:t>P</w:t>
      </w:r>
      <w:r w:rsidR="00457DDE" w:rsidRPr="00457DDE">
        <w:rPr>
          <w:sz w:val="24"/>
          <w:szCs w:val="24"/>
        </w:rPr>
        <w:t>roposition.</w:t>
      </w:r>
    </w:p>
    <w:p w14:paraId="605D757C" w14:textId="21CD15A8" w:rsidR="004F4061" w:rsidRPr="00B4328A" w:rsidRDefault="0005667A" w:rsidP="00A0505C">
      <w:pPr>
        <w:pStyle w:val="Style11"/>
        <w:spacing w:before="120"/>
      </w:pPr>
      <w:bookmarkStart w:id="858" w:name="_Toc467957793"/>
      <w:r>
        <w:t>2</w:t>
      </w:r>
      <w:r w:rsidR="00B85B1A" w:rsidRPr="00B4328A">
        <w:t>.4</w:t>
      </w:r>
      <w:r w:rsidR="00B85B1A" w:rsidRPr="00B4328A">
        <w:tab/>
      </w:r>
      <w:r w:rsidR="004F4061" w:rsidRPr="00B4328A">
        <w:t>Matériel</w:t>
      </w:r>
      <w:bookmarkEnd w:id="858"/>
      <w:r w:rsidR="00457DDE">
        <w:t xml:space="preserve"> </w:t>
      </w:r>
    </w:p>
    <w:p w14:paraId="7C70F846" w14:textId="70CD533C" w:rsidR="004F4061" w:rsidRPr="00B4328A" w:rsidRDefault="004F4061" w:rsidP="000A2A56">
      <w:pPr>
        <w:tabs>
          <w:tab w:val="right" w:pos="7254"/>
        </w:tabs>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doit</w:t>
      </w:r>
      <w:r w:rsidR="00F239E6">
        <w:rPr>
          <w:sz w:val="24"/>
          <w:szCs w:val="24"/>
        </w:rPr>
        <w:t xml:space="preserve"> fournir sa stratégie pour </w:t>
      </w:r>
      <w:r w:rsidR="00E94EC5">
        <w:rPr>
          <w:sz w:val="24"/>
          <w:szCs w:val="24"/>
        </w:rPr>
        <w:t xml:space="preserve">l’acquisition et la maintenance des équipements clés </w:t>
      </w:r>
      <w:r w:rsidR="00457DDE">
        <w:rPr>
          <w:sz w:val="24"/>
          <w:szCs w:val="24"/>
        </w:rPr>
        <w:t>nécessaire</w:t>
      </w:r>
      <w:r w:rsidR="008F715E">
        <w:rPr>
          <w:sz w:val="24"/>
          <w:szCs w:val="24"/>
        </w:rPr>
        <w:t>s</w:t>
      </w:r>
      <w:r w:rsidR="00457DDE">
        <w:rPr>
          <w:sz w:val="24"/>
          <w:szCs w:val="24"/>
        </w:rPr>
        <w:t xml:space="preserve"> pour exécuter </w:t>
      </w:r>
      <w:r w:rsidR="00F54644">
        <w:rPr>
          <w:sz w:val="24"/>
          <w:szCs w:val="24"/>
        </w:rPr>
        <w:t>le</w:t>
      </w:r>
      <w:r w:rsidR="00AD24F8">
        <w:rPr>
          <w:sz w:val="24"/>
          <w:szCs w:val="24"/>
        </w:rPr>
        <w:t>s Ouvrages conformément au Programme des Ouvrages</w:t>
      </w:r>
      <w:r w:rsidR="00FB13CA" w:rsidRPr="00B4328A">
        <w:rPr>
          <w:sz w:val="24"/>
          <w:szCs w:val="24"/>
        </w:rPr>
        <w:t>.</w:t>
      </w:r>
    </w:p>
    <w:p w14:paraId="14F19AA8" w14:textId="0A78BFAC" w:rsidR="004F4061" w:rsidRPr="00B4328A" w:rsidRDefault="004F4061" w:rsidP="000A2A56">
      <w:pPr>
        <w:pStyle w:val="Footer"/>
        <w:tabs>
          <w:tab w:val="clear" w:pos="9504"/>
        </w:tabs>
        <w:spacing w:after="120"/>
        <w:ind w:left="1418"/>
        <w:jc w:val="both"/>
        <w:rPr>
          <w:i/>
          <w:szCs w:val="24"/>
          <w:lang w:val="fr-FR"/>
        </w:rPr>
      </w:pPr>
      <w:r w:rsidRPr="00B4328A">
        <w:rPr>
          <w:szCs w:val="24"/>
          <w:lang w:val="fr-FR"/>
        </w:rPr>
        <w:t xml:space="preserve">Le </w:t>
      </w:r>
      <w:r w:rsidR="001C5B4F" w:rsidRPr="00B4328A">
        <w:rPr>
          <w:szCs w:val="24"/>
          <w:lang w:val="fr-FR"/>
        </w:rPr>
        <w:t>Proposant</w:t>
      </w:r>
      <w:r w:rsidRPr="00B4328A">
        <w:rPr>
          <w:szCs w:val="24"/>
          <w:lang w:val="fr-FR"/>
        </w:rPr>
        <w:t xml:space="preserve"> doit fournir les détails </w:t>
      </w:r>
      <w:r w:rsidR="00AD24F8">
        <w:rPr>
          <w:szCs w:val="24"/>
          <w:lang w:val="fr-FR"/>
        </w:rPr>
        <w:t xml:space="preserve">dans </w:t>
      </w:r>
      <w:r w:rsidR="00457DDE">
        <w:rPr>
          <w:szCs w:val="24"/>
          <w:lang w:val="fr-FR"/>
        </w:rPr>
        <w:t>le formulaire approprié</w:t>
      </w:r>
      <w:r w:rsidRPr="00B4328A">
        <w:rPr>
          <w:szCs w:val="24"/>
          <w:lang w:val="fr-FR"/>
        </w:rPr>
        <w:t xml:space="preserve"> de la Section IV</w:t>
      </w:r>
      <w:r w:rsidRPr="00B4328A">
        <w:rPr>
          <w:i/>
          <w:szCs w:val="24"/>
          <w:lang w:val="fr-FR"/>
        </w:rPr>
        <w:t>.</w:t>
      </w:r>
    </w:p>
    <w:p w14:paraId="13C6D103" w14:textId="38A87BDC" w:rsidR="004F4061" w:rsidRPr="00B4328A" w:rsidRDefault="0005667A" w:rsidP="00A0505C">
      <w:pPr>
        <w:pStyle w:val="Style11"/>
        <w:spacing w:before="120"/>
      </w:pPr>
      <w:bookmarkStart w:id="859" w:name="_Toc467957794"/>
      <w:r>
        <w:t>2</w:t>
      </w:r>
      <w:r w:rsidR="00B85B1A" w:rsidRPr="00B4328A">
        <w:t>.5</w:t>
      </w:r>
      <w:r w:rsidR="00B85B1A" w:rsidRPr="00B4328A">
        <w:tab/>
      </w:r>
      <w:r w:rsidR="004F4061" w:rsidRPr="00B4328A">
        <w:t>Sous-traitants</w:t>
      </w:r>
      <w:bookmarkEnd w:id="859"/>
    </w:p>
    <w:p w14:paraId="4D4D197C" w14:textId="1BD927EE" w:rsidR="00457DDE" w:rsidRPr="00457DDE" w:rsidRDefault="00457DDE" w:rsidP="00457DDE">
      <w:pPr>
        <w:spacing w:before="120" w:after="120"/>
        <w:ind w:left="1418" w:right="-72"/>
        <w:jc w:val="both"/>
        <w:rPr>
          <w:sz w:val="24"/>
          <w:szCs w:val="24"/>
        </w:rPr>
      </w:pPr>
      <w:r w:rsidRPr="00457DDE">
        <w:rPr>
          <w:sz w:val="24"/>
          <w:szCs w:val="24"/>
        </w:rPr>
        <w:lastRenderedPageBreak/>
        <w:t xml:space="preserve">Tout sous-traitant spécialisé identifié au moment de la </w:t>
      </w:r>
      <w:r w:rsidR="00F54644">
        <w:rPr>
          <w:sz w:val="24"/>
          <w:szCs w:val="24"/>
        </w:rPr>
        <w:t>S</w:t>
      </w:r>
      <w:r w:rsidRPr="00457DDE">
        <w:rPr>
          <w:sz w:val="24"/>
          <w:szCs w:val="24"/>
        </w:rPr>
        <w:t>élection initiale doit continuer à satisfaire aux exigences applicables.</w:t>
      </w:r>
    </w:p>
    <w:p w14:paraId="21D78922" w14:textId="6CC8D731" w:rsidR="00457DDE" w:rsidRDefault="00457DDE" w:rsidP="00457DDE">
      <w:pPr>
        <w:spacing w:before="120" w:after="120"/>
        <w:ind w:left="1418" w:right="-72"/>
        <w:jc w:val="both"/>
        <w:rPr>
          <w:sz w:val="24"/>
          <w:szCs w:val="24"/>
        </w:rPr>
      </w:pPr>
      <w:r w:rsidRPr="00457DDE">
        <w:rPr>
          <w:sz w:val="24"/>
          <w:szCs w:val="24"/>
        </w:rPr>
        <w:t>Tout autre sous-traitant supplémentaire pour les activités / sous-activités majeures suivantes doit respecter les critères minimaux suivants</w:t>
      </w:r>
      <w:r w:rsidR="00C46D33">
        <w:rPr>
          <w:sz w:val="24"/>
          <w:szCs w:val="24"/>
        </w:rPr>
        <w:t xml:space="preserve"> : </w:t>
      </w:r>
    </w:p>
    <w:p w14:paraId="6FF45D0C" w14:textId="77777777" w:rsidR="0005667A" w:rsidRDefault="0005667A" w:rsidP="00457DDE">
      <w:pPr>
        <w:spacing w:before="120" w:after="120"/>
        <w:ind w:left="1418" w:right="-72"/>
        <w:jc w:val="both"/>
        <w:rPr>
          <w:sz w:val="24"/>
          <w:szCs w:val="24"/>
        </w:rPr>
      </w:pPr>
    </w:p>
    <w:tbl>
      <w:tblPr>
        <w:tblW w:w="8517" w:type="dxa"/>
        <w:tblInd w:w="9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67"/>
        <w:gridCol w:w="2790"/>
        <w:gridCol w:w="3060"/>
      </w:tblGrid>
      <w:tr w:rsidR="000A2A56" w:rsidRPr="000A2A56" w14:paraId="79D50818" w14:textId="77777777" w:rsidTr="00507C57">
        <w:trPr>
          <w:cantSplit/>
        </w:trPr>
        <w:tc>
          <w:tcPr>
            <w:tcW w:w="2667" w:type="dxa"/>
            <w:tcBorders>
              <w:top w:val="single" w:sz="12" w:space="0" w:color="auto"/>
              <w:left w:val="single" w:sz="12" w:space="0" w:color="auto"/>
              <w:bottom w:val="single" w:sz="12" w:space="0" w:color="auto"/>
              <w:right w:val="single" w:sz="12" w:space="0" w:color="auto"/>
            </w:tcBorders>
            <w:vAlign w:val="center"/>
          </w:tcPr>
          <w:p w14:paraId="5E4C7593" w14:textId="6A76DB52" w:rsidR="000A2A56" w:rsidRPr="007943DC" w:rsidRDefault="00233B68" w:rsidP="00951B4F">
            <w:pPr>
              <w:suppressAutoHyphens/>
              <w:ind w:right="-72"/>
              <w:jc w:val="center"/>
              <w:rPr>
                <w:rFonts w:ascii="Tms Rmn" w:hAnsi="Tms Rmn"/>
                <w:b/>
                <w:i/>
                <w:iCs/>
                <w:sz w:val="22"/>
                <w:szCs w:val="22"/>
              </w:rPr>
            </w:pPr>
            <w:r>
              <w:rPr>
                <w:sz w:val="24"/>
                <w:szCs w:val="24"/>
              </w:rPr>
              <w:br w:type="page"/>
            </w:r>
            <w:r w:rsidR="000A2A56" w:rsidRPr="007943DC">
              <w:rPr>
                <w:rFonts w:ascii="Tms Rmn" w:hAnsi="Tms Rmn"/>
                <w:b/>
                <w:i/>
                <w:iCs/>
                <w:sz w:val="22"/>
                <w:szCs w:val="22"/>
              </w:rPr>
              <w:t>[Activit</w:t>
            </w:r>
            <w:r w:rsidR="000A2A56">
              <w:rPr>
                <w:rFonts w:ascii="Tms Rmn" w:hAnsi="Tms Rmn"/>
                <w:b/>
                <w:i/>
                <w:iCs/>
                <w:sz w:val="22"/>
                <w:szCs w:val="22"/>
              </w:rPr>
              <w:t>é</w:t>
            </w:r>
            <w:r w:rsidR="000A2A56" w:rsidRPr="007943DC">
              <w:rPr>
                <w:rFonts w:ascii="Tms Rmn" w:hAnsi="Tms Rmn"/>
                <w:b/>
                <w:i/>
                <w:iCs/>
                <w:sz w:val="22"/>
                <w:szCs w:val="22"/>
              </w:rPr>
              <w:t>/S</w:t>
            </w:r>
            <w:r w:rsidR="000A2A56">
              <w:rPr>
                <w:rFonts w:ascii="Tms Rmn" w:hAnsi="Tms Rmn"/>
                <w:b/>
                <w:i/>
                <w:iCs/>
                <w:sz w:val="22"/>
                <w:szCs w:val="22"/>
              </w:rPr>
              <w:t>ous</w:t>
            </w:r>
            <w:r w:rsidR="000A2A56" w:rsidRPr="007943DC">
              <w:rPr>
                <w:rFonts w:ascii="Tms Rmn" w:hAnsi="Tms Rmn"/>
                <w:b/>
                <w:i/>
                <w:iCs/>
                <w:sz w:val="22"/>
                <w:szCs w:val="22"/>
              </w:rPr>
              <w:t>-activit</w:t>
            </w:r>
            <w:r w:rsidR="000A2A56">
              <w:rPr>
                <w:rFonts w:ascii="Tms Rmn" w:hAnsi="Tms Rmn"/>
                <w:b/>
                <w:i/>
                <w:iCs/>
                <w:sz w:val="22"/>
                <w:szCs w:val="22"/>
              </w:rPr>
              <w:t>é</w:t>
            </w:r>
            <w:r w:rsidR="000A2A56" w:rsidRPr="007943DC">
              <w:rPr>
                <w:rFonts w:ascii="Tms Rmn" w:hAnsi="Tms Rmn"/>
                <w:b/>
                <w:i/>
                <w:iCs/>
                <w:sz w:val="22"/>
                <w:szCs w:val="22"/>
              </w:rPr>
              <w:t xml:space="preserve"> No.]</w:t>
            </w:r>
          </w:p>
        </w:tc>
        <w:tc>
          <w:tcPr>
            <w:tcW w:w="2790" w:type="dxa"/>
            <w:tcBorders>
              <w:top w:val="single" w:sz="12" w:space="0" w:color="auto"/>
              <w:left w:val="single" w:sz="12" w:space="0" w:color="auto"/>
              <w:bottom w:val="single" w:sz="12" w:space="0" w:color="auto"/>
              <w:right w:val="single" w:sz="12" w:space="0" w:color="auto"/>
            </w:tcBorders>
            <w:vAlign w:val="center"/>
          </w:tcPr>
          <w:p w14:paraId="3647792C" w14:textId="52ACD799" w:rsidR="000A2A56" w:rsidRPr="000A2A56" w:rsidRDefault="000A2A56" w:rsidP="00951B4F">
            <w:pPr>
              <w:suppressAutoHyphens/>
              <w:ind w:right="-72"/>
              <w:jc w:val="center"/>
              <w:rPr>
                <w:rFonts w:ascii="Tms Rmn" w:hAnsi="Tms Rmn"/>
                <w:b/>
                <w:sz w:val="22"/>
                <w:szCs w:val="22"/>
              </w:rPr>
            </w:pPr>
            <w:r w:rsidRPr="000A2A56">
              <w:rPr>
                <w:rFonts w:ascii="Tms Rmn" w:hAnsi="Tms Rmn"/>
                <w:b/>
                <w:sz w:val="22"/>
                <w:szCs w:val="22"/>
              </w:rPr>
              <w:t xml:space="preserve">Description de </w:t>
            </w:r>
            <w:r w:rsidR="00AD24F8">
              <w:rPr>
                <w:rFonts w:ascii="Tms Rmn" w:hAnsi="Tms Rmn"/>
                <w:b/>
                <w:sz w:val="22"/>
                <w:szCs w:val="22"/>
              </w:rPr>
              <w:t>l’Article</w:t>
            </w:r>
          </w:p>
        </w:tc>
        <w:tc>
          <w:tcPr>
            <w:tcW w:w="3060" w:type="dxa"/>
            <w:tcBorders>
              <w:top w:val="single" w:sz="12" w:space="0" w:color="auto"/>
              <w:left w:val="single" w:sz="12" w:space="0" w:color="auto"/>
              <w:bottom w:val="single" w:sz="12" w:space="0" w:color="auto"/>
              <w:right w:val="single" w:sz="12" w:space="0" w:color="auto"/>
            </w:tcBorders>
            <w:vAlign w:val="center"/>
          </w:tcPr>
          <w:p w14:paraId="6F004E9E" w14:textId="0B72F3D9" w:rsidR="000A2A56" w:rsidRPr="000A2A56" w:rsidRDefault="000A2A56" w:rsidP="00951B4F">
            <w:pPr>
              <w:suppressAutoHyphens/>
              <w:ind w:right="-72"/>
              <w:jc w:val="center"/>
              <w:rPr>
                <w:rFonts w:ascii="Tms Rmn" w:hAnsi="Tms Rmn"/>
                <w:b/>
                <w:sz w:val="22"/>
                <w:szCs w:val="22"/>
                <w:lang w:val="en-US"/>
              </w:rPr>
            </w:pPr>
            <w:proofErr w:type="spellStart"/>
            <w:r w:rsidRPr="000A2A56">
              <w:rPr>
                <w:rFonts w:ascii="Tms Rmn" w:hAnsi="Tms Rmn"/>
                <w:b/>
                <w:sz w:val="22"/>
                <w:szCs w:val="22"/>
                <w:lang w:val="en-US"/>
              </w:rPr>
              <w:t>Crit</w:t>
            </w:r>
            <w:r>
              <w:rPr>
                <w:rFonts w:ascii="Tms Rmn" w:hAnsi="Tms Rmn"/>
                <w:b/>
                <w:sz w:val="22"/>
                <w:szCs w:val="22"/>
                <w:lang w:val="en-US"/>
              </w:rPr>
              <w:t>ère</w:t>
            </w:r>
            <w:r w:rsidR="00507C57">
              <w:rPr>
                <w:rFonts w:ascii="Tms Rmn" w:hAnsi="Tms Rmn"/>
                <w:b/>
                <w:sz w:val="22"/>
                <w:szCs w:val="22"/>
                <w:lang w:val="en-US"/>
              </w:rPr>
              <w:t>s</w:t>
            </w:r>
            <w:proofErr w:type="spellEnd"/>
            <w:r>
              <w:rPr>
                <w:rFonts w:ascii="Tms Rmn" w:hAnsi="Tms Rmn"/>
                <w:b/>
                <w:sz w:val="22"/>
                <w:szCs w:val="22"/>
                <w:lang w:val="en-US"/>
              </w:rPr>
              <w:t xml:space="preserve"> minim</w:t>
            </w:r>
            <w:r w:rsidR="00507C57">
              <w:rPr>
                <w:rFonts w:ascii="Tms Rmn" w:hAnsi="Tms Rmn"/>
                <w:b/>
                <w:sz w:val="22"/>
                <w:szCs w:val="22"/>
                <w:lang w:val="en-US"/>
              </w:rPr>
              <w:t>a</w:t>
            </w:r>
            <w:r>
              <w:rPr>
                <w:rFonts w:ascii="Tms Rmn" w:hAnsi="Tms Rmn"/>
                <w:b/>
                <w:sz w:val="22"/>
                <w:szCs w:val="22"/>
                <w:lang w:val="en-US"/>
              </w:rPr>
              <w:t xml:space="preserve"> </w:t>
            </w:r>
            <w:r w:rsidR="0043606A">
              <w:rPr>
                <w:rFonts w:ascii="Tms Rmn" w:hAnsi="Tms Rmn"/>
                <w:b/>
                <w:sz w:val="22"/>
                <w:szCs w:val="22"/>
                <w:lang w:val="en-US"/>
              </w:rPr>
              <w:t>à</w:t>
            </w:r>
            <w:r w:rsidR="00E01BE0">
              <w:rPr>
                <w:rFonts w:ascii="Tms Rmn" w:hAnsi="Tms Rmn"/>
                <w:b/>
                <w:sz w:val="22"/>
                <w:szCs w:val="22"/>
                <w:lang w:val="en-US"/>
              </w:rPr>
              <w:t xml:space="preserve"> </w:t>
            </w:r>
            <w:proofErr w:type="spellStart"/>
            <w:r>
              <w:rPr>
                <w:rFonts w:ascii="Tms Rmn" w:hAnsi="Tms Rmn"/>
                <w:b/>
                <w:sz w:val="22"/>
                <w:szCs w:val="22"/>
                <w:lang w:val="en-US"/>
              </w:rPr>
              <w:t>sat</w:t>
            </w:r>
            <w:r w:rsidR="0043606A">
              <w:rPr>
                <w:rFonts w:ascii="Tms Rmn" w:hAnsi="Tms Rmn"/>
                <w:b/>
                <w:sz w:val="22"/>
                <w:szCs w:val="22"/>
                <w:lang w:val="en-US"/>
              </w:rPr>
              <w:t>isfaire</w:t>
            </w:r>
            <w:proofErr w:type="spellEnd"/>
          </w:p>
        </w:tc>
      </w:tr>
      <w:tr w:rsidR="000A2A56" w:rsidRPr="00057D3B" w14:paraId="7B374986" w14:textId="77777777" w:rsidTr="00507C57">
        <w:trPr>
          <w:cantSplit/>
        </w:trPr>
        <w:tc>
          <w:tcPr>
            <w:tcW w:w="2667" w:type="dxa"/>
            <w:tcBorders>
              <w:top w:val="single" w:sz="12" w:space="0" w:color="auto"/>
            </w:tcBorders>
          </w:tcPr>
          <w:p w14:paraId="7CA474EE" w14:textId="77777777" w:rsidR="000A2A56" w:rsidRPr="00057D3B" w:rsidRDefault="000A2A56" w:rsidP="00951B4F">
            <w:pPr>
              <w:suppressAutoHyphens/>
              <w:ind w:right="-72"/>
              <w:rPr>
                <w:rFonts w:ascii="Tms Rmn" w:hAnsi="Tms Rmn"/>
                <w:sz w:val="22"/>
                <w:szCs w:val="22"/>
              </w:rPr>
            </w:pPr>
            <w:r w:rsidRPr="00057D3B">
              <w:rPr>
                <w:rFonts w:ascii="Tms Rmn" w:hAnsi="Tms Rmn"/>
                <w:iCs/>
                <w:sz w:val="22"/>
                <w:szCs w:val="22"/>
              </w:rPr>
              <w:t>1</w:t>
            </w:r>
          </w:p>
        </w:tc>
        <w:tc>
          <w:tcPr>
            <w:tcW w:w="2790" w:type="dxa"/>
            <w:tcBorders>
              <w:top w:val="single" w:sz="12" w:space="0" w:color="auto"/>
            </w:tcBorders>
          </w:tcPr>
          <w:p w14:paraId="4C26C42C" w14:textId="77777777" w:rsidR="000A2A56" w:rsidRPr="00057D3B" w:rsidRDefault="000A2A56" w:rsidP="00951B4F">
            <w:pPr>
              <w:suppressAutoHyphens/>
              <w:ind w:left="76" w:right="97" w:firstLine="8"/>
              <w:rPr>
                <w:rFonts w:ascii="Tms Rmn" w:hAnsi="Tms Rmn"/>
                <w:sz w:val="22"/>
                <w:szCs w:val="22"/>
              </w:rPr>
            </w:pPr>
          </w:p>
        </w:tc>
        <w:tc>
          <w:tcPr>
            <w:tcW w:w="3060" w:type="dxa"/>
            <w:tcBorders>
              <w:top w:val="single" w:sz="12" w:space="0" w:color="auto"/>
            </w:tcBorders>
          </w:tcPr>
          <w:p w14:paraId="0640B39D" w14:textId="77777777" w:rsidR="000A2A56" w:rsidRPr="00057D3B" w:rsidRDefault="000A2A56" w:rsidP="00951B4F">
            <w:pPr>
              <w:suppressAutoHyphens/>
              <w:ind w:left="76" w:right="97" w:firstLine="8"/>
              <w:rPr>
                <w:rFonts w:ascii="Tms Rmn" w:hAnsi="Tms Rmn"/>
                <w:sz w:val="22"/>
                <w:szCs w:val="22"/>
              </w:rPr>
            </w:pPr>
          </w:p>
        </w:tc>
      </w:tr>
      <w:tr w:rsidR="000A2A56" w:rsidRPr="00057D3B" w14:paraId="612CEE05" w14:textId="77777777" w:rsidTr="00507C57">
        <w:trPr>
          <w:cantSplit/>
        </w:trPr>
        <w:tc>
          <w:tcPr>
            <w:tcW w:w="2667" w:type="dxa"/>
          </w:tcPr>
          <w:p w14:paraId="130CA26D" w14:textId="77777777" w:rsidR="000A2A56" w:rsidRPr="00057D3B" w:rsidRDefault="000A2A56" w:rsidP="00951B4F">
            <w:pPr>
              <w:suppressAutoHyphens/>
              <w:ind w:right="-72"/>
              <w:rPr>
                <w:rFonts w:ascii="Tms Rmn" w:hAnsi="Tms Rmn"/>
                <w:sz w:val="22"/>
                <w:szCs w:val="22"/>
              </w:rPr>
            </w:pPr>
            <w:r w:rsidRPr="00057D3B">
              <w:rPr>
                <w:rFonts w:ascii="Tms Rmn" w:hAnsi="Tms Rmn"/>
                <w:iCs/>
                <w:sz w:val="22"/>
                <w:szCs w:val="22"/>
              </w:rPr>
              <w:t>2</w:t>
            </w:r>
          </w:p>
        </w:tc>
        <w:tc>
          <w:tcPr>
            <w:tcW w:w="2790" w:type="dxa"/>
          </w:tcPr>
          <w:p w14:paraId="66BFF61A" w14:textId="77777777" w:rsidR="000A2A56" w:rsidRPr="00057D3B" w:rsidRDefault="000A2A56" w:rsidP="00951B4F">
            <w:pPr>
              <w:suppressAutoHyphens/>
              <w:ind w:left="76" w:right="97" w:firstLine="8"/>
              <w:rPr>
                <w:rFonts w:ascii="Tms Rmn" w:hAnsi="Tms Rmn"/>
                <w:sz w:val="22"/>
                <w:szCs w:val="22"/>
              </w:rPr>
            </w:pPr>
          </w:p>
        </w:tc>
        <w:tc>
          <w:tcPr>
            <w:tcW w:w="3060" w:type="dxa"/>
          </w:tcPr>
          <w:p w14:paraId="6D5140B9" w14:textId="77777777" w:rsidR="000A2A56" w:rsidRPr="00057D3B" w:rsidRDefault="000A2A56" w:rsidP="00951B4F">
            <w:pPr>
              <w:suppressAutoHyphens/>
              <w:ind w:left="76" w:right="97" w:firstLine="8"/>
              <w:rPr>
                <w:rFonts w:ascii="Tms Rmn" w:hAnsi="Tms Rmn"/>
                <w:sz w:val="22"/>
                <w:szCs w:val="22"/>
              </w:rPr>
            </w:pPr>
          </w:p>
        </w:tc>
      </w:tr>
      <w:tr w:rsidR="000A2A56" w:rsidRPr="00057D3B" w14:paraId="5BD19C9C" w14:textId="77777777" w:rsidTr="00507C57">
        <w:trPr>
          <w:cantSplit/>
        </w:trPr>
        <w:tc>
          <w:tcPr>
            <w:tcW w:w="2667" w:type="dxa"/>
          </w:tcPr>
          <w:p w14:paraId="13B4168D" w14:textId="77777777" w:rsidR="000A2A56" w:rsidRPr="007943DC" w:rsidRDefault="000A2A56" w:rsidP="00951B4F">
            <w:pPr>
              <w:suppressAutoHyphens/>
              <w:ind w:right="-72"/>
              <w:rPr>
                <w:rFonts w:ascii="Tms Rmn" w:hAnsi="Tms Rmn"/>
                <w:sz w:val="22"/>
                <w:szCs w:val="22"/>
              </w:rPr>
            </w:pPr>
            <w:r w:rsidRPr="007943DC">
              <w:rPr>
                <w:rFonts w:ascii="Tms Rmn" w:hAnsi="Tms Rmn"/>
                <w:iCs/>
                <w:sz w:val="22"/>
                <w:szCs w:val="22"/>
              </w:rPr>
              <w:t>3</w:t>
            </w:r>
          </w:p>
        </w:tc>
        <w:tc>
          <w:tcPr>
            <w:tcW w:w="2790" w:type="dxa"/>
          </w:tcPr>
          <w:p w14:paraId="7ED1E5CD" w14:textId="77777777" w:rsidR="000A2A56" w:rsidRPr="00057D3B" w:rsidRDefault="000A2A56" w:rsidP="00951B4F">
            <w:pPr>
              <w:suppressAutoHyphens/>
              <w:ind w:left="76" w:right="97" w:firstLine="8"/>
              <w:rPr>
                <w:rFonts w:ascii="Tms Rmn" w:hAnsi="Tms Rmn"/>
                <w:sz w:val="22"/>
                <w:szCs w:val="22"/>
              </w:rPr>
            </w:pPr>
          </w:p>
        </w:tc>
        <w:tc>
          <w:tcPr>
            <w:tcW w:w="3060" w:type="dxa"/>
          </w:tcPr>
          <w:p w14:paraId="5569EDB8" w14:textId="77777777" w:rsidR="000A2A56" w:rsidRPr="00057D3B" w:rsidRDefault="000A2A56" w:rsidP="00951B4F">
            <w:pPr>
              <w:suppressAutoHyphens/>
              <w:ind w:left="76" w:right="97" w:firstLine="8"/>
              <w:rPr>
                <w:rFonts w:ascii="Tms Rmn" w:hAnsi="Tms Rmn"/>
                <w:sz w:val="22"/>
                <w:szCs w:val="22"/>
              </w:rPr>
            </w:pPr>
          </w:p>
        </w:tc>
      </w:tr>
      <w:tr w:rsidR="000A2A56" w:rsidRPr="00057D3B" w14:paraId="44CD4A7B" w14:textId="77777777" w:rsidTr="00507C57">
        <w:trPr>
          <w:cantSplit/>
        </w:trPr>
        <w:tc>
          <w:tcPr>
            <w:tcW w:w="2667" w:type="dxa"/>
          </w:tcPr>
          <w:p w14:paraId="1371F4AD" w14:textId="77777777" w:rsidR="000A2A56" w:rsidRPr="00057D3B" w:rsidRDefault="000A2A56" w:rsidP="00951B4F">
            <w:pPr>
              <w:suppressAutoHyphens/>
              <w:ind w:left="720" w:hanging="720"/>
              <w:rPr>
                <w:rFonts w:ascii="Tms Rmn" w:hAnsi="Tms Rmn"/>
                <w:sz w:val="22"/>
                <w:szCs w:val="22"/>
              </w:rPr>
            </w:pPr>
            <w:r w:rsidRPr="00057D3B">
              <w:rPr>
                <w:rFonts w:ascii="Tms Rmn" w:hAnsi="Tms Rmn"/>
                <w:sz w:val="22"/>
                <w:szCs w:val="22"/>
              </w:rPr>
              <w:t>…</w:t>
            </w:r>
          </w:p>
        </w:tc>
        <w:tc>
          <w:tcPr>
            <w:tcW w:w="2790" w:type="dxa"/>
          </w:tcPr>
          <w:p w14:paraId="15C448D2" w14:textId="77777777" w:rsidR="000A2A56" w:rsidRPr="00057D3B" w:rsidRDefault="000A2A56" w:rsidP="00951B4F">
            <w:pPr>
              <w:suppressAutoHyphens/>
              <w:ind w:left="76" w:right="97" w:firstLine="8"/>
              <w:rPr>
                <w:rFonts w:ascii="Tms Rmn" w:hAnsi="Tms Rmn"/>
                <w:sz w:val="22"/>
                <w:szCs w:val="22"/>
              </w:rPr>
            </w:pPr>
          </w:p>
        </w:tc>
        <w:tc>
          <w:tcPr>
            <w:tcW w:w="3060" w:type="dxa"/>
          </w:tcPr>
          <w:p w14:paraId="262A6E11" w14:textId="75A7CE38" w:rsidR="000A2A56" w:rsidRPr="00057D3B" w:rsidRDefault="00E01BE0" w:rsidP="00951B4F">
            <w:pPr>
              <w:suppressAutoHyphens/>
              <w:ind w:left="76" w:right="97" w:firstLine="8"/>
              <w:rPr>
                <w:rFonts w:ascii="Tms Rmn" w:hAnsi="Tms Rmn"/>
                <w:sz w:val="22"/>
                <w:szCs w:val="22"/>
              </w:rPr>
            </w:pPr>
            <w:r>
              <w:rPr>
                <w:rFonts w:ascii="Tms Rmn" w:hAnsi="Tms Rmn"/>
                <w:sz w:val="22"/>
                <w:szCs w:val="22"/>
              </w:rPr>
              <w:t xml:space="preserve"> </w:t>
            </w:r>
          </w:p>
        </w:tc>
      </w:tr>
    </w:tbl>
    <w:p w14:paraId="12AF3564" w14:textId="77777777" w:rsidR="000A2A56" w:rsidRDefault="000A2A56" w:rsidP="000A2A56">
      <w:pPr>
        <w:ind w:left="1440" w:right="-72"/>
      </w:pPr>
    </w:p>
    <w:p w14:paraId="33752411" w14:textId="77777777" w:rsidR="00507C57" w:rsidRDefault="00507C57" w:rsidP="00233B68">
      <w:pPr>
        <w:pStyle w:val="SEC3h1"/>
        <w:rPr>
          <w:lang w:val="fr-FR"/>
        </w:rPr>
      </w:pPr>
      <w:bookmarkStart w:id="860" w:name="_Toc467957798"/>
      <w:bookmarkStart w:id="861" w:name="_Toc485027846"/>
    </w:p>
    <w:p w14:paraId="56501973" w14:textId="2FF56B8E" w:rsidR="0005667A" w:rsidRDefault="00507C57" w:rsidP="006F5D4F">
      <w:pPr>
        <w:pStyle w:val="B1Sec3H1"/>
      </w:pPr>
      <w:r>
        <w:t>B. Deuxième Etape : Propositions Financières et Techniques</w:t>
      </w:r>
    </w:p>
    <w:p w14:paraId="752BF615" w14:textId="328C791E" w:rsidR="00507C57" w:rsidRDefault="00507C57" w:rsidP="00233B68">
      <w:pPr>
        <w:pStyle w:val="SEC3h1"/>
        <w:rPr>
          <w:lang w:val="fr-FR"/>
        </w:rPr>
      </w:pPr>
    </w:p>
    <w:p w14:paraId="520F468B" w14:textId="1BC1D18A" w:rsidR="00507C57" w:rsidRDefault="00507C57" w:rsidP="00766CE7">
      <w:pPr>
        <w:pStyle w:val="B2Sec3H2"/>
        <w:numPr>
          <w:ilvl w:val="0"/>
          <w:numId w:val="133"/>
        </w:numPr>
      </w:pPr>
      <w:r>
        <w:t>Evaluation de la Partie Technique (IP 4</w:t>
      </w:r>
      <w:r w:rsidR="002046C4">
        <w:t>4</w:t>
      </w:r>
      <w:r>
        <w:t>)</w:t>
      </w:r>
    </w:p>
    <w:p w14:paraId="4B237CFD" w14:textId="2B7ED093" w:rsidR="00507C57" w:rsidRDefault="00507C57" w:rsidP="00507C57">
      <w:pPr>
        <w:pStyle w:val="SEC3h1"/>
        <w:ind w:left="788"/>
        <w:rPr>
          <w:lang w:val="fr-FR"/>
        </w:rPr>
      </w:pPr>
    </w:p>
    <w:p w14:paraId="3B146900" w14:textId="3CA8C265" w:rsidR="00507C57" w:rsidRPr="00507C57" w:rsidRDefault="00507C57" w:rsidP="00507C57">
      <w:pPr>
        <w:pStyle w:val="SEC3h1"/>
        <w:ind w:left="788"/>
        <w:jc w:val="both"/>
        <w:rPr>
          <w:b w:val="0"/>
          <w:bCs/>
          <w:lang w:val="fr-FR"/>
        </w:rPr>
      </w:pPr>
      <w:r w:rsidRPr="00507C57">
        <w:rPr>
          <w:b w:val="0"/>
          <w:bCs/>
          <w:lang w:val="fr-FR"/>
        </w:rPr>
        <w:t>Les facteurs techniques</w:t>
      </w:r>
      <w:r>
        <w:rPr>
          <w:b w:val="0"/>
          <w:bCs/>
          <w:lang w:val="fr-FR"/>
        </w:rPr>
        <w:t xml:space="preserve">, et les sous-facteurs le cas échéant, à évaluer et les scores à attribuer à chaque facteur technique et sous-facteurs sont spécifiés en </w:t>
      </w:r>
      <w:r w:rsidRPr="00507C57">
        <w:rPr>
          <w:lang w:val="fr-FR"/>
        </w:rPr>
        <w:t>IP 4</w:t>
      </w:r>
      <w:r w:rsidR="002046C4">
        <w:rPr>
          <w:lang w:val="fr-FR"/>
        </w:rPr>
        <w:t>4</w:t>
      </w:r>
      <w:r w:rsidRPr="00507C57">
        <w:rPr>
          <w:lang w:val="fr-FR"/>
        </w:rPr>
        <w:t>.2</w:t>
      </w:r>
      <w:r>
        <w:rPr>
          <w:b w:val="0"/>
          <w:bCs/>
          <w:lang w:val="fr-FR"/>
        </w:rPr>
        <w:t xml:space="preserve">.  </w:t>
      </w:r>
    </w:p>
    <w:p w14:paraId="449799AF" w14:textId="7629F45F" w:rsidR="0005667A" w:rsidRPr="00507C57" w:rsidRDefault="0005667A" w:rsidP="006F5D4F">
      <w:pPr>
        <w:suppressAutoHyphens/>
        <w:spacing w:before="120" w:after="120"/>
        <w:ind w:left="270" w:right="-72" w:firstLine="450"/>
        <w:rPr>
          <w:rStyle w:val="Style10Char"/>
          <w:i/>
          <w:sz w:val="24"/>
          <w:szCs w:val="24"/>
        </w:rPr>
      </w:pPr>
      <w:r w:rsidRPr="00507C57">
        <w:rPr>
          <w:rStyle w:val="Style10Char"/>
          <w:i/>
          <w:sz w:val="24"/>
          <w:szCs w:val="24"/>
        </w:rPr>
        <w:t>METHODOLOGIE POUR LA NOTATION DE LA PROPOSITION TECHNIQUE</w:t>
      </w:r>
    </w:p>
    <w:p w14:paraId="06EF9FCD" w14:textId="4580B844" w:rsidR="0005667A" w:rsidRDefault="0005667A" w:rsidP="0005667A">
      <w:pPr>
        <w:ind w:left="720"/>
        <w:jc w:val="both"/>
        <w:rPr>
          <w:i/>
          <w:sz w:val="24"/>
          <w:szCs w:val="24"/>
        </w:rPr>
      </w:pPr>
      <w:r>
        <w:rPr>
          <w:i/>
          <w:sz w:val="24"/>
          <w:szCs w:val="24"/>
        </w:rPr>
        <w:t>[</w:t>
      </w:r>
      <w:r w:rsidRPr="00126FF8">
        <w:rPr>
          <w:b/>
          <w:bCs/>
          <w:i/>
          <w:sz w:val="24"/>
          <w:szCs w:val="24"/>
        </w:rPr>
        <w:t>NOTE POUR L</w:t>
      </w:r>
      <w:r>
        <w:rPr>
          <w:b/>
          <w:bCs/>
          <w:i/>
          <w:sz w:val="24"/>
          <w:szCs w:val="24"/>
        </w:rPr>
        <w:t>E</w:t>
      </w:r>
      <w:r w:rsidRPr="00126FF8">
        <w:rPr>
          <w:b/>
          <w:bCs/>
          <w:i/>
          <w:sz w:val="24"/>
          <w:szCs w:val="24"/>
        </w:rPr>
        <w:t xml:space="preserve"> MAITRE D’OUVRAGE</w:t>
      </w:r>
      <w:r>
        <w:rPr>
          <w:i/>
          <w:sz w:val="24"/>
          <w:szCs w:val="24"/>
        </w:rPr>
        <w:t> :  Le Maître d’Ouvrage développera une méthode de notation à inclure ici]</w:t>
      </w:r>
    </w:p>
    <w:p w14:paraId="31D22B0E" w14:textId="77777777" w:rsidR="0005667A" w:rsidRDefault="0005667A" w:rsidP="0005667A">
      <w:pPr>
        <w:ind w:left="720"/>
        <w:jc w:val="both"/>
        <w:rPr>
          <w:i/>
          <w:sz w:val="24"/>
          <w:szCs w:val="24"/>
        </w:rPr>
      </w:pPr>
    </w:p>
    <w:p w14:paraId="66CA78AC" w14:textId="11B30DFA" w:rsidR="0005667A" w:rsidRPr="00B4328A" w:rsidRDefault="0005667A" w:rsidP="0005667A">
      <w:pPr>
        <w:ind w:left="720"/>
        <w:jc w:val="both"/>
        <w:rPr>
          <w:i/>
          <w:sz w:val="24"/>
          <w:szCs w:val="24"/>
        </w:rPr>
      </w:pPr>
      <w:r>
        <w:rPr>
          <w:i/>
          <w:sz w:val="24"/>
          <w:szCs w:val="24"/>
        </w:rPr>
        <w:t xml:space="preserve">Si, conformément à </w:t>
      </w:r>
      <w:r w:rsidRPr="00BE3429">
        <w:rPr>
          <w:b/>
          <w:i/>
          <w:sz w:val="24"/>
          <w:szCs w:val="24"/>
        </w:rPr>
        <w:t xml:space="preserve">l’IP </w:t>
      </w:r>
      <w:r w:rsidR="00507C57">
        <w:rPr>
          <w:b/>
          <w:i/>
          <w:sz w:val="24"/>
          <w:szCs w:val="24"/>
        </w:rPr>
        <w:t>4</w:t>
      </w:r>
      <w:r w:rsidR="002046C4">
        <w:rPr>
          <w:b/>
          <w:i/>
          <w:sz w:val="24"/>
          <w:szCs w:val="24"/>
        </w:rPr>
        <w:t>4</w:t>
      </w:r>
      <w:r w:rsidR="00507C57">
        <w:rPr>
          <w:b/>
          <w:i/>
          <w:sz w:val="24"/>
          <w:szCs w:val="24"/>
        </w:rPr>
        <w:t>.2</w:t>
      </w:r>
      <w:r w:rsidRPr="00BE3429">
        <w:rPr>
          <w:b/>
          <w:i/>
          <w:sz w:val="24"/>
          <w:szCs w:val="24"/>
        </w:rPr>
        <w:t xml:space="preserve"> des </w:t>
      </w:r>
      <w:r w:rsidR="00DD1FB0">
        <w:rPr>
          <w:b/>
          <w:i/>
          <w:sz w:val="24"/>
          <w:szCs w:val="24"/>
        </w:rPr>
        <w:t>DPAP</w:t>
      </w:r>
      <w:r w:rsidRPr="00B4328A">
        <w:rPr>
          <w:i/>
          <w:sz w:val="24"/>
          <w:szCs w:val="24"/>
        </w:rPr>
        <w:t xml:space="preserve">, les facteurs techniques (et sous-facteurs le cas échéant) sont pondérés en </w:t>
      </w:r>
      <w:r>
        <w:rPr>
          <w:i/>
          <w:sz w:val="24"/>
          <w:szCs w:val="24"/>
        </w:rPr>
        <w:t xml:space="preserve">fonction de leur </w:t>
      </w:r>
      <w:r w:rsidRPr="00B4328A">
        <w:rPr>
          <w:i/>
          <w:sz w:val="24"/>
          <w:szCs w:val="24"/>
        </w:rPr>
        <w:t>pertinence, l</w:t>
      </w:r>
      <w:r>
        <w:rPr>
          <w:i/>
          <w:sz w:val="24"/>
          <w:szCs w:val="24"/>
        </w:rPr>
        <w:t>a</w:t>
      </w:r>
      <w:r w:rsidRPr="00B4328A">
        <w:rPr>
          <w:i/>
          <w:sz w:val="24"/>
          <w:szCs w:val="24"/>
        </w:rPr>
        <w:t xml:space="preserve"> </w:t>
      </w:r>
      <w:r>
        <w:rPr>
          <w:i/>
          <w:sz w:val="24"/>
          <w:szCs w:val="24"/>
        </w:rPr>
        <w:t>not</w:t>
      </w:r>
      <w:r w:rsidRPr="00B4328A">
        <w:rPr>
          <w:i/>
          <w:sz w:val="24"/>
          <w:szCs w:val="24"/>
        </w:rPr>
        <w:t>e technique total</w:t>
      </w:r>
      <w:r>
        <w:rPr>
          <w:i/>
          <w:sz w:val="24"/>
          <w:szCs w:val="24"/>
        </w:rPr>
        <w:t>e</w:t>
      </w:r>
      <w:r w:rsidRPr="00B4328A">
        <w:rPr>
          <w:i/>
          <w:sz w:val="24"/>
          <w:szCs w:val="24"/>
        </w:rPr>
        <w:t xml:space="preserve"> sera la moyenne pondérée en pourcentage.</w:t>
      </w:r>
    </w:p>
    <w:p w14:paraId="00844E5B" w14:textId="77777777" w:rsidR="0005667A" w:rsidRPr="00B4328A" w:rsidRDefault="0005667A" w:rsidP="0005667A">
      <w:pPr>
        <w:jc w:val="both"/>
        <w:rPr>
          <w:i/>
          <w:sz w:val="24"/>
          <w:szCs w:val="24"/>
        </w:rPr>
      </w:pPr>
    </w:p>
    <w:p w14:paraId="6EBEB3CD" w14:textId="77777777" w:rsidR="0005667A" w:rsidRPr="00126FF8" w:rsidRDefault="0005667A" w:rsidP="00766CE7">
      <w:pPr>
        <w:pStyle w:val="ListParagraph"/>
        <w:numPr>
          <w:ilvl w:val="0"/>
          <w:numId w:val="65"/>
        </w:numPr>
        <w:suppressAutoHyphens/>
        <w:spacing w:after="200"/>
        <w:jc w:val="both"/>
        <w:rPr>
          <w:sz w:val="24"/>
          <w:szCs w:val="24"/>
        </w:rPr>
      </w:pPr>
      <w:r w:rsidRPr="00126FF8">
        <w:rPr>
          <w:sz w:val="24"/>
          <w:szCs w:val="24"/>
        </w:rPr>
        <w:t>Le score de chaque sous-facteur (i) d’un facteur (j) sera combiné avec les scores des sous-facteurs d</w:t>
      </w:r>
      <w:r>
        <w:rPr>
          <w:sz w:val="24"/>
          <w:szCs w:val="24"/>
        </w:rPr>
        <w:t>u</w:t>
      </w:r>
      <w:r w:rsidRPr="00126FF8">
        <w:rPr>
          <w:sz w:val="24"/>
          <w:szCs w:val="24"/>
        </w:rPr>
        <w:t xml:space="preserve"> même facteur comme une somme pondérée pour former le Score du Facteur Technique en utilisant la formule suivante</w:t>
      </w:r>
      <w:r>
        <w:rPr>
          <w:sz w:val="24"/>
          <w:szCs w:val="24"/>
        </w:rPr>
        <w:t xml:space="preserve"> </w:t>
      </w:r>
      <w:r w:rsidRPr="00126FF8">
        <w:rPr>
          <w:sz w:val="24"/>
          <w:szCs w:val="24"/>
        </w:rPr>
        <w:t xml:space="preserve">: </w:t>
      </w:r>
    </w:p>
    <w:p w14:paraId="2504A8E6" w14:textId="77777777" w:rsidR="0005667A" w:rsidRPr="00B4328A" w:rsidRDefault="0005667A" w:rsidP="0005667A">
      <w:pPr>
        <w:numPr>
          <w:ilvl w:val="12"/>
          <w:numId w:val="0"/>
        </w:numPr>
        <w:tabs>
          <w:tab w:val="left" w:pos="1080"/>
        </w:tabs>
        <w:suppressAutoHyphens/>
        <w:spacing w:after="120"/>
        <w:ind w:left="1080" w:right="171" w:hanging="540"/>
        <w:jc w:val="center"/>
        <w:rPr>
          <w:sz w:val="24"/>
          <w:szCs w:val="24"/>
        </w:rPr>
      </w:pPr>
      <w:r w:rsidRPr="00B4328A">
        <w:rPr>
          <w:position w:val="-28"/>
          <w:sz w:val="24"/>
          <w:szCs w:val="24"/>
        </w:rPr>
        <w:object w:dxaOrig="1520" w:dyaOrig="680" w14:anchorId="7D5EA8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36.5pt" o:ole="" fillcolor="window">
            <v:imagedata r:id="rId23" o:title=""/>
          </v:shape>
          <o:OLEObject Type="Embed" ProgID="Equation.3" ShapeID="_x0000_i1025" DrawAspect="Content" ObjectID="_1830520065" r:id="rId24"/>
        </w:object>
      </w:r>
    </w:p>
    <w:p w14:paraId="3ED05473"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sz w:val="24"/>
          <w:szCs w:val="24"/>
        </w:rPr>
        <w:t>où:</w:t>
      </w:r>
      <w:proofErr w:type="gramEnd"/>
    </w:p>
    <w:p w14:paraId="594491E6"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i/>
          <w:iCs/>
          <w:sz w:val="24"/>
          <w:szCs w:val="24"/>
        </w:rPr>
        <w:t>t</w:t>
      </w:r>
      <w:r w:rsidRPr="00B4328A">
        <w:rPr>
          <w:i/>
          <w:iCs/>
          <w:sz w:val="24"/>
          <w:szCs w:val="24"/>
          <w:vertAlign w:val="subscript"/>
        </w:rPr>
        <w:t>ji</w:t>
      </w:r>
      <w:proofErr w:type="gramEnd"/>
      <w:r w:rsidRPr="00B4328A">
        <w:rPr>
          <w:i/>
          <w:iCs/>
          <w:sz w:val="24"/>
          <w:szCs w:val="24"/>
          <w:vertAlign w:val="subscript"/>
        </w:rPr>
        <w:tab/>
      </w:r>
      <w:r w:rsidRPr="00B4328A">
        <w:rPr>
          <w:sz w:val="24"/>
          <w:szCs w:val="24"/>
        </w:rPr>
        <w:t>= le score technique pour le sous-facteur “i” du facteur “j”</w:t>
      </w:r>
    </w:p>
    <w:p w14:paraId="369E0164"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i/>
          <w:iCs/>
          <w:sz w:val="24"/>
          <w:szCs w:val="24"/>
        </w:rPr>
        <w:t>w</w:t>
      </w:r>
      <w:r w:rsidRPr="00B4328A">
        <w:rPr>
          <w:i/>
          <w:iCs/>
          <w:sz w:val="24"/>
          <w:szCs w:val="24"/>
          <w:vertAlign w:val="subscript"/>
        </w:rPr>
        <w:t>ji</w:t>
      </w:r>
      <w:proofErr w:type="gramEnd"/>
      <w:r w:rsidRPr="00B4328A">
        <w:rPr>
          <w:sz w:val="24"/>
          <w:szCs w:val="24"/>
        </w:rPr>
        <w:tab/>
        <w:t xml:space="preserve">= la pondération du sous-facteur “i” du facteur “j”, </w:t>
      </w:r>
    </w:p>
    <w:p w14:paraId="66A83530"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i/>
          <w:iCs/>
          <w:sz w:val="24"/>
          <w:szCs w:val="24"/>
        </w:rPr>
        <w:t>k</w:t>
      </w:r>
      <w:proofErr w:type="gramEnd"/>
      <w:r>
        <w:rPr>
          <w:sz w:val="24"/>
          <w:szCs w:val="24"/>
        </w:rPr>
        <w:tab/>
        <w:t xml:space="preserve">= </w:t>
      </w:r>
      <w:r w:rsidRPr="00B4328A">
        <w:rPr>
          <w:sz w:val="24"/>
          <w:szCs w:val="24"/>
        </w:rPr>
        <w:t>le nombre de sous-facteurs ayant reçu un score à l’int</w:t>
      </w:r>
      <w:r>
        <w:rPr>
          <w:sz w:val="24"/>
          <w:szCs w:val="24"/>
        </w:rPr>
        <w:t>é</w:t>
      </w:r>
      <w:r w:rsidRPr="00B4328A">
        <w:rPr>
          <w:sz w:val="24"/>
          <w:szCs w:val="24"/>
        </w:rPr>
        <w:t>rieur du f</w:t>
      </w:r>
      <w:r>
        <w:rPr>
          <w:sz w:val="24"/>
          <w:szCs w:val="24"/>
        </w:rPr>
        <w:t>a</w:t>
      </w:r>
      <w:r w:rsidRPr="00B4328A">
        <w:rPr>
          <w:sz w:val="24"/>
          <w:szCs w:val="24"/>
        </w:rPr>
        <w:t>cteur “j”</w:t>
      </w:r>
    </w:p>
    <w:p w14:paraId="5E0D66CD"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sz w:val="24"/>
          <w:szCs w:val="24"/>
        </w:rPr>
        <w:t>et</w:t>
      </w:r>
      <w:proofErr w:type="gramEnd"/>
      <w:r w:rsidRPr="00B4328A">
        <w:rPr>
          <w:sz w:val="24"/>
          <w:szCs w:val="24"/>
        </w:rPr>
        <w:t xml:space="preserve">      </w:t>
      </w:r>
      <w:r w:rsidRPr="00B4328A">
        <w:rPr>
          <w:position w:val="-28"/>
          <w:sz w:val="24"/>
          <w:szCs w:val="24"/>
        </w:rPr>
        <w:object w:dxaOrig="1020" w:dyaOrig="680" w14:anchorId="3371CB60">
          <v:shape id="_x0000_i1026" type="#_x0000_t75" style="width:50pt;height:36.5pt" o:ole="" fillcolor="window">
            <v:imagedata r:id="rId25" o:title=""/>
          </v:shape>
          <o:OLEObject Type="Embed" ProgID="Equation.3" ShapeID="_x0000_i1026" DrawAspect="Content" ObjectID="_1830520066" r:id="rId26"/>
        </w:object>
      </w:r>
      <w:r w:rsidRPr="00B4328A">
        <w:rPr>
          <w:sz w:val="24"/>
          <w:szCs w:val="24"/>
        </w:rPr>
        <w:t xml:space="preserve"> </w:t>
      </w:r>
    </w:p>
    <w:p w14:paraId="432DA3AF" w14:textId="77777777" w:rsidR="0005667A" w:rsidRPr="00126FF8" w:rsidRDefault="0005667A" w:rsidP="00766CE7">
      <w:pPr>
        <w:pStyle w:val="ListParagraph"/>
        <w:numPr>
          <w:ilvl w:val="0"/>
          <w:numId w:val="65"/>
        </w:numPr>
        <w:suppressAutoHyphens/>
        <w:spacing w:after="200"/>
        <w:ind w:right="171"/>
        <w:jc w:val="both"/>
        <w:rPr>
          <w:sz w:val="24"/>
          <w:szCs w:val="24"/>
        </w:rPr>
      </w:pPr>
      <w:r w:rsidRPr="00126FF8">
        <w:rPr>
          <w:sz w:val="24"/>
          <w:szCs w:val="24"/>
        </w:rPr>
        <w:lastRenderedPageBreak/>
        <w:t>Les scores des facteurs techniques seront combinés en une somme pondérée pour former la Note Technique totale en utilisant la formule suivante</w:t>
      </w:r>
      <w:r>
        <w:rPr>
          <w:sz w:val="24"/>
          <w:szCs w:val="24"/>
        </w:rPr>
        <w:t xml:space="preserve"> </w:t>
      </w:r>
      <w:r w:rsidRPr="00126FF8">
        <w:rPr>
          <w:sz w:val="24"/>
          <w:szCs w:val="24"/>
        </w:rPr>
        <w:t>:</w:t>
      </w:r>
    </w:p>
    <w:p w14:paraId="48ED48EA" w14:textId="77777777" w:rsidR="0005667A" w:rsidRPr="00B4328A" w:rsidRDefault="0005667A" w:rsidP="0005667A">
      <w:pPr>
        <w:numPr>
          <w:ilvl w:val="12"/>
          <w:numId w:val="0"/>
        </w:numPr>
        <w:tabs>
          <w:tab w:val="left" w:pos="1080"/>
        </w:tabs>
        <w:suppressAutoHyphens/>
        <w:spacing w:after="120"/>
        <w:ind w:left="1080" w:right="171" w:hanging="540"/>
        <w:jc w:val="center"/>
        <w:rPr>
          <w:sz w:val="24"/>
          <w:szCs w:val="24"/>
        </w:rPr>
      </w:pPr>
      <w:r w:rsidRPr="00B4328A">
        <w:rPr>
          <w:position w:val="-30"/>
          <w:sz w:val="24"/>
          <w:szCs w:val="24"/>
        </w:rPr>
        <w:object w:dxaOrig="1460" w:dyaOrig="700" w14:anchorId="2F93FC51">
          <v:shape id="_x0000_i1027" type="#_x0000_t75" style="width:1in;height:36pt" o:ole="" fillcolor="window">
            <v:imagedata r:id="rId27" o:title=""/>
          </v:shape>
          <o:OLEObject Type="Embed" ProgID="Equation.3" ShapeID="_x0000_i1027" DrawAspect="Content" ObjectID="_1830520067" r:id="rId28"/>
        </w:object>
      </w:r>
    </w:p>
    <w:p w14:paraId="521318C4"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sz w:val="24"/>
          <w:szCs w:val="24"/>
        </w:rPr>
        <w:t>où:</w:t>
      </w:r>
      <w:proofErr w:type="gramEnd"/>
    </w:p>
    <w:p w14:paraId="41A9F64A"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S</w:t>
      </w:r>
      <w:r w:rsidRPr="00B4328A">
        <w:rPr>
          <w:i/>
          <w:iCs/>
          <w:sz w:val="24"/>
          <w:szCs w:val="24"/>
          <w:vertAlign w:val="subscript"/>
        </w:rPr>
        <w:t>j</w:t>
      </w:r>
      <w:r w:rsidRPr="00B4328A">
        <w:rPr>
          <w:sz w:val="24"/>
          <w:szCs w:val="24"/>
        </w:rPr>
        <w:tab/>
        <w:t xml:space="preserve">= le Score du </w:t>
      </w:r>
      <w:r>
        <w:rPr>
          <w:sz w:val="24"/>
          <w:szCs w:val="24"/>
        </w:rPr>
        <w:t>f</w:t>
      </w:r>
      <w:r w:rsidRPr="00B4328A">
        <w:rPr>
          <w:sz w:val="24"/>
          <w:szCs w:val="24"/>
        </w:rPr>
        <w:t>acteur “j”</w:t>
      </w:r>
    </w:p>
    <w:p w14:paraId="305A3B9E" w14:textId="7B6908FC"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W</w:t>
      </w:r>
      <w:r w:rsidRPr="00B4328A">
        <w:rPr>
          <w:i/>
          <w:iCs/>
          <w:sz w:val="24"/>
          <w:szCs w:val="24"/>
          <w:vertAlign w:val="subscript"/>
        </w:rPr>
        <w:t>j</w:t>
      </w:r>
      <w:r w:rsidRPr="00B4328A">
        <w:rPr>
          <w:sz w:val="24"/>
          <w:szCs w:val="24"/>
        </w:rPr>
        <w:tab/>
        <w:t xml:space="preserve">= la pondération du facteur “j” comme spécifié </w:t>
      </w:r>
      <w:r w:rsidRPr="00BE3429">
        <w:rPr>
          <w:b/>
          <w:sz w:val="24"/>
          <w:szCs w:val="24"/>
        </w:rPr>
        <w:t xml:space="preserve">dans les </w:t>
      </w:r>
      <w:r w:rsidR="00DD1FB0">
        <w:rPr>
          <w:b/>
          <w:sz w:val="24"/>
          <w:szCs w:val="24"/>
        </w:rPr>
        <w:t>DPAP</w:t>
      </w:r>
    </w:p>
    <w:p w14:paraId="10ADE1DC"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proofErr w:type="gramStart"/>
      <w:r w:rsidRPr="00B4328A">
        <w:rPr>
          <w:i/>
          <w:iCs/>
          <w:sz w:val="24"/>
          <w:szCs w:val="24"/>
        </w:rPr>
        <w:t>n</w:t>
      </w:r>
      <w:proofErr w:type="gramEnd"/>
      <w:r>
        <w:rPr>
          <w:sz w:val="24"/>
          <w:szCs w:val="24"/>
        </w:rPr>
        <w:tab/>
        <w:t xml:space="preserve">= </w:t>
      </w:r>
      <w:r w:rsidRPr="00B4328A">
        <w:rPr>
          <w:sz w:val="24"/>
          <w:szCs w:val="24"/>
        </w:rPr>
        <w:t xml:space="preserve">le nombre de </w:t>
      </w:r>
      <w:r>
        <w:rPr>
          <w:sz w:val="24"/>
          <w:szCs w:val="24"/>
        </w:rPr>
        <w:t>f</w:t>
      </w:r>
      <w:r w:rsidRPr="00B4328A">
        <w:rPr>
          <w:sz w:val="24"/>
          <w:szCs w:val="24"/>
        </w:rPr>
        <w:t>acteurs</w:t>
      </w:r>
    </w:p>
    <w:p w14:paraId="79BE7701" w14:textId="77777777" w:rsidR="0005667A" w:rsidRDefault="0005667A" w:rsidP="0005667A">
      <w:pPr>
        <w:tabs>
          <w:tab w:val="left" w:pos="1080"/>
        </w:tabs>
        <w:spacing w:after="200"/>
        <w:ind w:right="171"/>
        <w:rPr>
          <w:sz w:val="24"/>
          <w:szCs w:val="24"/>
        </w:rPr>
      </w:pPr>
      <w:r w:rsidRPr="00B4328A">
        <w:rPr>
          <w:sz w:val="24"/>
          <w:szCs w:val="24"/>
        </w:rPr>
        <w:tab/>
      </w:r>
      <w:proofErr w:type="gramStart"/>
      <w:r w:rsidRPr="00B4328A">
        <w:rPr>
          <w:sz w:val="24"/>
          <w:szCs w:val="24"/>
        </w:rPr>
        <w:t>et</w:t>
      </w:r>
      <w:proofErr w:type="gramEnd"/>
      <w:r w:rsidRPr="00B4328A">
        <w:rPr>
          <w:sz w:val="24"/>
          <w:szCs w:val="24"/>
        </w:rPr>
        <w:t xml:space="preserve">     </w:t>
      </w:r>
      <w:r w:rsidRPr="00B4328A">
        <w:rPr>
          <w:position w:val="-30"/>
          <w:sz w:val="24"/>
          <w:szCs w:val="24"/>
        </w:rPr>
        <w:object w:dxaOrig="960" w:dyaOrig="700" w14:anchorId="5B436C1E">
          <v:shape id="_x0000_i1028" type="#_x0000_t75" style="width:53.5pt;height:36pt" o:ole="" fillcolor="window">
            <v:imagedata r:id="rId29" o:title=""/>
          </v:shape>
          <o:OLEObject Type="Embed" ProgID="Equation.3" ShapeID="_x0000_i1028" DrawAspect="Content" ObjectID="_1830520068" r:id="rId30"/>
        </w:object>
      </w:r>
    </w:p>
    <w:p w14:paraId="1AE86983" w14:textId="77777777" w:rsidR="0005667A" w:rsidRPr="00B4328A" w:rsidRDefault="0005667A" w:rsidP="0005667A">
      <w:pPr>
        <w:tabs>
          <w:tab w:val="left" w:pos="1080"/>
        </w:tabs>
        <w:spacing w:after="200"/>
        <w:ind w:right="171"/>
        <w:rPr>
          <w:sz w:val="24"/>
          <w:szCs w:val="24"/>
        </w:rPr>
      </w:pPr>
      <w:r>
        <w:rPr>
          <w:sz w:val="24"/>
          <w:szCs w:val="24"/>
        </w:rPr>
        <w:t>La notation sera effectuée pour chaque lot, considéré individuellement.</w:t>
      </w:r>
    </w:p>
    <w:p w14:paraId="7B0A1B3F" w14:textId="77777777" w:rsidR="0005667A" w:rsidRDefault="0005667A" w:rsidP="00233B68">
      <w:pPr>
        <w:pStyle w:val="SEC3h1"/>
        <w:rPr>
          <w:lang w:val="fr-FR"/>
        </w:rPr>
      </w:pPr>
    </w:p>
    <w:p w14:paraId="11B7D23B" w14:textId="1896CDB1" w:rsidR="00BE3429" w:rsidRDefault="00BE3429" w:rsidP="00766CE7">
      <w:pPr>
        <w:pStyle w:val="B2Sec3H2"/>
        <w:numPr>
          <w:ilvl w:val="0"/>
          <w:numId w:val="133"/>
        </w:numPr>
      </w:pPr>
      <w:r>
        <w:t>Marge</w:t>
      </w:r>
      <w:r w:rsidR="00DC1AF8">
        <w:t>s</w:t>
      </w:r>
      <w:r>
        <w:t xml:space="preserve"> de préférence</w:t>
      </w:r>
      <w:r w:rsidR="005A1B53">
        <w:t xml:space="preserve"> : </w:t>
      </w:r>
    </w:p>
    <w:p w14:paraId="795DEE35" w14:textId="3BAE2A8B" w:rsidR="0043606A" w:rsidRPr="00D9390C" w:rsidRDefault="0043606A" w:rsidP="0043606A">
      <w:pPr>
        <w:spacing w:before="240" w:after="120"/>
        <w:ind w:left="709"/>
        <w:jc w:val="both"/>
        <w:rPr>
          <w:noProof/>
          <w:color w:val="000000" w:themeColor="text1"/>
          <w:sz w:val="24"/>
          <w:szCs w:val="24"/>
          <w:lang w:val="fr"/>
        </w:rPr>
      </w:pPr>
      <w:r w:rsidRPr="00D9390C">
        <w:rPr>
          <w:b/>
          <w:noProof/>
          <w:color w:val="000000" w:themeColor="text1"/>
          <w:sz w:val="24"/>
          <w:szCs w:val="24"/>
          <w:lang w:val="fr"/>
        </w:rPr>
        <w:t>Si le DP le précise,</w:t>
      </w:r>
      <w:r w:rsidRPr="00D9390C">
        <w:rPr>
          <w:noProof/>
          <w:color w:val="000000" w:themeColor="text1"/>
          <w:sz w:val="24"/>
          <w:szCs w:val="24"/>
          <w:lang w:val="fr"/>
        </w:rPr>
        <w:t xml:space="preserve"> le Maître d’Ouvrage accordera une</w:t>
      </w:r>
      <w:r w:rsidR="00DC1AF8" w:rsidRPr="00D9390C">
        <w:rPr>
          <w:noProof/>
          <w:color w:val="000000" w:themeColor="text1"/>
          <w:sz w:val="24"/>
          <w:szCs w:val="24"/>
          <w:lang w:val="fr"/>
        </w:rPr>
        <w:t xml:space="preserve"> ou des</w:t>
      </w:r>
      <w:r w:rsidRPr="00D9390C">
        <w:rPr>
          <w:noProof/>
          <w:color w:val="000000" w:themeColor="text1"/>
          <w:sz w:val="24"/>
          <w:szCs w:val="24"/>
          <w:lang w:val="fr"/>
        </w:rPr>
        <w:t xml:space="preserve"> marge</w:t>
      </w:r>
      <w:r w:rsidR="0015274B" w:rsidRPr="00D9390C">
        <w:rPr>
          <w:noProof/>
          <w:color w:val="000000" w:themeColor="text1"/>
          <w:sz w:val="24"/>
          <w:szCs w:val="24"/>
          <w:lang w:val="fr"/>
        </w:rPr>
        <w:t>s</w:t>
      </w:r>
      <w:r w:rsidRPr="00D9390C">
        <w:rPr>
          <w:noProof/>
          <w:color w:val="000000" w:themeColor="text1"/>
          <w:sz w:val="24"/>
          <w:szCs w:val="24"/>
          <w:lang w:val="fr"/>
        </w:rPr>
        <w:t xml:space="preserve"> de préférence</w:t>
      </w:r>
      <w:bookmarkStart w:id="862" w:name="_Hlk63443170"/>
      <w:r w:rsidRPr="00D9390C">
        <w:rPr>
          <w:noProof/>
          <w:color w:val="000000" w:themeColor="text1"/>
          <w:sz w:val="24"/>
          <w:szCs w:val="24"/>
          <w:lang w:val="fr"/>
        </w:rPr>
        <w:t>, conformément aux dispositions suivantes :</w:t>
      </w:r>
    </w:p>
    <w:p w14:paraId="626C64C8" w14:textId="77777777" w:rsidR="00DC1AF8" w:rsidRPr="00D9390C" w:rsidRDefault="00DC1AF8" w:rsidP="0043606A">
      <w:pPr>
        <w:spacing w:before="240" w:after="120"/>
        <w:ind w:left="709"/>
        <w:jc w:val="both"/>
        <w:rPr>
          <w:noProof/>
          <w:color w:val="000000" w:themeColor="text1"/>
          <w:sz w:val="24"/>
          <w:szCs w:val="24"/>
        </w:rPr>
      </w:pPr>
    </w:p>
    <w:tbl>
      <w:tblPr>
        <w:tblW w:w="9630" w:type="dxa"/>
        <w:tblInd w:w="-72" w:type="dxa"/>
        <w:tblLayout w:type="fixed"/>
        <w:tblLook w:val="0000" w:firstRow="0" w:lastRow="0" w:firstColumn="0" w:lastColumn="0" w:noHBand="0" w:noVBand="0"/>
      </w:tblPr>
      <w:tblGrid>
        <w:gridCol w:w="9630"/>
      </w:tblGrid>
      <w:tr w:rsidR="00DC1AF8" w:rsidRPr="00835644" w14:paraId="23BFB9D3" w14:textId="77777777" w:rsidTr="00BE68D2">
        <w:tc>
          <w:tcPr>
            <w:tcW w:w="7380" w:type="dxa"/>
          </w:tcPr>
          <w:bookmarkEnd w:id="862"/>
          <w:p w14:paraId="32E10B85" w14:textId="0ECDEEEB" w:rsidR="00DC1AF8" w:rsidRPr="00D9390C" w:rsidRDefault="00DC1AF8" w:rsidP="00766CE7">
            <w:pPr>
              <w:pStyle w:val="Header3-Paragraph"/>
              <w:numPr>
                <w:ilvl w:val="1"/>
                <w:numId w:val="133"/>
              </w:numPr>
              <w:spacing w:after="120"/>
              <w:rPr>
                <w:szCs w:val="24"/>
                <w:lang w:val="fr-FR"/>
              </w:rPr>
            </w:pPr>
            <w:r w:rsidRPr="00D9390C">
              <w:rPr>
                <w:b/>
                <w:szCs w:val="24"/>
                <w:lang w:val="fr-FR"/>
              </w:rPr>
              <w:t>Préférence communautaire</w:t>
            </w:r>
            <w:r w:rsidRPr="00D9390C">
              <w:rPr>
                <w:szCs w:val="24"/>
                <w:lang w:val="fr-FR"/>
              </w:rPr>
              <w:t> : 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w:t>
            </w:r>
            <w:r w:rsidR="00B05194">
              <w:rPr>
                <w:szCs w:val="24"/>
                <w:lang w:val="fr-FR"/>
              </w:rPr>
              <w:t>u décret</w:t>
            </w:r>
            <w:r w:rsidRPr="00D9390C">
              <w:rPr>
                <w:szCs w:val="24"/>
                <w:lang w:val="fr-FR"/>
              </w:rPr>
              <w:t xml:space="preserve"> n°</w:t>
            </w:r>
            <w:r w:rsidR="0055284A">
              <w:rPr>
                <w:szCs w:val="24"/>
                <w:lang w:val="fr-FR"/>
              </w:rPr>
              <w:t> </w:t>
            </w:r>
            <w:r w:rsidRPr="00D9390C">
              <w:rPr>
                <w:szCs w:val="24"/>
                <w:lang w:val="fr-FR"/>
              </w:rPr>
              <w:t xml:space="preserve">2022-080 du </w:t>
            </w:r>
            <w:r w:rsidR="0055284A">
              <w:rPr>
                <w:szCs w:val="24"/>
                <w:lang w:val="fr-FR"/>
              </w:rPr>
              <w:br/>
            </w:r>
            <w:r w:rsidRPr="00D9390C">
              <w:rPr>
                <w:szCs w:val="24"/>
                <w:lang w:val="fr-FR"/>
              </w:rPr>
              <w:t>06 juillet 2022 portant Code des marchés publics au Togo et est applicable dans les conditions ci-après.</w:t>
            </w:r>
          </w:p>
          <w:p w14:paraId="7E83C80D" w14:textId="0E09E17F" w:rsidR="00DC1AF8" w:rsidRPr="00D9390C" w:rsidRDefault="00DC1AF8" w:rsidP="00DC1AF8">
            <w:pPr>
              <w:pStyle w:val="Header3-Paragraph"/>
              <w:numPr>
                <w:ilvl w:val="0"/>
                <w:numId w:val="0"/>
              </w:numPr>
              <w:spacing w:after="120"/>
              <w:ind w:left="504"/>
              <w:rPr>
                <w:szCs w:val="24"/>
                <w:lang w:val="fr-FR"/>
              </w:rPr>
            </w:pPr>
            <w:r w:rsidRPr="00D9390C">
              <w:rPr>
                <w:szCs w:val="24"/>
                <w:lang w:val="fr-FR"/>
              </w:rPr>
              <w:t xml:space="preserve">Pour les marchés publics passés par appel </w:t>
            </w:r>
            <w:r w:rsidR="008D44A0" w:rsidRPr="00D9390C">
              <w:rPr>
                <w:szCs w:val="24"/>
                <w:lang w:val="fr-FR"/>
              </w:rPr>
              <w:t xml:space="preserve">à </w:t>
            </w:r>
            <w:r w:rsidR="00982123" w:rsidRPr="00D9390C">
              <w:rPr>
                <w:szCs w:val="24"/>
                <w:lang w:val="fr-FR"/>
              </w:rPr>
              <w:t>propositions</w:t>
            </w:r>
            <w:r w:rsidRPr="00D9390C">
              <w:rPr>
                <w:szCs w:val="24"/>
                <w:lang w:val="fr-FR"/>
              </w:rPr>
              <w:t xml:space="preserve"> international, une préférence, quantifiée dans le dossier d’appel à la concurrence sous forme de pourcentage du montant de l’offre, est accordée aux candidats de droit togolais ou des Etats membres de l’Union économique et monétaire ouest-africaine si leurs </w:t>
            </w:r>
            <w:r w:rsidR="008D44A0" w:rsidRPr="00D9390C">
              <w:rPr>
                <w:szCs w:val="24"/>
                <w:lang w:val="fr-FR"/>
              </w:rPr>
              <w:t>Propositions</w:t>
            </w:r>
            <w:r w:rsidRPr="00D9390C">
              <w:rPr>
                <w:szCs w:val="24"/>
                <w:lang w:val="fr-FR"/>
              </w:rPr>
              <w:t> :</w:t>
            </w:r>
          </w:p>
          <w:p w14:paraId="209E99A7" w14:textId="77777777"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Sont conformes aux spécifications techniques du dossier d’appel d’offres ;</w:t>
            </w:r>
          </w:p>
          <w:p w14:paraId="7F796A1D" w14:textId="7B2E4ADC"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Sont d’un montant supérieur à l</w:t>
            </w:r>
            <w:r w:rsidR="00302FFF" w:rsidRPr="00D9390C">
              <w:rPr>
                <w:sz w:val="24"/>
                <w:szCs w:val="24"/>
              </w:rPr>
              <w:t>a Proposition</w:t>
            </w:r>
            <w:r w:rsidRPr="00D9390C">
              <w:rPr>
                <w:sz w:val="24"/>
                <w:szCs w:val="24"/>
              </w:rPr>
              <w:t xml:space="preserve"> conforme évaluée économiquement la plus avantageuse d’un </w:t>
            </w:r>
            <w:r w:rsidR="00302FFF" w:rsidRPr="00D9390C">
              <w:rPr>
                <w:sz w:val="24"/>
                <w:szCs w:val="24"/>
              </w:rPr>
              <w:t>Proposant</w:t>
            </w:r>
            <w:r w:rsidRPr="00D9390C">
              <w:rPr>
                <w:sz w:val="24"/>
                <w:szCs w:val="24"/>
              </w:rPr>
              <w:t xml:space="preserve"> n’ayant pas la qualité d’une entreprise communautaire ;</w:t>
            </w:r>
          </w:p>
          <w:p w14:paraId="7FC72B1C" w14:textId="366F767F"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Remplissent les conditions définies aux alinéas suivants d</w:t>
            </w:r>
            <w:r w:rsidR="008D44A0" w:rsidRPr="00D9390C">
              <w:rPr>
                <w:sz w:val="24"/>
                <w:szCs w:val="24"/>
              </w:rPr>
              <w:t>e</w:t>
            </w:r>
            <w:r w:rsidR="0035606F" w:rsidRPr="00D9390C">
              <w:rPr>
                <w:sz w:val="24"/>
                <w:szCs w:val="24"/>
              </w:rPr>
              <w:t xml:space="preserve"> </w:t>
            </w:r>
            <w:r w:rsidR="0055284A">
              <w:rPr>
                <w:sz w:val="24"/>
                <w:szCs w:val="24"/>
              </w:rPr>
              <w:t>l’</w:t>
            </w:r>
            <w:r w:rsidRPr="00D9390C">
              <w:rPr>
                <w:sz w:val="24"/>
                <w:szCs w:val="24"/>
              </w:rPr>
              <w:t>article</w:t>
            </w:r>
            <w:r w:rsidR="0035606F" w:rsidRPr="00D9390C">
              <w:rPr>
                <w:sz w:val="24"/>
                <w:szCs w:val="24"/>
              </w:rPr>
              <w:t xml:space="preserve"> </w:t>
            </w:r>
            <w:r w:rsidR="008D44A0" w:rsidRPr="00D9390C">
              <w:rPr>
                <w:sz w:val="24"/>
                <w:szCs w:val="24"/>
              </w:rPr>
              <w:t>93 du code des marchés publics</w:t>
            </w:r>
            <w:r w:rsidRPr="00D9390C">
              <w:rPr>
                <w:sz w:val="24"/>
                <w:szCs w:val="24"/>
              </w:rPr>
              <w:t xml:space="preserve"> pour l’application de la marge de préférence.</w:t>
            </w:r>
          </w:p>
          <w:p w14:paraId="5421EAB6" w14:textId="40B15458" w:rsidR="00DC1AF8" w:rsidRPr="00D9390C" w:rsidRDefault="00DC1AF8" w:rsidP="00DC1AF8">
            <w:pPr>
              <w:spacing w:after="160" w:line="276" w:lineRule="auto"/>
              <w:ind w:left="812"/>
              <w:contextualSpacing/>
              <w:jc w:val="both"/>
              <w:rPr>
                <w:sz w:val="24"/>
                <w:szCs w:val="24"/>
              </w:rPr>
            </w:pPr>
            <w:r w:rsidRPr="00D9390C">
              <w:rPr>
                <w:sz w:val="24"/>
                <w:szCs w:val="24"/>
              </w:rPr>
              <w:t>La marge de préférence appliquée au montant de l</w:t>
            </w:r>
            <w:r w:rsidR="00302FFF" w:rsidRPr="00D9390C">
              <w:rPr>
                <w:sz w:val="24"/>
                <w:szCs w:val="24"/>
              </w:rPr>
              <w:t>a Proposition</w:t>
            </w:r>
            <w:r w:rsidRPr="00D9390C">
              <w:rPr>
                <w:sz w:val="24"/>
                <w:szCs w:val="24"/>
              </w:rPr>
              <w:t xml:space="preserve"> conforme évaluée économiquement la plus avantageuse ne doit en aucun cas excéder 15%.</w:t>
            </w:r>
          </w:p>
          <w:p w14:paraId="34363823" w14:textId="77777777" w:rsidR="00DC1AF8" w:rsidRPr="00D9390C" w:rsidRDefault="00DC1AF8" w:rsidP="00DC1AF8">
            <w:pPr>
              <w:spacing w:line="276" w:lineRule="auto"/>
              <w:ind w:left="812"/>
              <w:jc w:val="both"/>
              <w:rPr>
                <w:sz w:val="24"/>
                <w:szCs w:val="24"/>
              </w:rPr>
            </w:pPr>
            <w:r w:rsidRPr="00D9390C">
              <w:rPr>
                <w:sz w:val="24"/>
                <w:szCs w:val="24"/>
              </w:rPr>
              <w:t xml:space="preserve">La marge de préférence ne peut être appliquée, s’agissant des entrepreneurs de bâtiment et de travaux publics, que si au moins trente pour cent (30%) d’intrants d’origine togolais ou </w:t>
            </w:r>
            <w:r w:rsidRPr="00D9390C">
              <w:rPr>
                <w:sz w:val="24"/>
                <w:szCs w:val="24"/>
              </w:rPr>
              <w:lastRenderedPageBreak/>
              <w:t>communautaire sont utilisés et qu’au moins cinquante pour cent (50%) des cadres techniques et personnels employés sur le chantier sont des Togolais ou des nationaux des Etats membres de l’Union économique et monétaire ouest-africaine.</w:t>
            </w:r>
          </w:p>
          <w:p w14:paraId="1F145F66" w14:textId="77777777" w:rsidR="00DC1AF8" w:rsidRPr="00D9390C" w:rsidRDefault="00DC1AF8" w:rsidP="0055284A">
            <w:pPr>
              <w:spacing w:after="120" w:line="276" w:lineRule="auto"/>
              <w:ind w:left="811"/>
              <w:jc w:val="both"/>
              <w:rPr>
                <w:sz w:val="24"/>
                <w:szCs w:val="24"/>
              </w:rPr>
            </w:pPr>
            <w:r w:rsidRPr="00D9390C">
              <w:rPr>
                <w:sz w:val="24"/>
                <w:szCs w:val="24"/>
              </w:rPr>
              <w:t>Le régime de la préférence communautaire ne peut en outre être accordée aux entrepreneurs que :</w:t>
            </w:r>
          </w:p>
          <w:p w14:paraId="6B9C86DF" w14:textId="77777777" w:rsidR="00DC1AF8" w:rsidRPr="00D9390C" w:rsidRDefault="00DC1AF8" w:rsidP="0055284A">
            <w:pPr>
              <w:spacing w:after="120" w:line="276" w:lineRule="auto"/>
              <w:ind w:left="811"/>
              <w:jc w:val="both"/>
              <w:rPr>
                <w:sz w:val="24"/>
                <w:szCs w:val="24"/>
              </w:rPr>
            </w:pPr>
            <w:proofErr w:type="gramStart"/>
            <w:r w:rsidRPr="00D9390C">
              <w:rPr>
                <w:sz w:val="24"/>
                <w:szCs w:val="24"/>
              </w:rPr>
              <w:t>si</w:t>
            </w:r>
            <w:proofErr w:type="gramEnd"/>
            <w:r w:rsidRPr="00D9390C">
              <w:rPr>
                <w:sz w:val="24"/>
                <w:szCs w:val="24"/>
              </w:rPr>
              <w:t xml:space="preserve"> leur capital social appartient pour plus de la moitié à des Togolais ou nationaux des Etats membres de l’Union économique et monétaire ouest-africaine ;</w:t>
            </w:r>
          </w:p>
          <w:p w14:paraId="6EEF0967" w14:textId="77777777" w:rsidR="00DC1AF8" w:rsidRPr="00D9390C" w:rsidRDefault="00DC1AF8" w:rsidP="00766CE7">
            <w:pPr>
              <w:pStyle w:val="ListParagraph"/>
              <w:numPr>
                <w:ilvl w:val="0"/>
                <w:numId w:val="135"/>
              </w:numPr>
              <w:spacing w:after="160" w:line="276" w:lineRule="auto"/>
              <w:ind w:left="812"/>
              <w:contextualSpacing/>
              <w:jc w:val="both"/>
              <w:rPr>
                <w:sz w:val="24"/>
                <w:szCs w:val="24"/>
              </w:rPr>
            </w:pPr>
            <w:proofErr w:type="gramStart"/>
            <w:r w:rsidRPr="00D9390C">
              <w:rPr>
                <w:sz w:val="24"/>
                <w:szCs w:val="24"/>
              </w:rPr>
              <w:t>si</w:t>
            </w:r>
            <w:proofErr w:type="gramEnd"/>
            <w:r w:rsidRPr="00D9390C">
              <w:rPr>
                <w:sz w:val="24"/>
                <w:szCs w:val="24"/>
              </w:rPr>
              <w:t xml:space="preserve"> leurs organes délibérants et de direction sont également contrôlés ou détenus par des Togolais ou nationaux des Etats membres de l’Union économique et monétaire ouest-africaine.</w:t>
            </w:r>
          </w:p>
          <w:p w14:paraId="63489FF0" w14:textId="77777777" w:rsidR="00DC1AF8" w:rsidRPr="00D9390C" w:rsidRDefault="00DC1AF8" w:rsidP="00DC1AF8">
            <w:pPr>
              <w:pStyle w:val="Header3-Paragraph"/>
              <w:numPr>
                <w:ilvl w:val="0"/>
                <w:numId w:val="0"/>
              </w:numPr>
              <w:spacing w:after="120" w:line="276" w:lineRule="auto"/>
              <w:ind w:left="812" w:hanging="504"/>
              <w:rPr>
                <w:szCs w:val="24"/>
                <w:lang w:val="fr-FR"/>
              </w:rPr>
            </w:pPr>
            <w:r w:rsidRPr="00D9390C">
              <w:rPr>
                <w:szCs w:val="24"/>
                <w:lang w:val="fr-FR"/>
              </w:rPr>
              <w:t xml:space="preserve">Le taux applicable doit être préalablement défini dans les </w:t>
            </w:r>
            <w:r w:rsidRPr="00D9390C">
              <w:rPr>
                <w:b/>
                <w:szCs w:val="24"/>
                <w:lang w:val="fr-FR"/>
              </w:rPr>
              <w:t>DPAO</w:t>
            </w:r>
            <w:r w:rsidRPr="00D9390C">
              <w:rPr>
                <w:szCs w:val="24"/>
                <w:lang w:val="fr-FR"/>
              </w:rPr>
              <w:t xml:space="preserve">. </w:t>
            </w:r>
          </w:p>
          <w:p w14:paraId="742CAD33" w14:textId="56D2F809" w:rsidR="00DC1AF8" w:rsidRPr="00D9390C" w:rsidRDefault="00DC1AF8" w:rsidP="0055284A">
            <w:pPr>
              <w:spacing w:after="120" w:line="276" w:lineRule="auto"/>
              <w:ind w:left="811"/>
              <w:jc w:val="both"/>
              <w:rPr>
                <w:sz w:val="24"/>
                <w:szCs w:val="24"/>
              </w:rPr>
            </w:pPr>
            <w:r w:rsidRPr="00D9390C">
              <w:rPr>
                <w:sz w:val="24"/>
                <w:szCs w:val="24"/>
              </w:rPr>
              <w:t xml:space="preserve">Les groupements momentanés de soumissionnaires étrangers peuvent bénéficier également de la préférence communautaire si leur </w:t>
            </w:r>
            <w:r w:rsidR="00302FFF" w:rsidRPr="00D9390C">
              <w:rPr>
                <w:sz w:val="24"/>
                <w:szCs w:val="24"/>
              </w:rPr>
              <w:t>Proposition</w:t>
            </w:r>
            <w:r w:rsidRPr="00D9390C">
              <w:rPr>
                <w:sz w:val="24"/>
                <w:szCs w:val="24"/>
              </w:rPr>
              <w:t xml:space="preserve"> remplit les conditions prévues par la réglementation sur les marchés publics en République togolaise.</w:t>
            </w:r>
          </w:p>
          <w:p w14:paraId="70FD76C2" w14:textId="36165B8A" w:rsidR="00DC1AF8" w:rsidRPr="00D9390C" w:rsidRDefault="00DC1AF8" w:rsidP="0055284A">
            <w:pPr>
              <w:spacing w:after="120" w:line="276" w:lineRule="auto"/>
              <w:ind w:left="811"/>
              <w:jc w:val="both"/>
              <w:rPr>
                <w:sz w:val="24"/>
                <w:szCs w:val="24"/>
              </w:rPr>
            </w:pPr>
            <w:r w:rsidRPr="00D9390C">
              <w:rPr>
                <w:sz w:val="24"/>
                <w:szCs w:val="24"/>
              </w:rPr>
              <w:t xml:space="preserve">Pour l’octroi de cette marge de préférence communautaire aux entrepreneurs résidents de l’espace UEMOA, la commission ad hoc d’évaluation classera les </w:t>
            </w:r>
            <w:r w:rsidR="00302FFF" w:rsidRPr="00D9390C">
              <w:rPr>
                <w:sz w:val="24"/>
                <w:szCs w:val="24"/>
              </w:rPr>
              <w:t>Propositions</w:t>
            </w:r>
            <w:r w:rsidRPr="00D9390C">
              <w:rPr>
                <w:sz w:val="24"/>
                <w:szCs w:val="24"/>
              </w:rPr>
              <w:t xml:space="preserve"> financières dans l’un des deux groupes ci-après : </w:t>
            </w:r>
          </w:p>
          <w:p w14:paraId="46C1ECC8" w14:textId="29C59B9F" w:rsidR="00DC1AF8" w:rsidRPr="00D9390C" w:rsidRDefault="00DC1AF8" w:rsidP="0055284A">
            <w:pPr>
              <w:spacing w:after="120" w:line="276" w:lineRule="auto"/>
              <w:ind w:left="811"/>
              <w:jc w:val="both"/>
              <w:rPr>
                <w:sz w:val="24"/>
                <w:szCs w:val="24"/>
              </w:rPr>
            </w:pPr>
            <w:r w:rsidRPr="00D9390C">
              <w:rPr>
                <w:b/>
                <w:sz w:val="24"/>
                <w:szCs w:val="24"/>
              </w:rPr>
              <w:t xml:space="preserve">(a) Groupe A </w:t>
            </w:r>
            <w:r w:rsidRPr="00D9390C">
              <w:rPr>
                <w:sz w:val="24"/>
                <w:szCs w:val="24"/>
              </w:rPr>
              <w:t>: les entrepreneurs pr</w:t>
            </w:r>
            <w:r w:rsidR="00302FFF" w:rsidRPr="00D9390C">
              <w:rPr>
                <w:sz w:val="24"/>
                <w:szCs w:val="24"/>
              </w:rPr>
              <w:t xml:space="preserve">ésentant </w:t>
            </w:r>
            <w:r w:rsidRPr="00D9390C">
              <w:rPr>
                <w:sz w:val="24"/>
                <w:szCs w:val="24"/>
              </w:rPr>
              <w:t xml:space="preserve">des </w:t>
            </w:r>
            <w:r w:rsidR="00302FFF" w:rsidRPr="00D9390C">
              <w:rPr>
                <w:sz w:val="24"/>
                <w:szCs w:val="24"/>
              </w:rPr>
              <w:t>Propositions</w:t>
            </w:r>
            <w:r w:rsidRPr="00D9390C">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w:t>
            </w:r>
            <w:proofErr w:type="gramStart"/>
            <w:r w:rsidRPr="00D9390C">
              <w:rPr>
                <w:sz w:val="24"/>
                <w:szCs w:val="24"/>
              </w:rPr>
              <w:t>ouest africaine</w:t>
            </w:r>
            <w:proofErr w:type="gramEnd"/>
            <w:r w:rsidRPr="00D9390C">
              <w:rPr>
                <w:sz w:val="24"/>
                <w:szCs w:val="24"/>
              </w:rPr>
              <w:t>.</w:t>
            </w:r>
          </w:p>
          <w:p w14:paraId="18A59BAF" w14:textId="49DD756A" w:rsidR="00DC1AF8" w:rsidRPr="00D9390C" w:rsidRDefault="00DC1AF8" w:rsidP="0055284A">
            <w:pPr>
              <w:spacing w:after="120" w:line="276" w:lineRule="auto"/>
              <w:ind w:left="811"/>
              <w:jc w:val="both"/>
              <w:rPr>
                <w:b/>
                <w:sz w:val="24"/>
                <w:szCs w:val="24"/>
              </w:rPr>
            </w:pPr>
            <w:r w:rsidRPr="00D9390C">
              <w:rPr>
                <w:b/>
                <w:sz w:val="24"/>
                <w:szCs w:val="24"/>
              </w:rPr>
              <w:t xml:space="preserve">(b) Groupe B </w:t>
            </w:r>
            <w:r w:rsidRPr="00D9390C">
              <w:rPr>
                <w:sz w:val="24"/>
                <w:szCs w:val="24"/>
              </w:rPr>
              <w:t xml:space="preserve">: Toutes les autres </w:t>
            </w:r>
            <w:r w:rsidR="00302FFF" w:rsidRPr="00D9390C">
              <w:rPr>
                <w:sz w:val="24"/>
                <w:szCs w:val="24"/>
              </w:rPr>
              <w:t>Propositions</w:t>
            </w:r>
            <w:r w:rsidRPr="00D9390C">
              <w:rPr>
                <w:sz w:val="24"/>
                <w:szCs w:val="24"/>
              </w:rPr>
              <w:t>.</w:t>
            </w:r>
          </w:p>
          <w:p w14:paraId="2452590D" w14:textId="5493EDAF" w:rsidR="00DC1AF8" w:rsidRPr="00D9390C" w:rsidRDefault="00DC1AF8" w:rsidP="00DC1AF8">
            <w:pPr>
              <w:spacing w:after="120"/>
              <w:ind w:left="812" w:right="-72"/>
              <w:jc w:val="both"/>
              <w:rPr>
                <w:sz w:val="24"/>
                <w:szCs w:val="24"/>
              </w:rPr>
            </w:pPr>
            <w:r w:rsidRPr="00D9390C">
              <w:rPr>
                <w:sz w:val="24"/>
                <w:szCs w:val="24"/>
              </w:rPr>
              <w:t xml:space="preserve">Pour faciliter cette classification par la commission ad hoc d’évaluation, le </w:t>
            </w:r>
            <w:r w:rsidR="00DA2E8C" w:rsidRPr="00D9390C">
              <w:rPr>
                <w:sz w:val="24"/>
                <w:szCs w:val="24"/>
              </w:rPr>
              <w:t>Proposant</w:t>
            </w:r>
            <w:r w:rsidRPr="00D9390C">
              <w:rPr>
                <w:sz w:val="24"/>
                <w:szCs w:val="24"/>
              </w:rPr>
              <w:t xml:space="preserve"> devra fournir dans s</w:t>
            </w:r>
            <w:r w:rsidR="00DA2E8C" w:rsidRPr="00D9390C">
              <w:rPr>
                <w:sz w:val="24"/>
                <w:szCs w:val="24"/>
              </w:rPr>
              <w:t>a Proposition</w:t>
            </w:r>
            <w:r w:rsidRPr="00D9390C">
              <w:rPr>
                <w:sz w:val="24"/>
                <w:szCs w:val="24"/>
              </w:rPr>
              <w:t>, toutes justifications nécessaires au classement de s</w:t>
            </w:r>
            <w:r w:rsidR="00302FFF" w:rsidRPr="00D9390C">
              <w:rPr>
                <w:sz w:val="24"/>
                <w:szCs w:val="24"/>
              </w:rPr>
              <w:t>a Proposition</w:t>
            </w:r>
            <w:r w:rsidRPr="00D9390C">
              <w:rPr>
                <w:sz w:val="24"/>
                <w:szCs w:val="24"/>
              </w:rPr>
              <w:t xml:space="preserve"> dans le groupe A.</w:t>
            </w:r>
          </w:p>
          <w:p w14:paraId="062EFE59" w14:textId="6D4E48AA"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DA2E8C" w:rsidRPr="00D9390C">
              <w:rPr>
                <w:sz w:val="24"/>
                <w:szCs w:val="24"/>
              </w:rPr>
              <w:t>Propositions</w:t>
            </w:r>
            <w:r w:rsidRPr="00D9390C">
              <w:rPr>
                <w:sz w:val="24"/>
                <w:szCs w:val="24"/>
              </w:rPr>
              <w:t xml:space="preserve"> pour vérifier dans quel groupe les </w:t>
            </w:r>
            <w:r w:rsidR="00DA2E8C" w:rsidRPr="00D9390C">
              <w:rPr>
                <w:sz w:val="24"/>
                <w:szCs w:val="24"/>
              </w:rPr>
              <w:t>Propositions</w:t>
            </w:r>
            <w:r w:rsidRPr="00D9390C">
              <w:rPr>
                <w:sz w:val="24"/>
                <w:szCs w:val="24"/>
              </w:rPr>
              <w:t xml:space="preserve"> des </w:t>
            </w:r>
            <w:r w:rsidR="00DA2E8C" w:rsidRPr="00D9390C">
              <w:rPr>
                <w:sz w:val="24"/>
                <w:szCs w:val="24"/>
              </w:rPr>
              <w:t>Proposant</w:t>
            </w:r>
            <w:r w:rsidRPr="00D9390C">
              <w:rPr>
                <w:sz w:val="24"/>
                <w:szCs w:val="24"/>
              </w:rPr>
              <w:t xml:space="preserve">s seront classées. </w:t>
            </w:r>
          </w:p>
          <w:p w14:paraId="53E05FC4" w14:textId="050C35AC" w:rsidR="00DC1AF8" w:rsidRPr="00D9390C" w:rsidRDefault="00DC1AF8" w:rsidP="00DC1AF8">
            <w:pPr>
              <w:spacing w:after="120"/>
              <w:ind w:left="812"/>
              <w:jc w:val="both"/>
              <w:rPr>
                <w:sz w:val="24"/>
                <w:szCs w:val="24"/>
              </w:rPr>
            </w:pPr>
            <w:r w:rsidRPr="00D9390C">
              <w:rPr>
                <w:sz w:val="24"/>
                <w:szCs w:val="24"/>
              </w:rPr>
              <w:t xml:space="preserve">Toutes les </w:t>
            </w:r>
            <w:r w:rsidR="00227BBF" w:rsidRPr="00D9390C">
              <w:rPr>
                <w:sz w:val="24"/>
                <w:szCs w:val="24"/>
              </w:rPr>
              <w:t>Propositions</w:t>
            </w:r>
            <w:r w:rsidRPr="00D9390C">
              <w:rPr>
                <w:sz w:val="24"/>
                <w:szCs w:val="24"/>
              </w:rPr>
              <w:t xml:space="preserve"> évaluées de chaque groupe seront ensuite comparées entre elles, pour déterminer quelle est l</w:t>
            </w:r>
            <w:r w:rsidR="00227BBF" w:rsidRPr="00D9390C">
              <w:rPr>
                <w:sz w:val="24"/>
                <w:szCs w:val="24"/>
              </w:rPr>
              <w:t>a Proposition</w:t>
            </w:r>
            <w:r w:rsidRPr="00D9390C">
              <w:rPr>
                <w:sz w:val="24"/>
                <w:szCs w:val="24"/>
              </w:rPr>
              <w:t xml:space="preserve"> évaluée conforme et économiquement la plus avantageuse de chaque groupe.  L</w:t>
            </w:r>
            <w:r w:rsidR="00227BBF" w:rsidRPr="00D9390C">
              <w:rPr>
                <w:sz w:val="24"/>
                <w:szCs w:val="24"/>
              </w:rPr>
              <w:t>a Proposition</w:t>
            </w:r>
            <w:r w:rsidRPr="00D9390C">
              <w:rPr>
                <w:sz w:val="24"/>
                <w:szCs w:val="24"/>
              </w:rPr>
              <w:t xml:space="preserve"> évaluée la plus avantageuse en fonction de critères exprimés en termes monétaires d</w:t>
            </w:r>
            <w:r w:rsidR="00B05194">
              <w:rPr>
                <w:sz w:val="24"/>
                <w:szCs w:val="24"/>
              </w:rPr>
              <w:t xml:space="preserve">’un </w:t>
            </w:r>
            <w:r w:rsidRPr="00D9390C">
              <w:rPr>
                <w:sz w:val="24"/>
                <w:szCs w:val="24"/>
              </w:rPr>
              <w:t>groupe sera ensuite comparée avec l</w:t>
            </w:r>
            <w:r w:rsidR="00227BBF" w:rsidRPr="00D9390C">
              <w:rPr>
                <w:sz w:val="24"/>
                <w:szCs w:val="24"/>
              </w:rPr>
              <w:t>a Proposition</w:t>
            </w:r>
            <w:r w:rsidRPr="00D9390C">
              <w:rPr>
                <w:sz w:val="24"/>
                <w:szCs w:val="24"/>
              </w:rPr>
              <w:t xml:space="preserve"> évaluée la plus avantageuse en fonction de critères exprimés en termes monétaires de</w:t>
            </w:r>
            <w:r w:rsidR="00B05194">
              <w:rPr>
                <w:sz w:val="24"/>
                <w:szCs w:val="24"/>
              </w:rPr>
              <w:t xml:space="preserve"> l’</w:t>
            </w:r>
            <w:r w:rsidRPr="00D9390C">
              <w:rPr>
                <w:sz w:val="24"/>
                <w:szCs w:val="24"/>
              </w:rPr>
              <w:t>autre groupe.  Si, de cette comparaison, il ressort qu’une offre du Groupe A est l</w:t>
            </w:r>
            <w:r w:rsidR="00D827AB" w:rsidRPr="00D9390C">
              <w:rPr>
                <w:sz w:val="24"/>
                <w:szCs w:val="24"/>
              </w:rPr>
              <w:t>a Proposition</w:t>
            </w:r>
            <w:r w:rsidRPr="00D9390C">
              <w:rPr>
                <w:sz w:val="24"/>
                <w:szCs w:val="24"/>
              </w:rPr>
              <w:t xml:space="preserve"> évaluée la plus avantageuse, le </w:t>
            </w:r>
            <w:r w:rsidR="00D827AB" w:rsidRPr="00D9390C">
              <w:rPr>
                <w:sz w:val="24"/>
                <w:szCs w:val="24"/>
              </w:rPr>
              <w:t>Proposant</w:t>
            </w:r>
            <w:r w:rsidRPr="00D9390C">
              <w:rPr>
                <w:sz w:val="24"/>
                <w:szCs w:val="24"/>
              </w:rPr>
              <w:t xml:space="preserve"> qui l’a présentée se verra attribuer le marché.</w:t>
            </w:r>
          </w:p>
          <w:p w14:paraId="61C6CE53" w14:textId="3017771F" w:rsidR="00DC1AF8" w:rsidRPr="00D9390C" w:rsidRDefault="00DC1AF8" w:rsidP="00DC1AF8">
            <w:pPr>
              <w:spacing w:after="120"/>
              <w:ind w:left="812"/>
              <w:jc w:val="both"/>
              <w:rPr>
                <w:sz w:val="24"/>
                <w:szCs w:val="24"/>
              </w:rPr>
            </w:pPr>
            <w:r w:rsidRPr="00D9390C">
              <w:rPr>
                <w:sz w:val="24"/>
                <w:szCs w:val="24"/>
              </w:rPr>
              <w:t>Si, à la suite de la comparaison qui précède, l</w:t>
            </w:r>
            <w:r w:rsidR="00D827AB" w:rsidRPr="00D9390C">
              <w:rPr>
                <w:sz w:val="24"/>
                <w:szCs w:val="24"/>
              </w:rPr>
              <w:t>a Proposition</w:t>
            </w:r>
            <w:r w:rsidRPr="00D9390C">
              <w:rPr>
                <w:sz w:val="24"/>
                <w:szCs w:val="24"/>
              </w:rPr>
              <w:t xml:space="preserve"> évaluée conforme et économiquement la plus avantageuse fait partie du Groupe B, cette </w:t>
            </w:r>
            <w:r w:rsidR="00D827AB" w:rsidRPr="00D9390C">
              <w:rPr>
                <w:sz w:val="24"/>
                <w:szCs w:val="24"/>
              </w:rPr>
              <w:t>Proposition</w:t>
            </w:r>
            <w:r w:rsidRPr="00D9390C">
              <w:rPr>
                <w:sz w:val="24"/>
                <w:szCs w:val="24"/>
              </w:rPr>
              <w:t xml:space="preserve"> du Groupe B sera de nouveau comparée à l</w:t>
            </w:r>
            <w:r w:rsidR="00D827AB" w:rsidRPr="00D9390C">
              <w:rPr>
                <w:sz w:val="24"/>
                <w:szCs w:val="24"/>
              </w:rPr>
              <w:t>a Proposition</w:t>
            </w:r>
            <w:r w:rsidRPr="00D9390C">
              <w:rPr>
                <w:sz w:val="24"/>
                <w:szCs w:val="24"/>
              </w:rPr>
              <w:t xml:space="preserve"> évaluée conforme et économiquement la plus </w:t>
            </w:r>
            <w:r w:rsidRPr="00D9390C">
              <w:rPr>
                <w:sz w:val="24"/>
                <w:szCs w:val="24"/>
              </w:rPr>
              <w:lastRenderedPageBreak/>
              <w:t>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22E6241D" w14:textId="0DAD17F8" w:rsidR="00DC1AF8" w:rsidRPr="00D9390C" w:rsidRDefault="00DC1AF8" w:rsidP="00DC1AF8">
            <w:pPr>
              <w:spacing w:after="120"/>
              <w:ind w:left="812" w:right="-74"/>
              <w:jc w:val="both"/>
              <w:rPr>
                <w:sz w:val="24"/>
                <w:szCs w:val="24"/>
              </w:rPr>
            </w:pPr>
            <w:r w:rsidRPr="00D9390C">
              <w:rPr>
                <w:sz w:val="24"/>
                <w:szCs w:val="24"/>
              </w:rPr>
              <w:t>L</w:t>
            </w:r>
            <w:r w:rsidR="00D827AB" w:rsidRPr="00D9390C">
              <w:rPr>
                <w:sz w:val="24"/>
                <w:szCs w:val="24"/>
              </w:rPr>
              <w:t>a Proposition</w:t>
            </w:r>
            <w:r w:rsidRPr="00D9390C">
              <w:rPr>
                <w:sz w:val="24"/>
                <w:szCs w:val="24"/>
              </w:rPr>
              <w:t xml:space="preserve"> du groupe A sera retenue si au terme de cette comparaison supplémentaire, elle reste celle évaluée conforme et économiquement la plus avantageuse en fonction de critères exprimés en termes monétaires. Sinon, l</w:t>
            </w:r>
            <w:r w:rsidR="00D827AB" w:rsidRPr="00D9390C">
              <w:rPr>
                <w:sz w:val="24"/>
                <w:szCs w:val="24"/>
              </w:rPr>
              <w:t>a Proposition</w:t>
            </w:r>
            <w:r w:rsidRPr="00D9390C">
              <w:rPr>
                <w:sz w:val="24"/>
                <w:szCs w:val="24"/>
              </w:rPr>
              <w:t xml:space="preserve"> évaluée conforme et économiquement la plus avantageuse en fonction de critères exprimés en termes monétaires du Groupe B, par application des dispositions du paragraphe précédent sera retenue.</w:t>
            </w:r>
          </w:p>
          <w:p w14:paraId="72043DD4" w14:textId="77777777" w:rsidR="00DC1AF8" w:rsidRPr="00D9390C" w:rsidRDefault="00DC1AF8" w:rsidP="00DC1AF8">
            <w:pPr>
              <w:spacing w:after="120"/>
              <w:ind w:left="812" w:right="-74"/>
              <w:jc w:val="both"/>
              <w:rPr>
                <w:sz w:val="24"/>
                <w:szCs w:val="24"/>
              </w:rPr>
            </w:pPr>
          </w:p>
          <w:p w14:paraId="27C4F14B" w14:textId="073A52ED"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t xml:space="preserve">Préférence spécifique </w:t>
            </w:r>
            <w:r w:rsidR="00422F2F">
              <w:rPr>
                <w:b/>
                <w:szCs w:val="24"/>
                <w:lang w:val="fr-FR"/>
              </w:rPr>
              <w:t xml:space="preserve">en cas de sous-traitance </w:t>
            </w:r>
            <w:r w:rsidRPr="00D9390C">
              <w:rPr>
                <w:b/>
                <w:szCs w:val="24"/>
                <w:lang w:val="fr-FR"/>
              </w:rPr>
              <w:t xml:space="preserve">au profit de très petites, petites et moyennes entreprises (TPME) </w:t>
            </w:r>
          </w:p>
          <w:p w14:paraId="496986B7" w14:textId="0F41BB01" w:rsidR="00DC1AF8" w:rsidRPr="00D9390C" w:rsidRDefault="00DC1AF8" w:rsidP="00DC1AF8">
            <w:pPr>
              <w:spacing w:line="276" w:lineRule="auto"/>
              <w:ind w:left="812"/>
              <w:jc w:val="both"/>
              <w:rPr>
                <w:sz w:val="24"/>
                <w:szCs w:val="24"/>
              </w:rPr>
            </w:pPr>
            <w:r w:rsidRPr="00D9390C">
              <w:rPr>
                <w:sz w:val="24"/>
                <w:szCs w:val="24"/>
              </w:rPr>
              <w:t xml:space="preserve">Dans le cadre d’un appel </w:t>
            </w:r>
            <w:r w:rsidR="00D827AB" w:rsidRPr="00D9390C">
              <w:rPr>
                <w:sz w:val="24"/>
                <w:szCs w:val="24"/>
              </w:rPr>
              <w:t>à Propositions</w:t>
            </w:r>
            <w:r w:rsidRPr="00D9390C">
              <w:rPr>
                <w:sz w:val="24"/>
                <w:szCs w:val="24"/>
              </w:rPr>
              <w:t>, toute autorité contractante applique une marge de préférence d’un taux ne pouvant pas excéder 15%, conformément aux conditions de l’article 93 d</w:t>
            </w:r>
            <w:r w:rsidR="00422F2F">
              <w:rPr>
                <w:sz w:val="24"/>
                <w:szCs w:val="24"/>
              </w:rPr>
              <w:t xml:space="preserve">u décret </w:t>
            </w:r>
            <w:r w:rsidRPr="00D9390C">
              <w:rPr>
                <w:sz w:val="24"/>
                <w:szCs w:val="24"/>
              </w:rPr>
              <w:t xml:space="preserve">n°2022-080 du 06 juillet 2022 portant Code des marchés publics au Togo, à une offre présentée par un </w:t>
            </w:r>
            <w:r w:rsidR="00D827AB" w:rsidRPr="00D9390C">
              <w:rPr>
                <w:sz w:val="24"/>
                <w:szCs w:val="24"/>
              </w:rPr>
              <w:t>Proposant</w:t>
            </w:r>
            <w:r w:rsidRPr="00D9390C">
              <w:rPr>
                <w:sz w:val="24"/>
                <w:szCs w:val="24"/>
              </w:rPr>
              <w:t xml:space="preserve"> qui prévoit de sous-traiter au moins 30% de la valeur globale du marché concerné à une très petite, petite et moyenne entreprise locale.</w:t>
            </w:r>
          </w:p>
          <w:p w14:paraId="7061E45B" w14:textId="67AFD533" w:rsidR="00DC1AF8" w:rsidRPr="00D9390C" w:rsidRDefault="00DC1AF8" w:rsidP="004C59BA">
            <w:pPr>
              <w:pStyle w:val="Header3-Paragraph"/>
              <w:numPr>
                <w:ilvl w:val="0"/>
                <w:numId w:val="0"/>
              </w:numPr>
              <w:spacing w:after="120"/>
              <w:ind w:left="812"/>
              <w:rPr>
                <w:szCs w:val="24"/>
                <w:lang w:val="fr-FR"/>
              </w:rPr>
            </w:pPr>
            <w:r w:rsidRPr="00D9390C">
              <w:rPr>
                <w:szCs w:val="24"/>
                <w:lang w:val="fr-FR"/>
              </w:rPr>
              <w:t xml:space="preserve">Pour l’octroi de cette marge de préférence spécifique, la commission ad hoc d’évaluation classera les </w:t>
            </w:r>
            <w:r w:rsidR="00D26B11" w:rsidRPr="00D9390C">
              <w:rPr>
                <w:szCs w:val="24"/>
                <w:lang w:val="fr-FR"/>
              </w:rPr>
              <w:t>Proposition</w:t>
            </w:r>
            <w:r w:rsidR="00D827AB" w:rsidRPr="00D9390C">
              <w:rPr>
                <w:szCs w:val="24"/>
                <w:lang w:val="fr-FR"/>
              </w:rPr>
              <w:t>s</w:t>
            </w:r>
            <w:r w:rsidRPr="00D9390C">
              <w:rPr>
                <w:szCs w:val="24"/>
                <w:lang w:val="fr-FR"/>
              </w:rPr>
              <w:t xml:space="preserve"> financières dans l’un des deux groupes ci-après :</w:t>
            </w:r>
          </w:p>
          <w:p w14:paraId="76827B01" w14:textId="5C4BDA63" w:rsidR="00DC1AF8" w:rsidRPr="00D9390C" w:rsidRDefault="00DC1AF8" w:rsidP="00DC1AF8">
            <w:pPr>
              <w:spacing w:after="120"/>
              <w:ind w:left="812" w:right="-72"/>
              <w:jc w:val="both"/>
              <w:rPr>
                <w:sz w:val="24"/>
                <w:szCs w:val="24"/>
              </w:rPr>
            </w:pPr>
            <w:r w:rsidRPr="00D9390C">
              <w:rPr>
                <w:b/>
                <w:sz w:val="24"/>
                <w:szCs w:val="24"/>
              </w:rPr>
              <w:t xml:space="preserve">a) Groupe A </w:t>
            </w:r>
            <w:r w:rsidRPr="00D9390C">
              <w:rPr>
                <w:sz w:val="24"/>
                <w:szCs w:val="24"/>
              </w:rPr>
              <w:t xml:space="preserve">: les entrepreneurs </w:t>
            </w:r>
            <w:r w:rsidR="007F691B" w:rsidRPr="00D9390C">
              <w:rPr>
                <w:sz w:val="24"/>
                <w:szCs w:val="24"/>
              </w:rPr>
              <w:t>présentant</w:t>
            </w:r>
            <w:r w:rsidRPr="00D9390C">
              <w:rPr>
                <w:sz w:val="24"/>
                <w:szCs w:val="24"/>
              </w:rPr>
              <w:t xml:space="preserve"> des </w:t>
            </w:r>
            <w:r w:rsidR="007F691B" w:rsidRPr="00D9390C">
              <w:rPr>
                <w:sz w:val="24"/>
                <w:szCs w:val="24"/>
              </w:rPr>
              <w:t>propositions</w:t>
            </w:r>
            <w:r w:rsidRPr="00D9390C">
              <w:rPr>
                <w:sz w:val="24"/>
                <w:szCs w:val="24"/>
              </w:rPr>
              <w:t xml:space="preserve">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81135F6" w14:textId="3246E549"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7F691B" w:rsidRPr="00D9390C">
              <w:rPr>
                <w:sz w:val="24"/>
                <w:szCs w:val="24"/>
              </w:rPr>
              <w:t>Propositions</w:t>
            </w:r>
            <w:r w:rsidRPr="00D9390C">
              <w:rPr>
                <w:sz w:val="24"/>
                <w:szCs w:val="24"/>
              </w:rPr>
              <w:t>.</w:t>
            </w:r>
          </w:p>
          <w:p w14:paraId="174FDBD0" w14:textId="77777777" w:rsidR="00DC1AF8" w:rsidRPr="00D9390C" w:rsidRDefault="00DC1AF8" w:rsidP="00DC1AF8">
            <w:pPr>
              <w:spacing w:after="120"/>
              <w:ind w:left="812" w:right="-72"/>
              <w:jc w:val="both"/>
              <w:rPr>
                <w:sz w:val="24"/>
                <w:szCs w:val="24"/>
              </w:rPr>
            </w:pPr>
          </w:p>
          <w:p w14:paraId="6DB06BF0" w14:textId="2525BE0F" w:rsidR="00DC1AF8" w:rsidRPr="00D9390C" w:rsidRDefault="00DC1AF8" w:rsidP="00DC1AF8">
            <w:pPr>
              <w:spacing w:after="120"/>
              <w:ind w:left="812" w:right="-72"/>
              <w:jc w:val="both"/>
              <w:rPr>
                <w:sz w:val="24"/>
                <w:szCs w:val="24"/>
              </w:rPr>
            </w:pPr>
            <w:r w:rsidRPr="00D9390C">
              <w:rPr>
                <w:sz w:val="24"/>
                <w:szCs w:val="24"/>
              </w:rPr>
              <w:t>Pour faciliter cette classification par l’autorité contractante, le soumissionnaire devra fournir dans s</w:t>
            </w:r>
            <w:r w:rsidR="007F691B" w:rsidRPr="00D9390C">
              <w:rPr>
                <w:sz w:val="24"/>
                <w:szCs w:val="24"/>
              </w:rPr>
              <w:t>a Proposition</w:t>
            </w:r>
            <w:r w:rsidRPr="00D9390C">
              <w:rPr>
                <w:sz w:val="24"/>
                <w:szCs w:val="24"/>
              </w:rPr>
              <w:t>, toutes justifications nécessaires au classement de son offre dans le groupe A.</w:t>
            </w:r>
          </w:p>
          <w:p w14:paraId="2429CAEE" w14:textId="5B4C3B12"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ED6966" w:rsidRPr="00D9390C">
              <w:rPr>
                <w:sz w:val="24"/>
                <w:szCs w:val="24"/>
              </w:rPr>
              <w:t>Propositions</w:t>
            </w:r>
            <w:r w:rsidRPr="00D9390C">
              <w:rPr>
                <w:sz w:val="24"/>
                <w:szCs w:val="24"/>
              </w:rPr>
              <w:t xml:space="preserve"> pour vérifier dans quel groupe les </w:t>
            </w:r>
            <w:r w:rsidR="00ED6966" w:rsidRPr="00D9390C">
              <w:rPr>
                <w:sz w:val="24"/>
                <w:szCs w:val="24"/>
              </w:rPr>
              <w:t>Propositions</w:t>
            </w:r>
            <w:r w:rsidRPr="00D9390C">
              <w:rPr>
                <w:sz w:val="24"/>
                <w:szCs w:val="24"/>
              </w:rPr>
              <w:t xml:space="preserve"> des </w:t>
            </w:r>
            <w:r w:rsidR="00FE4995" w:rsidRPr="00D9390C">
              <w:rPr>
                <w:sz w:val="24"/>
                <w:szCs w:val="24"/>
              </w:rPr>
              <w:t>Proposa</w:t>
            </w:r>
            <w:r w:rsidR="00ED6966" w:rsidRPr="00D9390C">
              <w:rPr>
                <w:sz w:val="24"/>
                <w:szCs w:val="24"/>
              </w:rPr>
              <w:t>nts</w:t>
            </w:r>
            <w:r w:rsidRPr="00D9390C">
              <w:rPr>
                <w:sz w:val="24"/>
                <w:szCs w:val="24"/>
              </w:rPr>
              <w:t xml:space="preserve"> seront classées. </w:t>
            </w:r>
          </w:p>
          <w:p w14:paraId="725ABFEF" w14:textId="35A1E79C" w:rsidR="00DC1AF8" w:rsidRPr="00D9390C" w:rsidRDefault="00DC1AF8" w:rsidP="00DC1AF8">
            <w:pPr>
              <w:spacing w:after="120"/>
              <w:ind w:left="812"/>
              <w:jc w:val="both"/>
              <w:rPr>
                <w:sz w:val="24"/>
                <w:szCs w:val="24"/>
              </w:rPr>
            </w:pPr>
            <w:r w:rsidRPr="00D9390C">
              <w:rPr>
                <w:sz w:val="24"/>
                <w:szCs w:val="24"/>
              </w:rPr>
              <w:t xml:space="preserve">Toutes les </w:t>
            </w:r>
            <w:r w:rsidR="00FE4995" w:rsidRPr="00D9390C">
              <w:rPr>
                <w:sz w:val="24"/>
                <w:szCs w:val="24"/>
              </w:rPr>
              <w:t>Propositions</w:t>
            </w:r>
            <w:r w:rsidRPr="00D9390C">
              <w:rPr>
                <w:sz w:val="24"/>
                <w:szCs w:val="24"/>
              </w:rPr>
              <w:t xml:space="preserve"> évaluées de chaque groupe seront ensuite comparées entre elles, pour déterminer l</w:t>
            </w:r>
            <w:r w:rsidR="00FE4995" w:rsidRPr="00D9390C">
              <w:rPr>
                <w:sz w:val="24"/>
                <w:szCs w:val="24"/>
              </w:rPr>
              <w:t>a Proposition</w:t>
            </w:r>
            <w:r w:rsidRPr="00D9390C">
              <w:rPr>
                <w:sz w:val="24"/>
                <w:szCs w:val="24"/>
              </w:rPr>
              <w:t xml:space="preserve"> évaluée conforme et économiquement la plus avantageuse de chaque groupe.  L</w:t>
            </w:r>
            <w:r w:rsidR="00FE4995" w:rsidRPr="00D9390C">
              <w:rPr>
                <w:sz w:val="24"/>
                <w:szCs w:val="24"/>
              </w:rPr>
              <w:t>a Proposition</w:t>
            </w:r>
            <w:r w:rsidRPr="00D9390C">
              <w:rPr>
                <w:sz w:val="24"/>
                <w:szCs w:val="24"/>
              </w:rPr>
              <w:t xml:space="preserve"> évaluée la plus avantageuse en fonction de critères exprimés en termes monétaires d</w:t>
            </w:r>
            <w:r w:rsidR="00FC68C7">
              <w:rPr>
                <w:sz w:val="24"/>
                <w:szCs w:val="24"/>
              </w:rPr>
              <w:t xml:space="preserve">’un </w:t>
            </w:r>
            <w:r w:rsidRPr="00D9390C">
              <w:rPr>
                <w:sz w:val="24"/>
                <w:szCs w:val="24"/>
              </w:rPr>
              <w:t>groupe sera ensuite comparée avec l</w:t>
            </w:r>
            <w:r w:rsidR="00FE4995" w:rsidRPr="00D9390C">
              <w:rPr>
                <w:sz w:val="24"/>
                <w:szCs w:val="24"/>
              </w:rPr>
              <w:t>a Proposition</w:t>
            </w:r>
            <w:r w:rsidRPr="00D9390C">
              <w:rPr>
                <w:sz w:val="24"/>
                <w:szCs w:val="24"/>
              </w:rPr>
              <w:t xml:space="preserve"> évaluée la plus avantageuse en fonction de critères exprimés en termes monétaires de </w:t>
            </w:r>
            <w:r w:rsidR="00FC68C7">
              <w:rPr>
                <w:sz w:val="24"/>
                <w:szCs w:val="24"/>
              </w:rPr>
              <w:t>l’</w:t>
            </w:r>
            <w:r w:rsidRPr="00D9390C">
              <w:rPr>
                <w:sz w:val="24"/>
                <w:szCs w:val="24"/>
              </w:rPr>
              <w:t>autre groupe. Si, de cette comparaison, il ressort qu’une offre du Groupe A est l</w:t>
            </w:r>
            <w:r w:rsidR="00FE4995" w:rsidRPr="00D9390C">
              <w:rPr>
                <w:sz w:val="24"/>
                <w:szCs w:val="24"/>
              </w:rPr>
              <w:t>a Propositions</w:t>
            </w:r>
            <w:r w:rsidRPr="00D9390C">
              <w:rPr>
                <w:sz w:val="24"/>
                <w:szCs w:val="24"/>
              </w:rPr>
              <w:t xml:space="preserve"> évaluée la plus avantageuse, le </w:t>
            </w:r>
            <w:r w:rsidR="00BF5CEC" w:rsidRPr="00D9390C">
              <w:rPr>
                <w:sz w:val="24"/>
                <w:szCs w:val="24"/>
              </w:rPr>
              <w:t>Proposant</w:t>
            </w:r>
            <w:r w:rsidRPr="00D9390C">
              <w:rPr>
                <w:sz w:val="24"/>
                <w:szCs w:val="24"/>
              </w:rPr>
              <w:t xml:space="preserve"> qui l’a présentée se verra attribuer le marché.</w:t>
            </w:r>
          </w:p>
          <w:p w14:paraId="1E822BDD" w14:textId="77777777"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lastRenderedPageBreak/>
              <w:t xml:space="preserve">Préférence spécifique en cas de marché public d’une collectivité territoriale ou l’un de ses établissements publics </w:t>
            </w:r>
          </w:p>
          <w:p w14:paraId="02D97077" w14:textId="32C76A14" w:rsidR="00DC1AF8" w:rsidRPr="00D9390C" w:rsidRDefault="00DC1AF8" w:rsidP="00DC1AF8">
            <w:pPr>
              <w:spacing w:line="276" w:lineRule="auto"/>
              <w:ind w:left="812"/>
              <w:jc w:val="both"/>
              <w:rPr>
                <w:sz w:val="24"/>
                <w:szCs w:val="24"/>
              </w:rPr>
            </w:pPr>
            <w:r w:rsidRPr="00D9390C">
              <w:rPr>
                <w:sz w:val="24"/>
                <w:szCs w:val="24"/>
              </w:rPr>
              <w:t xml:space="preserve">Dans le cadre d’un appel </w:t>
            </w:r>
            <w:r w:rsidR="00BF5CEC" w:rsidRPr="00D9390C">
              <w:rPr>
                <w:sz w:val="24"/>
                <w:szCs w:val="24"/>
              </w:rPr>
              <w:t>à Proposition</w:t>
            </w:r>
            <w:r w:rsidRPr="00D9390C">
              <w:rPr>
                <w:sz w:val="24"/>
                <w:szCs w:val="24"/>
              </w:rPr>
              <w:t xml:space="preserve">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w:t>
            </w:r>
            <w:r w:rsidR="0055284A">
              <w:rPr>
                <w:sz w:val="24"/>
                <w:szCs w:val="24"/>
              </w:rPr>
              <w:t> </w:t>
            </w:r>
            <w:r w:rsidRPr="00D9390C">
              <w:rPr>
                <w:sz w:val="24"/>
                <w:szCs w:val="24"/>
              </w:rPr>
              <w:t xml:space="preserve">%, cumulable avec la préférence prévue </w:t>
            </w:r>
            <w:r w:rsidR="00CC1BFA">
              <w:rPr>
                <w:sz w:val="24"/>
                <w:szCs w:val="24"/>
              </w:rPr>
              <w:t>à la clause 51.1</w:t>
            </w:r>
            <w:r w:rsidRPr="00D9390C">
              <w:rPr>
                <w:sz w:val="24"/>
                <w:szCs w:val="24"/>
              </w:rPr>
              <w:t xml:space="preserve">.1 et suivant des IC. </w:t>
            </w:r>
          </w:p>
          <w:p w14:paraId="6ABC3B07" w14:textId="43463774" w:rsidR="00DC1AF8" w:rsidRPr="00D9390C" w:rsidRDefault="00DC1AF8" w:rsidP="00DC1AF8">
            <w:pPr>
              <w:pStyle w:val="Header3-Paragraph"/>
              <w:tabs>
                <w:tab w:val="clear" w:pos="504"/>
              </w:tabs>
              <w:spacing w:after="120"/>
              <w:ind w:left="812" w:firstLine="0"/>
              <w:rPr>
                <w:szCs w:val="24"/>
                <w:lang w:val="fr-FR"/>
              </w:rPr>
            </w:pPr>
            <w:r w:rsidRPr="00D9390C">
              <w:rPr>
                <w:szCs w:val="24"/>
                <w:lang w:val="fr-FR"/>
              </w:rPr>
              <w:t xml:space="preserve">Pour l’octroi de cette marge de préférence spécifique en cas de marché public d’une collectivité territoriale ou l’un de ses établissements publics, la commission ad hoc d’évaluation classera les </w:t>
            </w:r>
            <w:r w:rsidR="00B329A4" w:rsidRPr="00D9390C">
              <w:rPr>
                <w:szCs w:val="24"/>
                <w:lang w:val="fr-FR"/>
              </w:rPr>
              <w:t>Propositions</w:t>
            </w:r>
            <w:r w:rsidRPr="00D9390C">
              <w:rPr>
                <w:szCs w:val="24"/>
                <w:lang w:val="fr-FR"/>
              </w:rPr>
              <w:t xml:space="preserve"> financières dans l’un des deux groupes ci-après :</w:t>
            </w:r>
          </w:p>
          <w:p w14:paraId="5231656B" w14:textId="0B1B81C3" w:rsidR="00DC1AF8" w:rsidRPr="00D9390C" w:rsidRDefault="00DC1AF8" w:rsidP="00DC1AF8">
            <w:pPr>
              <w:spacing w:after="120"/>
              <w:ind w:left="812" w:right="-72"/>
              <w:jc w:val="both"/>
              <w:rPr>
                <w:sz w:val="24"/>
                <w:szCs w:val="24"/>
              </w:rPr>
            </w:pPr>
            <w:r w:rsidRPr="00D9390C">
              <w:rPr>
                <w:b/>
                <w:sz w:val="24"/>
                <w:szCs w:val="24"/>
              </w:rPr>
              <w:t>a) Groupe A</w:t>
            </w:r>
            <w:r w:rsidR="0055284A">
              <w:rPr>
                <w:b/>
                <w:sz w:val="24"/>
                <w:szCs w:val="24"/>
              </w:rPr>
              <w:t> </w:t>
            </w:r>
            <w:r w:rsidRPr="00D9390C">
              <w:rPr>
                <w:sz w:val="24"/>
                <w:szCs w:val="24"/>
              </w:rPr>
              <w:t xml:space="preserve">: les entrepreneurs </w:t>
            </w:r>
            <w:r w:rsidR="007F691B" w:rsidRPr="00D9390C">
              <w:rPr>
                <w:sz w:val="24"/>
                <w:szCs w:val="24"/>
              </w:rPr>
              <w:t>présentant</w:t>
            </w:r>
            <w:r w:rsidRPr="00D9390C">
              <w:rPr>
                <w:sz w:val="24"/>
                <w:szCs w:val="24"/>
              </w:rPr>
              <w:t xml:space="preserve"> des </w:t>
            </w:r>
            <w:r w:rsidR="00B329A4" w:rsidRPr="00D9390C">
              <w:rPr>
                <w:sz w:val="24"/>
                <w:szCs w:val="24"/>
              </w:rPr>
              <w:t>Propositions</w:t>
            </w:r>
            <w:r w:rsidRPr="00D9390C">
              <w:rPr>
                <w:sz w:val="24"/>
                <w:szCs w:val="24"/>
              </w:rPr>
              <w:t xml:space="preserve"> dont au moins quarante pour cent (40</w:t>
            </w:r>
            <w:r w:rsidR="0055284A">
              <w:rPr>
                <w:sz w:val="24"/>
                <w:szCs w:val="24"/>
              </w:rPr>
              <w:t> </w:t>
            </w:r>
            <w:r w:rsidRPr="00D9390C">
              <w:rPr>
                <w:sz w:val="24"/>
                <w:szCs w:val="24"/>
              </w:rPr>
              <w:t>%) de la valeur globale du marché public est à sous-traiter à une entreprise locale (Togolaise).</w:t>
            </w:r>
          </w:p>
          <w:p w14:paraId="1B06EDB8" w14:textId="31544081"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B329A4" w:rsidRPr="00D9390C">
              <w:rPr>
                <w:sz w:val="24"/>
                <w:szCs w:val="24"/>
              </w:rPr>
              <w:t>Propositions</w:t>
            </w:r>
            <w:r w:rsidRPr="00D9390C">
              <w:rPr>
                <w:sz w:val="24"/>
                <w:szCs w:val="24"/>
              </w:rPr>
              <w:t>.</w:t>
            </w:r>
          </w:p>
          <w:p w14:paraId="202DA8EC" w14:textId="31848CC0" w:rsidR="00DC1AF8" w:rsidRPr="00D9390C" w:rsidRDefault="00DC1AF8" w:rsidP="00DC1AF8">
            <w:pPr>
              <w:spacing w:after="120"/>
              <w:ind w:left="812" w:right="-72"/>
              <w:jc w:val="both"/>
              <w:rPr>
                <w:sz w:val="24"/>
                <w:szCs w:val="24"/>
              </w:rPr>
            </w:pPr>
            <w:r w:rsidRPr="00D9390C">
              <w:rPr>
                <w:sz w:val="24"/>
                <w:szCs w:val="24"/>
              </w:rPr>
              <w:t xml:space="preserve">Pour faciliter cette classification par l’autorité contractante, le </w:t>
            </w:r>
            <w:r w:rsidR="0005528D" w:rsidRPr="00D9390C">
              <w:rPr>
                <w:sz w:val="24"/>
                <w:szCs w:val="24"/>
              </w:rPr>
              <w:t>Proposant</w:t>
            </w:r>
            <w:r w:rsidRPr="00D9390C">
              <w:rPr>
                <w:sz w:val="24"/>
                <w:szCs w:val="24"/>
              </w:rPr>
              <w:t xml:space="preserve"> devra fournir </w:t>
            </w:r>
            <w:r w:rsidR="00C30C2C">
              <w:rPr>
                <w:sz w:val="24"/>
                <w:szCs w:val="24"/>
              </w:rPr>
              <w:br/>
            </w:r>
            <w:r w:rsidRPr="00D9390C">
              <w:rPr>
                <w:sz w:val="24"/>
                <w:szCs w:val="24"/>
              </w:rPr>
              <w:t>dans s</w:t>
            </w:r>
            <w:r w:rsidR="00B329A4" w:rsidRPr="00D9390C">
              <w:rPr>
                <w:sz w:val="24"/>
                <w:szCs w:val="24"/>
              </w:rPr>
              <w:t>a Proposition</w:t>
            </w:r>
            <w:r w:rsidRPr="00D9390C">
              <w:rPr>
                <w:sz w:val="24"/>
                <w:szCs w:val="24"/>
              </w:rPr>
              <w:t>, toutes justifications nécessaires au classement de son offre dans le groupe A.</w:t>
            </w:r>
          </w:p>
          <w:p w14:paraId="12B62CFF" w14:textId="19E0D191"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28028E" w:rsidRPr="00D9390C">
              <w:rPr>
                <w:sz w:val="24"/>
                <w:szCs w:val="24"/>
              </w:rPr>
              <w:t>Pro</w:t>
            </w:r>
            <w:r w:rsidR="0005528D" w:rsidRPr="00D9390C">
              <w:rPr>
                <w:sz w:val="24"/>
                <w:szCs w:val="24"/>
              </w:rPr>
              <w:t>positions</w:t>
            </w:r>
            <w:r w:rsidRPr="00D9390C">
              <w:rPr>
                <w:sz w:val="24"/>
                <w:szCs w:val="24"/>
              </w:rPr>
              <w:t xml:space="preserve"> pour vérifier dans quel groupe les </w:t>
            </w:r>
            <w:r w:rsidR="0005528D" w:rsidRPr="00D9390C">
              <w:rPr>
                <w:sz w:val="24"/>
                <w:szCs w:val="24"/>
              </w:rPr>
              <w:t>Propositions</w:t>
            </w:r>
            <w:r w:rsidRPr="00D9390C">
              <w:rPr>
                <w:sz w:val="24"/>
                <w:szCs w:val="24"/>
              </w:rPr>
              <w:t xml:space="preserve"> des </w:t>
            </w:r>
            <w:r w:rsidR="0005528D" w:rsidRPr="00D9390C">
              <w:rPr>
                <w:sz w:val="24"/>
                <w:szCs w:val="24"/>
              </w:rPr>
              <w:t>Proposants</w:t>
            </w:r>
            <w:r w:rsidRPr="00D9390C">
              <w:rPr>
                <w:sz w:val="24"/>
                <w:szCs w:val="24"/>
              </w:rPr>
              <w:t xml:space="preserve"> seront classées. </w:t>
            </w:r>
          </w:p>
          <w:p w14:paraId="71E8DC25" w14:textId="45186DA7" w:rsidR="00DC1AF8" w:rsidRDefault="00DC1AF8" w:rsidP="00DC1AF8">
            <w:pPr>
              <w:spacing w:after="120"/>
              <w:ind w:left="812"/>
              <w:jc w:val="both"/>
              <w:rPr>
                <w:sz w:val="24"/>
                <w:szCs w:val="24"/>
              </w:rPr>
            </w:pPr>
            <w:r w:rsidRPr="00D9390C">
              <w:rPr>
                <w:sz w:val="24"/>
                <w:szCs w:val="24"/>
              </w:rPr>
              <w:t xml:space="preserve">Toutes les </w:t>
            </w:r>
            <w:r w:rsidR="0028028E" w:rsidRPr="00D9390C">
              <w:rPr>
                <w:sz w:val="24"/>
                <w:szCs w:val="24"/>
              </w:rPr>
              <w:t>Propositions</w:t>
            </w:r>
            <w:r w:rsidRPr="00D9390C">
              <w:rPr>
                <w:sz w:val="24"/>
                <w:szCs w:val="24"/>
              </w:rPr>
              <w:t xml:space="preserve"> évaluées de chaque groupe seront ensuite comparées entre elles, pour déterminer l</w:t>
            </w:r>
            <w:r w:rsidR="0028028E" w:rsidRPr="00D9390C">
              <w:rPr>
                <w:sz w:val="24"/>
                <w:szCs w:val="24"/>
              </w:rPr>
              <w:t>a Proposition</w:t>
            </w:r>
            <w:r w:rsidRPr="00D9390C">
              <w:rPr>
                <w:sz w:val="24"/>
                <w:szCs w:val="24"/>
              </w:rPr>
              <w:t xml:space="preserve"> évaluée conforme et économiquement la plus avantageuse de chaque groupe. L</w:t>
            </w:r>
            <w:r w:rsidR="0028028E" w:rsidRPr="00D9390C">
              <w:rPr>
                <w:sz w:val="24"/>
                <w:szCs w:val="24"/>
              </w:rPr>
              <w:t>a proposition</w:t>
            </w:r>
            <w:r w:rsidRPr="00D9390C">
              <w:rPr>
                <w:sz w:val="24"/>
                <w:szCs w:val="24"/>
              </w:rPr>
              <w:t xml:space="preserve"> évaluée la plus avantageuse en fonction de critères exprimés en termes monétaires d</w:t>
            </w:r>
            <w:r w:rsidR="00CC1BFA">
              <w:rPr>
                <w:sz w:val="24"/>
                <w:szCs w:val="24"/>
              </w:rPr>
              <w:t>’un</w:t>
            </w:r>
            <w:r w:rsidRPr="00D9390C">
              <w:rPr>
                <w:sz w:val="24"/>
                <w:szCs w:val="24"/>
              </w:rPr>
              <w:t xml:space="preserve"> chaque groupe sera ensuite comparée avec l</w:t>
            </w:r>
            <w:r w:rsidR="0028028E" w:rsidRPr="00D9390C">
              <w:rPr>
                <w:sz w:val="24"/>
                <w:szCs w:val="24"/>
              </w:rPr>
              <w:t>a proposition</w:t>
            </w:r>
            <w:r w:rsidRPr="00D9390C">
              <w:rPr>
                <w:sz w:val="24"/>
                <w:szCs w:val="24"/>
              </w:rPr>
              <w:t xml:space="preserve"> évaluée la plus avantageuse en fonction de critères exprimés en termes monétaires de </w:t>
            </w:r>
            <w:r w:rsidR="00CC1BFA">
              <w:rPr>
                <w:sz w:val="24"/>
                <w:szCs w:val="24"/>
              </w:rPr>
              <w:t>l’</w:t>
            </w:r>
            <w:r w:rsidRPr="00D9390C">
              <w:rPr>
                <w:sz w:val="24"/>
                <w:szCs w:val="24"/>
              </w:rPr>
              <w:t xml:space="preserve">autre groupe.  Si, de cette comparaison, il ressort qu’une </w:t>
            </w:r>
            <w:r w:rsidR="006E6BD3" w:rsidRPr="00D9390C">
              <w:rPr>
                <w:sz w:val="24"/>
                <w:szCs w:val="24"/>
              </w:rPr>
              <w:t>Proposition</w:t>
            </w:r>
            <w:r w:rsidRPr="00D9390C">
              <w:rPr>
                <w:sz w:val="24"/>
                <w:szCs w:val="24"/>
              </w:rPr>
              <w:t xml:space="preserve"> du Groupe A est l</w:t>
            </w:r>
            <w:r w:rsidR="006E6BD3" w:rsidRPr="00D9390C">
              <w:rPr>
                <w:sz w:val="24"/>
                <w:szCs w:val="24"/>
              </w:rPr>
              <w:t>a Proposition</w:t>
            </w:r>
            <w:r w:rsidRPr="00D9390C">
              <w:rPr>
                <w:sz w:val="24"/>
                <w:szCs w:val="24"/>
              </w:rPr>
              <w:t xml:space="preserve"> évaluée la plus avantageuse, le </w:t>
            </w:r>
            <w:r w:rsidR="004D5BA3" w:rsidRPr="00D9390C">
              <w:rPr>
                <w:sz w:val="24"/>
                <w:szCs w:val="24"/>
              </w:rPr>
              <w:t>Pr</w:t>
            </w:r>
            <w:r w:rsidR="006E6BD3" w:rsidRPr="00D9390C">
              <w:rPr>
                <w:sz w:val="24"/>
                <w:szCs w:val="24"/>
              </w:rPr>
              <w:t>oposant</w:t>
            </w:r>
            <w:r w:rsidRPr="00D9390C">
              <w:rPr>
                <w:sz w:val="24"/>
                <w:szCs w:val="24"/>
              </w:rPr>
              <w:t xml:space="preserve"> qui l’a présentée se verra attribuer le marché.</w:t>
            </w:r>
          </w:p>
          <w:p w14:paraId="7247FBCA" w14:textId="77777777" w:rsidR="00CC1BFA" w:rsidRPr="0020442D" w:rsidRDefault="00CC1BFA" w:rsidP="00CC1BFA">
            <w:pPr>
              <w:spacing w:after="120"/>
              <w:jc w:val="both"/>
              <w:rPr>
                <w:sz w:val="24"/>
                <w:szCs w:val="24"/>
              </w:rPr>
            </w:pPr>
            <w:r w:rsidRPr="0020442D">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D526969" w14:textId="63F0E770"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t>Préférence spécifique en cas de l</w:t>
            </w:r>
            <w:r w:rsidR="004D5BA3" w:rsidRPr="00D9390C">
              <w:rPr>
                <w:b/>
                <w:szCs w:val="24"/>
                <w:lang w:val="fr-FR"/>
              </w:rPr>
              <w:t>a Proposition</w:t>
            </w:r>
            <w:r w:rsidRPr="00D9390C">
              <w:rPr>
                <w:b/>
                <w:szCs w:val="24"/>
                <w:lang w:val="fr-FR"/>
              </w:rPr>
              <w:t xml:space="preserve"> présentée par un artisan ou une entreprise artisanale togolaise ou ayant une base fixe ou un établissement stable dans l'espace UEMOA.</w:t>
            </w:r>
          </w:p>
          <w:p w14:paraId="2DA29F43" w14:textId="06971524" w:rsidR="00DC1AF8" w:rsidRPr="00D9390C" w:rsidRDefault="00DC1AF8" w:rsidP="00DC1AF8">
            <w:pPr>
              <w:spacing w:line="276" w:lineRule="auto"/>
              <w:ind w:left="812"/>
              <w:jc w:val="both"/>
              <w:rPr>
                <w:sz w:val="24"/>
                <w:szCs w:val="24"/>
              </w:rPr>
            </w:pPr>
            <w:r w:rsidRPr="00D9390C">
              <w:rPr>
                <w:sz w:val="24"/>
                <w:szCs w:val="24"/>
              </w:rPr>
              <w:t xml:space="preserve">Dans le cadre </w:t>
            </w:r>
            <w:r w:rsidRPr="00D9390C">
              <w:rPr>
                <w:color w:val="3A3D3D"/>
                <w:sz w:val="24"/>
                <w:szCs w:val="24"/>
              </w:rPr>
              <w:t xml:space="preserve">d'une </w:t>
            </w:r>
            <w:r w:rsidR="00177F1F" w:rsidRPr="00D9390C">
              <w:rPr>
                <w:color w:val="3A3D3D"/>
                <w:sz w:val="24"/>
                <w:szCs w:val="24"/>
              </w:rPr>
              <w:t>Proposition</w:t>
            </w:r>
            <w:r w:rsidRPr="00D9390C">
              <w:rPr>
                <w:color w:val="3A3D3D"/>
                <w:spacing w:val="-23"/>
                <w:sz w:val="24"/>
                <w:szCs w:val="24"/>
              </w:rPr>
              <w:t xml:space="preserve"> </w:t>
            </w:r>
            <w:r w:rsidRPr="00D9390C">
              <w:rPr>
                <w:color w:val="232D28"/>
                <w:sz w:val="24"/>
                <w:szCs w:val="24"/>
              </w:rPr>
              <w:t>présentée</w:t>
            </w:r>
            <w:r w:rsidRPr="00D9390C">
              <w:rPr>
                <w:color w:val="232D28"/>
                <w:w w:val="97"/>
                <w:sz w:val="24"/>
                <w:szCs w:val="24"/>
              </w:rPr>
              <w:t xml:space="preserve"> </w:t>
            </w:r>
            <w:r w:rsidRPr="00D9390C">
              <w:rPr>
                <w:color w:val="3B3F41"/>
                <w:sz w:val="24"/>
                <w:szCs w:val="24"/>
              </w:rPr>
              <w:t xml:space="preserve">par </w:t>
            </w:r>
            <w:r w:rsidRPr="00D9390C">
              <w:rPr>
                <w:color w:val="444946"/>
                <w:sz w:val="24"/>
                <w:szCs w:val="24"/>
              </w:rPr>
              <w:t xml:space="preserve">un </w:t>
            </w:r>
            <w:r w:rsidRPr="00D9390C">
              <w:rPr>
                <w:color w:val="424944"/>
                <w:sz w:val="24"/>
                <w:szCs w:val="24"/>
              </w:rPr>
              <w:t xml:space="preserve">artisan </w:t>
            </w:r>
            <w:r w:rsidRPr="00D9390C">
              <w:rPr>
                <w:color w:val="343834"/>
                <w:sz w:val="24"/>
                <w:szCs w:val="24"/>
              </w:rPr>
              <w:t xml:space="preserve">ou </w:t>
            </w:r>
            <w:r w:rsidRPr="00D9390C">
              <w:rPr>
                <w:color w:val="3B3F3F"/>
                <w:sz w:val="24"/>
                <w:szCs w:val="24"/>
              </w:rPr>
              <w:t xml:space="preserve">une </w:t>
            </w:r>
            <w:r w:rsidRPr="00D9390C">
              <w:rPr>
                <w:color w:val="3A3F3F"/>
                <w:sz w:val="24"/>
                <w:szCs w:val="24"/>
              </w:rPr>
              <w:t xml:space="preserve">entreprise </w:t>
            </w:r>
            <w:r w:rsidRPr="00D9390C">
              <w:rPr>
                <w:color w:val="3D4446"/>
                <w:sz w:val="24"/>
                <w:szCs w:val="24"/>
              </w:rPr>
              <w:t xml:space="preserve">artisanale </w:t>
            </w:r>
            <w:r w:rsidRPr="00D9390C">
              <w:rPr>
                <w:color w:val="262A2B"/>
                <w:sz w:val="24"/>
                <w:szCs w:val="24"/>
              </w:rPr>
              <w:t xml:space="preserve">togolaise </w:t>
            </w:r>
            <w:r w:rsidRPr="00D9390C">
              <w:rPr>
                <w:color w:val="313838"/>
                <w:sz w:val="24"/>
                <w:szCs w:val="24"/>
              </w:rPr>
              <w:t xml:space="preserve">ou </w:t>
            </w:r>
            <w:r w:rsidRPr="00D9390C">
              <w:rPr>
                <w:color w:val="4B4F4D"/>
                <w:sz w:val="24"/>
                <w:szCs w:val="24"/>
              </w:rPr>
              <w:t xml:space="preserve">ayant </w:t>
            </w:r>
            <w:r w:rsidRPr="00D9390C">
              <w:rPr>
                <w:color w:val="727775"/>
                <w:sz w:val="24"/>
                <w:szCs w:val="24"/>
              </w:rPr>
              <w:t xml:space="preserve">une </w:t>
            </w:r>
            <w:r w:rsidRPr="00D9390C">
              <w:rPr>
                <w:color w:val="4F5754"/>
                <w:sz w:val="24"/>
                <w:szCs w:val="24"/>
              </w:rPr>
              <w:t xml:space="preserve">base </w:t>
            </w:r>
            <w:r w:rsidRPr="00D9390C">
              <w:rPr>
                <w:color w:val="363838"/>
                <w:sz w:val="24"/>
                <w:szCs w:val="24"/>
              </w:rPr>
              <w:t xml:space="preserve">fixe </w:t>
            </w:r>
            <w:r w:rsidRPr="00D9390C">
              <w:rPr>
                <w:color w:val="1A1F1F"/>
                <w:sz w:val="24"/>
                <w:szCs w:val="24"/>
              </w:rPr>
              <w:t>ou</w:t>
            </w:r>
            <w:r w:rsidRPr="00D9390C">
              <w:rPr>
                <w:color w:val="1A1F1F"/>
                <w:spacing w:val="29"/>
                <w:sz w:val="24"/>
                <w:szCs w:val="24"/>
              </w:rPr>
              <w:t xml:space="preserve"> </w:t>
            </w:r>
            <w:r w:rsidRPr="00D9390C">
              <w:rPr>
                <w:color w:val="4D5250"/>
                <w:sz w:val="24"/>
                <w:szCs w:val="24"/>
              </w:rPr>
              <w:t>un</w:t>
            </w:r>
            <w:r w:rsidRPr="00D9390C">
              <w:rPr>
                <w:color w:val="4D5250"/>
                <w:w w:val="99"/>
                <w:sz w:val="24"/>
                <w:szCs w:val="24"/>
              </w:rPr>
              <w:t xml:space="preserve"> </w:t>
            </w:r>
            <w:r w:rsidRPr="00D9390C">
              <w:rPr>
                <w:color w:val="2F3433"/>
                <w:sz w:val="24"/>
                <w:szCs w:val="24"/>
              </w:rPr>
              <w:t xml:space="preserve">établissement </w:t>
            </w:r>
            <w:r w:rsidRPr="00D9390C">
              <w:rPr>
                <w:color w:val="3A3D41"/>
                <w:sz w:val="24"/>
                <w:szCs w:val="24"/>
              </w:rPr>
              <w:t xml:space="preserve">stable </w:t>
            </w:r>
            <w:r w:rsidRPr="00D9390C">
              <w:rPr>
                <w:color w:val="383D3B"/>
                <w:sz w:val="24"/>
                <w:szCs w:val="24"/>
              </w:rPr>
              <w:t xml:space="preserve">dans </w:t>
            </w:r>
            <w:r w:rsidRPr="00D9390C">
              <w:rPr>
                <w:color w:val="4F575B"/>
                <w:sz w:val="24"/>
                <w:szCs w:val="24"/>
              </w:rPr>
              <w:t>l'espace</w:t>
            </w:r>
            <w:r w:rsidRPr="00D9390C">
              <w:rPr>
                <w:color w:val="4F575B"/>
                <w:spacing w:val="-38"/>
                <w:sz w:val="24"/>
                <w:szCs w:val="24"/>
              </w:rPr>
              <w:t xml:space="preserve"> </w:t>
            </w:r>
            <w:r w:rsidRPr="00D9390C">
              <w:rPr>
                <w:color w:val="525656"/>
                <w:sz w:val="24"/>
                <w:szCs w:val="24"/>
              </w:rPr>
              <w:t>UEMOA</w:t>
            </w:r>
            <w:r w:rsidRPr="00D9390C">
              <w:rPr>
                <w:sz w:val="24"/>
                <w:szCs w:val="24"/>
              </w:rPr>
              <w:t xml:space="preserve">, elle pourra bénéficier d’une marge de préférence de 5%, cumulable avec la préférence prévue au </w:t>
            </w:r>
            <w:r w:rsidR="00CC1BFA">
              <w:rPr>
                <w:sz w:val="24"/>
                <w:szCs w:val="24"/>
              </w:rPr>
              <w:t>51</w:t>
            </w:r>
            <w:r w:rsidRPr="00D9390C">
              <w:rPr>
                <w:sz w:val="24"/>
                <w:szCs w:val="24"/>
              </w:rPr>
              <w:t xml:space="preserve">.1 et suivant des IC. </w:t>
            </w:r>
          </w:p>
          <w:p w14:paraId="52C49712" w14:textId="524BEE81" w:rsidR="00DC1AF8" w:rsidRPr="00D9390C" w:rsidRDefault="00DC1AF8" w:rsidP="004C59BA">
            <w:pPr>
              <w:pStyle w:val="Header3-Paragraph"/>
              <w:numPr>
                <w:ilvl w:val="0"/>
                <w:numId w:val="0"/>
              </w:numPr>
              <w:spacing w:after="120"/>
              <w:rPr>
                <w:szCs w:val="24"/>
                <w:lang w:val="fr-FR"/>
              </w:rPr>
            </w:pPr>
            <w:r w:rsidRPr="00D9390C">
              <w:rPr>
                <w:szCs w:val="24"/>
                <w:lang w:val="fr-FR"/>
              </w:rPr>
              <w:t xml:space="preserve">Pour l’octroi de cette marge de préférence spécifique en cas </w:t>
            </w:r>
            <w:r w:rsidRPr="00C30C2C">
              <w:rPr>
                <w:szCs w:val="24"/>
                <w:lang w:val="fr-FR"/>
              </w:rPr>
              <w:t xml:space="preserve">d'une </w:t>
            </w:r>
            <w:r w:rsidR="00177F1F" w:rsidRPr="00C30C2C">
              <w:rPr>
                <w:szCs w:val="24"/>
                <w:lang w:val="fr-FR"/>
              </w:rPr>
              <w:t>Proposition</w:t>
            </w:r>
            <w:r w:rsidRPr="00C30C2C">
              <w:rPr>
                <w:szCs w:val="24"/>
                <w:lang w:val="fr-FR"/>
              </w:rPr>
              <w:t xml:space="preserve"> présentée par un artisan ou une entreprise artisanale togolaise ou ayant une base fixe ou un établissement stable dans l'espace UEMOA</w:t>
            </w:r>
            <w:r w:rsidRPr="00D9390C">
              <w:rPr>
                <w:szCs w:val="24"/>
                <w:lang w:val="fr-FR"/>
              </w:rPr>
              <w:t xml:space="preserve">, la commission ad hoc d’évaluation classera les </w:t>
            </w:r>
            <w:r w:rsidR="00AA4497" w:rsidRPr="00D9390C">
              <w:rPr>
                <w:szCs w:val="24"/>
                <w:lang w:val="fr-FR"/>
              </w:rPr>
              <w:t>Propositions</w:t>
            </w:r>
            <w:r w:rsidRPr="00D9390C">
              <w:rPr>
                <w:szCs w:val="24"/>
                <w:lang w:val="fr-FR"/>
              </w:rPr>
              <w:t xml:space="preserve"> financières dans l’un des deux groupes ci-après :</w:t>
            </w:r>
          </w:p>
          <w:p w14:paraId="5AE45D30" w14:textId="77777777" w:rsidR="00DC1AF8" w:rsidRPr="00D9390C" w:rsidRDefault="00DC1AF8" w:rsidP="00DC1AF8">
            <w:pPr>
              <w:spacing w:after="120"/>
              <w:ind w:left="812" w:right="-72"/>
              <w:jc w:val="both"/>
              <w:rPr>
                <w:sz w:val="24"/>
                <w:szCs w:val="24"/>
              </w:rPr>
            </w:pPr>
            <w:r w:rsidRPr="00D9390C">
              <w:rPr>
                <w:b/>
                <w:sz w:val="24"/>
                <w:szCs w:val="24"/>
              </w:rPr>
              <w:lastRenderedPageBreak/>
              <w:t xml:space="preserve">a) Groupe A </w:t>
            </w:r>
            <w:r w:rsidRPr="00D9390C">
              <w:rPr>
                <w:sz w:val="24"/>
                <w:szCs w:val="24"/>
              </w:rPr>
              <w:t xml:space="preserve">: les </w:t>
            </w:r>
            <w:r w:rsidRPr="00D9390C">
              <w:rPr>
                <w:color w:val="424944"/>
                <w:sz w:val="24"/>
                <w:szCs w:val="24"/>
              </w:rPr>
              <w:t xml:space="preserve">artisans </w:t>
            </w:r>
            <w:r w:rsidRPr="00D9390C">
              <w:rPr>
                <w:color w:val="343834"/>
                <w:sz w:val="24"/>
                <w:szCs w:val="24"/>
              </w:rPr>
              <w:t xml:space="preserve">ou </w:t>
            </w:r>
            <w:r w:rsidRPr="00D9390C">
              <w:rPr>
                <w:color w:val="3A3F3F"/>
                <w:sz w:val="24"/>
                <w:szCs w:val="24"/>
              </w:rPr>
              <w:t xml:space="preserve">entreprises </w:t>
            </w:r>
            <w:r w:rsidRPr="00D9390C">
              <w:rPr>
                <w:color w:val="3D4446"/>
                <w:sz w:val="24"/>
                <w:szCs w:val="24"/>
              </w:rPr>
              <w:t xml:space="preserve">artisanales </w:t>
            </w:r>
            <w:r w:rsidRPr="00D9390C">
              <w:rPr>
                <w:color w:val="262A2B"/>
                <w:sz w:val="24"/>
                <w:szCs w:val="24"/>
              </w:rPr>
              <w:t xml:space="preserve">togolaises </w:t>
            </w:r>
            <w:r w:rsidRPr="00D9390C">
              <w:rPr>
                <w:color w:val="313838"/>
                <w:sz w:val="24"/>
                <w:szCs w:val="24"/>
              </w:rPr>
              <w:t xml:space="preserve">ou </w:t>
            </w:r>
            <w:r w:rsidRPr="00D9390C">
              <w:rPr>
                <w:color w:val="4B4F4D"/>
                <w:sz w:val="24"/>
                <w:szCs w:val="24"/>
              </w:rPr>
              <w:t xml:space="preserve">ayant </w:t>
            </w:r>
            <w:r w:rsidRPr="00D9390C">
              <w:rPr>
                <w:color w:val="727775"/>
                <w:sz w:val="24"/>
                <w:szCs w:val="24"/>
              </w:rPr>
              <w:t xml:space="preserve">une </w:t>
            </w:r>
            <w:r w:rsidRPr="00D9390C">
              <w:rPr>
                <w:color w:val="4F5754"/>
                <w:sz w:val="24"/>
                <w:szCs w:val="24"/>
              </w:rPr>
              <w:t xml:space="preserve">base </w:t>
            </w:r>
            <w:r w:rsidRPr="00D9390C">
              <w:rPr>
                <w:color w:val="363838"/>
                <w:sz w:val="24"/>
                <w:szCs w:val="24"/>
              </w:rPr>
              <w:t xml:space="preserve">fixe </w:t>
            </w:r>
            <w:r w:rsidRPr="00D9390C">
              <w:rPr>
                <w:color w:val="1A1F1F"/>
                <w:sz w:val="24"/>
                <w:szCs w:val="24"/>
              </w:rPr>
              <w:t>ou</w:t>
            </w:r>
            <w:r w:rsidRPr="00D9390C">
              <w:rPr>
                <w:color w:val="1A1F1F"/>
                <w:spacing w:val="29"/>
                <w:sz w:val="24"/>
                <w:szCs w:val="24"/>
              </w:rPr>
              <w:t xml:space="preserve"> </w:t>
            </w:r>
            <w:r w:rsidRPr="00D9390C">
              <w:rPr>
                <w:color w:val="4D5250"/>
                <w:sz w:val="24"/>
                <w:szCs w:val="24"/>
              </w:rPr>
              <w:t>un</w:t>
            </w:r>
            <w:r w:rsidRPr="00D9390C">
              <w:rPr>
                <w:color w:val="4D5250"/>
                <w:w w:val="99"/>
                <w:sz w:val="24"/>
                <w:szCs w:val="24"/>
              </w:rPr>
              <w:t xml:space="preserve"> </w:t>
            </w:r>
            <w:r w:rsidRPr="00D9390C">
              <w:rPr>
                <w:color w:val="2F3433"/>
                <w:sz w:val="24"/>
                <w:szCs w:val="24"/>
              </w:rPr>
              <w:t xml:space="preserve">établissement </w:t>
            </w:r>
            <w:r w:rsidRPr="00D9390C">
              <w:rPr>
                <w:color w:val="3A3D41"/>
                <w:sz w:val="24"/>
                <w:szCs w:val="24"/>
              </w:rPr>
              <w:t xml:space="preserve">stable </w:t>
            </w:r>
            <w:r w:rsidRPr="00D9390C">
              <w:rPr>
                <w:color w:val="383D3B"/>
                <w:sz w:val="24"/>
                <w:szCs w:val="24"/>
              </w:rPr>
              <w:t xml:space="preserve">dans </w:t>
            </w:r>
            <w:r w:rsidRPr="00D9390C">
              <w:rPr>
                <w:color w:val="4F575B"/>
                <w:sz w:val="24"/>
                <w:szCs w:val="24"/>
              </w:rPr>
              <w:t>l'espace</w:t>
            </w:r>
            <w:r w:rsidRPr="00D9390C">
              <w:rPr>
                <w:color w:val="4F575B"/>
                <w:spacing w:val="-38"/>
                <w:sz w:val="24"/>
                <w:szCs w:val="24"/>
              </w:rPr>
              <w:t xml:space="preserve"> </w:t>
            </w:r>
            <w:r w:rsidRPr="00D9390C">
              <w:rPr>
                <w:color w:val="525656"/>
                <w:sz w:val="24"/>
                <w:szCs w:val="24"/>
              </w:rPr>
              <w:t>UEMOA</w:t>
            </w:r>
            <w:r w:rsidRPr="00D9390C">
              <w:rPr>
                <w:sz w:val="24"/>
                <w:szCs w:val="24"/>
              </w:rPr>
              <w:t>.</w:t>
            </w:r>
          </w:p>
          <w:p w14:paraId="447313E7" w14:textId="7AF97E4E"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5B2F6F" w:rsidRPr="00D9390C">
              <w:rPr>
                <w:sz w:val="24"/>
                <w:szCs w:val="24"/>
              </w:rPr>
              <w:t>Propositions</w:t>
            </w:r>
            <w:r w:rsidRPr="00D9390C">
              <w:rPr>
                <w:sz w:val="24"/>
                <w:szCs w:val="24"/>
              </w:rPr>
              <w:t>.</w:t>
            </w:r>
          </w:p>
          <w:p w14:paraId="699251B4" w14:textId="3B95BF86" w:rsidR="00DC1AF8" w:rsidRPr="00D9390C" w:rsidRDefault="00DC1AF8" w:rsidP="00DC1AF8">
            <w:pPr>
              <w:spacing w:after="120"/>
              <w:ind w:left="812" w:right="-72"/>
              <w:jc w:val="both"/>
              <w:rPr>
                <w:sz w:val="24"/>
                <w:szCs w:val="24"/>
              </w:rPr>
            </w:pPr>
            <w:r w:rsidRPr="00D9390C">
              <w:rPr>
                <w:sz w:val="24"/>
                <w:szCs w:val="24"/>
              </w:rPr>
              <w:t>Pour faciliter cette classification par l’autorité contractante, le soumissionnaire devra fournir dans s</w:t>
            </w:r>
            <w:r w:rsidR="005B2F6F" w:rsidRPr="00D9390C">
              <w:rPr>
                <w:sz w:val="24"/>
                <w:szCs w:val="24"/>
              </w:rPr>
              <w:t>a Proposition</w:t>
            </w:r>
            <w:r w:rsidRPr="00D9390C">
              <w:rPr>
                <w:sz w:val="24"/>
                <w:szCs w:val="24"/>
              </w:rPr>
              <w:t>, toutes justifications nécessaires au classement de s</w:t>
            </w:r>
            <w:r w:rsidR="005B2F6F" w:rsidRPr="00D9390C">
              <w:rPr>
                <w:sz w:val="24"/>
                <w:szCs w:val="24"/>
              </w:rPr>
              <w:t>a Proposition</w:t>
            </w:r>
            <w:r w:rsidRPr="00D9390C">
              <w:rPr>
                <w:sz w:val="24"/>
                <w:szCs w:val="24"/>
              </w:rPr>
              <w:t xml:space="preserve"> dans le groupe A.</w:t>
            </w:r>
          </w:p>
          <w:p w14:paraId="2D555A88" w14:textId="662D938F"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5B2F6F" w:rsidRPr="00D9390C">
              <w:rPr>
                <w:sz w:val="24"/>
                <w:szCs w:val="24"/>
              </w:rPr>
              <w:t>propositions</w:t>
            </w:r>
            <w:r w:rsidRPr="00D9390C">
              <w:rPr>
                <w:sz w:val="24"/>
                <w:szCs w:val="24"/>
              </w:rPr>
              <w:t xml:space="preserve"> pour vérifier dans quel groupe les </w:t>
            </w:r>
            <w:r w:rsidR="005B2F6F" w:rsidRPr="00D9390C">
              <w:rPr>
                <w:sz w:val="24"/>
                <w:szCs w:val="24"/>
              </w:rPr>
              <w:t>propositions</w:t>
            </w:r>
            <w:r w:rsidRPr="00D9390C">
              <w:rPr>
                <w:sz w:val="24"/>
                <w:szCs w:val="24"/>
              </w:rPr>
              <w:t xml:space="preserve"> des soumissionnaires seront classées. </w:t>
            </w:r>
          </w:p>
          <w:p w14:paraId="390D5F2E" w14:textId="6CB30ADB" w:rsidR="00DC1AF8" w:rsidRDefault="00DC1AF8" w:rsidP="00DC1AF8">
            <w:pPr>
              <w:spacing w:after="120"/>
              <w:ind w:left="812"/>
              <w:jc w:val="both"/>
              <w:rPr>
                <w:sz w:val="24"/>
                <w:szCs w:val="24"/>
              </w:rPr>
            </w:pPr>
            <w:r w:rsidRPr="00D9390C">
              <w:rPr>
                <w:sz w:val="24"/>
                <w:szCs w:val="24"/>
              </w:rPr>
              <w:t xml:space="preserve">Toutes les </w:t>
            </w:r>
            <w:r w:rsidR="0046544F" w:rsidRPr="00D9390C">
              <w:rPr>
                <w:sz w:val="24"/>
                <w:szCs w:val="24"/>
              </w:rPr>
              <w:t>proposition</w:t>
            </w:r>
            <w:r w:rsidRPr="00D9390C">
              <w:rPr>
                <w:sz w:val="24"/>
                <w:szCs w:val="24"/>
              </w:rPr>
              <w:t>s évaluées de chaque groupe seront ensuite comparées entre elles, pour déterminer l</w:t>
            </w:r>
            <w:r w:rsidR="0046544F" w:rsidRPr="00D9390C">
              <w:rPr>
                <w:sz w:val="24"/>
                <w:szCs w:val="24"/>
              </w:rPr>
              <w:t>a Proposition</w:t>
            </w:r>
            <w:r w:rsidRPr="00D9390C">
              <w:rPr>
                <w:sz w:val="24"/>
                <w:szCs w:val="24"/>
              </w:rPr>
              <w:t xml:space="preserve"> évaluée conforme et économiquement la plus avantageuse de chaque groupe. La </w:t>
            </w:r>
            <w:r w:rsidR="00814D78" w:rsidRPr="00D9390C">
              <w:rPr>
                <w:sz w:val="24"/>
                <w:szCs w:val="24"/>
              </w:rPr>
              <w:t>Proposition</w:t>
            </w:r>
            <w:r w:rsidRPr="00D9390C">
              <w:rPr>
                <w:sz w:val="24"/>
                <w:szCs w:val="24"/>
              </w:rPr>
              <w:t xml:space="preserve"> évaluée la plus avantageuse en fonction de critères exprimés en termes monétaires d</w:t>
            </w:r>
            <w:r w:rsidR="00CC1BFA">
              <w:rPr>
                <w:sz w:val="24"/>
                <w:szCs w:val="24"/>
              </w:rPr>
              <w:t>’un</w:t>
            </w:r>
            <w:r w:rsidRPr="00D9390C">
              <w:rPr>
                <w:sz w:val="24"/>
                <w:szCs w:val="24"/>
              </w:rPr>
              <w:t xml:space="preserve"> groupe sera ensuite comparée avec l</w:t>
            </w:r>
            <w:r w:rsidR="00814D78" w:rsidRPr="00D9390C">
              <w:rPr>
                <w:sz w:val="24"/>
                <w:szCs w:val="24"/>
              </w:rPr>
              <w:t>a Proposition</w:t>
            </w:r>
            <w:r w:rsidRPr="00D9390C">
              <w:rPr>
                <w:sz w:val="24"/>
                <w:szCs w:val="24"/>
              </w:rPr>
              <w:t xml:space="preserve"> évaluée la plus avantageuse en fonction de critères exprimés en termes monétaires de l’autre groupe. Si, de cette comparaison, il ressort qu’une </w:t>
            </w:r>
            <w:r w:rsidR="00814D78" w:rsidRPr="00D9390C">
              <w:rPr>
                <w:sz w:val="24"/>
                <w:szCs w:val="24"/>
              </w:rPr>
              <w:t>Proposition</w:t>
            </w:r>
            <w:r w:rsidRPr="00D9390C">
              <w:rPr>
                <w:sz w:val="24"/>
                <w:szCs w:val="24"/>
              </w:rPr>
              <w:t xml:space="preserve"> du Groupe A est l’offre évaluée la plus avantageuse, le proposant qui l’a présentée se verra attribuer le marché.</w:t>
            </w:r>
            <w:r w:rsidR="00CC1BFA">
              <w:rPr>
                <w:sz w:val="24"/>
                <w:szCs w:val="24"/>
              </w:rPr>
              <w:t xml:space="preserve"> </w:t>
            </w:r>
          </w:p>
          <w:p w14:paraId="7429719F" w14:textId="1F07FE7D" w:rsidR="00CC1BFA" w:rsidRDefault="00CC1BFA" w:rsidP="00CC1BFA">
            <w:pPr>
              <w:spacing w:after="200"/>
              <w:jc w:val="both"/>
              <w:rPr>
                <w:sz w:val="26"/>
                <w:szCs w:val="26"/>
              </w:rPr>
            </w:pPr>
            <w:r w:rsidRPr="0020442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6774CD4F" w14:textId="77777777" w:rsidR="00CC1BFA" w:rsidRPr="0020442D" w:rsidRDefault="00CC1BFA" w:rsidP="00CC1BFA">
            <w:pPr>
              <w:spacing w:after="200"/>
              <w:jc w:val="both"/>
              <w:rPr>
                <w:sz w:val="26"/>
                <w:szCs w:val="26"/>
              </w:rPr>
            </w:pPr>
            <w:r w:rsidRPr="0020442D">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A0B7F38" w14:textId="77777777" w:rsidR="00CC1BFA" w:rsidRPr="0020442D" w:rsidRDefault="00CC1BFA" w:rsidP="00766CE7">
            <w:pPr>
              <w:pStyle w:val="Header3-Paragraph"/>
              <w:numPr>
                <w:ilvl w:val="1"/>
                <w:numId w:val="145"/>
              </w:numPr>
              <w:spacing w:after="120"/>
              <w:rPr>
                <w:b/>
                <w:sz w:val="26"/>
                <w:szCs w:val="26"/>
                <w:lang w:val="fr-FR"/>
              </w:rPr>
            </w:pPr>
            <w:r w:rsidRPr="0020442D">
              <w:rPr>
                <w:b/>
                <w:sz w:val="26"/>
                <w:szCs w:val="26"/>
                <w:lang w:val="fr-FR"/>
              </w:rPr>
              <w:t>Préférence spécifique aux offres des adhérents des Centres de gestion agréés (CGA)</w:t>
            </w:r>
          </w:p>
          <w:p w14:paraId="261C7378" w14:textId="77777777" w:rsidR="00CC1BFA" w:rsidRPr="0020442D" w:rsidRDefault="00CC1BFA" w:rsidP="00CC1BFA">
            <w:pPr>
              <w:pStyle w:val="Header3-Paragraph"/>
              <w:numPr>
                <w:ilvl w:val="0"/>
                <w:numId w:val="0"/>
              </w:numPr>
              <w:tabs>
                <w:tab w:val="left" w:pos="58"/>
              </w:tabs>
              <w:spacing w:after="120"/>
              <w:ind w:left="-32"/>
              <w:rPr>
                <w:bCs/>
                <w:sz w:val="26"/>
                <w:szCs w:val="26"/>
                <w:lang w:val="fr-FR"/>
              </w:rPr>
            </w:pPr>
            <w:r w:rsidRPr="0020442D">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C867A44" w14:textId="77777777" w:rsidR="00CC1BFA" w:rsidRPr="0020442D" w:rsidRDefault="00CC1BFA" w:rsidP="00CC1BFA">
            <w:pPr>
              <w:pStyle w:val="Header3-Paragraph"/>
              <w:numPr>
                <w:ilvl w:val="0"/>
                <w:numId w:val="0"/>
              </w:numPr>
              <w:spacing w:after="120"/>
              <w:ind w:left="-28"/>
              <w:rPr>
                <w:bCs/>
                <w:sz w:val="26"/>
                <w:szCs w:val="26"/>
                <w:lang w:val="fr-FR"/>
              </w:rPr>
            </w:pPr>
            <w:r w:rsidRPr="0020442D">
              <w:rPr>
                <w:bCs/>
                <w:sz w:val="26"/>
                <w:szCs w:val="26"/>
                <w:lang w:val="fr-FR"/>
              </w:rPr>
              <w:t>Pour l’application de cette préférence l’autorité contractante procédera comme décrit ci-dessus pour les autres préférences.</w:t>
            </w:r>
          </w:p>
          <w:p w14:paraId="10BABFFA" w14:textId="77777777" w:rsidR="00CC1BFA" w:rsidRPr="0020442D" w:rsidRDefault="00CC1BFA" w:rsidP="00CC1BFA">
            <w:pPr>
              <w:spacing w:after="200"/>
              <w:jc w:val="both"/>
              <w:rPr>
                <w:sz w:val="26"/>
                <w:szCs w:val="26"/>
              </w:rPr>
            </w:pPr>
          </w:p>
          <w:p w14:paraId="3E7EDBB6" w14:textId="27D88905" w:rsidR="00CC1BFA" w:rsidRPr="00835644" w:rsidRDefault="00CC1BFA" w:rsidP="00DC1AF8">
            <w:pPr>
              <w:spacing w:after="120"/>
              <w:ind w:left="812"/>
              <w:jc w:val="both"/>
            </w:pPr>
          </w:p>
        </w:tc>
      </w:tr>
      <w:tr w:rsidR="00CC1BFA" w:rsidRPr="00835644" w14:paraId="74A7B13C" w14:textId="77777777" w:rsidTr="00BE68D2">
        <w:tc>
          <w:tcPr>
            <w:tcW w:w="7380" w:type="dxa"/>
          </w:tcPr>
          <w:p w14:paraId="3ECA5EE8" w14:textId="77777777" w:rsidR="00CC1BFA" w:rsidRPr="00D9390C" w:rsidRDefault="00CC1BFA" w:rsidP="004C59BA">
            <w:pPr>
              <w:pStyle w:val="Header3-Paragraph"/>
              <w:numPr>
                <w:ilvl w:val="0"/>
                <w:numId w:val="0"/>
              </w:numPr>
              <w:spacing w:after="120"/>
              <w:rPr>
                <w:b/>
                <w:szCs w:val="24"/>
                <w:lang w:val="fr-FR"/>
              </w:rPr>
            </w:pPr>
          </w:p>
        </w:tc>
      </w:tr>
    </w:tbl>
    <w:p w14:paraId="5408E312" w14:textId="12FA90E8" w:rsidR="00B85B1A" w:rsidRPr="00B4328A" w:rsidRDefault="00B85B1A" w:rsidP="006F5D4F">
      <w:pPr>
        <w:pStyle w:val="B2Sec3H2"/>
      </w:pPr>
      <w:r w:rsidRPr="00386B4F">
        <w:lastRenderedPageBreak/>
        <w:t>Evaluation</w:t>
      </w:r>
      <w:r w:rsidR="00980B21" w:rsidRPr="00386B4F">
        <w:t xml:space="preserve"> de</w:t>
      </w:r>
      <w:r w:rsidR="00AD24F8">
        <w:t xml:space="preserve"> la</w:t>
      </w:r>
      <w:r w:rsidR="00980B21" w:rsidRPr="00386B4F">
        <w:t xml:space="preserve"> Partie Financière</w:t>
      </w:r>
      <w:r w:rsidR="00980B21">
        <w:t xml:space="preserve"> (IP </w:t>
      </w:r>
      <w:r w:rsidR="004F1DE8">
        <w:t>50</w:t>
      </w:r>
      <w:r w:rsidR="00980B21">
        <w:t>.1(f</w:t>
      </w:r>
      <w:r w:rsidR="00794B68" w:rsidRPr="00B4328A">
        <w:t>))</w:t>
      </w:r>
      <w:bookmarkEnd w:id="860"/>
      <w:bookmarkEnd w:id="861"/>
    </w:p>
    <w:p w14:paraId="6F614DA1" w14:textId="241A036C" w:rsidR="000B1296" w:rsidRPr="000B1296" w:rsidRDefault="000B1296" w:rsidP="00C30C2C">
      <w:pPr>
        <w:ind w:left="720"/>
        <w:jc w:val="both"/>
        <w:rPr>
          <w:bCs/>
          <w:i/>
          <w:iCs/>
          <w:sz w:val="24"/>
          <w:szCs w:val="24"/>
        </w:rPr>
      </w:pPr>
      <w:r w:rsidRPr="000B1296">
        <w:rPr>
          <w:bCs/>
          <w:iCs/>
          <w:noProof/>
          <w:sz w:val="24"/>
          <w:szCs w:val="24"/>
          <w:lang w:val="fr"/>
        </w:rPr>
        <w:t>Les facteurs et méthodes suivants s’appliqueront :</w:t>
      </w:r>
      <w:r w:rsidRPr="000B1296">
        <w:rPr>
          <w:b/>
          <w:bCs/>
          <w:i/>
          <w:iCs/>
          <w:sz w:val="24"/>
          <w:szCs w:val="24"/>
          <w:lang w:val="fr"/>
        </w:rPr>
        <w:t xml:space="preserve"> [utiliser un ou plusieurs des facteurs d’ajustement suivants co</w:t>
      </w:r>
      <w:r w:rsidR="007D7CF5">
        <w:rPr>
          <w:b/>
          <w:bCs/>
          <w:i/>
          <w:iCs/>
          <w:sz w:val="24"/>
          <w:szCs w:val="24"/>
          <w:lang w:val="fr"/>
        </w:rPr>
        <w:t xml:space="preserve">nformément à </w:t>
      </w:r>
      <w:r w:rsidRPr="000B1296">
        <w:rPr>
          <w:b/>
          <w:bCs/>
          <w:i/>
          <w:iCs/>
          <w:sz w:val="24"/>
          <w:szCs w:val="24"/>
          <w:lang w:val="fr"/>
        </w:rPr>
        <w:t xml:space="preserve">l’IP </w:t>
      </w:r>
      <w:r w:rsidR="004F1DE8">
        <w:rPr>
          <w:b/>
          <w:bCs/>
          <w:i/>
          <w:iCs/>
          <w:sz w:val="24"/>
          <w:szCs w:val="24"/>
          <w:lang w:val="fr"/>
        </w:rPr>
        <w:t>50</w:t>
      </w:r>
      <w:r w:rsidRPr="000B1296">
        <w:rPr>
          <w:b/>
          <w:bCs/>
          <w:i/>
          <w:iCs/>
          <w:sz w:val="24"/>
          <w:szCs w:val="24"/>
          <w:lang w:val="fr"/>
        </w:rPr>
        <w:t>.1 (f</w:t>
      </w:r>
      <w:r w:rsidRPr="000B1296">
        <w:rPr>
          <w:sz w:val="24"/>
          <w:szCs w:val="24"/>
          <w:lang w:val="fr"/>
        </w:rPr>
        <w:t>)</w:t>
      </w:r>
      <w:r w:rsidR="00386B4F">
        <w:rPr>
          <w:sz w:val="24"/>
          <w:szCs w:val="24"/>
          <w:lang w:val="fr"/>
        </w:rPr>
        <w:t xml:space="preserve"> </w:t>
      </w:r>
      <w:r w:rsidRPr="000B1296">
        <w:rPr>
          <w:b/>
          <w:bCs/>
          <w:i/>
          <w:iCs/>
          <w:sz w:val="24"/>
          <w:szCs w:val="24"/>
          <w:lang w:val="fr"/>
        </w:rPr>
        <w:t>d</w:t>
      </w:r>
      <w:r w:rsidR="00386B4F">
        <w:rPr>
          <w:b/>
          <w:bCs/>
          <w:i/>
          <w:iCs/>
          <w:sz w:val="24"/>
          <w:szCs w:val="24"/>
          <w:lang w:val="fr"/>
        </w:rPr>
        <w:t xml:space="preserve">es </w:t>
      </w:r>
      <w:r w:rsidR="00DD1FB0">
        <w:rPr>
          <w:b/>
          <w:bCs/>
          <w:i/>
          <w:iCs/>
          <w:sz w:val="24"/>
          <w:szCs w:val="24"/>
          <w:lang w:val="fr"/>
        </w:rPr>
        <w:t>DPAP</w:t>
      </w:r>
      <w:r w:rsidRPr="000B1296">
        <w:rPr>
          <w:b/>
          <w:bCs/>
          <w:i/>
          <w:iCs/>
          <w:sz w:val="24"/>
          <w:szCs w:val="24"/>
          <w:lang w:val="fr"/>
        </w:rPr>
        <w:t>]</w:t>
      </w:r>
    </w:p>
    <w:p w14:paraId="02EBFEA5" w14:textId="015F842E" w:rsidR="000B1296" w:rsidRPr="00C14E96" w:rsidRDefault="00C14E96" w:rsidP="00766CE7">
      <w:pPr>
        <w:pStyle w:val="Heading4"/>
        <w:numPr>
          <w:ilvl w:val="0"/>
          <w:numId w:val="64"/>
        </w:numPr>
        <w:spacing w:before="200"/>
        <w:ind w:left="1260" w:hanging="485"/>
        <w:rPr>
          <w:b/>
          <w:bCs/>
          <w:szCs w:val="24"/>
        </w:rPr>
      </w:pPr>
      <w:r w:rsidRPr="00C14E96">
        <w:rPr>
          <w:b/>
          <w:bCs/>
          <w:noProof/>
          <w:szCs w:val="24"/>
          <w:lang w:val="fr"/>
        </w:rPr>
        <w:t>Délais</w:t>
      </w:r>
      <w:r w:rsidR="000B1296" w:rsidRPr="00C14E96">
        <w:rPr>
          <w:b/>
          <w:bCs/>
          <w:noProof/>
          <w:szCs w:val="24"/>
          <w:lang w:val="fr"/>
        </w:rPr>
        <w:t xml:space="preserve"> </w:t>
      </w:r>
    </w:p>
    <w:p w14:paraId="3294BBCF" w14:textId="5CEAAC43" w:rsidR="000B1296" w:rsidRPr="000B1296" w:rsidRDefault="000B1296" w:rsidP="00126FF8">
      <w:pPr>
        <w:pStyle w:val="ListParagraph"/>
        <w:spacing w:after="200"/>
        <w:ind w:left="1259" w:right="-74"/>
        <w:jc w:val="both"/>
        <w:rPr>
          <w:sz w:val="24"/>
          <w:szCs w:val="24"/>
        </w:rPr>
      </w:pPr>
      <w:r w:rsidRPr="000B1296">
        <w:rPr>
          <w:sz w:val="24"/>
          <w:szCs w:val="24"/>
          <w:lang w:val="fr"/>
        </w:rPr>
        <w:t>Le délai d’achèvement de</w:t>
      </w:r>
      <w:r w:rsidR="00AD24F8">
        <w:rPr>
          <w:sz w:val="24"/>
          <w:szCs w:val="24"/>
          <w:lang w:val="fr"/>
        </w:rPr>
        <w:t>s Ouvrages à compter</w:t>
      </w:r>
      <w:r w:rsidRPr="000B1296">
        <w:rPr>
          <w:sz w:val="24"/>
          <w:szCs w:val="24"/>
          <w:lang w:val="fr"/>
        </w:rPr>
        <w:t xml:space="preserve"> </w:t>
      </w:r>
      <w:r w:rsidR="00AD24F8">
        <w:rPr>
          <w:sz w:val="24"/>
          <w:szCs w:val="24"/>
          <w:lang w:val="fr"/>
        </w:rPr>
        <w:t xml:space="preserve">de la Date de Démarrage doit être </w:t>
      </w:r>
      <w:r w:rsidRPr="000B1296">
        <w:rPr>
          <w:sz w:val="24"/>
          <w:szCs w:val="24"/>
          <w:lang w:val="fr"/>
        </w:rPr>
        <w:t xml:space="preserve">tel que spécifié dans </w:t>
      </w:r>
      <w:r w:rsidR="00AD24F8">
        <w:rPr>
          <w:sz w:val="24"/>
          <w:szCs w:val="24"/>
          <w:lang w:val="fr"/>
        </w:rPr>
        <w:t>l</w:t>
      </w:r>
      <w:r w:rsidR="007D7CF5">
        <w:rPr>
          <w:sz w:val="24"/>
          <w:szCs w:val="24"/>
          <w:lang w:val="fr"/>
        </w:rPr>
        <w:t>e</w:t>
      </w:r>
      <w:r w:rsidR="00DD5487">
        <w:rPr>
          <w:sz w:val="24"/>
          <w:szCs w:val="24"/>
          <w:lang w:val="fr"/>
        </w:rPr>
        <w:t xml:space="preserve"> cahier des </w:t>
      </w:r>
      <w:r w:rsidR="00AD24F8">
        <w:rPr>
          <w:sz w:val="24"/>
          <w:szCs w:val="24"/>
          <w:lang w:val="fr"/>
        </w:rPr>
        <w:t>C</w:t>
      </w:r>
      <w:r w:rsidR="00DD5487">
        <w:rPr>
          <w:sz w:val="24"/>
          <w:szCs w:val="24"/>
          <w:lang w:val="fr"/>
        </w:rPr>
        <w:t>lauses administrati</w:t>
      </w:r>
      <w:r w:rsidR="00971781">
        <w:rPr>
          <w:sz w:val="24"/>
          <w:szCs w:val="24"/>
          <w:lang w:val="fr"/>
        </w:rPr>
        <w:t>ves</w:t>
      </w:r>
      <w:r w:rsidR="00AD24F8">
        <w:rPr>
          <w:sz w:val="24"/>
          <w:szCs w:val="24"/>
          <w:lang w:val="fr"/>
        </w:rPr>
        <w:t xml:space="preserve"> Particulières Partie A – Données du Marché </w:t>
      </w:r>
      <w:r w:rsidR="00711162">
        <w:rPr>
          <w:sz w:val="24"/>
          <w:szCs w:val="24"/>
          <w:lang w:val="fr"/>
        </w:rPr>
        <w:t>Sous-Clause</w:t>
      </w:r>
      <w:r w:rsidR="00AD24F8" w:rsidRPr="000B1296">
        <w:rPr>
          <w:sz w:val="24"/>
          <w:szCs w:val="24"/>
          <w:lang w:val="fr"/>
        </w:rPr>
        <w:t xml:space="preserve"> 1.1.</w:t>
      </w:r>
      <w:r w:rsidR="00AD24F8">
        <w:rPr>
          <w:sz w:val="24"/>
          <w:szCs w:val="24"/>
          <w:lang w:val="fr"/>
        </w:rPr>
        <w:t xml:space="preserve">86. Aucun crédit ne sera </w:t>
      </w:r>
      <w:r w:rsidR="00E07CCB">
        <w:rPr>
          <w:sz w:val="24"/>
          <w:szCs w:val="24"/>
          <w:lang w:val="fr"/>
        </w:rPr>
        <w:t>alloué</w:t>
      </w:r>
      <w:r w:rsidR="00AD24F8">
        <w:rPr>
          <w:sz w:val="24"/>
          <w:szCs w:val="24"/>
          <w:lang w:val="fr"/>
        </w:rPr>
        <w:t xml:space="preserve"> pour un délai d’achèvement plus court.</w:t>
      </w:r>
    </w:p>
    <w:p w14:paraId="0EF5D310" w14:textId="77777777" w:rsidR="000B1296" w:rsidRPr="000B1296" w:rsidRDefault="000B1296" w:rsidP="000B1296">
      <w:pPr>
        <w:pStyle w:val="ListParagraph"/>
        <w:spacing w:before="200" w:after="200"/>
        <w:ind w:left="1259" w:right="-74"/>
        <w:rPr>
          <w:sz w:val="24"/>
          <w:szCs w:val="24"/>
        </w:rPr>
      </w:pPr>
      <w:proofErr w:type="gramStart"/>
      <w:r w:rsidRPr="000B1296">
        <w:rPr>
          <w:b/>
          <w:sz w:val="24"/>
          <w:szCs w:val="24"/>
          <w:lang w:val="fr"/>
        </w:rPr>
        <w:t>Ou</w:t>
      </w:r>
      <w:proofErr w:type="gramEnd"/>
    </w:p>
    <w:p w14:paraId="07AED5A6" w14:textId="445F7672" w:rsidR="000B1296" w:rsidRPr="000B1296" w:rsidRDefault="00AD24F8" w:rsidP="00126FF8">
      <w:pPr>
        <w:pStyle w:val="ListParagraph"/>
        <w:spacing w:after="200"/>
        <w:ind w:left="1260" w:right="-72"/>
        <w:jc w:val="both"/>
        <w:rPr>
          <w:sz w:val="24"/>
          <w:szCs w:val="24"/>
        </w:rPr>
      </w:pPr>
      <w:r>
        <w:rPr>
          <w:sz w:val="24"/>
          <w:szCs w:val="24"/>
          <w:lang w:val="fr"/>
        </w:rPr>
        <w:t xml:space="preserve">Le délai pour exécuter les Ouvrages à partir de la Date de Démarrage devra être compris entre </w:t>
      </w:r>
      <w:r w:rsidR="000B1296" w:rsidRPr="000B1296">
        <w:rPr>
          <w:sz w:val="24"/>
          <w:szCs w:val="24"/>
          <w:lang w:val="fr"/>
        </w:rPr>
        <w:t xml:space="preserve">_____ </w:t>
      </w:r>
      <w:r w:rsidR="00C14E96">
        <w:rPr>
          <w:sz w:val="24"/>
          <w:szCs w:val="24"/>
          <w:lang w:val="fr"/>
        </w:rPr>
        <w:t xml:space="preserve">minimum et </w:t>
      </w:r>
      <w:r w:rsidR="00C14E96" w:rsidRPr="000B1296">
        <w:rPr>
          <w:sz w:val="24"/>
          <w:szCs w:val="24"/>
          <w:lang w:val="fr"/>
        </w:rPr>
        <w:t xml:space="preserve">_____ </w:t>
      </w:r>
      <w:r w:rsidR="00C14E96">
        <w:rPr>
          <w:sz w:val="24"/>
          <w:szCs w:val="24"/>
          <w:lang w:val="fr"/>
        </w:rPr>
        <w:t>maximum.</w:t>
      </w:r>
      <w:r w:rsidR="000B1296" w:rsidRPr="000B1296">
        <w:rPr>
          <w:sz w:val="24"/>
          <w:szCs w:val="24"/>
          <w:lang w:val="fr"/>
        </w:rPr>
        <w:t xml:space="preserve"> Le taux d’ajustement en cas d’achèvement au-delà de la période minimale </w:t>
      </w:r>
      <w:r w:rsidR="00C14E96">
        <w:rPr>
          <w:sz w:val="24"/>
          <w:szCs w:val="24"/>
          <w:lang w:val="fr"/>
        </w:rPr>
        <w:t>sera</w:t>
      </w:r>
      <w:r w:rsidR="000B1296" w:rsidRPr="000B1296">
        <w:rPr>
          <w:sz w:val="24"/>
          <w:szCs w:val="24"/>
          <w:lang w:val="fr"/>
        </w:rPr>
        <w:t xml:space="preserve"> de ________ (%) pour chaque semaine de retard par rapport à ce</w:t>
      </w:r>
      <w:r w:rsidR="007D7CF5">
        <w:rPr>
          <w:sz w:val="24"/>
          <w:szCs w:val="24"/>
          <w:lang w:val="fr"/>
        </w:rPr>
        <w:t xml:space="preserve"> délai</w:t>
      </w:r>
      <w:r w:rsidR="000B1296" w:rsidRPr="000B1296">
        <w:rPr>
          <w:sz w:val="24"/>
          <w:szCs w:val="24"/>
          <w:lang w:val="fr"/>
        </w:rPr>
        <w:t xml:space="preserve"> minim</w:t>
      </w:r>
      <w:r w:rsidR="007D7CF5">
        <w:rPr>
          <w:sz w:val="24"/>
          <w:szCs w:val="24"/>
          <w:lang w:val="fr"/>
        </w:rPr>
        <w:t>um</w:t>
      </w:r>
      <w:r w:rsidR="000B1296" w:rsidRPr="000B1296">
        <w:rPr>
          <w:sz w:val="24"/>
          <w:szCs w:val="24"/>
          <w:lang w:val="fr"/>
        </w:rPr>
        <w:t>. Aucun crédit ne sera accordé pour l’achèvement avant l</w:t>
      </w:r>
      <w:r w:rsidR="007D7CF5">
        <w:rPr>
          <w:sz w:val="24"/>
          <w:szCs w:val="24"/>
          <w:lang w:val="fr"/>
        </w:rPr>
        <w:t>e délai minimum indiqué</w:t>
      </w:r>
      <w:r w:rsidR="000B1296" w:rsidRPr="000B1296">
        <w:rPr>
          <w:sz w:val="24"/>
          <w:szCs w:val="24"/>
          <w:lang w:val="fr"/>
        </w:rPr>
        <w:t xml:space="preserve">. Les </w:t>
      </w:r>
      <w:r w:rsidR="007D7CF5">
        <w:rPr>
          <w:sz w:val="24"/>
          <w:szCs w:val="24"/>
          <w:lang w:val="fr"/>
        </w:rPr>
        <w:t>P</w:t>
      </w:r>
      <w:r w:rsidR="000B1296" w:rsidRPr="000B1296">
        <w:rPr>
          <w:sz w:val="24"/>
          <w:szCs w:val="24"/>
          <w:lang w:val="fr"/>
        </w:rPr>
        <w:t>ropositions qui offrent une date d’achèvement au-delà d</w:t>
      </w:r>
      <w:r w:rsidR="007D7CF5">
        <w:rPr>
          <w:sz w:val="24"/>
          <w:szCs w:val="24"/>
          <w:lang w:val="fr"/>
        </w:rPr>
        <w:t>u délai</w:t>
      </w:r>
      <w:r w:rsidR="000B1296" w:rsidRPr="000B1296">
        <w:rPr>
          <w:sz w:val="24"/>
          <w:szCs w:val="24"/>
          <w:lang w:val="fr"/>
        </w:rPr>
        <w:t xml:space="preserve"> maximal </w:t>
      </w:r>
      <w:r w:rsidR="007D7CF5">
        <w:rPr>
          <w:sz w:val="24"/>
          <w:szCs w:val="24"/>
          <w:lang w:val="fr"/>
        </w:rPr>
        <w:t xml:space="preserve">indiqué </w:t>
      </w:r>
      <w:r w:rsidR="000B1296" w:rsidRPr="000B1296">
        <w:rPr>
          <w:sz w:val="24"/>
          <w:szCs w:val="24"/>
          <w:lang w:val="fr"/>
        </w:rPr>
        <w:t>sont rejetées.</w:t>
      </w:r>
    </w:p>
    <w:p w14:paraId="619CF3F9" w14:textId="57F6B9C4" w:rsidR="00A90A72" w:rsidRPr="00A90A72" w:rsidRDefault="00A90A72" w:rsidP="00766CE7">
      <w:pPr>
        <w:pStyle w:val="Heading4"/>
        <w:numPr>
          <w:ilvl w:val="0"/>
          <w:numId w:val="64"/>
        </w:numPr>
        <w:tabs>
          <w:tab w:val="num" w:pos="360"/>
          <w:tab w:val="num" w:pos="432"/>
        </w:tabs>
        <w:ind w:left="1260" w:hanging="485"/>
        <w:rPr>
          <w:b/>
          <w:bCs/>
          <w:noProof/>
        </w:rPr>
      </w:pPr>
      <w:bookmarkStart w:id="863" w:name="_Toc442256254"/>
      <w:bookmarkStart w:id="864" w:name="_Toc450635237"/>
      <w:bookmarkStart w:id="865" w:name="_Toc450635425"/>
      <w:r w:rsidRPr="00A90A72">
        <w:rPr>
          <w:b/>
          <w:bCs/>
          <w:noProof/>
          <w:lang w:val="fr"/>
        </w:rPr>
        <w:t xml:space="preserve">Coûts du Cycle de Vie </w:t>
      </w:r>
    </w:p>
    <w:p w14:paraId="5D487C9C" w14:textId="7DF16853" w:rsidR="00A90A72" w:rsidRPr="00A90A72" w:rsidRDefault="00A90A72" w:rsidP="00A90A72">
      <w:pPr>
        <w:ind w:left="1276"/>
        <w:jc w:val="both"/>
        <w:rPr>
          <w:i/>
          <w:noProof/>
          <w:sz w:val="24"/>
          <w:szCs w:val="24"/>
        </w:rPr>
      </w:pPr>
      <w:r w:rsidRPr="00A90A72">
        <w:rPr>
          <w:i/>
          <w:noProof/>
          <w:sz w:val="24"/>
          <w:szCs w:val="24"/>
          <w:lang w:val="fr"/>
        </w:rPr>
        <w:t>[Le coût du Cycle de Vie devrait être utilisé lorsque les coûts d’exploitation et/ou d</w:t>
      </w:r>
      <w:r>
        <w:rPr>
          <w:i/>
          <w:noProof/>
          <w:sz w:val="24"/>
          <w:szCs w:val="24"/>
          <w:lang w:val="fr"/>
        </w:rPr>
        <w:t>e maintenance</w:t>
      </w:r>
      <w:r w:rsidRPr="00A90A72">
        <w:rPr>
          <w:i/>
          <w:noProof/>
          <w:sz w:val="24"/>
          <w:szCs w:val="24"/>
          <w:lang w:val="fr"/>
        </w:rPr>
        <w:t xml:space="preserve"> au cours de la durée de vie spécifiée des </w:t>
      </w:r>
      <w:r>
        <w:rPr>
          <w:i/>
          <w:noProof/>
          <w:sz w:val="24"/>
          <w:szCs w:val="24"/>
          <w:lang w:val="fr"/>
        </w:rPr>
        <w:t>Ouvrages</w:t>
      </w:r>
      <w:r w:rsidRPr="00A90A72">
        <w:rPr>
          <w:i/>
          <w:noProof/>
          <w:sz w:val="24"/>
          <w:szCs w:val="24"/>
          <w:lang w:val="fr"/>
        </w:rPr>
        <w:t xml:space="preserve"> sont estimés considérables par rapport au coût initial et peuvent varier selon les différentes </w:t>
      </w:r>
      <w:r>
        <w:rPr>
          <w:i/>
          <w:noProof/>
          <w:sz w:val="24"/>
          <w:szCs w:val="24"/>
          <w:lang w:val="fr"/>
        </w:rPr>
        <w:t>P</w:t>
      </w:r>
      <w:r w:rsidRPr="00A90A72">
        <w:rPr>
          <w:i/>
          <w:noProof/>
          <w:sz w:val="24"/>
          <w:szCs w:val="24"/>
          <w:lang w:val="fr"/>
        </w:rPr>
        <w:t>ropositions. Il est évalué sur la base de la valeur actualisée nette.</w:t>
      </w:r>
      <w:r w:rsidRPr="00A90A72">
        <w:rPr>
          <w:sz w:val="24"/>
          <w:szCs w:val="24"/>
          <w:lang w:val="fr"/>
        </w:rPr>
        <w:t xml:space="preserve"> </w:t>
      </w:r>
      <w:r w:rsidRPr="00A90A72">
        <w:rPr>
          <w:i/>
          <w:noProof/>
          <w:sz w:val="24"/>
          <w:szCs w:val="24"/>
          <w:lang w:val="fr"/>
        </w:rPr>
        <w:t>Si l’établissement</w:t>
      </w:r>
      <w:r w:rsidRPr="00A90A72">
        <w:rPr>
          <w:sz w:val="24"/>
          <w:szCs w:val="24"/>
          <w:lang w:val="fr"/>
        </w:rPr>
        <w:t xml:space="preserve"> </w:t>
      </w:r>
      <w:r w:rsidRPr="00A90A72">
        <w:rPr>
          <w:i/>
          <w:iCs/>
          <w:sz w:val="24"/>
          <w:szCs w:val="24"/>
          <w:lang w:val="fr"/>
        </w:rPr>
        <w:t>du coût du cycle de vie</w:t>
      </w:r>
      <w:r w:rsidRPr="00A90A72">
        <w:rPr>
          <w:i/>
          <w:iCs/>
          <w:noProof/>
          <w:sz w:val="24"/>
          <w:szCs w:val="24"/>
          <w:lang w:val="fr"/>
        </w:rPr>
        <w:t xml:space="preserve"> doit être appliqué pour l’évaluation de la </w:t>
      </w:r>
      <w:r>
        <w:rPr>
          <w:i/>
          <w:iCs/>
          <w:noProof/>
          <w:sz w:val="24"/>
          <w:szCs w:val="24"/>
          <w:lang w:val="fr"/>
        </w:rPr>
        <w:t>P</w:t>
      </w:r>
      <w:r w:rsidRPr="00A90A72">
        <w:rPr>
          <w:i/>
          <w:iCs/>
          <w:noProof/>
          <w:sz w:val="24"/>
          <w:szCs w:val="24"/>
          <w:lang w:val="fr"/>
        </w:rPr>
        <w:t>roposition, l</w:t>
      </w:r>
      <w:r>
        <w:rPr>
          <w:i/>
          <w:iCs/>
          <w:noProof/>
          <w:sz w:val="24"/>
          <w:szCs w:val="24"/>
          <w:lang w:val="fr"/>
        </w:rPr>
        <w:t>e Maître d’Ouvrage</w:t>
      </w:r>
      <w:r w:rsidRPr="00A90A72">
        <w:rPr>
          <w:i/>
          <w:noProof/>
          <w:sz w:val="24"/>
          <w:szCs w:val="24"/>
          <w:lang w:val="fr"/>
        </w:rPr>
        <w:t xml:space="preserve"> doit préciser les renseignements pertinents sur sa demande </w:t>
      </w:r>
      <w:r>
        <w:rPr>
          <w:i/>
          <w:noProof/>
          <w:sz w:val="24"/>
          <w:szCs w:val="24"/>
          <w:lang w:val="fr"/>
        </w:rPr>
        <w:t>comme suit</w:t>
      </w:r>
      <w:r w:rsidRPr="00A90A72">
        <w:rPr>
          <w:i/>
          <w:noProof/>
          <w:sz w:val="24"/>
          <w:szCs w:val="24"/>
          <w:lang w:val="fr"/>
        </w:rPr>
        <w:t xml:space="preserve"> :]</w:t>
      </w:r>
    </w:p>
    <w:p w14:paraId="40E14EC1" w14:textId="1D4FD9C5" w:rsidR="00A90A72" w:rsidRPr="00A90A72" w:rsidRDefault="00A90A72" w:rsidP="00A90A72">
      <w:pPr>
        <w:spacing w:before="240" w:after="240"/>
        <w:ind w:left="1276"/>
        <w:jc w:val="both"/>
        <w:rPr>
          <w:i/>
          <w:iCs/>
          <w:noProof/>
          <w:sz w:val="24"/>
          <w:szCs w:val="24"/>
        </w:rPr>
      </w:pPr>
      <w:r w:rsidRPr="00A90A72">
        <w:rPr>
          <w:i/>
          <w:iCs/>
          <w:noProof/>
          <w:sz w:val="24"/>
          <w:szCs w:val="24"/>
          <w:lang w:val="fr"/>
        </w:rPr>
        <w:t>[</w:t>
      </w:r>
      <w:r>
        <w:rPr>
          <w:i/>
          <w:iCs/>
          <w:noProof/>
          <w:sz w:val="24"/>
          <w:szCs w:val="24"/>
          <w:lang w:val="fr"/>
        </w:rPr>
        <w:t>Indiquer</w:t>
      </w:r>
      <w:r w:rsidRPr="00A90A72">
        <w:rPr>
          <w:i/>
          <w:iCs/>
          <w:noProof/>
          <w:sz w:val="24"/>
          <w:szCs w:val="24"/>
          <w:lang w:val="fr"/>
        </w:rPr>
        <w:t xml:space="preserve"> soit le coût du cycle de vie « </w:t>
      </w:r>
      <w:r>
        <w:rPr>
          <w:i/>
          <w:iCs/>
          <w:noProof/>
          <w:sz w:val="24"/>
          <w:szCs w:val="24"/>
          <w:lang w:val="fr"/>
        </w:rPr>
        <w:t>s’appliquera</w:t>
      </w:r>
      <w:r w:rsidRPr="00A90A72">
        <w:rPr>
          <w:i/>
          <w:iCs/>
          <w:noProof/>
          <w:sz w:val="24"/>
          <w:szCs w:val="24"/>
          <w:lang w:val="fr"/>
        </w:rPr>
        <w:t> » ou « ne s’applique</w:t>
      </w:r>
      <w:r>
        <w:rPr>
          <w:i/>
          <w:iCs/>
          <w:noProof/>
          <w:sz w:val="24"/>
          <w:szCs w:val="24"/>
          <w:lang w:val="fr"/>
        </w:rPr>
        <w:t>ra</w:t>
      </w:r>
      <w:r w:rsidRPr="00A90A72">
        <w:rPr>
          <w:i/>
          <w:iCs/>
          <w:noProof/>
          <w:sz w:val="24"/>
          <w:szCs w:val="24"/>
          <w:lang w:val="fr"/>
        </w:rPr>
        <w:t xml:space="preserve"> pas ». </w:t>
      </w:r>
      <w:r w:rsidR="00C30C2C">
        <w:rPr>
          <w:i/>
          <w:iCs/>
          <w:noProof/>
          <w:sz w:val="24"/>
          <w:szCs w:val="24"/>
          <w:lang w:val="fr"/>
        </w:rPr>
        <w:br/>
      </w:r>
      <w:r w:rsidRPr="00A90A72">
        <w:rPr>
          <w:i/>
          <w:iCs/>
          <w:noProof/>
          <w:sz w:val="24"/>
          <w:szCs w:val="24"/>
          <w:lang w:val="fr"/>
        </w:rPr>
        <w:t xml:space="preserve">Si le calcul du coût du cycle de vie s’applique </w:t>
      </w:r>
      <w:r>
        <w:rPr>
          <w:i/>
          <w:iCs/>
          <w:noProof/>
          <w:sz w:val="24"/>
          <w:szCs w:val="24"/>
          <w:lang w:val="fr"/>
        </w:rPr>
        <w:t>pour</w:t>
      </w:r>
      <w:r w:rsidRPr="00A90A72">
        <w:rPr>
          <w:i/>
          <w:iCs/>
          <w:noProof/>
          <w:sz w:val="24"/>
          <w:szCs w:val="24"/>
          <w:lang w:val="fr"/>
        </w:rPr>
        <w:t xml:space="preserve"> l’évaluation de la </w:t>
      </w:r>
      <w:r>
        <w:rPr>
          <w:i/>
          <w:iCs/>
          <w:noProof/>
          <w:sz w:val="24"/>
          <w:szCs w:val="24"/>
          <w:lang w:val="fr"/>
        </w:rPr>
        <w:t>P</w:t>
      </w:r>
      <w:r w:rsidRPr="00A90A72">
        <w:rPr>
          <w:i/>
          <w:iCs/>
          <w:noProof/>
          <w:sz w:val="24"/>
          <w:szCs w:val="24"/>
          <w:lang w:val="fr"/>
        </w:rPr>
        <w:t xml:space="preserve">roposition, la méthodologie et les informations attendues des </w:t>
      </w:r>
      <w:r>
        <w:rPr>
          <w:i/>
          <w:iCs/>
          <w:noProof/>
          <w:sz w:val="24"/>
          <w:szCs w:val="24"/>
          <w:lang w:val="fr"/>
        </w:rPr>
        <w:t>P</w:t>
      </w:r>
      <w:r w:rsidRPr="00A90A72">
        <w:rPr>
          <w:i/>
          <w:iCs/>
          <w:noProof/>
          <w:sz w:val="24"/>
          <w:szCs w:val="24"/>
          <w:lang w:val="fr"/>
        </w:rPr>
        <w:t>roposants doivent être précisées]</w:t>
      </w:r>
    </w:p>
    <w:p w14:paraId="1E97130A" w14:textId="77777777" w:rsidR="00A90A72" w:rsidRPr="00A90A72" w:rsidRDefault="00A90A72" w:rsidP="00A90A72">
      <w:pPr>
        <w:spacing w:after="120"/>
        <w:ind w:left="1276"/>
        <w:rPr>
          <w:noProof/>
          <w:sz w:val="24"/>
          <w:szCs w:val="24"/>
        </w:rPr>
      </w:pPr>
      <w:r w:rsidRPr="00A90A72">
        <w:rPr>
          <w:noProof/>
          <w:sz w:val="24"/>
          <w:szCs w:val="24"/>
          <w:lang w:val="fr"/>
        </w:rPr>
        <w:t xml:space="preserve">Les facteurs de calcul du coût du cycle de vie sont les suivants : </w:t>
      </w:r>
    </w:p>
    <w:p w14:paraId="24C220B4" w14:textId="1B6212B1"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nombre d’années pour le cycle de vie</w:t>
      </w:r>
      <w:r w:rsidR="00C30C2C">
        <w:rPr>
          <w:noProof/>
          <w:sz w:val="24"/>
          <w:szCs w:val="24"/>
          <w:lang w:val="fr"/>
        </w:rPr>
        <w:t> </w:t>
      </w:r>
      <w:r w:rsidRPr="00A90A72">
        <w:rPr>
          <w:noProof/>
          <w:sz w:val="24"/>
          <w:szCs w:val="24"/>
          <w:lang w:val="fr"/>
        </w:rPr>
        <w:t xml:space="preserve">: </w:t>
      </w:r>
      <w:r w:rsidRPr="00A90A72">
        <w:rPr>
          <w:i/>
          <w:iCs/>
          <w:noProof/>
          <w:sz w:val="24"/>
          <w:szCs w:val="24"/>
          <w:lang w:val="fr"/>
        </w:rPr>
        <w:t>____[Insérer le nombre d’années],</w:t>
      </w:r>
    </w:p>
    <w:p w14:paraId="466D6A77" w14:textId="77777777"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 xml:space="preserve">les coûts d’exploitation </w:t>
      </w:r>
      <w:r w:rsidRPr="00A90A72">
        <w:rPr>
          <w:i/>
          <w:iCs/>
          <w:noProof/>
          <w:sz w:val="24"/>
          <w:szCs w:val="24"/>
          <w:lang w:val="fr"/>
        </w:rPr>
        <w:t>[indiquer comment ils seront déterminés]</w:t>
      </w:r>
      <w:r w:rsidRPr="00A90A72">
        <w:rPr>
          <w:noProof/>
          <w:sz w:val="24"/>
          <w:szCs w:val="24"/>
          <w:lang w:val="fr"/>
        </w:rPr>
        <w:t>,</w:t>
      </w:r>
    </w:p>
    <w:p w14:paraId="6E9A1F3C" w14:textId="70918A89"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les coûts d</w:t>
      </w:r>
      <w:r>
        <w:rPr>
          <w:noProof/>
          <w:sz w:val="24"/>
          <w:szCs w:val="24"/>
          <w:lang w:val="fr"/>
        </w:rPr>
        <w:t>e maintenance</w:t>
      </w:r>
      <w:r w:rsidRPr="00A90A72">
        <w:rPr>
          <w:noProof/>
          <w:sz w:val="24"/>
          <w:szCs w:val="24"/>
          <w:lang w:val="fr"/>
        </w:rPr>
        <w:t xml:space="preserve">, y compris le coût des pièces de rechange pour la période d’exploitation initiale </w:t>
      </w:r>
      <w:r w:rsidRPr="00A90A72">
        <w:rPr>
          <w:i/>
          <w:iCs/>
          <w:noProof/>
          <w:sz w:val="24"/>
          <w:szCs w:val="24"/>
          <w:lang w:val="fr"/>
        </w:rPr>
        <w:t>[indiquer comment ils seront déterminés</w:t>
      </w:r>
      <w:r w:rsidR="00E07CCB" w:rsidRPr="00A90A72">
        <w:rPr>
          <w:i/>
          <w:iCs/>
          <w:noProof/>
          <w:sz w:val="24"/>
          <w:szCs w:val="24"/>
          <w:lang w:val="fr"/>
        </w:rPr>
        <w:t>]</w:t>
      </w:r>
      <w:r w:rsidR="00E07CCB" w:rsidRPr="00A90A72">
        <w:rPr>
          <w:noProof/>
          <w:sz w:val="24"/>
          <w:szCs w:val="24"/>
          <w:lang w:val="fr"/>
        </w:rPr>
        <w:t xml:space="preserve">, </w:t>
      </w:r>
      <w:r w:rsidR="00E07CCB" w:rsidRPr="00A90A72">
        <w:rPr>
          <w:sz w:val="24"/>
          <w:szCs w:val="24"/>
          <w:lang w:val="fr"/>
        </w:rPr>
        <w:t>et</w:t>
      </w:r>
    </w:p>
    <w:p w14:paraId="29AD2FFE" w14:textId="207257BC" w:rsidR="00A90A72" w:rsidRPr="00C30C2C"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Taux d’actualisation</w:t>
      </w:r>
      <w:r w:rsidR="00C30C2C">
        <w:rPr>
          <w:noProof/>
          <w:sz w:val="24"/>
          <w:szCs w:val="24"/>
          <w:lang w:val="fr"/>
        </w:rPr>
        <w:t> </w:t>
      </w:r>
      <w:r w:rsidRPr="00A90A72">
        <w:rPr>
          <w:noProof/>
          <w:sz w:val="24"/>
          <w:szCs w:val="24"/>
          <w:lang w:val="fr"/>
        </w:rPr>
        <w:t xml:space="preserve">: </w:t>
      </w:r>
      <w:r w:rsidRPr="00A90A72">
        <w:rPr>
          <w:i/>
          <w:iCs/>
          <w:noProof/>
          <w:sz w:val="24"/>
          <w:szCs w:val="24"/>
          <w:lang w:val="fr"/>
        </w:rPr>
        <w:t xml:space="preserve">________[insérer le taux d’actualisation en </w:t>
      </w:r>
      <w:r w:rsidR="00E07CCB" w:rsidRPr="00A90A72">
        <w:rPr>
          <w:i/>
          <w:iCs/>
          <w:noProof/>
          <w:sz w:val="24"/>
          <w:szCs w:val="24"/>
          <w:lang w:val="fr"/>
        </w:rPr>
        <w:t>pourcentage]</w:t>
      </w:r>
      <w:r w:rsidR="00E07CCB" w:rsidRPr="00A90A72">
        <w:rPr>
          <w:sz w:val="24"/>
          <w:szCs w:val="24"/>
          <w:lang w:val="fr"/>
        </w:rPr>
        <w:t xml:space="preserve"> </w:t>
      </w:r>
      <w:r w:rsidR="00E07CCB" w:rsidRPr="00A90A72">
        <w:rPr>
          <w:noProof/>
          <w:sz w:val="24"/>
          <w:szCs w:val="24"/>
          <w:lang w:val="fr"/>
        </w:rPr>
        <w:t>à</w:t>
      </w:r>
      <w:r w:rsidRPr="00A90A72">
        <w:rPr>
          <w:noProof/>
          <w:sz w:val="24"/>
          <w:szCs w:val="24"/>
          <w:lang w:val="fr"/>
        </w:rPr>
        <w:t xml:space="preserve"> utiliser pour actualisation à la valeur actualisée de tous les coûts annuels futurs calculés aux points </w:t>
      </w:r>
      <w:r>
        <w:rPr>
          <w:noProof/>
          <w:sz w:val="24"/>
          <w:szCs w:val="24"/>
          <w:lang w:val="fr"/>
        </w:rPr>
        <w:t>(</w:t>
      </w:r>
      <w:r w:rsidRPr="00A90A72">
        <w:rPr>
          <w:noProof/>
          <w:sz w:val="24"/>
          <w:szCs w:val="24"/>
          <w:lang w:val="fr"/>
        </w:rPr>
        <w:t xml:space="preserve">ii) et </w:t>
      </w:r>
      <w:r>
        <w:rPr>
          <w:noProof/>
          <w:sz w:val="24"/>
          <w:szCs w:val="24"/>
          <w:lang w:val="fr"/>
        </w:rPr>
        <w:t>(</w:t>
      </w:r>
      <w:r w:rsidRPr="00A90A72">
        <w:rPr>
          <w:noProof/>
          <w:sz w:val="24"/>
          <w:szCs w:val="24"/>
          <w:lang w:val="fr"/>
        </w:rPr>
        <w:t xml:space="preserve">iii) ci-dessus pour la période spécifiée au point </w:t>
      </w:r>
      <w:r>
        <w:rPr>
          <w:noProof/>
          <w:sz w:val="24"/>
          <w:szCs w:val="24"/>
          <w:lang w:val="fr"/>
        </w:rPr>
        <w:t>(</w:t>
      </w:r>
      <w:r w:rsidRPr="00A90A72">
        <w:rPr>
          <w:noProof/>
          <w:sz w:val="24"/>
          <w:szCs w:val="24"/>
          <w:lang w:val="fr"/>
        </w:rPr>
        <w:t>i).</w:t>
      </w:r>
    </w:p>
    <w:p w14:paraId="308779DB" w14:textId="77777777" w:rsidR="00C30C2C" w:rsidRPr="00C30C2C" w:rsidRDefault="00C30C2C" w:rsidP="00C30C2C">
      <w:pPr>
        <w:spacing w:after="200"/>
        <w:ind w:left="1560"/>
        <w:jc w:val="both"/>
        <w:rPr>
          <w:i/>
          <w:noProof/>
          <w:sz w:val="24"/>
          <w:szCs w:val="24"/>
        </w:rPr>
      </w:pPr>
    </w:p>
    <w:p w14:paraId="7416EC07" w14:textId="77777777" w:rsidR="00A90A72" w:rsidRPr="00A90A72" w:rsidRDefault="00A90A72" w:rsidP="00766CE7">
      <w:pPr>
        <w:pStyle w:val="Heading4"/>
        <w:numPr>
          <w:ilvl w:val="0"/>
          <w:numId w:val="64"/>
        </w:numPr>
        <w:tabs>
          <w:tab w:val="num" w:pos="360"/>
          <w:tab w:val="num" w:pos="432"/>
        </w:tabs>
        <w:ind w:left="1080" w:hanging="485"/>
        <w:rPr>
          <w:b/>
          <w:bCs/>
          <w:noProof/>
          <w:szCs w:val="24"/>
        </w:rPr>
      </w:pPr>
      <w:r w:rsidRPr="00A90A72">
        <w:rPr>
          <w:b/>
          <w:bCs/>
          <w:noProof/>
          <w:szCs w:val="24"/>
          <w:lang w:val="fr"/>
        </w:rPr>
        <w:lastRenderedPageBreak/>
        <w:t>Critères supplémentaires spécifiques</w:t>
      </w:r>
    </w:p>
    <w:p w14:paraId="2E69B0B2" w14:textId="77777777" w:rsidR="00A90A72" w:rsidRPr="00A90A72" w:rsidRDefault="00A90A72" w:rsidP="00A90A72">
      <w:pPr>
        <w:pStyle w:val="xmsonormal"/>
        <w:shd w:val="clear" w:color="auto" w:fill="FFFFFF"/>
        <w:spacing w:before="0" w:beforeAutospacing="0" w:after="200" w:afterAutospacing="0"/>
        <w:ind w:left="1080"/>
        <w:rPr>
          <w:noProof/>
          <w:lang w:val="fr-FR"/>
        </w:rPr>
      </w:pPr>
      <w:r w:rsidRPr="00A90A72">
        <w:rPr>
          <w:noProof/>
          <w:lang w:val="fr"/>
        </w:rPr>
        <w:t>La méthode d’évaluation pertinente, le cas échéant, est la suivante:</w:t>
      </w:r>
    </w:p>
    <w:p w14:paraId="27AC62B9" w14:textId="77777777" w:rsidR="00A90A72" w:rsidRPr="00A90A72" w:rsidRDefault="00A90A72" w:rsidP="00A90A72">
      <w:pPr>
        <w:tabs>
          <w:tab w:val="right" w:leader="dot" w:pos="9356"/>
        </w:tabs>
        <w:spacing w:after="134"/>
        <w:ind w:left="1080" w:right="-14"/>
        <w:rPr>
          <w:noProof/>
        </w:rPr>
      </w:pPr>
      <w:r w:rsidRPr="00A90A72">
        <w:rPr>
          <w:noProof/>
        </w:rPr>
        <w:tab/>
      </w:r>
    </w:p>
    <w:p w14:paraId="1B5426AE" w14:textId="77777777" w:rsidR="00A90A72" w:rsidRPr="00A90A72" w:rsidRDefault="00A90A72" w:rsidP="00A90A72">
      <w:pPr>
        <w:tabs>
          <w:tab w:val="right" w:leader="dot" w:pos="9356"/>
        </w:tabs>
        <w:spacing w:after="360"/>
        <w:ind w:left="1080" w:right="-14"/>
        <w:rPr>
          <w:noProof/>
          <w:sz w:val="24"/>
          <w:szCs w:val="24"/>
          <w:lang w:val="fr" w:eastAsia="en-US"/>
        </w:rPr>
      </w:pPr>
      <w:r w:rsidRPr="00A90A72">
        <w:rPr>
          <w:noProof/>
          <w:sz w:val="24"/>
          <w:szCs w:val="24"/>
          <w:lang w:val="fr" w:eastAsia="en-US"/>
        </w:rPr>
        <w:tab/>
      </w:r>
    </w:p>
    <w:p w14:paraId="19F3987D" w14:textId="7FDB5D95" w:rsidR="00AD24F8" w:rsidRPr="00E07CCB" w:rsidRDefault="00A90A72" w:rsidP="00E07CCB">
      <w:pPr>
        <w:tabs>
          <w:tab w:val="num" w:pos="810"/>
        </w:tabs>
        <w:spacing w:before="120" w:after="134"/>
        <w:ind w:left="1080" w:right="-14"/>
        <w:jc w:val="lowKashida"/>
        <w:rPr>
          <w:noProof/>
          <w:sz w:val="24"/>
          <w:szCs w:val="24"/>
          <w:lang w:val="fr" w:eastAsia="en-US"/>
        </w:rPr>
      </w:pPr>
      <w:r w:rsidRPr="00A90A72">
        <w:rPr>
          <w:noProof/>
          <w:sz w:val="24"/>
          <w:szCs w:val="24"/>
          <w:lang w:val="fr" w:eastAsia="en-US"/>
        </w:rPr>
        <w:t>Tout ajustement de prix résultant des procédures ci-dessus doit être ajouté, à des fins d’évaluation comparative seulement, pour arriver à un « </w:t>
      </w:r>
      <w:r>
        <w:rPr>
          <w:noProof/>
          <w:sz w:val="24"/>
          <w:szCs w:val="24"/>
          <w:lang w:val="fr" w:eastAsia="en-US"/>
        </w:rPr>
        <w:t>C</w:t>
      </w:r>
      <w:r w:rsidRPr="00A90A72">
        <w:rPr>
          <w:noProof/>
          <w:sz w:val="24"/>
          <w:szCs w:val="24"/>
          <w:lang w:val="fr" w:eastAsia="en-US"/>
        </w:rPr>
        <w:t xml:space="preserve">oût de </w:t>
      </w:r>
      <w:r>
        <w:rPr>
          <w:noProof/>
          <w:sz w:val="24"/>
          <w:szCs w:val="24"/>
          <w:lang w:val="fr" w:eastAsia="en-US"/>
        </w:rPr>
        <w:t>P</w:t>
      </w:r>
      <w:r w:rsidRPr="00A90A72">
        <w:rPr>
          <w:noProof/>
          <w:sz w:val="24"/>
          <w:szCs w:val="24"/>
          <w:lang w:val="fr" w:eastAsia="en-US"/>
        </w:rPr>
        <w:t xml:space="preserve">roposition </w:t>
      </w:r>
      <w:r>
        <w:rPr>
          <w:noProof/>
          <w:sz w:val="24"/>
          <w:szCs w:val="24"/>
          <w:lang w:val="fr" w:eastAsia="en-US"/>
        </w:rPr>
        <w:t>E</w:t>
      </w:r>
      <w:r w:rsidRPr="00A90A72">
        <w:rPr>
          <w:noProof/>
          <w:sz w:val="24"/>
          <w:szCs w:val="24"/>
          <w:lang w:val="fr" w:eastAsia="en-US"/>
        </w:rPr>
        <w:t xml:space="preserve">valué (C) ». </w:t>
      </w:r>
    </w:p>
    <w:p w14:paraId="24EF2DD3" w14:textId="1DDF21D4" w:rsidR="000B1296" w:rsidRPr="0063132A" w:rsidRDefault="000B1296" w:rsidP="00766CE7">
      <w:pPr>
        <w:pStyle w:val="Heading4"/>
        <w:numPr>
          <w:ilvl w:val="0"/>
          <w:numId w:val="64"/>
        </w:numPr>
        <w:ind w:left="1080" w:hanging="485"/>
        <w:rPr>
          <w:b/>
          <w:bCs/>
          <w:noProof/>
          <w:szCs w:val="24"/>
        </w:rPr>
      </w:pPr>
      <w:r w:rsidRPr="0063132A">
        <w:rPr>
          <w:b/>
          <w:bCs/>
          <w:noProof/>
          <w:szCs w:val="24"/>
          <w:lang w:val="fr"/>
        </w:rPr>
        <w:t xml:space="preserve">Contrats multiples (IP </w:t>
      </w:r>
      <w:r w:rsidR="004F1DE8">
        <w:rPr>
          <w:b/>
          <w:bCs/>
          <w:noProof/>
          <w:szCs w:val="24"/>
          <w:lang w:val="fr"/>
        </w:rPr>
        <w:t>50</w:t>
      </w:r>
      <w:r w:rsidRPr="0063132A">
        <w:rPr>
          <w:b/>
          <w:bCs/>
          <w:noProof/>
          <w:szCs w:val="24"/>
          <w:lang w:val="fr"/>
        </w:rPr>
        <w:t>.3)</w:t>
      </w:r>
      <w:bookmarkEnd w:id="863"/>
      <w:bookmarkEnd w:id="864"/>
      <w:bookmarkEnd w:id="865"/>
    </w:p>
    <w:p w14:paraId="06BDC0C9" w14:textId="403E8ADE" w:rsidR="000B1296" w:rsidRPr="000B1296" w:rsidRDefault="000B1296" w:rsidP="000B1296">
      <w:pPr>
        <w:spacing w:after="200"/>
        <w:ind w:left="1080"/>
        <w:rPr>
          <w:bCs/>
          <w:i/>
          <w:noProof/>
          <w:sz w:val="24"/>
          <w:szCs w:val="24"/>
        </w:rPr>
      </w:pPr>
      <w:r w:rsidRPr="000B1296">
        <w:rPr>
          <w:bCs/>
          <w:i/>
          <w:noProof/>
          <w:sz w:val="24"/>
          <w:szCs w:val="24"/>
          <w:lang w:val="fr"/>
        </w:rPr>
        <w:t xml:space="preserve">Si ce n’est pas applicable </w:t>
      </w:r>
      <w:r w:rsidR="0063132A">
        <w:rPr>
          <w:bCs/>
          <w:i/>
          <w:noProof/>
          <w:sz w:val="24"/>
          <w:szCs w:val="24"/>
          <w:lang w:val="fr"/>
        </w:rPr>
        <w:t xml:space="preserve">indiquer : </w:t>
      </w:r>
      <w:r w:rsidRPr="000B1296">
        <w:rPr>
          <w:bCs/>
          <w:i/>
          <w:noProof/>
          <w:sz w:val="24"/>
          <w:szCs w:val="24"/>
          <w:lang w:val="fr"/>
        </w:rPr>
        <w:t>« Non applicable »</w:t>
      </w:r>
    </w:p>
    <w:p w14:paraId="38999D49" w14:textId="6A09015B" w:rsidR="000B1296" w:rsidRPr="000B1296" w:rsidRDefault="000B1296" w:rsidP="0063132A">
      <w:pPr>
        <w:spacing w:after="200"/>
        <w:ind w:left="1350"/>
        <w:jc w:val="both"/>
        <w:rPr>
          <w:bCs/>
          <w:noProof/>
          <w:sz w:val="24"/>
          <w:szCs w:val="24"/>
        </w:rPr>
      </w:pPr>
      <w:r w:rsidRPr="000B1296">
        <w:rPr>
          <w:bCs/>
          <w:noProof/>
          <w:sz w:val="24"/>
          <w:szCs w:val="24"/>
          <w:lang w:val="fr"/>
        </w:rPr>
        <w:t xml:space="preserve">Si, conformément à </w:t>
      </w:r>
      <w:r w:rsidRPr="0063132A">
        <w:rPr>
          <w:noProof/>
          <w:sz w:val="24"/>
          <w:szCs w:val="24"/>
          <w:lang w:val="fr"/>
        </w:rPr>
        <w:t>l’</w:t>
      </w:r>
      <w:r w:rsidRPr="000B1296">
        <w:rPr>
          <w:b/>
          <w:bCs/>
          <w:noProof/>
          <w:sz w:val="24"/>
          <w:szCs w:val="24"/>
          <w:lang w:val="fr"/>
        </w:rPr>
        <w:t>IP 1.1</w:t>
      </w:r>
      <w:r w:rsidRPr="000B1296">
        <w:rPr>
          <w:bCs/>
          <w:noProof/>
          <w:sz w:val="24"/>
          <w:szCs w:val="24"/>
          <w:lang w:val="fr"/>
        </w:rPr>
        <w:t xml:space="preserve">, les </w:t>
      </w:r>
      <w:r w:rsidR="0063132A">
        <w:rPr>
          <w:bCs/>
          <w:noProof/>
          <w:sz w:val="24"/>
          <w:szCs w:val="24"/>
          <w:lang w:val="fr"/>
        </w:rPr>
        <w:t>P</w:t>
      </w:r>
      <w:r w:rsidRPr="000B1296">
        <w:rPr>
          <w:bCs/>
          <w:noProof/>
          <w:sz w:val="24"/>
          <w:szCs w:val="24"/>
          <w:lang w:val="fr"/>
        </w:rPr>
        <w:t xml:space="preserve">ropositions sont invitées pour plus d’un lot, le </w:t>
      </w:r>
      <w:r w:rsidR="0063132A">
        <w:rPr>
          <w:bCs/>
          <w:noProof/>
          <w:sz w:val="24"/>
          <w:szCs w:val="24"/>
          <w:lang w:val="fr"/>
        </w:rPr>
        <w:t>marché</w:t>
      </w:r>
      <w:r w:rsidRPr="000B1296">
        <w:rPr>
          <w:bCs/>
          <w:noProof/>
          <w:sz w:val="24"/>
          <w:szCs w:val="24"/>
          <w:lang w:val="fr"/>
        </w:rPr>
        <w:t xml:space="preserve"> sera attribué au </w:t>
      </w:r>
      <w:r w:rsidR="0063132A">
        <w:rPr>
          <w:bCs/>
          <w:noProof/>
          <w:sz w:val="24"/>
          <w:szCs w:val="24"/>
          <w:lang w:val="fr"/>
        </w:rPr>
        <w:t>P</w:t>
      </w:r>
      <w:r w:rsidRPr="000B1296">
        <w:rPr>
          <w:bCs/>
          <w:noProof/>
          <w:sz w:val="24"/>
          <w:szCs w:val="24"/>
          <w:lang w:val="fr"/>
        </w:rPr>
        <w:t xml:space="preserve">roposant ou aux </w:t>
      </w:r>
      <w:r w:rsidR="0063132A">
        <w:rPr>
          <w:bCs/>
          <w:noProof/>
          <w:sz w:val="24"/>
          <w:szCs w:val="24"/>
          <w:lang w:val="fr"/>
        </w:rPr>
        <w:t>P</w:t>
      </w:r>
      <w:r w:rsidRPr="000B1296">
        <w:rPr>
          <w:bCs/>
          <w:noProof/>
          <w:sz w:val="24"/>
          <w:szCs w:val="24"/>
          <w:lang w:val="fr"/>
        </w:rPr>
        <w:t xml:space="preserve">roposants </w:t>
      </w:r>
      <w:r w:rsidR="002520F0">
        <w:rPr>
          <w:bCs/>
          <w:noProof/>
          <w:sz w:val="24"/>
          <w:szCs w:val="24"/>
          <w:lang w:val="fr"/>
        </w:rPr>
        <w:t>ayant remis</w:t>
      </w:r>
      <w:r w:rsidRPr="000B1296">
        <w:rPr>
          <w:sz w:val="24"/>
          <w:szCs w:val="24"/>
          <w:lang w:val="fr"/>
        </w:rPr>
        <w:t xml:space="preserve"> la </w:t>
      </w:r>
      <w:r w:rsidR="0063132A">
        <w:rPr>
          <w:sz w:val="24"/>
          <w:szCs w:val="24"/>
          <w:lang w:val="fr"/>
        </w:rPr>
        <w:t>P</w:t>
      </w:r>
      <w:r w:rsidRPr="000B1296">
        <w:rPr>
          <w:sz w:val="24"/>
          <w:szCs w:val="24"/>
          <w:lang w:val="fr"/>
        </w:rPr>
        <w:t xml:space="preserve">roposition la plus </w:t>
      </w:r>
      <w:r w:rsidRPr="000B1296">
        <w:rPr>
          <w:bCs/>
          <w:noProof/>
          <w:sz w:val="24"/>
          <w:szCs w:val="24"/>
          <w:lang w:val="fr"/>
        </w:rPr>
        <w:t>advan</w:t>
      </w:r>
      <w:r w:rsidR="0063132A">
        <w:rPr>
          <w:bCs/>
          <w:noProof/>
          <w:sz w:val="24"/>
          <w:szCs w:val="24"/>
          <w:lang w:val="fr"/>
        </w:rPr>
        <w:t>tageuse</w:t>
      </w:r>
      <w:r w:rsidRPr="000B1296">
        <w:rPr>
          <w:bCs/>
          <w:noProof/>
          <w:sz w:val="24"/>
          <w:szCs w:val="24"/>
          <w:lang w:val="fr"/>
        </w:rPr>
        <w:t xml:space="preserve"> pour les lots individuels.</w:t>
      </w:r>
    </w:p>
    <w:p w14:paraId="7833D12F" w14:textId="4818FE8C" w:rsidR="000B1296" w:rsidRPr="000B1296" w:rsidRDefault="000B1296" w:rsidP="0063132A">
      <w:pPr>
        <w:spacing w:after="200"/>
        <w:ind w:left="1385"/>
        <w:jc w:val="both"/>
        <w:rPr>
          <w:bCs/>
          <w:noProof/>
          <w:sz w:val="24"/>
          <w:szCs w:val="24"/>
        </w:rPr>
      </w:pPr>
      <w:r w:rsidRPr="000B1296">
        <w:rPr>
          <w:bCs/>
          <w:noProof/>
          <w:sz w:val="24"/>
          <w:szCs w:val="24"/>
          <w:lang w:val="fr"/>
        </w:rPr>
        <w:t xml:space="preserve">Toutefois, si un </w:t>
      </w:r>
      <w:r w:rsidR="0063132A">
        <w:rPr>
          <w:sz w:val="24"/>
          <w:szCs w:val="24"/>
          <w:lang w:val="fr"/>
        </w:rPr>
        <w:t>Proposant</w:t>
      </w:r>
      <w:r w:rsidRPr="000B1296">
        <w:rPr>
          <w:bCs/>
          <w:noProof/>
          <w:sz w:val="24"/>
          <w:szCs w:val="24"/>
          <w:lang w:val="fr"/>
        </w:rPr>
        <w:t>, avec</w:t>
      </w:r>
      <w:r w:rsidRPr="000B1296">
        <w:rPr>
          <w:sz w:val="24"/>
          <w:szCs w:val="24"/>
          <w:lang w:val="fr"/>
        </w:rPr>
        <w:t xml:space="preserve"> </w:t>
      </w:r>
      <w:r w:rsidR="0063132A">
        <w:rPr>
          <w:sz w:val="24"/>
          <w:szCs w:val="24"/>
          <w:lang w:val="fr"/>
        </w:rPr>
        <w:t xml:space="preserve">des </w:t>
      </w:r>
      <w:r w:rsidRPr="000B1296">
        <w:rPr>
          <w:bCs/>
          <w:noProof/>
          <w:sz w:val="24"/>
          <w:szCs w:val="24"/>
          <w:lang w:val="fr"/>
        </w:rPr>
        <w:t>Propos</w:t>
      </w:r>
      <w:r w:rsidR="0063132A">
        <w:rPr>
          <w:bCs/>
          <w:noProof/>
          <w:sz w:val="24"/>
          <w:szCs w:val="24"/>
          <w:lang w:val="fr"/>
        </w:rPr>
        <w:t>itions</w:t>
      </w:r>
      <w:r w:rsidRPr="000B1296">
        <w:rPr>
          <w:sz w:val="24"/>
          <w:szCs w:val="24"/>
          <w:lang w:val="fr"/>
        </w:rPr>
        <w:t xml:space="preserve"> qui sont s</w:t>
      </w:r>
      <w:r w:rsidR="0063132A">
        <w:rPr>
          <w:sz w:val="24"/>
          <w:szCs w:val="24"/>
          <w:lang w:val="fr"/>
        </w:rPr>
        <w:t>ubstantiellement</w:t>
      </w:r>
      <w:r w:rsidRPr="000B1296">
        <w:rPr>
          <w:bCs/>
          <w:noProof/>
          <w:sz w:val="24"/>
          <w:szCs w:val="24"/>
          <w:lang w:val="fr"/>
        </w:rPr>
        <w:t xml:space="preserve"> </w:t>
      </w:r>
      <w:r w:rsidR="0063132A">
        <w:rPr>
          <w:bCs/>
          <w:noProof/>
          <w:sz w:val="24"/>
          <w:szCs w:val="24"/>
          <w:lang w:val="fr"/>
        </w:rPr>
        <w:t>conforme</w:t>
      </w:r>
      <w:r w:rsidRPr="000B1296">
        <w:rPr>
          <w:bCs/>
          <w:noProof/>
          <w:sz w:val="24"/>
          <w:szCs w:val="24"/>
          <w:lang w:val="fr"/>
        </w:rPr>
        <w:t xml:space="preserve"> </w:t>
      </w:r>
      <w:r w:rsidRPr="000B1296">
        <w:rPr>
          <w:sz w:val="24"/>
          <w:szCs w:val="24"/>
          <w:lang w:val="fr"/>
        </w:rPr>
        <w:t>et</w:t>
      </w:r>
      <w:r w:rsidR="0063132A">
        <w:rPr>
          <w:sz w:val="24"/>
          <w:szCs w:val="24"/>
          <w:lang w:val="fr"/>
        </w:rPr>
        <w:t xml:space="preserve"> </w:t>
      </w:r>
      <w:r w:rsidRPr="000B1296">
        <w:rPr>
          <w:bCs/>
          <w:noProof/>
          <w:sz w:val="24"/>
          <w:szCs w:val="24"/>
          <w:lang w:val="fr"/>
        </w:rPr>
        <w:t>avec</w:t>
      </w:r>
      <w:r w:rsidRPr="000B1296">
        <w:rPr>
          <w:sz w:val="24"/>
          <w:szCs w:val="24"/>
          <w:lang w:val="fr"/>
        </w:rPr>
        <w:t xml:space="preserve"> </w:t>
      </w:r>
      <w:r w:rsidR="0063132A">
        <w:rPr>
          <w:sz w:val="24"/>
          <w:szCs w:val="24"/>
          <w:lang w:val="fr"/>
        </w:rPr>
        <w:t xml:space="preserve">le score évalué le </w:t>
      </w:r>
      <w:r w:rsidRPr="000B1296">
        <w:rPr>
          <w:bCs/>
          <w:noProof/>
          <w:sz w:val="24"/>
          <w:szCs w:val="24"/>
          <w:lang w:val="fr"/>
        </w:rPr>
        <w:t>plus</w:t>
      </w:r>
      <w:r w:rsidR="0063132A">
        <w:rPr>
          <w:bCs/>
          <w:noProof/>
          <w:sz w:val="24"/>
          <w:szCs w:val="24"/>
          <w:lang w:val="fr"/>
        </w:rPr>
        <w:t xml:space="preserve"> </w:t>
      </w:r>
      <w:r w:rsidRPr="000B1296">
        <w:rPr>
          <w:bCs/>
          <w:noProof/>
          <w:sz w:val="24"/>
          <w:szCs w:val="24"/>
          <w:lang w:val="fr"/>
        </w:rPr>
        <w:t>élevé</w:t>
      </w:r>
      <w:r w:rsidR="0063132A">
        <w:rPr>
          <w:bCs/>
          <w:noProof/>
          <w:sz w:val="24"/>
          <w:szCs w:val="24"/>
          <w:lang w:val="fr"/>
        </w:rPr>
        <w:t xml:space="preserve"> </w:t>
      </w:r>
      <w:r w:rsidRPr="000B1296">
        <w:rPr>
          <w:sz w:val="24"/>
          <w:szCs w:val="24"/>
          <w:lang w:val="fr"/>
        </w:rPr>
        <w:t>pour les</w:t>
      </w:r>
      <w:r w:rsidR="0063132A">
        <w:rPr>
          <w:sz w:val="24"/>
          <w:szCs w:val="24"/>
          <w:lang w:val="fr"/>
        </w:rPr>
        <w:t xml:space="preserve"> </w:t>
      </w:r>
      <w:r w:rsidRPr="000B1296">
        <w:rPr>
          <w:bCs/>
          <w:noProof/>
          <w:sz w:val="24"/>
          <w:szCs w:val="24"/>
          <w:lang w:val="fr"/>
        </w:rPr>
        <w:t>lots individuels,</w:t>
      </w:r>
      <w:r w:rsidRPr="000B1296">
        <w:rPr>
          <w:sz w:val="24"/>
          <w:szCs w:val="24"/>
          <w:lang w:val="fr"/>
        </w:rPr>
        <w:t xml:space="preserve"> </w:t>
      </w:r>
      <w:r w:rsidRPr="000B1296">
        <w:rPr>
          <w:bCs/>
          <w:noProof/>
          <w:sz w:val="24"/>
          <w:szCs w:val="24"/>
          <w:lang w:val="fr"/>
        </w:rPr>
        <w:t>n’est pas qualifié pour la combinaison des lots, alors l</w:t>
      </w:r>
      <w:r w:rsidR="0063132A">
        <w:rPr>
          <w:bCs/>
          <w:noProof/>
          <w:sz w:val="24"/>
          <w:szCs w:val="24"/>
          <w:lang w:val="fr"/>
        </w:rPr>
        <w:t xml:space="preserve">’attribution </w:t>
      </w:r>
      <w:r w:rsidRPr="000B1296">
        <w:rPr>
          <w:bCs/>
          <w:noProof/>
          <w:sz w:val="24"/>
          <w:szCs w:val="24"/>
          <w:lang w:val="fr"/>
        </w:rPr>
        <w:t xml:space="preserve">sera faite sur la base de </w:t>
      </w:r>
      <w:r w:rsidRPr="000B1296">
        <w:rPr>
          <w:sz w:val="24"/>
          <w:szCs w:val="24"/>
          <w:lang w:val="fr"/>
        </w:rPr>
        <w:t>la meilleure note totale pour la combinaison de lots pour lesquels</w:t>
      </w:r>
      <w:r w:rsidR="0063132A">
        <w:rPr>
          <w:sz w:val="24"/>
          <w:szCs w:val="24"/>
          <w:lang w:val="fr"/>
        </w:rPr>
        <w:t xml:space="preserve"> les Proposants </w:t>
      </w:r>
      <w:r w:rsidRPr="000B1296">
        <w:rPr>
          <w:sz w:val="24"/>
          <w:szCs w:val="24"/>
          <w:lang w:val="fr"/>
        </w:rPr>
        <w:t>sont qualifiés.</w:t>
      </w:r>
    </w:p>
    <w:p w14:paraId="76ECE5D7" w14:textId="7685EB6E" w:rsidR="000B1296" w:rsidRPr="000B1296" w:rsidRDefault="000B1296" w:rsidP="0063132A">
      <w:pPr>
        <w:spacing w:after="200"/>
        <w:ind w:left="1385"/>
        <w:jc w:val="both"/>
        <w:rPr>
          <w:bCs/>
          <w:i/>
          <w:noProof/>
          <w:sz w:val="24"/>
          <w:szCs w:val="24"/>
        </w:rPr>
      </w:pPr>
      <w:r w:rsidRPr="000B1296">
        <w:rPr>
          <w:bCs/>
          <w:i/>
          <w:noProof/>
          <w:sz w:val="24"/>
          <w:szCs w:val="24"/>
          <w:lang w:val="fr"/>
        </w:rPr>
        <w:t xml:space="preserve">[Note - Exemple du scénario ci-dessus: Un </w:t>
      </w:r>
      <w:r w:rsidR="002520F0">
        <w:rPr>
          <w:bCs/>
          <w:i/>
          <w:noProof/>
          <w:sz w:val="24"/>
          <w:szCs w:val="24"/>
          <w:lang w:val="fr"/>
        </w:rPr>
        <w:t>P</w:t>
      </w:r>
      <w:r w:rsidRPr="000B1296">
        <w:rPr>
          <w:bCs/>
          <w:i/>
          <w:noProof/>
          <w:sz w:val="24"/>
          <w:szCs w:val="24"/>
          <w:lang w:val="fr"/>
        </w:rPr>
        <w:t xml:space="preserve">roposant qui a d’abord été sélectionné pour le lot A ou le lot B, mais pas les deux soumet des </w:t>
      </w:r>
      <w:r w:rsidR="0063132A">
        <w:rPr>
          <w:bCs/>
          <w:i/>
          <w:noProof/>
          <w:sz w:val="24"/>
          <w:szCs w:val="24"/>
          <w:lang w:val="fr"/>
        </w:rPr>
        <w:t>P</w:t>
      </w:r>
      <w:r w:rsidRPr="000B1296">
        <w:rPr>
          <w:bCs/>
          <w:i/>
          <w:noProof/>
          <w:sz w:val="24"/>
          <w:szCs w:val="24"/>
          <w:lang w:val="fr"/>
        </w:rPr>
        <w:t xml:space="preserve">ropositions pour les lots A et B. Ces deux propositions sont </w:t>
      </w:r>
      <w:r w:rsidR="0063132A" w:rsidRPr="0063132A">
        <w:rPr>
          <w:i/>
          <w:iCs/>
          <w:sz w:val="24"/>
          <w:szCs w:val="24"/>
          <w:lang w:val="fr"/>
        </w:rPr>
        <w:t>substantiellement</w:t>
      </w:r>
      <w:r w:rsidR="0063132A" w:rsidRPr="000B1296">
        <w:rPr>
          <w:bCs/>
          <w:i/>
          <w:noProof/>
          <w:sz w:val="24"/>
          <w:szCs w:val="24"/>
          <w:lang w:val="fr"/>
        </w:rPr>
        <w:t xml:space="preserve"> </w:t>
      </w:r>
      <w:r w:rsidR="0063132A">
        <w:rPr>
          <w:bCs/>
          <w:i/>
          <w:noProof/>
          <w:sz w:val="24"/>
          <w:szCs w:val="24"/>
          <w:lang w:val="fr"/>
        </w:rPr>
        <w:t>conformes</w:t>
      </w:r>
      <w:r w:rsidRPr="000B1296">
        <w:rPr>
          <w:bCs/>
          <w:i/>
          <w:noProof/>
          <w:sz w:val="24"/>
          <w:szCs w:val="24"/>
          <w:lang w:val="fr"/>
        </w:rPr>
        <w:t xml:space="preserve"> et obtiennent le score total le plus élevé pour le lot A et le lot B respectivement. Dans un tel</w:t>
      </w:r>
      <w:r w:rsidR="0063132A">
        <w:rPr>
          <w:bCs/>
          <w:i/>
          <w:noProof/>
          <w:sz w:val="24"/>
          <w:szCs w:val="24"/>
          <w:lang w:val="fr"/>
        </w:rPr>
        <w:t xml:space="preserve"> </w:t>
      </w:r>
      <w:r w:rsidRPr="000B1296">
        <w:rPr>
          <w:bCs/>
          <w:i/>
          <w:noProof/>
          <w:sz w:val="24"/>
          <w:szCs w:val="24"/>
          <w:lang w:val="fr"/>
        </w:rPr>
        <w:t>cas,</w:t>
      </w:r>
      <w:r w:rsidRPr="000B1296">
        <w:rPr>
          <w:sz w:val="24"/>
          <w:szCs w:val="24"/>
          <w:lang w:val="fr"/>
        </w:rPr>
        <w:t xml:space="preserve"> il faut décider si</w:t>
      </w:r>
      <w:r w:rsidRPr="000B1296">
        <w:rPr>
          <w:bCs/>
          <w:i/>
          <w:noProof/>
          <w:sz w:val="24"/>
          <w:szCs w:val="24"/>
          <w:lang w:val="fr"/>
        </w:rPr>
        <w:t xml:space="preserve"> ce </w:t>
      </w:r>
      <w:r w:rsidR="0063132A" w:rsidRPr="0063132A">
        <w:rPr>
          <w:i/>
          <w:iCs/>
          <w:sz w:val="24"/>
          <w:szCs w:val="24"/>
          <w:lang w:val="fr"/>
        </w:rPr>
        <w:t>Proposant</w:t>
      </w:r>
      <w:r w:rsidR="0063132A">
        <w:rPr>
          <w:sz w:val="24"/>
          <w:szCs w:val="24"/>
          <w:lang w:val="fr"/>
        </w:rPr>
        <w:t xml:space="preserve"> </w:t>
      </w:r>
      <w:r w:rsidRPr="000B1296">
        <w:rPr>
          <w:bCs/>
          <w:i/>
          <w:noProof/>
          <w:sz w:val="24"/>
          <w:szCs w:val="24"/>
          <w:lang w:val="fr"/>
        </w:rPr>
        <w:t xml:space="preserve">devrait recevoir le lot A ou le lot B en considérant les scores combinés des </w:t>
      </w:r>
      <w:r w:rsidR="0063132A">
        <w:rPr>
          <w:bCs/>
          <w:i/>
          <w:noProof/>
          <w:sz w:val="24"/>
          <w:szCs w:val="24"/>
          <w:lang w:val="fr"/>
        </w:rPr>
        <w:t>P</w:t>
      </w:r>
      <w:r w:rsidRPr="000B1296">
        <w:rPr>
          <w:bCs/>
          <w:i/>
          <w:noProof/>
          <w:sz w:val="24"/>
          <w:szCs w:val="24"/>
          <w:lang w:val="fr"/>
        </w:rPr>
        <w:t>roposants pour le lot A et le lot B.]</w:t>
      </w:r>
    </w:p>
    <w:p w14:paraId="793A6D5A" w14:textId="13C23AE1" w:rsidR="000B1296" w:rsidRPr="00E07CCB" w:rsidRDefault="000B1296" w:rsidP="0063132A">
      <w:pPr>
        <w:spacing w:after="200"/>
        <w:ind w:left="1440"/>
        <w:jc w:val="both"/>
        <w:rPr>
          <w:b/>
          <w:noProof/>
          <w:sz w:val="24"/>
          <w:szCs w:val="24"/>
        </w:rPr>
      </w:pPr>
      <w:r w:rsidRPr="00E07CCB">
        <w:rPr>
          <w:b/>
          <w:noProof/>
          <w:sz w:val="24"/>
          <w:szCs w:val="24"/>
          <w:lang w:val="fr"/>
        </w:rPr>
        <w:t xml:space="preserve">Les </w:t>
      </w:r>
      <w:r w:rsidR="0063132A" w:rsidRPr="00E07CCB">
        <w:rPr>
          <w:b/>
          <w:noProof/>
          <w:sz w:val="24"/>
          <w:szCs w:val="24"/>
          <w:lang w:val="fr"/>
        </w:rPr>
        <w:t xml:space="preserve">rabais </w:t>
      </w:r>
      <w:r w:rsidRPr="00E07CCB">
        <w:rPr>
          <w:b/>
          <w:noProof/>
          <w:sz w:val="24"/>
          <w:szCs w:val="24"/>
          <w:lang w:val="fr"/>
        </w:rPr>
        <w:t>c</w:t>
      </w:r>
      <w:r w:rsidR="002520F0" w:rsidRPr="00E07CCB">
        <w:rPr>
          <w:b/>
          <w:noProof/>
          <w:sz w:val="24"/>
          <w:szCs w:val="24"/>
          <w:lang w:val="fr"/>
        </w:rPr>
        <w:t>onditionnels</w:t>
      </w:r>
      <w:r w:rsidRPr="00E07CCB">
        <w:rPr>
          <w:b/>
          <w:noProof/>
          <w:sz w:val="24"/>
          <w:szCs w:val="24"/>
          <w:lang w:val="fr"/>
        </w:rPr>
        <w:t xml:space="preserve"> pour l’attribution de plusieurs lots ne seront pas pris en considération.</w:t>
      </w:r>
    </w:p>
    <w:p w14:paraId="51820676" w14:textId="77777777" w:rsidR="000B1296" w:rsidRPr="0063132A" w:rsidRDefault="000B1296" w:rsidP="00766CE7">
      <w:pPr>
        <w:pStyle w:val="Heading4"/>
        <w:numPr>
          <w:ilvl w:val="0"/>
          <w:numId w:val="64"/>
        </w:numPr>
        <w:ind w:left="1080" w:hanging="485"/>
        <w:rPr>
          <w:b/>
          <w:bCs/>
          <w:noProof/>
          <w:szCs w:val="24"/>
        </w:rPr>
      </w:pPr>
      <w:r w:rsidRPr="0063132A">
        <w:rPr>
          <w:b/>
          <w:bCs/>
          <w:noProof/>
          <w:szCs w:val="24"/>
          <w:lang w:val="fr"/>
        </w:rPr>
        <w:t>Critères supplémentaires spécifiques</w:t>
      </w:r>
    </w:p>
    <w:p w14:paraId="043EC4F2" w14:textId="77777777" w:rsidR="000B1296" w:rsidRPr="000B1296" w:rsidRDefault="000B1296" w:rsidP="000B1296">
      <w:pPr>
        <w:spacing w:after="200"/>
        <w:ind w:left="1080" w:right="-72"/>
        <w:rPr>
          <w:i/>
          <w:sz w:val="24"/>
          <w:szCs w:val="24"/>
        </w:rPr>
      </w:pPr>
      <w:r w:rsidRPr="000B1296">
        <w:rPr>
          <w:sz w:val="24"/>
          <w:szCs w:val="24"/>
          <w:lang w:val="fr"/>
        </w:rPr>
        <w:t>La méthode d’évaluation pertinente, le cas échéant, doit être la suivante :</w:t>
      </w:r>
    </w:p>
    <w:p w14:paraId="771636DA" w14:textId="33FE45B9" w:rsidR="000B1296" w:rsidRDefault="000B1296" w:rsidP="000B1296">
      <w:pPr>
        <w:tabs>
          <w:tab w:val="left" w:leader="underscore" w:pos="9214"/>
        </w:tabs>
        <w:ind w:left="720" w:firstLine="360"/>
        <w:rPr>
          <w:sz w:val="24"/>
          <w:szCs w:val="24"/>
        </w:rPr>
      </w:pPr>
      <w:r w:rsidRPr="000B1296">
        <w:rPr>
          <w:sz w:val="24"/>
          <w:szCs w:val="24"/>
        </w:rPr>
        <w:tab/>
      </w:r>
    </w:p>
    <w:p w14:paraId="3CC59A88" w14:textId="77777777" w:rsidR="00E07CCB" w:rsidRPr="000B1296" w:rsidRDefault="00E07CCB" w:rsidP="000B1296">
      <w:pPr>
        <w:tabs>
          <w:tab w:val="left" w:leader="underscore" w:pos="9214"/>
        </w:tabs>
        <w:ind w:left="720" w:firstLine="360"/>
        <w:rPr>
          <w:sz w:val="24"/>
          <w:szCs w:val="24"/>
        </w:rPr>
      </w:pPr>
    </w:p>
    <w:p w14:paraId="2FA3C7C0" w14:textId="4C3D0300" w:rsidR="00833BEC" w:rsidRPr="00B4328A" w:rsidRDefault="00AF4DDC" w:rsidP="006F5D4F">
      <w:pPr>
        <w:pStyle w:val="B2Sec3H2"/>
      </w:pPr>
      <w:bookmarkStart w:id="866" w:name="_Toc467957796"/>
      <w:bookmarkStart w:id="867" w:name="_Toc485027844"/>
      <w:bookmarkStart w:id="868" w:name="_Toc485029423"/>
      <w:r w:rsidRPr="00B4328A">
        <w:t>Evaluation Combinée</w:t>
      </w:r>
      <w:bookmarkEnd w:id="866"/>
      <w:bookmarkEnd w:id="867"/>
      <w:bookmarkEnd w:id="868"/>
      <w:r w:rsidR="00F71FD5">
        <w:t xml:space="preserve"> </w:t>
      </w:r>
    </w:p>
    <w:p w14:paraId="447D6A10" w14:textId="1D597C8B" w:rsidR="00AF4DDC" w:rsidRPr="00B4328A" w:rsidRDefault="00AF4DDC" w:rsidP="0063132A">
      <w:pPr>
        <w:suppressAutoHyphens/>
        <w:spacing w:before="120" w:after="120"/>
        <w:ind w:left="709" w:right="-72"/>
        <w:jc w:val="both"/>
        <w:rPr>
          <w:sz w:val="24"/>
          <w:szCs w:val="24"/>
        </w:rPr>
      </w:pPr>
      <w:r w:rsidRPr="00B4328A">
        <w:rPr>
          <w:sz w:val="24"/>
          <w:szCs w:val="24"/>
        </w:rPr>
        <w:t xml:space="preserve">Le Maître </w:t>
      </w:r>
      <w:r w:rsidR="00724BCE">
        <w:rPr>
          <w:sz w:val="24"/>
          <w:szCs w:val="24"/>
        </w:rPr>
        <w:t>d’</w:t>
      </w:r>
      <w:r w:rsidRPr="00B4328A">
        <w:rPr>
          <w:sz w:val="24"/>
          <w:szCs w:val="24"/>
        </w:rPr>
        <w:t>Ouvrage évaluera et comparera les Propositions qui auront été jugées conformes pour l’essentiel.</w:t>
      </w:r>
    </w:p>
    <w:p w14:paraId="1A5AC8EC" w14:textId="4E4A7242" w:rsidR="00AF4DDC" w:rsidRDefault="00AF4DDC" w:rsidP="0063132A">
      <w:pPr>
        <w:suppressAutoHyphens/>
        <w:spacing w:before="120" w:after="120"/>
        <w:ind w:left="709" w:right="-72"/>
        <w:jc w:val="both"/>
        <w:rPr>
          <w:sz w:val="24"/>
          <w:szCs w:val="24"/>
        </w:rPr>
      </w:pPr>
      <w:r w:rsidRPr="00B4328A">
        <w:rPr>
          <w:sz w:val="24"/>
          <w:szCs w:val="24"/>
        </w:rPr>
        <w:t xml:space="preserve">Un Score évalué pour la Proposition (B) sera calculé pour chacune des Propositions conformes, en utilisant la formule ci-après, qui permettra une évaluation globale des </w:t>
      </w:r>
      <w:r w:rsidR="00A90A72">
        <w:rPr>
          <w:sz w:val="24"/>
          <w:szCs w:val="24"/>
        </w:rPr>
        <w:t xml:space="preserve">coût évalués et des </w:t>
      </w:r>
      <w:r w:rsidRPr="00B4328A">
        <w:rPr>
          <w:sz w:val="24"/>
          <w:szCs w:val="24"/>
        </w:rPr>
        <w:t>mérites techniques et d</w:t>
      </w:r>
      <w:r w:rsidR="00EF73E8">
        <w:rPr>
          <w:sz w:val="24"/>
          <w:szCs w:val="24"/>
        </w:rPr>
        <w:t>u</w:t>
      </w:r>
      <w:r w:rsidRPr="00B4328A">
        <w:rPr>
          <w:sz w:val="24"/>
          <w:szCs w:val="24"/>
        </w:rPr>
        <w:t xml:space="preserve"> coût de la Proposition :</w:t>
      </w:r>
    </w:p>
    <w:p w14:paraId="703371BB" w14:textId="77777777" w:rsidR="00233B68" w:rsidRPr="00B4328A" w:rsidRDefault="00233B68" w:rsidP="00233B68">
      <w:pPr>
        <w:suppressAutoHyphens/>
        <w:spacing w:before="120" w:after="120"/>
        <w:ind w:left="360" w:right="-72"/>
        <w:jc w:val="both"/>
        <w:rPr>
          <w:sz w:val="24"/>
          <w:szCs w:val="24"/>
        </w:rPr>
      </w:pPr>
    </w:p>
    <w:tbl>
      <w:tblPr>
        <w:tblW w:w="9632" w:type="dxa"/>
        <w:tblInd w:w="115" w:type="dxa"/>
        <w:tblLayout w:type="fixed"/>
        <w:tblCellMar>
          <w:left w:w="115" w:type="dxa"/>
          <w:right w:w="115" w:type="dxa"/>
        </w:tblCellMar>
        <w:tblLook w:val="0000" w:firstRow="0" w:lastRow="0" w:firstColumn="0" w:lastColumn="0" w:noHBand="0" w:noVBand="0"/>
      </w:tblPr>
      <w:tblGrid>
        <w:gridCol w:w="9632"/>
      </w:tblGrid>
      <w:tr w:rsidR="00AF4DDC" w:rsidRPr="00B4328A" w14:paraId="441F8555" w14:textId="77777777" w:rsidTr="00233B68">
        <w:tc>
          <w:tcPr>
            <w:tcW w:w="9632" w:type="dxa"/>
          </w:tcPr>
          <w:p w14:paraId="27DAC8CC" w14:textId="77777777" w:rsidR="00AF4DDC" w:rsidRPr="00B4328A" w:rsidRDefault="00AF4DDC" w:rsidP="002974E1">
            <w:pPr>
              <w:numPr>
                <w:ilvl w:val="12"/>
                <w:numId w:val="0"/>
              </w:numPr>
              <w:spacing w:before="120" w:after="120"/>
              <w:ind w:left="540" w:right="171"/>
              <w:jc w:val="center"/>
            </w:pPr>
            <w:r w:rsidRPr="00B4328A">
              <w:rPr>
                <w:noProof/>
                <w:position w:val="-24"/>
              </w:rPr>
              <w:drawing>
                <wp:inline distT="0" distB="0" distL="0" distR="0" wp14:anchorId="1072769A" wp14:editId="123CA5CC">
                  <wp:extent cx="1771650" cy="36195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71650" cy="361950"/>
                          </a:xfrm>
                          <a:prstGeom prst="rect">
                            <a:avLst/>
                          </a:prstGeom>
                          <a:noFill/>
                          <a:ln>
                            <a:noFill/>
                          </a:ln>
                        </pic:spPr>
                      </pic:pic>
                    </a:graphicData>
                  </a:graphic>
                </wp:inline>
              </w:drawing>
            </w:r>
          </w:p>
          <w:p w14:paraId="0F560364" w14:textId="77777777" w:rsidR="00AF4DDC" w:rsidRPr="00B4328A" w:rsidRDefault="00AF4DDC" w:rsidP="002974E1">
            <w:pPr>
              <w:numPr>
                <w:ilvl w:val="12"/>
                <w:numId w:val="0"/>
              </w:numPr>
              <w:spacing w:before="120" w:after="120"/>
              <w:ind w:left="1454" w:right="171" w:hanging="464"/>
              <w:rPr>
                <w:sz w:val="24"/>
                <w:szCs w:val="24"/>
              </w:rPr>
            </w:pPr>
            <w:r w:rsidRPr="00B4328A">
              <w:rPr>
                <w:sz w:val="24"/>
                <w:szCs w:val="24"/>
              </w:rPr>
              <w:t>Dans laquelle</w:t>
            </w:r>
          </w:p>
          <w:p w14:paraId="71CCDF87" w14:textId="77777777"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C</w:t>
            </w:r>
            <w:r w:rsidRPr="00B4328A">
              <w:rPr>
                <w:sz w:val="24"/>
                <w:szCs w:val="24"/>
              </w:rPr>
              <w:tab/>
              <w:t>=</w:t>
            </w:r>
            <w:r w:rsidRPr="00B4328A">
              <w:rPr>
                <w:sz w:val="24"/>
                <w:szCs w:val="24"/>
              </w:rPr>
              <w:tab/>
              <w:t>Coût de la Proposition évaluée</w:t>
            </w:r>
          </w:p>
          <w:p w14:paraId="5BA833D4" w14:textId="77777777" w:rsidR="00AF4DDC" w:rsidRPr="00B4328A" w:rsidRDefault="00AF4DDC" w:rsidP="002974E1">
            <w:pPr>
              <w:numPr>
                <w:ilvl w:val="12"/>
                <w:numId w:val="0"/>
              </w:numPr>
              <w:tabs>
                <w:tab w:val="left" w:pos="1460"/>
                <w:tab w:val="left" w:pos="1908"/>
                <w:tab w:val="left" w:pos="2475"/>
              </w:tabs>
              <w:spacing w:before="120" w:after="120"/>
              <w:ind w:left="2333" w:right="171" w:hanging="1275"/>
              <w:rPr>
                <w:sz w:val="24"/>
                <w:szCs w:val="24"/>
              </w:rPr>
            </w:pPr>
            <w:r w:rsidRPr="00B4328A">
              <w:rPr>
                <w:i/>
                <w:sz w:val="24"/>
                <w:szCs w:val="24"/>
              </w:rPr>
              <w:t xml:space="preserve">C </w:t>
            </w:r>
            <w:r w:rsidRPr="00B4328A">
              <w:rPr>
                <w:i/>
              </w:rPr>
              <w:t>bas</w:t>
            </w:r>
            <w:r w:rsidRPr="00B4328A">
              <w:rPr>
                <w:sz w:val="24"/>
                <w:szCs w:val="24"/>
              </w:rPr>
              <w:tab/>
              <w:t>=</w:t>
            </w:r>
            <w:r w:rsidRPr="00B4328A">
              <w:rPr>
                <w:sz w:val="24"/>
                <w:szCs w:val="24"/>
              </w:rPr>
              <w:tab/>
              <w:t xml:space="preserve">le coût le moins élevé évalué parmi toutes les Propositions conformes </w:t>
            </w:r>
          </w:p>
          <w:p w14:paraId="5ED93A89" w14:textId="659DB0E6"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T</w:t>
            </w:r>
            <w:r w:rsidRPr="00B4328A">
              <w:rPr>
                <w:sz w:val="24"/>
                <w:szCs w:val="24"/>
              </w:rPr>
              <w:tab/>
              <w:t>=</w:t>
            </w:r>
            <w:r w:rsidRPr="00B4328A">
              <w:rPr>
                <w:sz w:val="24"/>
                <w:szCs w:val="24"/>
              </w:rPr>
              <w:tab/>
              <w:t>l</w:t>
            </w:r>
            <w:r w:rsidR="00EF73E8">
              <w:rPr>
                <w:sz w:val="24"/>
                <w:szCs w:val="24"/>
              </w:rPr>
              <w:t>a</w:t>
            </w:r>
            <w:r w:rsidRPr="00B4328A">
              <w:rPr>
                <w:sz w:val="24"/>
                <w:szCs w:val="24"/>
              </w:rPr>
              <w:t xml:space="preserve"> </w:t>
            </w:r>
            <w:r w:rsidR="00EF73E8">
              <w:rPr>
                <w:sz w:val="24"/>
                <w:szCs w:val="24"/>
              </w:rPr>
              <w:t>Not</w:t>
            </w:r>
            <w:r w:rsidR="00EF73E8" w:rsidRPr="00B4328A">
              <w:rPr>
                <w:sz w:val="24"/>
                <w:szCs w:val="24"/>
              </w:rPr>
              <w:t xml:space="preserve">e </w:t>
            </w:r>
            <w:r w:rsidRPr="00B4328A">
              <w:rPr>
                <w:sz w:val="24"/>
                <w:szCs w:val="24"/>
              </w:rPr>
              <w:t>technique total</w:t>
            </w:r>
            <w:r w:rsidR="00EF73E8">
              <w:rPr>
                <w:sz w:val="24"/>
                <w:szCs w:val="24"/>
              </w:rPr>
              <w:t>e</w:t>
            </w:r>
            <w:r w:rsidRPr="00B4328A">
              <w:rPr>
                <w:sz w:val="24"/>
                <w:szCs w:val="24"/>
              </w:rPr>
              <w:t xml:space="preserve"> attribué à la Proposition</w:t>
            </w:r>
          </w:p>
          <w:p w14:paraId="4EA77089" w14:textId="48A5AA8E"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T</w:t>
            </w:r>
            <w:r w:rsidRPr="00B4328A">
              <w:rPr>
                <w:i/>
                <w:sz w:val="24"/>
                <w:szCs w:val="24"/>
                <w:vertAlign w:val="subscript"/>
              </w:rPr>
              <w:t>haut</w:t>
            </w:r>
            <w:r w:rsidRPr="00B4328A">
              <w:rPr>
                <w:sz w:val="24"/>
                <w:szCs w:val="24"/>
              </w:rPr>
              <w:tab/>
              <w:t>=</w:t>
            </w:r>
            <w:r w:rsidRPr="00B4328A">
              <w:rPr>
                <w:sz w:val="24"/>
                <w:szCs w:val="24"/>
              </w:rPr>
              <w:tab/>
            </w:r>
            <w:r w:rsidR="00EF73E8" w:rsidRPr="00B4328A">
              <w:rPr>
                <w:sz w:val="24"/>
                <w:szCs w:val="24"/>
              </w:rPr>
              <w:t>l</w:t>
            </w:r>
            <w:r w:rsidR="00EF73E8">
              <w:rPr>
                <w:sz w:val="24"/>
                <w:szCs w:val="24"/>
              </w:rPr>
              <w:t>a</w:t>
            </w:r>
            <w:r w:rsidR="00EF73E8" w:rsidRPr="00B4328A">
              <w:rPr>
                <w:sz w:val="24"/>
                <w:szCs w:val="24"/>
              </w:rPr>
              <w:t xml:space="preserve"> </w:t>
            </w:r>
            <w:r w:rsidR="00EF73E8">
              <w:rPr>
                <w:sz w:val="24"/>
                <w:szCs w:val="24"/>
              </w:rPr>
              <w:t>Not</w:t>
            </w:r>
            <w:r w:rsidR="00EF73E8" w:rsidRPr="00B4328A">
              <w:rPr>
                <w:sz w:val="24"/>
                <w:szCs w:val="24"/>
              </w:rPr>
              <w:t xml:space="preserve">e </w:t>
            </w:r>
            <w:r w:rsidRPr="00B4328A">
              <w:rPr>
                <w:sz w:val="24"/>
                <w:szCs w:val="24"/>
              </w:rPr>
              <w:t>technique l</w:t>
            </w:r>
            <w:r w:rsidR="00EF73E8">
              <w:rPr>
                <w:sz w:val="24"/>
                <w:szCs w:val="24"/>
              </w:rPr>
              <w:t>a</w:t>
            </w:r>
            <w:r w:rsidRPr="00B4328A">
              <w:rPr>
                <w:sz w:val="24"/>
                <w:szCs w:val="24"/>
              </w:rPr>
              <w:t xml:space="preserve"> plus élevé</w:t>
            </w:r>
            <w:r w:rsidR="00EF73E8">
              <w:rPr>
                <w:sz w:val="24"/>
                <w:szCs w:val="24"/>
              </w:rPr>
              <w:t>e</w:t>
            </w:r>
            <w:r w:rsidRPr="00B4328A">
              <w:rPr>
                <w:sz w:val="24"/>
                <w:szCs w:val="24"/>
              </w:rPr>
              <w:t xml:space="preserve"> obtenu parmi toutes les Propositions conformes </w:t>
            </w:r>
          </w:p>
          <w:p w14:paraId="08951EA6" w14:textId="202C2EE2" w:rsidR="00AF4DDC" w:rsidRPr="00B4328A" w:rsidRDefault="00AF4DDC" w:rsidP="002974E1">
            <w:pPr>
              <w:numPr>
                <w:ilvl w:val="12"/>
                <w:numId w:val="0"/>
              </w:numPr>
              <w:tabs>
                <w:tab w:val="left" w:pos="1908"/>
                <w:tab w:val="left" w:pos="2475"/>
              </w:tabs>
              <w:spacing w:before="120" w:after="120"/>
              <w:ind w:left="2333" w:right="171" w:hanging="1275"/>
              <w:rPr>
                <w:b/>
                <w:i/>
                <w:sz w:val="24"/>
                <w:szCs w:val="24"/>
              </w:rPr>
            </w:pPr>
            <w:r w:rsidRPr="00B4328A">
              <w:rPr>
                <w:i/>
                <w:sz w:val="24"/>
                <w:szCs w:val="24"/>
              </w:rPr>
              <w:t>X</w:t>
            </w:r>
            <w:r w:rsidRPr="00B4328A">
              <w:rPr>
                <w:sz w:val="24"/>
                <w:szCs w:val="24"/>
              </w:rPr>
              <w:tab/>
              <w:t>=</w:t>
            </w:r>
            <w:r w:rsidRPr="00B4328A">
              <w:rPr>
                <w:sz w:val="24"/>
                <w:szCs w:val="24"/>
              </w:rPr>
              <w:tab/>
              <w:t xml:space="preserve">pondération du Coût </w:t>
            </w:r>
          </w:p>
          <w:p w14:paraId="5BC588D7" w14:textId="2E8EB0D4" w:rsidR="00AF4DDC" w:rsidRPr="00B4328A" w:rsidRDefault="00AF4DDC" w:rsidP="002974E1">
            <w:pPr>
              <w:pStyle w:val="Footer"/>
              <w:spacing w:after="120"/>
              <w:ind w:left="900" w:right="171" w:hanging="295"/>
              <w:jc w:val="both"/>
              <w:rPr>
                <w:lang w:val="fr-FR"/>
              </w:rPr>
            </w:pPr>
            <w:r w:rsidRPr="00B4328A">
              <w:rPr>
                <w:lang w:val="fr-FR"/>
              </w:rPr>
              <w:tab/>
              <w:t>La Proposition ayant obtenu le Score évalué (B) le plus élevé parmi toutes les Propositions conformes sera la Proposition la plus avantageuse à la condition que le Proposant est qualifié pour exécuter le Marché.</w:t>
            </w:r>
          </w:p>
        </w:tc>
      </w:tr>
    </w:tbl>
    <w:p w14:paraId="084AF6EF" w14:textId="77777777" w:rsidR="00AF4DDC" w:rsidRPr="00B4328A" w:rsidRDefault="00AF4DDC" w:rsidP="00A0505C">
      <w:pPr>
        <w:pStyle w:val="Footer"/>
        <w:tabs>
          <w:tab w:val="clear" w:pos="9504"/>
        </w:tabs>
        <w:spacing w:after="120"/>
        <w:rPr>
          <w:i/>
          <w:sz w:val="28"/>
          <w:lang w:val="fr-FR"/>
        </w:rPr>
        <w:sectPr w:rsidR="00AF4DDC" w:rsidRPr="00B4328A" w:rsidSect="00391D0A">
          <w:headerReference w:type="default" r:id="rId32"/>
          <w:pgSz w:w="12240" w:h="15840" w:code="1"/>
          <w:pgMar w:top="1440" w:right="1440" w:bottom="1440" w:left="1440" w:header="720" w:footer="720" w:gutter="0"/>
          <w:cols w:space="720"/>
        </w:sectPr>
      </w:pPr>
    </w:p>
    <w:p w14:paraId="3EEFD543" w14:textId="77777777" w:rsidR="008D3208" w:rsidRPr="00B4328A" w:rsidRDefault="008D3208" w:rsidP="008D3208">
      <w:pPr>
        <w:pStyle w:val="Head11b"/>
        <w:numPr>
          <w:ilvl w:val="0"/>
          <w:numId w:val="0"/>
        </w:numPr>
        <w:pBdr>
          <w:bottom w:val="none" w:sz="0" w:space="0" w:color="auto"/>
        </w:pBdr>
        <w:rPr>
          <w:b w:val="0"/>
          <w:smallCaps w:val="0"/>
          <w:sz w:val="36"/>
          <w:lang w:val="fr-FR"/>
        </w:rPr>
      </w:pPr>
      <w:bookmarkStart w:id="869" w:name="_Toc438266927"/>
      <w:bookmarkStart w:id="870" w:name="_Toc438267901"/>
      <w:bookmarkStart w:id="871" w:name="_Toc438366667"/>
      <w:bookmarkStart w:id="872" w:name="_Toc213669839"/>
      <w:bookmarkStart w:id="873" w:name="_Toc467977929"/>
      <w:r w:rsidRPr="00B4328A">
        <w:rPr>
          <w:b w:val="0"/>
          <w:smallCaps w:val="0"/>
          <w:sz w:val="36"/>
          <w:lang w:val="fr-FR"/>
        </w:rPr>
        <w:lastRenderedPageBreak/>
        <w:t xml:space="preserve">Section IV. Formulaires de </w:t>
      </w:r>
      <w:bookmarkEnd w:id="869"/>
      <w:bookmarkEnd w:id="870"/>
      <w:bookmarkEnd w:id="871"/>
      <w:bookmarkEnd w:id="872"/>
      <w:r w:rsidRPr="00B4328A">
        <w:rPr>
          <w:b w:val="0"/>
          <w:smallCaps w:val="0"/>
          <w:sz w:val="36"/>
          <w:lang w:val="fr-FR"/>
        </w:rPr>
        <w:t>Propositions</w:t>
      </w:r>
      <w:bookmarkEnd w:id="873"/>
    </w:p>
    <w:p w14:paraId="11D54C26" w14:textId="5DB56FCD" w:rsidR="00AF135B" w:rsidRDefault="00AF135B" w:rsidP="00A0505C">
      <w:pPr>
        <w:spacing w:before="120" w:after="120"/>
        <w:rPr>
          <w:sz w:val="28"/>
          <w:u w:val="single"/>
        </w:rPr>
      </w:pPr>
    </w:p>
    <w:p w14:paraId="148EE6E3" w14:textId="493C5D05" w:rsidR="00951B4F" w:rsidRDefault="00951B4F" w:rsidP="00A0505C">
      <w:pPr>
        <w:spacing w:before="120" w:after="120"/>
        <w:rPr>
          <w:sz w:val="28"/>
          <w:u w:val="single"/>
        </w:rPr>
      </w:pPr>
    </w:p>
    <w:p w14:paraId="2D3565F3" w14:textId="77777777" w:rsidR="00FB36C1" w:rsidRPr="00B4328A" w:rsidRDefault="00FB36C1" w:rsidP="00A0505C">
      <w:pPr>
        <w:spacing w:before="120" w:after="120"/>
      </w:pPr>
    </w:p>
    <w:p w14:paraId="7494D5F1" w14:textId="3C735872" w:rsidR="00FB36C1" w:rsidRPr="00B4328A" w:rsidRDefault="00C75461" w:rsidP="00A045A7">
      <w:pPr>
        <w:pStyle w:val="SecIVH1"/>
      </w:pPr>
      <w:bookmarkStart w:id="874" w:name="_Toc440708553"/>
      <w:bookmarkStart w:id="875" w:name="_Toc467977743"/>
      <w:bookmarkStart w:id="876" w:name="_Toc505352919"/>
      <w:bookmarkStart w:id="877" w:name="_Toc63775945"/>
      <w:r w:rsidRPr="00B4328A">
        <w:t>Formulair</w:t>
      </w:r>
      <w:r w:rsidR="00FB36C1" w:rsidRPr="00B4328A">
        <w:t xml:space="preserve">es </w:t>
      </w:r>
      <w:bookmarkEnd w:id="874"/>
      <w:r w:rsidRPr="00B4328A">
        <w:t>de Propositions</w:t>
      </w:r>
      <w:bookmarkEnd w:id="875"/>
      <w:bookmarkEnd w:id="876"/>
      <w:bookmarkEnd w:id="877"/>
    </w:p>
    <w:p w14:paraId="0CE08760" w14:textId="0E1B9015" w:rsidR="00FB36C1" w:rsidRPr="00B4328A" w:rsidRDefault="00C75461" w:rsidP="00A045A7">
      <w:pPr>
        <w:pStyle w:val="SecIVH2"/>
      </w:pPr>
      <w:bookmarkStart w:id="878" w:name="_Toc467977745"/>
      <w:bookmarkStart w:id="879" w:name="_Toc505352921"/>
      <w:bookmarkStart w:id="880" w:name="_Toc63775946"/>
      <w:r w:rsidRPr="00B4328A">
        <w:t>Lettre de Proposition</w:t>
      </w:r>
      <w:r w:rsidR="009D418C">
        <w:t xml:space="preserve"> de Première </w:t>
      </w:r>
      <w:r w:rsidR="000253A7">
        <w:t>Phase</w:t>
      </w:r>
      <w:bookmarkEnd w:id="878"/>
      <w:bookmarkEnd w:id="879"/>
      <w:bookmarkEnd w:id="880"/>
    </w:p>
    <w:p w14:paraId="272C50B5" w14:textId="77777777" w:rsidR="004C7189" w:rsidRPr="00B4328A" w:rsidRDefault="004C7189" w:rsidP="004C7189">
      <w:pPr>
        <w:spacing w:before="120" w:after="120"/>
        <w:rPr>
          <w:i/>
          <w:iCs/>
          <w:sz w:val="24"/>
          <w:szCs w:val="24"/>
        </w:rPr>
      </w:pPr>
    </w:p>
    <w:p w14:paraId="6A20E866" w14:textId="77777777" w:rsidR="00D50497" w:rsidRPr="00B4328A" w:rsidRDefault="004C7189" w:rsidP="004C7189">
      <w:pPr>
        <w:tabs>
          <w:tab w:val="right" w:pos="9000"/>
        </w:tabs>
        <w:spacing w:before="120" w:after="120"/>
        <w:ind w:hanging="8"/>
        <w:jc w:val="both"/>
        <w:rPr>
          <w:i/>
          <w:sz w:val="24"/>
          <w:szCs w:val="24"/>
        </w:rPr>
      </w:pPr>
      <w:r w:rsidRPr="00B4328A">
        <w:rPr>
          <w:b/>
          <w:bCs/>
          <w:sz w:val="24"/>
          <w:szCs w:val="24"/>
        </w:rPr>
        <w:t xml:space="preserve">Date </w:t>
      </w:r>
      <w:r w:rsidR="00E1206E" w:rsidRPr="00B4328A">
        <w:rPr>
          <w:b/>
          <w:bCs/>
          <w:sz w:val="24"/>
          <w:szCs w:val="24"/>
        </w:rPr>
        <w:t>de la remise de la Proposition</w:t>
      </w:r>
      <w:r w:rsidRPr="00B4328A">
        <w:rPr>
          <w:b/>
          <w:bCs/>
          <w:sz w:val="24"/>
          <w:szCs w:val="24"/>
        </w:rPr>
        <w:t> </w:t>
      </w:r>
      <w:r w:rsidR="00572592" w:rsidRPr="00B4328A">
        <w:rPr>
          <w:b/>
          <w:bCs/>
          <w:sz w:val="24"/>
          <w:szCs w:val="24"/>
        </w:rPr>
        <w:t>:</w:t>
      </w:r>
      <w:r w:rsidR="00D50497" w:rsidRPr="00B4328A">
        <w:rPr>
          <w:sz w:val="24"/>
          <w:szCs w:val="24"/>
        </w:rPr>
        <w:t xml:space="preserve"> </w:t>
      </w:r>
      <w:r w:rsidR="00D50497" w:rsidRPr="00B4328A">
        <w:rPr>
          <w:i/>
          <w:sz w:val="24"/>
          <w:szCs w:val="24"/>
        </w:rPr>
        <w:t>[</w:t>
      </w:r>
      <w:r w:rsidRPr="00B4328A">
        <w:rPr>
          <w:i/>
          <w:sz w:val="24"/>
          <w:szCs w:val="24"/>
        </w:rPr>
        <w:t>ins</w:t>
      </w:r>
      <w:r w:rsidR="00E1206E" w:rsidRPr="00B4328A">
        <w:rPr>
          <w:i/>
          <w:sz w:val="24"/>
          <w:szCs w:val="24"/>
        </w:rPr>
        <w:t>érer la date (en jour, mois et année) de la Proposition</w:t>
      </w:r>
      <w:r w:rsidR="00D50497" w:rsidRPr="00B4328A">
        <w:rPr>
          <w:i/>
          <w:sz w:val="24"/>
          <w:szCs w:val="24"/>
        </w:rPr>
        <w:t>]</w:t>
      </w:r>
    </w:p>
    <w:p w14:paraId="0B80772F" w14:textId="77777777" w:rsidR="0039570F" w:rsidRPr="00B4328A" w:rsidRDefault="00D50497" w:rsidP="0039570F">
      <w:pPr>
        <w:tabs>
          <w:tab w:val="right" w:pos="9000"/>
        </w:tabs>
        <w:spacing w:before="120" w:after="120"/>
        <w:ind w:hanging="8"/>
        <w:jc w:val="both"/>
        <w:rPr>
          <w:sz w:val="24"/>
          <w:szCs w:val="24"/>
        </w:rPr>
      </w:pPr>
      <w:r w:rsidRPr="00B4328A">
        <w:rPr>
          <w:b/>
          <w:bCs/>
          <w:sz w:val="24"/>
          <w:szCs w:val="24"/>
        </w:rPr>
        <w:t>Avis d’appel à propositions No.</w:t>
      </w:r>
      <w:r w:rsidR="00572592" w:rsidRPr="00B4328A">
        <w:rPr>
          <w:b/>
          <w:bCs/>
          <w:sz w:val="24"/>
          <w:szCs w:val="24"/>
        </w:rPr>
        <w:t> :</w:t>
      </w:r>
      <w:r w:rsidR="00CC66F4">
        <w:rPr>
          <w:b/>
          <w:bCs/>
          <w:sz w:val="24"/>
          <w:szCs w:val="24"/>
        </w:rPr>
        <w:t xml:space="preserve"> </w:t>
      </w:r>
      <w:r w:rsidR="0039570F" w:rsidRPr="00B4328A">
        <w:rPr>
          <w:i/>
          <w:sz w:val="24"/>
          <w:szCs w:val="24"/>
        </w:rPr>
        <w:t xml:space="preserve">[insérer No </w:t>
      </w:r>
      <w:r w:rsidR="0039570F">
        <w:rPr>
          <w:i/>
          <w:sz w:val="24"/>
          <w:szCs w:val="24"/>
        </w:rPr>
        <w:t xml:space="preserve">de l’appel à </w:t>
      </w:r>
      <w:r w:rsidR="0039570F" w:rsidRPr="00B4328A">
        <w:rPr>
          <w:i/>
          <w:sz w:val="24"/>
          <w:szCs w:val="24"/>
        </w:rPr>
        <w:t>Proposition]</w:t>
      </w:r>
    </w:p>
    <w:p w14:paraId="5A690FA7" w14:textId="1E62F465" w:rsidR="00ED57CD" w:rsidRPr="0039570F" w:rsidRDefault="002B770C" w:rsidP="0039570F">
      <w:pPr>
        <w:tabs>
          <w:tab w:val="right" w:pos="9000"/>
        </w:tabs>
        <w:spacing w:before="120" w:after="120"/>
        <w:ind w:hanging="8"/>
        <w:jc w:val="both"/>
        <w:rPr>
          <w:sz w:val="24"/>
          <w:szCs w:val="24"/>
        </w:rPr>
      </w:pPr>
      <w:r>
        <w:rPr>
          <w:b/>
          <w:bCs/>
          <w:sz w:val="24"/>
          <w:szCs w:val="24"/>
        </w:rPr>
        <w:t>Appel à</w:t>
      </w:r>
      <w:r w:rsidR="0039570F">
        <w:rPr>
          <w:b/>
          <w:bCs/>
          <w:sz w:val="24"/>
          <w:szCs w:val="24"/>
        </w:rPr>
        <w:t xml:space="preserve"> proposition</w:t>
      </w:r>
      <w:r w:rsidR="004C7189" w:rsidRPr="00B4328A">
        <w:rPr>
          <w:b/>
          <w:bCs/>
          <w:sz w:val="24"/>
          <w:szCs w:val="24"/>
        </w:rPr>
        <w:t> :</w:t>
      </w:r>
      <w:r w:rsidR="00D50497" w:rsidRPr="00B4328A">
        <w:rPr>
          <w:sz w:val="24"/>
          <w:szCs w:val="24"/>
        </w:rPr>
        <w:t xml:space="preserve"> </w:t>
      </w:r>
      <w:r w:rsidR="0039570F" w:rsidRPr="00B4328A">
        <w:rPr>
          <w:i/>
          <w:sz w:val="24"/>
          <w:szCs w:val="24"/>
        </w:rPr>
        <w:t xml:space="preserve">[insérer No </w:t>
      </w:r>
      <w:r w:rsidR="0039570F">
        <w:rPr>
          <w:i/>
          <w:sz w:val="24"/>
          <w:szCs w:val="24"/>
        </w:rPr>
        <w:t>d’identification</w:t>
      </w:r>
      <w:r w:rsidR="0039570F" w:rsidRPr="00B4328A">
        <w:rPr>
          <w:i/>
          <w:sz w:val="24"/>
          <w:szCs w:val="24"/>
        </w:rPr>
        <w:t>]</w:t>
      </w:r>
    </w:p>
    <w:p w14:paraId="3DC066FA" w14:textId="0074ED37" w:rsidR="00883041" w:rsidRPr="00883041" w:rsidRDefault="00883041" w:rsidP="004C7189">
      <w:pPr>
        <w:tabs>
          <w:tab w:val="right" w:pos="9000"/>
        </w:tabs>
        <w:spacing w:before="120" w:after="120"/>
        <w:ind w:hanging="8"/>
        <w:jc w:val="both"/>
        <w:rPr>
          <w:b/>
          <w:bCs/>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 xml:space="preserve">[insérer No </w:t>
      </w:r>
      <w:r w:rsidR="009D418C" w:rsidRPr="00883041">
        <w:rPr>
          <w:i/>
          <w:sz w:val="24"/>
          <w:szCs w:val="24"/>
          <w:lang w:val="en-US"/>
        </w:rPr>
        <w:t>d’identification</w:t>
      </w:r>
      <w:r w:rsidRPr="00883041">
        <w:rPr>
          <w:i/>
          <w:sz w:val="24"/>
          <w:szCs w:val="24"/>
          <w:lang w:val="en-US"/>
        </w:rPr>
        <w:t>]</w:t>
      </w:r>
    </w:p>
    <w:p w14:paraId="0B8A61BF" w14:textId="77777777" w:rsidR="00BF17AB" w:rsidRPr="00B4328A" w:rsidRDefault="00BF17AB" w:rsidP="004C7189">
      <w:pPr>
        <w:tabs>
          <w:tab w:val="right" w:pos="9000"/>
        </w:tabs>
        <w:spacing w:before="120" w:after="120"/>
        <w:ind w:hanging="8"/>
        <w:jc w:val="both"/>
        <w:rPr>
          <w:sz w:val="24"/>
          <w:szCs w:val="24"/>
        </w:rPr>
      </w:pPr>
      <w:r w:rsidRPr="00B4328A">
        <w:rPr>
          <w:b/>
          <w:bCs/>
          <w:sz w:val="24"/>
          <w:szCs w:val="24"/>
        </w:rPr>
        <w:t>Variante No</w:t>
      </w:r>
      <w:r w:rsidR="00572592" w:rsidRPr="00B4328A">
        <w:rPr>
          <w:b/>
          <w:bCs/>
          <w:sz w:val="24"/>
          <w:szCs w:val="24"/>
        </w:rPr>
        <w:t> :</w:t>
      </w:r>
      <w:r w:rsidRPr="00B4328A">
        <w:rPr>
          <w:i/>
          <w:sz w:val="24"/>
          <w:szCs w:val="24"/>
        </w:rPr>
        <w:t xml:space="preserve"> [insérer No si la Proposition est une variante]</w:t>
      </w:r>
    </w:p>
    <w:p w14:paraId="56D49B53" w14:textId="77777777" w:rsidR="00D50497" w:rsidRPr="00B4328A" w:rsidRDefault="00D50497" w:rsidP="00A0505C">
      <w:pPr>
        <w:spacing w:before="120" w:after="120"/>
        <w:rPr>
          <w:sz w:val="24"/>
          <w:szCs w:val="24"/>
        </w:rPr>
      </w:pPr>
    </w:p>
    <w:p w14:paraId="3557AF2C" w14:textId="342866BA" w:rsidR="00D50497" w:rsidRPr="00B4328A" w:rsidRDefault="00D50497" w:rsidP="00A0505C">
      <w:pPr>
        <w:spacing w:before="120" w:after="120"/>
        <w:rPr>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i/>
          <w:iCs/>
          <w:sz w:val="24"/>
          <w:szCs w:val="24"/>
        </w:rPr>
        <w:t xml:space="preserve">[Maître </w:t>
      </w:r>
      <w:r w:rsidR="00724BCE">
        <w:rPr>
          <w:i/>
          <w:iCs/>
          <w:sz w:val="24"/>
          <w:szCs w:val="24"/>
        </w:rPr>
        <w:t>d’</w:t>
      </w:r>
      <w:r w:rsidRPr="00B4328A">
        <w:rPr>
          <w:i/>
          <w:iCs/>
          <w:sz w:val="24"/>
          <w:szCs w:val="24"/>
        </w:rPr>
        <w:t>Ouvrage</w:t>
      </w:r>
      <w:r w:rsidR="00346168">
        <w:rPr>
          <w:i/>
          <w:iCs/>
          <w:sz w:val="24"/>
          <w:szCs w:val="24"/>
        </w:rPr>
        <w:t>]</w:t>
      </w:r>
    </w:p>
    <w:p w14:paraId="7FE7F3A9" w14:textId="77777777" w:rsidR="00980854" w:rsidRPr="00B4328A" w:rsidRDefault="00ED57CD" w:rsidP="00A0505C">
      <w:pPr>
        <w:spacing w:before="120" w:after="120"/>
        <w:rPr>
          <w:sz w:val="24"/>
          <w:szCs w:val="24"/>
        </w:rPr>
      </w:pPr>
      <w:r>
        <w:rPr>
          <w:sz w:val="24"/>
          <w:szCs w:val="24"/>
        </w:rPr>
        <w:t xml:space="preserve">Monsieur / Madame </w:t>
      </w:r>
    </w:p>
    <w:p w14:paraId="5F4F6311" w14:textId="4B2F80EE" w:rsidR="00D235D3" w:rsidRDefault="00D235D3" w:rsidP="009D418C">
      <w:pPr>
        <w:tabs>
          <w:tab w:val="left" w:leader="underscore" w:pos="9214"/>
        </w:tabs>
        <w:spacing w:before="120" w:after="120"/>
        <w:ind w:left="360"/>
        <w:jc w:val="both"/>
      </w:pPr>
      <w:r w:rsidRPr="009D418C">
        <w:rPr>
          <w:sz w:val="24"/>
          <w:szCs w:val="24"/>
        </w:rPr>
        <w:t>Nous avons examiné le D</w:t>
      </w:r>
      <w:r w:rsidR="00883041" w:rsidRPr="009D418C">
        <w:rPr>
          <w:sz w:val="24"/>
          <w:szCs w:val="24"/>
        </w:rPr>
        <w:t>ossier d</w:t>
      </w:r>
      <w:r w:rsidR="002B770C">
        <w:rPr>
          <w:sz w:val="24"/>
          <w:szCs w:val="24"/>
        </w:rPr>
        <w:t>’App</w:t>
      </w:r>
      <w:r w:rsidR="00A240D7">
        <w:rPr>
          <w:sz w:val="24"/>
          <w:szCs w:val="24"/>
        </w:rPr>
        <w:t>el</w:t>
      </w:r>
      <w:r w:rsidR="00963E56" w:rsidRPr="009D418C">
        <w:rPr>
          <w:sz w:val="24"/>
          <w:szCs w:val="24"/>
        </w:rPr>
        <w:t xml:space="preserve"> </w:t>
      </w:r>
      <w:r w:rsidRPr="009D418C">
        <w:rPr>
          <w:sz w:val="24"/>
          <w:szCs w:val="24"/>
        </w:rPr>
        <w:t>P</w:t>
      </w:r>
      <w:r w:rsidR="00883041" w:rsidRPr="009D418C">
        <w:rPr>
          <w:sz w:val="24"/>
          <w:szCs w:val="24"/>
        </w:rPr>
        <w:t>ropositions (</w:t>
      </w:r>
      <w:r w:rsidR="00DD1FB0">
        <w:rPr>
          <w:sz w:val="24"/>
          <w:szCs w:val="24"/>
        </w:rPr>
        <w:t>DAP</w:t>
      </w:r>
      <w:r w:rsidR="00883041" w:rsidRPr="009D418C">
        <w:rPr>
          <w:sz w:val="24"/>
          <w:szCs w:val="24"/>
        </w:rPr>
        <w:t>)</w:t>
      </w:r>
      <w:r w:rsidRPr="009D418C">
        <w:rPr>
          <w:sz w:val="24"/>
          <w:szCs w:val="24"/>
        </w:rPr>
        <w:t>, y compris l’</w:t>
      </w:r>
      <w:r w:rsidR="009D418C" w:rsidRPr="009D418C">
        <w:rPr>
          <w:sz w:val="24"/>
          <w:szCs w:val="24"/>
        </w:rPr>
        <w:t>additif</w:t>
      </w:r>
      <w:r w:rsidRPr="009D418C">
        <w:rPr>
          <w:sz w:val="24"/>
          <w:szCs w:val="24"/>
        </w:rPr>
        <w:t xml:space="preserve">/ les </w:t>
      </w:r>
      <w:r w:rsidR="009D418C" w:rsidRPr="009D418C">
        <w:rPr>
          <w:sz w:val="24"/>
          <w:szCs w:val="24"/>
        </w:rPr>
        <w:t>additifs</w:t>
      </w:r>
      <w:r w:rsidRPr="009D418C">
        <w:rPr>
          <w:sz w:val="24"/>
          <w:szCs w:val="24"/>
        </w:rPr>
        <w:t xml:space="preserve"> No.</w:t>
      </w:r>
      <w:r w:rsidR="00572592" w:rsidRPr="009D418C">
        <w:rPr>
          <w:sz w:val="24"/>
          <w:szCs w:val="24"/>
        </w:rPr>
        <w:t> :</w:t>
      </w:r>
      <w:r w:rsidRPr="009D418C">
        <w:rPr>
          <w:sz w:val="24"/>
          <w:szCs w:val="24"/>
        </w:rPr>
        <w:t xml:space="preserve"> </w:t>
      </w:r>
      <w:r w:rsidRPr="009D418C">
        <w:rPr>
          <w:bCs/>
          <w:i/>
          <w:iCs/>
          <w:sz w:val="24"/>
          <w:szCs w:val="24"/>
        </w:rPr>
        <w:t>[</w:t>
      </w:r>
      <w:r w:rsidR="00EF08AB" w:rsidRPr="009D418C">
        <w:rPr>
          <w:i/>
          <w:sz w:val="24"/>
          <w:szCs w:val="24"/>
        </w:rPr>
        <w:t>ins</w:t>
      </w:r>
      <w:r w:rsidR="00E1206E" w:rsidRPr="009D418C">
        <w:rPr>
          <w:i/>
          <w:sz w:val="24"/>
          <w:szCs w:val="24"/>
        </w:rPr>
        <w:t>érer les numéros</w:t>
      </w:r>
      <w:r w:rsidRPr="009D418C">
        <w:rPr>
          <w:bCs/>
          <w:i/>
          <w:iCs/>
          <w:sz w:val="24"/>
          <w:szCs w:val="24"/>
        </w:rPr>
        <w:t>]</w:t>
      </w:r>
      <w:r w:rsidR="009D418C">
        <w:rPr>
          <w:bCs/>
          <w:i/>
          <w:iCs/>
          <w:sz w:val="24"/>
          <w:szCs w:val="24"/>
        </w:rPr>
        <w:t xml:space="preserve">, </w:t>
      </w:r>
      <w:r w:rsidR="009D418C" w:rsidRPr="009D418C">
        <w:rPr>
          <w:bCs/>
          <w:sz w:val="24"/>
          <w:szCs w:val="24"/>
        </w:rPr>
        <w:t xml:space="preserve">dont </w:t>
      </w:r>
      <w:r w:rsidR="00EA38E8">
        <w:rPr>
          <w:bCs/>
          <w:sz w:val="24"/>
          <w:szCs w:val="24"/>
        </w:rPr>
        <w:t xml:space="preserve">nous accusons </w:t>
      </w:r>
      <w:r w:rsidR="009D418C" w:rsidRPr="009D418C">
        <w:rPr>
          <w:bCs/>
          <w:sz w:val="24"/>
          <w:szCs w:val="24"/>
        </w:rPr>
        <w:t>réception</w:t>
      </w:r>
      <w:r w:rsidR="00EA38E8">
        <w:rPr>
          <w:bCs/>
          <w:sz w:val="24"/>
          <w:szCs w:val="24"/>
        </w:rPr>
        <w:t xml:space="preserve">, et nous, soussignés, offrons  </w:t>
      </w:r>
      <w:r w:rsidR="009D418C" w:rsidRPr="009D418C">
        <w:rPr>
          <w:bCs/>
          <w:sz w:val="24"/>
          <w:szCs w:val="24"/>
        </w:rPr>
        <w:t xml:space="preserve"> </w:t>
      </w:r>
      <w:r w:rsidR="005C4922" w:rsidRPr="009D418C">
        <w:rPr>
          <w:sz w:val="24"/>
          <w:szCs w:val="24"/>
        </w:rPr>
        <w:t xml:space="preserve">d’exécuter les </w:t>
      </w:r>
      <w:r w:rsidR="00963E56" w:rsidRPr="009D418C">
        <w:rPr>
          <w:sz w:val="24"/>
          <w:szCs w:val="24"/>
        </w:rPr>
        <w:t>Ouvrages</w:t>
      </w:r>
      <w:r w:rsidR="005C4922" w:rsidRPr="009D418C">
        <w:rPr>
          <w:sz w:val="24"/>
          <w:szCs w:val="24"/>
        </w:rPr>
        <w:t xml:space="preserve"> </w:t>
      </w:r>
      <w:r w:rsidRPr="009D418C">
        <w:rPr>
          <w:sz w:val="24"/>
          <w:szCs w:val="24"/>
        </w:rPr>
        <w:t>ci-après</w:t>
      </w:r>
      <w:r w:rsidR="00572592" w:rsidRPr="009D418C">
        <w:rPr>
          <w:sz w:val="24"/>
          <w:szCs w:val="24"/>
        </w:rPr>
        <w:t> :</w:t>
      </w:r>
      <w:r w:rsidR="00A90A72" w:rsidRPr="009D418C">
        <w:rPr>
          <w:sz w:val="24"/>
          <w:szCs w:val="24"/>
        </w:rPr>
        <w:t xml:space="preserve"> _____________,</w:t>
      </w:r>
      <w:r w:rsidRPr="009D418C">
        <w:rPr>
          <w:sz w:val="24"/>
          <w:szCs w:val="24"/>
        </w:rPr>
        <w:t xml:space="preserve"> </w:t>
      </w:r>
      <w:r w:rsidR="00A90A72" w:rsidRPr="009D418C">
        <w:rPr>
          <w:sz w:val="24"/>
          <w:szCs w:val="24"/>
        </w:rPr>
        <w:t xml:space="preserve">en pleine conformité avec le </w:t>
      </w:r>
      <w:r w:rsidR="00DD1FB0">
        <w:rPr>
          <w:sz w:val="24"/>
          <w:szCs w:val="24"/>
        </w:rPr>
        <w:t>DAP</w:t>
      </w:r>
      <w:r w:rsidR="00EF08AB" w:rsidRPr="00B4328A">
        <w:t>.</w:t>
      </w:r>
    </w:p>
    <w:p w14:paraId="1CD6B0EC" w14:textId="6D64569E"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confirmons que si vous nous invitez à assister à une </w:t>
      </w:r>
      <w:r>
        <w:rPr>
          <w:noProof/>
          <w:sz w:val="24"/>
          <w:szCs w:val="24"/>
          <w:lang w:val="fr"/>
        </w:rPr>
        <w:t>R</w:t>
      </w:r>
      <w:r w:rsidRPr="00EA38E8">
        <w:rPr>
          <w:noProof/>
          <w:sz w:val="24"/>
          <w:szCs w:val="24"/>
          <w:lang w:val="fr"/>
        </w:rPr>
        <w:t xml:space="preserve">éunion de </w:t>
      </w:r>
      <w:r>
        <w:rPr>
          <w:noProof/>
          <w:sz w:val="24"/>
          <w:szCs w:val="24"/>
          <w:lang w:val="fr"/>
        </w:rPr>
        <w:t>C</w:t>
      </w:r>
      <w:r w:rsidRPr="00EA38E8">
        <w:rPr>
          <w:noProof/>
          <w:sz w:val="24"/>
          <w:szCs w:val="24"/>
          <w:lang w:val="fr"/>
        </w:rPr>
        <w:t xml:space="preserve">larification dans le but d’examiner notre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0E6ADA">
        <w:rPr>
          <w:noProof/>
          <w:sz w:val="24"/>
          <w:szCs w:val="24"/>
          <w:lang w:val="fr"/>
        </w:rPr>
        <w:t>Phase</w:t>
      </w:r>
      <w:r w:rsidRPr="00EA38E8">
        <w:rPr>
          <w:noProof/>
          <w:sz w:val="24"/>
          <w:szCs w:val="24"/>
          <w:lang w:val="fr"/>
        </w:rPr>
        <w:t xml:space="preserve"> à un endroit et à une date de votre choix, nous nous efforcerons d’assister à cette ou ces réunions à nos propres frais et nous noterons dûment les modifications, les ajouts et les omissions de notre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0E6ADA">
        <w:rPr>
          <w:noProof/>
          <w:sz w:val="24"/>
          <w:szCs w:val="24"/>
          <w:lang w:val="fr"/>
        </w:rPr>
        <w:t>Phase</w:t>
      </w:r>
      <w:r w:rsidRPr="00EA38E8">
        <w:rPr>
          <w:noProof/>
          <w:sz w:val="24"/>
          <w:szCs w:val="24"/>
          <w:lang w:val="fr"/>
        </w:rPr>
        <w:t xml:space="preserve"> </w:t>
      </w:r>
      <w:r>
        <w:rPr>
          <w:noProof/>
          <w:sz w:val="24"/>
          <w:szCs w:val="24"/>
          <w:lang w:val="fr"/>
        </w:rPr>
        <w:t xml:space="preserve">que </w:t>
      </w:r>
      <w:r w:rsidRPr="00EA38E8">
        <w:rPr>
          <w:noProof/>
          <w:sz w:val="24"/>
          <w:szCs w:val="24"/>
          <w:lang w:val="fr"/>
        </w:rPr>
        <w:t xml:space="preserve">vous pourriez </w:t>
      </w:r>
      <w:r>
        <w:rPr>
          <w:noProof/>
          <w:sz w:val="24"/>
          <w:szCs w:val="24"/>
          <w:lang w:val="fr"/>
        </w:rPr>
        <w:t>exiger</w:t>
      </w:r>
      <w:r w:rsidRPr="00EA38E8">
        <w:rPr>
          <w:noProof/>
          <w:sz w:val="24"/>
          <w:szCs w:val="24"/>
          <w:lang w:val="fr"/>
        </w:rPr>
        <w:t xml:space="preserve">. Nous acceptons que nous sommes seuls responsables de ne pas </w:t>
      </w:r>
      <w:r>
        <w:rPr>
          <w:noProof/>
          <w:sz w:val="24"/>
          <w:szCs w:val="24"/>
          <w:lang w:val="fr"/>
        </w:rPr>
        <w:t xml:space="preserve">obtenir </w:t>
      </w:r>
      <w:r w:rsidRPr="00EA38E8">
        <w:rPr>
          <w:noProof/>
          <w:sz w:val="24"/>
          <w:szCs w:val="24"/>
          <w:lang w:val="fr"/>
        </w:rPr>
        <w:t xml:space="preserve">la clarification de notre </w:t>
      </w:r>
      <w:r>
        <w:rPr>
          <w:noProof/>
          <w:sz w:val="24"/>
          <w:szCs w:val="24"/>
          <w:lang w:val="fr"/>
        </w:rPr>
        <w:t>P</w:t>
      </w:r>
      <w:r w:rsidRPr="00EA38E8">
        <w:rPr>
          <w:noProof/>
          <w:sz w:val="24"/>
          <w:szCs w:val="24"/>
          <w:lang w:val="fr"/>
        </w:rPr>
        <w:t xml:space="preserve">roposition au cas où cet échec serait dû à notre incapacité à assister </w:t>
      </w:r>
      <w:r w:rsidR="00925634">
        <w:rPr>
          <w:noProof/>
          <w:sz w:val="24"/>
          <w:szCs w:val="24"/>
          <w:lang w:val="fr"/>
        </w:rPr>
        <w:t>aux</w:t>
      </w:r>
      <w:r w:rsidRPr="00EA38E8">
        <w:rPr>
          <w:noProof/>
          <w:sz w:val="24"/>
          <w:szCs w:val="24"/>
          <w:lang w:val="fr"/>
        </w:rPr>
        <w:t xml:space="preserve"> </w:t>
      </w:r>
      <w:r>
        <w:rPr>
          <w:noProof/>
          <w:sz w:val="24"/>
          <w:szCs w:val="24"/>
          <w:lang w:val="fr"/>
        </w:rPr>
        <w:t>R</w:t>
      </w:r>
      <w:r w:rsidRPr="00EA38E8">
        <w:rPr>
          <w:noProof/>
          <w:sz w:val="24"/>
          <w:szCs w:val="24"/>
          <w:lang w:val="fr"/>
        </w:rPr>
        <w:t xml:space="preserve">éunions de </w:t>
      </w:r>
      <w:r w:rsidR="00A240D7">
        <w:rPr>
          <w:noProof/>
          <w:sz w:val="24"/>
          <w:szCs w:val="24"/>
          <w:lang w:val="fr"/>
        </w:rPr>
        <w:t xml:space="preserve">Dialogue </w:t>
      </w:r>
      <w:r w:rsidRPr="00EA38E8">
        <w:rPr>
          <w:noProof/>
          <w:sz w:val="24"/>
          <w:szCs w:val="24"/>
          <w:lang w:val="fr"/>
        </w:rPr>
        <w:t>dûment planifiées.</w:t>
      </w:r>
    </w:p>
    <w:p w14:paraId="734E17C3" w14:textId="27527563"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nous engageons, dès réception de votre invitation écrite, à procéder à la préparation de notre </w:t>
      </w:r>
      <w:r>
        <w:rPr>
          <w:noProof/>
          <w:sz w:val="24"/>
          <w:szCs w:val="24"/>
          <w:lang w:val="fr"/>
        </w:rPr>
        <w:t>P</w:t>
      </w:r>
      <w:r w:rsidRPr="00EA38E8">
        <w:rPr>
          <w:noProof/>
          <w:sz w:val="24"/>
          <w:szCs w:val="24"/>
          <w:lang w:val="fr"/>
        </w:rPr>
        <w:t xml:space="preserve">roposition de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en mettant à jour la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CF3843">
        <w:rPr>
          <w:noProof/>
          <w:sz w:val="24"/>
          <w:szCs w:val="24"/>
          <w:lang w:val="fr"/>
        </w:rPr>
        <w:t>Phase</w:t>
      </w:r>
      <w:r w:rsidRPr="00EA38E8">
        <w:rPr>
          <w:noProof/>
          <w:sz w:val="24"/>
          <w:szCs w:val="24"/>
          <w:lang w:val="fr"/>
        </w:rPr>
        <w:t xml:space="preserve"> conformément aux exigences, le cas échéant, spécifiées </w:t>
      </w:r>
      <w:r>
        <w:rPr>
          <w:noProof/>
          <w:sz w:val="24"/>
          <w:szCs w:val="24"/>
          <w:lang w:val="fr"/>
        </w:rPr>
        <w:t xml:space="preserve">dans : </w:t>
      </w:r>
      <w:r w:rsidRPr="00EA38E8">
        <w:rPr>
          <w:noProof/>
          <w:sz w:val="24"/>
          <w:szCs w:val="24"/>
          <w:lang w:val="fr"/>
        </w:rPr>
        <w:t xml:space="preserve"> (a) le mémorandum, spécifique à notre proposition de première étape, intitulé « Changements requis en vertu de l’évaluation de la </w:t>
      </w:r>
      <w:r>
        <w:rPr>
          <w:noProof/>
          <w:sz w:val="24"/>
          <w:szCs w:val="24"/>
          <w:lang w:val="fr"/>
        </w:rPr>
        <w:t>P</w:t>
      </w:r>
      <w:r w:rsidRPr="00EA38E8">
        <w:rPr>
          <w:noProof/>
          <w:sz w:val="24"/>
          <w:szCs w:val="24"/>
          <w:lang w:val="fr"/>
        </w:rPr>
        <w:t xml:space="preserve">remière </w:t>
      </w:r>
      <w:r w:rsidR="00CF3843">
        <w:rPr>
          <w:noProof/>
          <w:sz w:val="24"/>
          <w:szCs w:val="24"/>
          <w:lang w:val="fr"/>
        </w:rPr>
        <w:t>Phase</w:t>
      </w:r>
      <w:r w:rsidRPr="00EA38E8">
        <w:rPr>
          <w:noProof/>
          <w:sz w:val="24"/>
          <w:szCs w:val="24"/>
          <w:lang w:val="fr"/>
        </w:rPr>
        <w:t xml:space="preserve"> » et toute mise à jour de ce mémorandum, et (b) </w:t>
      </w:r>
      <w:r>
        <w:rPr>
          <w:noProof/>
          <w:sz w:val="24"/>
          <w:szCs w:val="24"/>
          <w:lang w:val="fr"/>
        </w:rPr>
        <w:t xml:space="preserve">les </w:t>
      </w:r>
      <w:r w:rsidRPr="00EA38E8">
        <w:rPr>
          <w:noProof/>
          <w:sz w:val="24"/>
          <w:szCs w:val="24"/>
          <w:lang w:val="fr"/>
        </w:rPr>
        <w:t xml:space="preserve"> Addenda au </w:t>
      </w:r>
      <w:r w:rsidR="00DD1FB0">
        <w:rPr>
          <w:noProof/>
          <w:sz w:val="24"/>
          <w:szCs w:val="24"/>
          <w:lang w:val="fr"/>
        </w:rPr>
        <w:t>DAP</w:t>
      </w:r>
      <w:r w:rsidRPr="00EA38E8">
        <w:rPr>
          <w:sz w:val="24"/>
          <w:szCs w:val="24"/>
          <w:lang w:val="fr"/>
        </w:rPr>
        <w:t xml:space="preserve"> </w:t>
      </w:r>
      <w:r>
        <w:rPr>
          <w:sz w:val="24"/>
          <w:szCs w:val="24"/>
          <w:lang w:val="fr"/>
        </w:rPr>
        <w:t>émis</w:t>
      </w:r>
      <w:r w:rsidRPr="00EA38E8">
        <w:rPr>
          <w:noProof/>
          <w:sz w:val="24"/>
          <w:szCs w:val="24"/>
          <w:lang w:val="fr"/>
        </w:rPr>
        <w:t xml:space="preserve"> </w:t>
      </w:r>
      <w:r>
        <w:rPr>
          <w:noProof/>
          <w:sz w:val="24"/>
          <w:szCs w:val="24"/>
          <w:lang w:val="fr"/>
        </w:rPr>
        <w:t xml:space="preserve">avant </w:t>
      </w:r>
      <w:r w:rsidRPr="00EA38E8">
        <w:rPr>
          <w:noProof/>
          <w:sz w:val="24"/>
          <w:szCs w:val="24"/>
          <w:lang w:val="fr"/>
        </w:rPr>
        <w:t xml:space="preserve">ou après l’invitation </w:t>
      </w:r>
      <w:r>
        <w:rPr>
          <w:noProof/>
          <w:sz w:val="24"/>
          <w:szCs w:val="24"/>
          <w:lang w:val="fr"/>
        </w:rPr>
        <w:t xml:space="preserve">à </w:t>
      </w:r>
      <w:r w:rsidRPr="00EA38E8">
        <w:rPr>
          <w:noProof/>
          <w:sz w:val="24"/>
          <w:szCs w:val="24"/>
          <w:lang w:val="fr"/>
        </w:rPr>
        <w:t xml:space="preserve">la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La </w:t>
      </w:r>
      <w:r>
        <w:rPr>
          <w:noProof/>
          <w:sz w:val="24"/>
          <w:szCs w:val="24"/>
          <w:lang w:val="fr"/>
        </w:rPr>
        <w:t>P</w:t>
      </w:r>
      <w:r w:rsidRPr="00EA38E8">
        <w:rPr>
          <w:noProof/>
          <w:sz w:val="24"/>
          <w:szCs w:val="24"/>
          <w:lang w:val="fr"/>
        </w:rPr>
        <w:t xml:space="preserve">roposition de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comprendra également notre </w:t>
      </w:r>
      <w:r>
        <w:rPr>
          <w:noProof/>
          <w:sz w:val="24"/>
          <w:szCs w:val="24"/>
          <w:lang w:val="fr"/>
        </w:rPr>
        <w:t>P</w:t>
      </w:r>
      <w:r w:rsidRPr="00EA38E8">
        <w:rPr>
          <w:noProof/>
          <w:sz w:val="24"/>
          <w:szCs w:val="24"/>
          <w:lang w:val="fr"/>
        </w:rPr>
        <w:t>roposition commerciale conformément aux exigences d</w:t>
      </w:r>
      <w:r w:rsidR="0033509C">
        <w:rPr>
          <w:noProof/>
          <w:sz w:val="24"/>
          <w:szCs w:val="24"/>
          <w:lang w:val="fr"/>
        </w:rPr>
        <w:t xml:space="preserve">u </w:t>
      </w:r>
      <w:r w:rsidR="00DD1FB0">
        <w:rPr>
          <w:noProof/>
          <w:sz w:val="24"/>
          <w:szCs w:val="24"/>
          <w:lang w:val="fr"/>
        </w:rPr>
        <w:t>DAP</w:t>
      </w:r>
      <w:r w:rsidRPr="00EA38E8">
        <w:rPr>
          <w:noProof/>
          <w:sz w:val="24"/>
          <w:szCs w:val="24"/>
          <w:lang w:val="fr"/>
        </w:rPr>
        <w:t xml:space="preserve"> pour les </w:t>
      </w:r>
      <w:r w:rsidR="0033509C">
        <w:rPr>
          <w:noProof/>
          <w:sz w:val="24"/>
          <w:szCs w:val="24"/>
          <w:lang w:val="fr"/>
        </w:rPr>
        <w:t>P</w:t>
      </w:r>
      <w:r w:rsidRPr="00EA38E8">
        <w:rPr>
          <w:noProof/>
          <w:sz w:val="24"/>
          <w:szCs w:val="24"/>
          <w:lang w:val="fr"/>
        </w:rPr>
        <w:t xml:space="preserve">ropositions de </w:t>
      </w:r>
      <w:r w:rsidR="0033509C">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pour l’exécution des travaux conformément à notre </w:t>
      </w:r>
      <w:r w:rsidR="0033509C">
        <w:rPr>
          <w:noProof/>
          <w:sz w:val="24"/>
          <w:szCs w:val="24"/>
          <w:lang w:val="fr"/>
        </w:rPr>
        <w:t>P</w:t>
      </w:r>
      <w:r w:rsidRPr="00EA38E8">
        <w:rPr>
          <w:noProof/>
          <w:sz w:val="24"/>
          <w:szCs w:val="24"/>
          <w:lang w:val="fr"/>
        </w:rPr>
        <w:t>roposition technique mise à jour.</w:t>
      </w:r>
    </w:p>
    <w:p w14:paraId="5D0BF9E9" w14:textId="3A75FC14" w:rsidR="0033509C" w:rsidRPr="009D418C" w:rsidRDefault="00EA38E8" w:rsidP="0033509C">
      <w:pPr>
        <w:spacing w:before="120" w:after="120"/>
        <w:ind w:left="360"/>
        <w:jc w:val="both"/>
        <w:rPr>
          <w:sz w:val="24"/>
          <w:szCs w:val="24"/>
        </w:rPr>
      </w:pPr>
      <w:r w:rsidRPr="00EA38E8">
        <w:rPr>
          <w:noProof/>
          <w:sz w:val="24"/>
          <w:szCs w:val="24"/>
          <w:lang w:val="fr"/>
        </w:rPr>
        <w:lastRenderedPageBreak/>
        <w:t xml:space="preserve">Nous certifions par la présente que nous répondons aux critères d’admissibilité et que nous n’avons </w:t>
      </w:r>
      <w:r w:rsidR="0033509C">
        <w:rPr>
          <w:noProof/>
          <w:sz w:val="24"/>
          <w:szCs w:val="24"/>
          <w:lang w:val="fr"/>
        </w:rPr>
        <w:t xml:space="preserve">pas de </w:t>
      </w:r>
      <w:r w:rsidRPr="00EA38E8">
        <w:rPr>
          <w:noProof/>
          <w:sz w:val="24"/>
          <w:szCs w:val="24"/>
          <w:lang w:val="fr"/>
        </w:rPr>
        <w:t xml:space="preserve">conflit d’intérêts </w:t>
      </w:r>
      <w:r w:rsidR="0033509C" w:rsidRPr="009D418C">
        <w:rPr>
          <w:sz w:val="24"/>
          <w:szCs w:val="24"/>
        </w:rPr>
        <w:t>tels que définis à l’Article </w:t>
      </w:r>
      <w:r w:rsidR="0033509C" w:rsidRPr="009D418C">
        <w:rPr>
          <w:b/>
          <w:bCs/>
          <w:sz w:val="24"/>
          <w:szCs w:val="24"/>
        </w:rPr>
        <w:t>4 des IP</w:t>
      </w:r>
      <w:r w:rsidR="0033509C" w:rsidRPr="009D418C">
        <w:rPr>
          <w:sz w:val="24"/>
          <w:szCs w:val="24"/>
        </w:rPr>
        <w:t>.</w:t>
      </w:r>
    </w:p>
    <w:p w14:paraId="0497ABA0" w14:textId="35844936" w:rsidR="00DE1594" w:rsidRPr="00DE1594" w:rsidRDefault="00DE1594" w:rsidP="006951E8">
      <w:pPr>
        <w:suppressAutoHyphens/>
        <w:spacing w:after="120"/>
        <w:ind w:left="360"/>
        <w:jc w:val="both"/>
        <w:rPr>
          <w:bCs/>
          <w:i/>
          <w:iCs/>
          <w:sz w:val="24"/>
          <w:szCs w:val="24"/>
        </w:rPr>
      </w:pPr>
      <w:bookmarkStart w:id="881" w:name="_Hlk53581423"/>
      <w:bookmarkStart w:id="882" w:name="_Hlk53676569"/>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r w:rsidR="0020624B">
        <w:rPr>
          <w:b/>
          <w:sz w:val="24"/>
          <w:szCs w:val="24"/>
          <w:lang w:val="fr"/>
        </w:rPr>
        <w:t> </w:t>
      </w:r>
      <w:r w:rsidRPr="00DE1594">
        <w:rPr>
          <w:bCs/>
          <w:sz w:val="24"/>
          <w:szCs w:val="24"/>
          <w:lang w:val="fr"/>
        </w:rPr>
        <w:t xml:space="preserve">: </w:t>
      </w:r>
      <w:r w:rsidR="00A90A72" w:rsidRPr="00A90A72">
        <w:rPr>
          <w:bCs/>
          <w:i/>
          <w:iCs/>
          <w:sz w:val="24"/>
          <w:szCs w:val="24"/>
          <w:lang w:val="fr"/>
        </w:rPr>
        <w:t>[</w:t>
      </w:r>
      <w:r w:rsidRPr="00A90A72">
        <w:rPr>
          <w:bCs/>
          <w:i/>
          <w:iCs/>
          <w:sz w:val="24"/>
          <w:szCs w:val="24"/>
          <w:lang w:val="fr"/>
        </w:rPr>
        <w:t>sélectionnez l’option appropriée de (i) à (v) ci-dessous et supprimez les autres]</w:t>
      </w:r>
      <w:r w:rsidRPr="00DE1594">
        <w:rPr>
          <w:bCs/>
          <w:i/>
          <w:iCs/>
          <w:sz w:val="24"/>
          <w:szCs w:val="24"/>
          <w:lang w:val="fr"/>
        </w:rPr>
        <w:t xml:space="preserve">. </w:t>
      </w:r>
    </w:p>
    <w:p w14:paraId="499FBE97" w14:textId="4CAF7166" w:rsidR="00DE1594" w:rsidRPr="00DE1594" w:rsidRDefault="00DE1594" w:rsidP="00DE1594">
      <w:pPr>
        <w:suppressAutoHyphens/>
        <w:spacing w:after="120"/>
        <w:ind w:left="360"/>
        <w:rPr>
          <w:bCs/>
          <w:i/>
          <w:iCs/>
          <w:sz w:val="24"/>
          <w:szCs w:val="24"/>
        </w:rPr>
      </w:pPr>
      <w:r w:rsidRPr="00DE1594">
        <w:rPr>
          <w:bCs/>
          <w:i/>
          <w:iCs/>
          <w:sz w:val="24"/>
          <w:szCs w:val="24"/>
          <w:lang w:val="fr"/>
        </w:rPr>
        <w:t>Nous [</w:t>
      </w:r>
      <w:r w:rsidR="00963E56">
        <w:rPr>
          <w:bCs/>
          <w:i/>
          <w:iCs/>
          <w:sz w:val="24"/>
          <w:szCs w:val="24"/>
          <w:lang w:val="fr"/>
        </w:rPr>
        <w:t xml:space="preserve">dans le cas d’un </w:t>
      </w:r>
      <w:r>
        <w:rPr>
          <w:bCs/>
          <w:i/>
          <w:iCs/>
          <w:sz w:val="24"/>
          <w:szCs w:val="24"/>
          <w:lang w:val="fr"/>
        </w:rPr>
        <w:t>GE</w:t>
      </w:r>
      <w:r w:rsidRPr="00DE1594">
        <w:rPr>
          <w:bCs/>
          <w:i/>
          <w:iCs/>
          <w:sz w:val="24"/>
          <w:szCs w:val="24"/>
          <w:lang w:val="fr"/>
        </w:rPr>
        <w:t>, insérer</w:t>
      </w:r>
      <w:r w:rsidR="0033509C">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sidR="0033509C">
        <w:rPr>
          <w:bCs/>
          <w:i/>
          <w:iCs/>
          <w:sz w:val="24"/>
          <w:szCs w:val="24"/>
          <w:lang w:val="fr"/>
        </w:rPr>
        <w:t xml:space="preserve"> </w:t>
      </w:r>
      <w:r w:rsidRPr="00DE1594">
        <w:rPr>
          <w:bCs/>
          <w:i/>
          <w:iCs/>
          <w:sz w:val="24"/>
          <w:szCs w:val="24"/>
          <w:lang w:val="fr"/>
        </w:rPr>
        <w:t xml:space="preserve">: </w:t>
      </w:r>
    </w:p>
    <w:bookmarkEnd w:id="881"/>
    <w:bookmarkEnd w:id="882"/>
    <w:p w14:paraId="34772E33" w14:textId="6CF4A891" w:rsidR="00DE1594" w:rsidRPr="00DE1594" w:rsidRDefault="00DE1594" w:rsidP="00766CE7">
      <w:pPr>
        <w:pStyle w:val="ListParagraph"/>
        <w:numPr>
          <w:ilvl w:val="0"/>
          <w:numId w:val="66"/>
        </w:numPr>
        <w:tabs>
          <w:tab w:val="right" w:pos="9000"/>
        </w:tabs>
        <w:spacing w:before="120" w:after="120"/>
        <w:ind w:left="990"/>
        <w:contextualSpacing/>
        <w:jc w:val="both"/>
        <w:rPr>
          <w:sz w:val="24"/>
          <w:szCs w:val="24"/>
        </w:rPr>
      </w:pPr>
      <w:r w:rsidRPr="00DE1594">
        <w:rPr>
          <w:color w:val="000000" w:themeColor="text1"/>
          <w:sz w:val="24"/>
          <w:szCs w:val="24"/>
          <w:lang w:val="fr"/>
        </w:rPr>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5B342947" w14:textId="2EF96320" w:rsidR="00DE1594" w:rsidRPr="00DE1594" w:rsidRDefault="00DE1594" w:rsidP="00766CE7">
      <w:pPr>
        <w:pStyle w:val="ListParagraph"/>
        <w:numPr>
          <w:ilvl w:val="0"/>
          <w:numId w:val="66"/>
        </w:numPr>
        <w:tabs>
          <w:tab w:val="right" w:pos="9000"/>
        </w:tabs>
        <w:spacing w:before="120" w:after="120"/>
        <w:ind w:left="990"/>
        <w:contextualSpacing/>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 </w:t>
      </w:r>
      <w:r w:rsidRPr="00DE1594">
        <w:rPr>
          <w:sz w:val="24"/>
          <w:szCs w:val="24"/>
          <w:lang w:val="fr"/>
        </w:rPr>
        <w:t>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7B205EF5" w14:textId="09EF263B"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p>
    <w:p w14:paraId="23E7D8DD" w14:textId="5A6F3C56"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10775381" w14:textId="139D20D9"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4CCB3EB3" w14:textId="208E260B" w:rsidR="00DE1594" w:rsidRPr="00DE1594" w:rsidRDefault="00963E56" w:rsidP="00DE1594">
      <w:pPr>
        <w:spacing w:after="200"/>
        <w:ind w:right="-14"/>
        <w:jc w:val="both"/>
        <w:rPr>
          <w:noProof/>
          <w:sz w:val="24"/>
          <w:szCs w:val="24"/>
        </w:rPr>
      </w:pPr>
      <w:r>
        <w:rPr>
          <w:noProof/>
          <w:sz w:val="24"/>
          <w:szCs w:val="24"/>
          <w:lang w:val="fr"/>
        </w:rPr>
        <w:t xml:space="preserve">Nous, y compris tous </w:t>
      </w:r>
      <w:r w:rsidR="00DE1594" w:rsidRPr="00DE1594">
        <w:rPr>
          <w:noProof/>
          <w:sz w:val="24"/>
          <w:szCs w:val="24"/>
          <w:lang w:val="fr"/>
        </w:rPr>
        <w:t xml:space="preserve">nos sous-traitants, fournisseurs, consultants, fabricants ou prestataires de services pour une partie quelconque du </w:t>
      </w:r>
      <w:r w:rsidR="00DE1594">
        <w:rPr>
          <w:noProof/>
          <w:sz w:val="24"/>
          <w:szCs w:val="24"/>
          <w:lang w:val="fr"/>
        </w:rPr>
        <w:t>marché</w:t>
      </w:r>
      <w:r w:rsidR="00DE1594" w:rsidRPr="00DE1594">
        <w:rPr>
          <w:noProof/>
          <w:sz w:val="24"/>
          <w:szCs w:val="24"/>
          <w:lang w:val="fr"/>
        </w:rPr>
        <w:t xml:space="preserve">, ne sommes soumis à aucune entité ou personne faisant l’objet d’une suspension temporaire ou d’une </w:t>
      </w:r>
      <w:r>
        <w:rPr>
          <w:noProof/>
          <w:sz w:val="24"/>
          <w:szCs w:val="24"/>
          <w:lang w:val="fr"/>
        </w:rPr>
        <w:t>exclusion</w:t>
      </w:r>
      <w:r w:rsidR="00DE1594" w:rsidRPr="00DE1594">
        <w:rPr>
          <w:noProof/>
          <w:sz w:val="24"/>
          <w:szCs w:val="24"/>
          <w:lang w:val="fr"/>
        </w:rPr>
        <w:t xml:space="preserve"> imposée p</w:t>
      </w:r>
      <w:r w:rsidR="00721623">
        <w:rPr>
          <w:noProof/>
          <w:sz w:val="24"/>
          <w:szCs w:val="24"/>
          <w:lang w:val="fr"/>
        </w:rPr>
        <w:t xml:space="preserve">ar </w:t>
      </w:r>
      <w:r w:rsidR="00F633E4">
        <w:rPr>
          <w:noProof/>
          <w:sz w:val="24"/>
          <w:szCs w:val="24"/>
          <w:lang w:val="fr"/>
        </w:rPr>
        <w:t>la réglementation en vigueur dans les marchés publics au Togo</w:t>
      </w:r>
      <w:r w:rsidR="00DE1594" w:rsidRPr="00DE1594">
        <w:rPr>
          <w:noProof/>
          <w:sz w:val="24"/>
          <w:szCs w:val="24"/>
          <w:lang w:val="fr"/>
        </w:rPr>
        <w:t xml:space="preserve">. En outre, nous ne sommes pas inadmissibles en vertu des lois ou des règlements officiels </w:t>
      </w:r>
      <w:r w:rsidR="00A11091">
        <w:rPr>
          <w:noProof/>
          <w:sz w:val="24"/>
          <w:szCs w:val="24"/>
          <w:lang w:val="fr"/>
        </w:rPr>
        <w:t>en vigue</w:t>
      </w:r>
      <w:r w:rsidR="00163CD0">
        <w:rPr>
          <w:noProof/>
          <w:sz w:val="24"/>
          <w:szCs w:val="24"/>
          <w:lang w:val="fr"/>
        </w:rPr>
        <w:t xml:space="preserve">ur en République togolaise </w:t>
      </w:r>
      <w:r w:rsidR="00DE1594" w:rsidRPr="00DE1594">
        <w:rPr>
          <w:noProof/>
          <w:sz w:val="24"/>
          <w:szCs w:val="24"/>
          <w:lang w:val="fr"/>
        </w:rPr>
        <w:t>;</w:t>
      </w:r>
    </w:p>
    <w:p w14:paraId="2C3133C4" w14:textId="3C5BB2F8" w:rsidR="00DE1594" w:rsidRPr="00DE1594" w:rsidRDefault="00DE1594" w:rsidP="00DE1594">
      <w:pPr>
        <w:spacing w:after="200"/>
        <w:ind w:right="-14"/>
        <w:jc w:val="both"/>
        <w:rPr>
          <w:noProof/>
          <w:sz w:val="24"/>
          <w:szCs w:val="24"/>
        </w:rPr>
      </w:pPr>
      <w:r w:rsidRPr="00DE1594">
        <w:rPr>
          <w:noProof/>
          <w:sz w:val="24"/>
          <w:szCs w:val="24"/>
          <w:lang w:val="fr"/>
        </w:rPr>
        <w:t xml:space="preserve">Nous certifions par la présente que nous avons pris des mesures pour nous assurer qu’aucune personne agissant pour nous ou en notre nom ne se livre à tout type de </w:t>
      </w:r>
      <w:r w:rsidR="00963E56">
        <w:rPr>
          <w:noProof/>
          <w:sz w:val="24"/>
          <w:szCs w:val="24"/>
          <w:lang w:val="fr"/>
        </w:rPr>
        <w:t>F</w:t>
      </w:r>
      <w:r w:rsidRPr="00DE1594">
        <w:rPr>
          <w:noProof/>
          <w:sz w:val="24"/>
          <w:szCs w:val="24"/>
          <w:lang w:val="fr"/>
        </w:rPr>
        <w:t xml:space="preserve">raude et </w:t>
      </w:r>
      <w:r w:rsidR="00963E56">
        <w:rPr>
          <w:noProof/>
          <w:sz w:val="24"/>
          <w:szCs w:val="24"/>
          <w:lang w:val="fr"/>
        </w:rPr>
        <w:t>C</w:t>
      </w:r>
      <w:r w:rsidRPr="00DE1594">
        <w:rPr>
          <w:noProof/>
          <w:sz w:val="24"/>
          <w:szCs w:val="24"/>
          <w:lang w:val="fr"/>
        </w:rPr>
        <w:t>orruption.</w:t>
      </w:r>
    </w:p>
    <w:p w14:paraId="769BBEC4" w14:textId="354A934D" w:rsidR="00DE1594" w:rsidRPr="00DE1594" w:rsidRDefault="00DE1594" w:rsidP="00DE1594">
      <w:pPr>
        <w:spacing w:after="200"/>
        <w:ind w:right="-14"/>
        <w:jc w:val="both"/>
        <w:rPr>
          <w:noProof/>
          <w:sz w:val="24"/>
          <w:szCs w:val="24"/>
        </w:rPr>
      </w:pPr>
      <w:r w:rsidRPr="00DE1594">
        <w:rPr>
          <w:noProof/>
          <w:sz w:val="24"/>
          <w:szCs w:val="24"/>
          <w:lang w:val="fr"/>
        </w:rPr>
        <w:t xml:space="preserve">Entreprise ou institution d’État : </w:t>
      </w:r>
      <w:r w:rsidRPr="00DE1594">
        <w:rPr>
          <w:i/>
          <w:iCs/>
          <w:noProof/>
          <w:sz w:val="24"/>
          <w:szCs w:val="24"/>
          <w:lang w:val="fr"/>
        </w:rPr>
        <w:t>[sélectionnez l’option appropriée et supprimez l’autre] [Nous ne sommes pas une entreprise ou une institution publique</w:t>
      </w:r>
      <w:r w:rsidR="00963E56">
        <w:rPr>
          <w:i/>
          <w:iCs/>
          <w:noProof/>
          <w:sz w:val="24"/>
          <w:szCs w:val="24"/>
          <w:lang w:val="fr"/>
        </w:rPr>
        <w:t xml:space="preserve"> </w:t>
      </w:r>
      <w:r w:rsidR="00F633E4">
        <w:rPr>
          <w:i/>
          <w:iCs/>
          <w:noProof/>
          <w:sz w:val="24"/>
          <w:szCs w:val="24"/>
          <w:lang w:val="fr"/>
        </w:rPr>
        <w:t>togolaise</w:t>
      </w:r>
      <w:r w:rsidRPr="00DE1594">
        <w:rPr>
          <w:i/>
          <w:iCs/>
          <w:noProof/>
          <w:sz w:val="24"/>
          <w:szCs w:val="24"/>
          <w:lang w:val="fr"/>
        </w:rPr>
        <w:t xml:space="preserve">] / [Nous sommes une entreprise ou une institution publique, mais nous répondons aux exigences </w:t>
      </w:r>
      <w:r w:rsidRPr="00DE1594">
        <w:rPr>
          <w:bCs/>
          <w:i/>
          <w:iCs/>
          <w:noProof/>
          <w:sz w:val="24"/>
          <w:szCs w:val="24"/>
          <w:lang w:val="fr"/>
        </w:rPr>
        <w:t>de l’</w:t>
      </w:r>
      <w:r w:rsidRPr="00DE1594">
        <w:rPr>
          <w:b/>
          <w:i/>
          <w:iCs/>
          <w:noProof/>
          <w:sz w:val="24"/>
          <w:szCs w:val="24"/>
          <w:lang w:val="fr"/>
        </w:rPr>
        <w:t>IP 4.6</w:t>
      </w:r>
      <w:r w:rsidRPr="00DE1594">
        <w:rPr>
          <w:i/>
          <w:iCs/>
          <w:noProof/>
          <w:sz w:val="24"/>
          <w:szCs w:val="24"/>
          <w:lang w:val="fr"/>
        </w:rPr>
        <w:t>]</w:t>
      </w:r>
      <w:r w:rsidRPr="00DE1594">
        <w:rPr>
          <w:noProof/>
          <w:sz w:val="24"/>
          <w:szCs w:val="24"/>
          <w:lang w:val="fr"/>
        </w:rPr>
        <w:t>;</w:t>
      </w:r>
    </w:p>
    <w:p w14:paraId="4C6022E6" w14:textId="040C83C8" w:rsidR="0018130D" w:rsidRPr="00C618A8" w:rsidRDefault="00DE1594" w:rsidP="0018130D">
      <w:pPr>
        <w:suppressAutoHyphens/>
        <w:spacing w:after="120"/>
        <w:jc w:val="both"/>
        <w:rPr>
          <w:noProof/>
          <w:szCs w:val="24"/>
        </w:rPr>
      </w:pPr>
      <w:r w:rsidRPr="00DE1594">
        <w:rPr>
          <w:noProof/>
          <w:sz w:val="24"/>
          <w:szCs w:val="24"/>
          <w:lang w:val="fr"/>
        </w:rPr>
        <w:t xml:space="preserve">Nous acceptons de nous </w:t>
      </w:r>
      <w:r w:rsidR="001B4D4A">
        <w:rPr>
          <w:noProof/>
          <w:sz w:val="24"/>
          <w:szCs w:val="24"/>
          <w:lang w:val="fr"/>
        </w:rPr>
        <w:t xml:space="preserve">engager par </w:t>
      </w:r>
      <w:r w:rsidRPr="00DE1594">
        <w:rPr>
          <w:noProof/>
          <w:sz w:val="24"/>
          <w:szCs w:val="24"/>
          <w:lang w:val="fr"/>
        </w:rPr>
        <w:t xml:space="preserve">cette </w:t>
      </w:r>
      <w:r>
        <w:rPr>
          <w:noProof/>
          <w:sz w:val="24"/>
          <w:szCs w:val="24"/>
          <w:lang w:val="fr"/>
        </w:rPr>
        <w:t>P</w:t>
      </w:r>
      <w:r w:rsidRPr="00DE1594">
        <w:rPr>
          <w:noProof/>
          <w:sz w:val="24"/>
          <w:szCs w:val="24"/>
          <w:lang w:val="fr"/>
        </w:rPr>
        <w:t xml:space="preserve">roposition, qui, conformément </w:t>
      </w:r>
      <w:r w:rsidRPr="00DE1594">
        <w:rPr>
          <w:b/>
          <w:noProof/>
          <w:sz w:val="24"/>
          <w:szCs w:val="24"/>
          <w:lang w:val="fr"/>
        </w:rPr>
        <w:t>à l’IP 12</w:t>
      </w:r>
      <w:r w:rsidR="0033509C" w:rsidRPr="0033509C">
        <w:rPr>
          <w:bCs/>
          <w:noProof/>
          <w:sz w:val="24"/>
          <w:szCs w:val="24"/>
          <w:lang w:val="fr"/>
        </w:rPr>
        <w:t>,</w:t>
      </w:r>
      <w:r w:rsidRPr="00DE1594">
        <w:rPr>
          <w:noProof/>
          <w:sz w:val="24"/>
          <w:szCs w:val="24"/>
          <w:lang w:val="fr"/>
        </w:rPr>
        <w:t xml:space="preserve"> </w:t>
      </w:r>
      <w:r w:rsidRPr="00DE1594">
        <w:rPr>
          <w:sz w:val="24"/>
          <w:szCs w:val="24"/>
          <w:lang w:val="fr"/>
        </w:rPr>
        <w:t>se compose de cette</w:t>
      </w:r>
      <w:r>
        <w:rPr>
          <w:sz w:val="24"/>
          <w:szCs w:val="24"/>
          <w:lang w:val="fr"/>
        </w:rPr>
        <w:t xml:space="preserve"> </w:t>
      </w:r>
      <w:r w:rsidRPr="00DE1594">
        <w:rPr>
          <w:noProof/>
          <w:sz w:val="24"/>
          <w:szCs w:val="24"/>
          <w:lang w:val="fr"/>
        </w:rPr>
        <w:t>lettre (</w:t>
      </w:r>
      <w:r w:rsidR="0033509C">
        <w:rPr>
          <w:noProof/>
          <w:sz w:val="24"/>
          <w:szCs w:val="24"/>
          <w:lang w:val="fr"/>
        </w:rPr>
        <w:t xml:space="preserve">Proposition de Premièere </w:t>
      </w:r>
      <w:r w:rsidR="007D6E4B">
        <w:rPr>
          <w:noProof/>
          <w:sz w:val="24"/>
          <w:szCs w:val="24"/>
          <w:lang w:val="fr"/>
        </w:rPr>
        <w:t>Phase</w:t>
      </w:r>
      <w:r w:rsidRPr="00DE1594">
        <w:rPr>
          <w:sz w:val="24"/>
          <w:szCs w:val="24"/>
          <w:lang w:val="fr"/>
        </w:rPr>
        <w:t xml:space="preserve">) et de </w:t>
      </w:r>
      <w:r>
        <w:rPr>
          <w:sz w:val="24"/>
          <w:szCs w:val="24"/>
          <w:lang w:val="fr"/>
        </w:rPr>
        <w:t>ses pièces jointes</w:t>
      </w:r>
      <w:r w:rsidR="0033509C">
        <w:rPr>
          <w:sz w:val="24"/>
          <w:szCs w:val="24"/>
          <w:lang w:val="fr"/>
        </w:rPr>
        <w:t xml:space="preserve"> dont la liste est jointe ci-dessous</w:t>
      </w:r>
      <w:r w:rsidR="0018130D">
        <w:rPr>
          <w:sz w:val="24"/>
          <w:szCs w:val="24"/>
          <w:lang w:val="fr"/>
        </w:rPr>
        <w:t xml:space="preserve">.  </w:t>
      </w:r>
      <w:r w:rsidR="0018130D" w:rsidRPr="0018130D">
        <w:rPr>
          <w:noProof/>
          <w:sz w:val="24"/>
          <w:szCs w:val="24"/>
          <w:lang w:val="fr"/>
        </w:rPr>
        <w:t xml:space="preserve">Avec les engagements écrits ci-dessus, la Proposition restera contraignante pour nous. Nous comprenons que nous pouvons retirer notre Proposition, ou toute Proposition alternative qui y est incluse, à tout moment en vous en informant par écrit. Toutefois, nous acceptons que si nous sommes invités à la </w:t>
      </w:r>
      <w:r w:rsidR="0018130D">
        <w:rPr>
          <w:noProof/>
          <w:sz w:val="24"/>
          <w:szCs w:val="24"/>
          <w:lang w:val="fr"/>
        </w:rPr>
        <w:t>D</w:t>
      </w:r>
      <w:r w:rsidR="0018130D" w:rsidRPr="0018130D">
        <w:rPr>
          <w:noProof/>
          <w:sz w:val="24"/>
          <w:szCs w:val="24"/>
          <w:lang w:val="fr"/>
        </w:rPr>
        <w:t xml:space="preserve">euxième </w:t>
      </w:r>
      <w:r w:rsidR="007D6E4B">
        <w:rPr>
          <w:noProof/>
          <w:sz w:val="24"/>
          <w:szCs w:val="24"/>
          <w:lang w:val="fr"/>
        </w:rPr>
        <w:t>Phase</w:t>
      </w:r>
      <w:r w:rsidR="0018130D" w:rsidRPr="0018130D">
        <w:rPr>
          <w:noProof/>
          <w:sz w:val="24"/>
          <w:szCs w:val="24"/>
          <w:lang w:val="fr"/>
        </w:rPr>
        <w:t xml:space="preserve">, une fois que nous avons soumis une </w:t>
      </w:r>
      <w:r w:rsidR="0018130D">
        <w:rPr>
          <w:noProof/>
          <w:sz w:val="24"/>
          <w:szCs w:val="24"/>
          <w:lang w:val="fr"/>
        </w:rPr>
        <w:t>P</w:t>
      </w:r>
      <w:r w:rsidR="0018130D" w:rsidRPr="0018130D">
        <w:rPr>
          <w:noProof/>
          <w:sz w:val="24"/>
          <w:szCs w:val="24"/>
          <w:lang w:val="fr"/>
        </w:rPr>
        <w:t xml:space="preserve">roposition de </w:t>
      </w:r>
      <w:r w:rsidR="0018130D">
        <w:rPr>
          <w:noProof/>
          <w:sz w:val="24"/>
          <w:szCs w:val="24"/>
          <w:lang w:val="fr"/>
        </w:rPr>
        <w:t>D</w:t>
      </w:r>
      <w:r w:rsidR="0018130D" w:rsidRPr="0018130D">
        <w:rPr>
          <w:noProof/>
          <w:sz w:val="24"/>
          <w:szCs w:val="24"/>
          <w:lang w:val="fr"/>
        </w:rPr>
        <w:t xml:space="preserve">euxième </w:t>
      </w:r>
      <w:r w:rsidR="005147A3">
        <w:rPr>
          <w:noProof/>
          <w:sz w:val="24"/>
          <w:szCs w:val="24"/>
          <w:lang w:val="fr"/>
        </w:rPr>
        <w:t>Phase</w:t>
      </w:r>
      <w:r w:rsidR="0018130D" w:rsidRPr="0018130D">
        <w:rPr>
          <w:noProof/>
          <w:sz w:val="24"/>
          <w:szCs w:val="24"/>
          <w:lang w:val="fr"/>
        </w:rPr>
        <w:t xml:space="preserve">, cette </w:t>
      </w:r>
      <w:r w:rsidR="0018130D">
        <w:rPr>
          <w:noProof/>
          <w:sz w:val="24"/>
          <w:szCs w:val="24"/>
          <w:lang w:val="fr"/>
        </w:rPr>
        <w:t>P</w:t>
      </w:r>
      <w:r w:rsidR="0018130D" w:rsidRPr="0018130D">
        <w:rPr>
          <w:noProof/>
          <w:sz w:val="24"/>
          <w:szCs w:val="24"/>
          <w:lang w:val="fr"/>
        </w:rPr>
        <w:t xml:space="preserve">roposition (et les parties des </w:t>
      </w:r>
      <w:r w:rsidR="0018130D">
        <w:rPr>
          <w:noProof/>
          <w:sz w:val="24"/>
          <w:szCs w:val="24"/>
          <w:lang w:val="fr"/>
        </w:rPr>
        <w:t>P</w:t>
      </w:r>
      <w:r w:rsidR="0018130D" w:rsidRPr="0018130D">
        <w:rPr>
          <w:noProof/>
          <w:sz w:val="24"/>
          <w:szCs w:val="24"/>
          <w:lang w:val="fr"/>
        </w:rPr>
        <w:t xml:space="preserve">ropositions de </w:t>
      </w:r>
      <w:r w:rsidR="0018130D">
        <w:rPr>
          <w:noProof/>
          <w:sz w:val="24"/>
          <w:szCs w:val="24"/>
          <w:lang w:val="fr"/>
        </w:rPr>
        <w:t>P</w:t>
      </w:r>
      <w:r w:rsidR="0018130D" w:rsidRPr="0018130D">
        <w:rPr>
          <w:noProof/>
          <w:sz w:val="24"/>
          <w:szCs w:val="24"/>
          <w:lang w:val="fr"/>
        </w:rPr>
        <w:t xml:space="preserve">remière </w:t>
      </w:r>
      <w:r w:rsidR="007D6E4B">
        <w:rPr>
          <w:noProof/>
          <w:sz w:val="24"/>
          <w:szCs w:val="24"/>
          <w:lang w:val="fr"/>
        </w:rPr>
        <w:t>Phase</w:t>
      </w:r>
      <w:r w:rsidR="0018130D" w:rsidRPr="0018130D">
        <w:rPr>
          <w:noProof/>
          <w:sz w:val="24"/>
          <w:szCs w:val="24"/>
          <w:lang w:val="fr"/>
        </w:rPr>
        <w:t xml:space="preserve"> qu’elle comprend et met à jour) ne peut être retirée qu’avant la date limite de </w:t>
      </w:r>
      <w:r w:rsidR="0018130D">
        <w:rPr>
          <w:noProof/>
          <w:sz w:val="24"/>
          <w:szCs w:val="24"/>
          <w:lang w:val="fr"/>
        </w:rPr>
        <w:t>remise</w:t>
      </w:r>
      <w:r w:rsidR="0018130D" w:rsidRPr="0018130D">
        <w:rPr>
          <w:noProof/>
          <w:sz w:val="24"/>
          <w:szCs w:val="24"/>
          <w:lang w:val="fr"/>
        </w:rPr>
        <w:t xml:space="preserve"> des </w:t>
      </w:r>
      <w:r w:rsidR="0018130D">
        <w:rPr>
          <w:noProof/>
          <w:sz w:val="24"/>
          <w:szCs w:val="24"/>
          <w:lang w:val="fr"/>
        </w:rPr>
        <w:t>P</w:t>
      </w:r>
      <w:r w:rsidR="0018130D" w:rsidRPr="0018130D">
        <w:rPr>
          <w:noProof/>
          <w:sz w:val="24"/>
          <w:szCs w:val="24"/>
          <w:lang w:val="fr"/>
        </w:rPr>
        <w:t xml:space="preserve">ropositions de </w:t>
      </w:r>
      <w:r w:rsidR="0018130D">
        <w:rPr>
          <w:noProof/>
          <w:sz w:val="24"/>
          <w:szCs w:val="24"/>
          <w:lang w:val="fr"/>
        </w:rPr>
        <w:t>D</w:t>
      </w:r>
      <w:r w:rsidR="0018130D" w:rsidRPr="0018130D">
        <w:rPr>
          <w:noProof/>
          <w:sz w:val="24"/>
          <w:szCs w:val="24"/>
          <w:lang w:val="fr"/>
        </w:rPr>
        <w:t xml:space="preserve">euxième </w:t>
      </w:r>
      <w:r w:rsidR="007D6E4B">
        <w:rPr>
          <w:noProof/>
          <w:sz w:val="24"/>
          <w:szCs w:val="24"/>
          <w:lang w:val="fr"/>
        </w:rPr>
        <w:t>Phase</w:t>
      </w:r>
      <w:r w:rsidR="0018130D" w:rsidRPr="0018130D">
        <w:rPr>
          <w:noProof/>
          <w:sz w:val="24"/>
          <w:szCs w:val="24"/>
          <w:lang w:val="fr"/>
        </w:rPr>
        <w:t xml:space="preserve">, et uniquement par la procédure formelle de retrait de la </w:t>
      </w:r>
      <w:r w:rsidR="0018130D">
        <w:rPr>
          <w:noProof/>
          <w:sz w:val="24"/>
          <w:szCs w:val="24"/>
          <w:lang w:val="fr"/>
        </w:rPr>
        <w:t>P</w:t>
      </w:r>
      <w:r w:rsidR="0018130D" w:rsidRPr="0018130D">
        <w:rPr>
          <w:noProof/>
          <w:sz w:val="24"/>
          <w:szCs w:val="24"/>
          <w:lang w:val="fr"/>
        </w:rPr>
        <w:t xml:space="preserve">roposition de </w:t>
      </w:r>
      <w:r w:rsidR="0018130D">
        <w:rPr>
          <w:noProof/>
          <w:sz w:val="24"/>
          <w:szCs w:val="24"/>
          <w:lang w:val="fr"/>
        </w:rPr>
        <w:t>D</w:t>
      </w:r>
      <w:r w:rsidR="0018130D" w:rsidRPr="0018130D">
        <w:rPr>
          <w:noProof/>
          <w:sz w:val="24"/>
          <w:szCs w:val="24"/>
          <w:lang w:val="fr"/>
        </w:rPr>
        <w:t xml:space="preserve">euxième </w:t>
      </w:r>
      <w:r w:rsidR="005147A3">
        <w:rPr>
          <w:noProof/>
          <w:sz w:val="24"/>
          <w:szCs w:val="24"/>
          <w:lang w:val="fr"/>
        </w:rPr>
        <w:t>Phase</w:t>
      </w:r>
      <w:r w:rsidR="0018130D" w:rsidRPr="0018130D">
        <w:rPr>
          <w:noProof/>
          <w:sz w:val="24"/>
          <w:szCs w:val="24"/>
          <w:lang w:val="fr"/>
        </w:rPr>
        <w:t xml:space="preserve"> stipulée dans les </w:t>
      </w:r>
      <w:r w:rsidR="0018130D">
        <w:rPr>
          <w:noProof/>
          <w:sz w:val="24"/>
          <w:szCs w:val="24"/>
          <w:lang w:val="fr"/>
        </w:rPr>
        <w:t>D</w:t>
      </w:r>
      <w:r w:rsidR="0018130D" w:rsidRPr="0018130D">
        <w:rPr>
          <w:noProof/>
          <w:sz w:val="24"/>
          <w:szCs w:val="24"/>
          <w:lang w:val="fr"/>
        </w:rPr>
        <w:t xml:space="preserve">ocuments de </w:t>
      </w:r>
      <w:r w:rsidR="0018130D">
        <w:rPr>
          <w:noProof/>
          <w:sz w:val="24"/>
          <w:szCs w:val="24"/>
          <w:lang w:val="fr"/>
        </w:rPr>
        <w:t>D</w:t>
      </w:r>
      <w:r w:rsidR="0018130D" w:rsidRPr="0018130D">
        <w:rPr>
          <w:noProof/>
          <w:sz w:val="24"/>
          <w:szCs w:val="24"/>
          <w:lang w:val="fr"/>
        </w:rPr>
        <w:t xml:space="preserve">emande de </w:t>
      </w:r>
      <w:r w:rsidR="0018130D">
        <w:rPr>
          <w:noProof/>
          <w:sz w:val="24"/>
          <w:szCs w:val="24"/>
          <w:lang w:val="fr"/>
        </w:rPr>
        <w:t>P</w:t>
      </w:r>
      <w:r w:rsidR="0018130D" w:rsidRPr="0018130D">
        <w:rPr>
          <w:noProof/>
          <w:sz w:val="24"/>
          <w:szCs w:val="24"/>
          <w:lang w:val="fr"/>
        </w:rPr>
        <w:t>ropositions.</w:t>
      </w:r>
    </w:p>
    <w:p w14:paraId="4E2487EE" w14:textId="77777777" w:rsidR="006D237C" w:rsidRPr="00B4328A" w:rsidRDefault="006D237C" w:rsidP="006D237C">
      <w:pPr>
        <w:suppressAutoHyphens/>
        <w:spacing w:before="240" w:after="120"/>
        <w:rPr>
          <w:i/>
          <w:sz w:val="24"/>
          <w:szCs w:val="24"/>
        </w:rPr>
      </w:pPr>
      <w:r w:rsidRPr="00B4328A">
        <w:rPr>
          <w:b/>
          <w:sz w:val="24"/>
          <w:szCs w:val="24"/>
        </w:rPr>
        <w:t xml:space="preserve">Nom du Proposant </w:t>
      </w:r>
      <w:r w:rsidRPr="00B4328A">
        <w:rPr>
          <w:bCs/>
          <w:i/>
          <w:sz w:val="24"/>
          <w:szCs w:val="24"/>
        </w:rPr>
        <w:t>*</w:t>
      </w:r>
      <w:r w:rsidRPr="00B4328A">
        <w:rPr>
          <w:i/>
          <w:sz w:val="24"/>
          <w:szCs w:val="24"/>
        </w:rPr>
        <w:t>[insérer le nom complet d</w:t>
      </w:r>
      <w:r w:rsidR="00E75819" w:rsidRPr="00B4328A">
        <w:rPr>
          <w:i/>
          <w:sz w:val="24"/>
          <w:szCs w:val="24"/>
        </w:rPr>
        <w:t>u Proposant</w:t>
      </w:r>
      <w:r w:rsidRPr="00B4328A">
        <w:rPr>
          <w:i/>
          <w:sz w:val="24"/>
          <w:szCs w:val="24"/>
        </w:rPr>
        <w:t>]</w:t>
      </w:r>
    </w:p>
    <w:p w14:paraId="6A7F84CF" w14:textId="77777777" w:rsidR="006D237C" w:rsidRPr="00B4328A" w:rsidRDefault="006D237C" w:rsidP="006D237C">
      <w:pPr>
        <w:suppressAutoHyphens/>
        <w:spacing w:after="120"/>
        <w:rPr>
          <w:b/>
          <w:sz w:val="24"/>
          <w:szCs w:val="24"/>
        </w:rPr>
      </w:pPr>
    </w:p>
    <w:p w14:paraId="3916E0C0" w14:textId="77777777" w:rsidR="006D237C" w:rsidRPr="00B4328A" w:rsidRDefault="0039513C" w:rsidP="006D237C">
      <w:pPr>
        <w:suppressAutoHyphens/>
        <w:spacing w:after="120"/>
        <w:rPr>
          <w:i/>
          <w:sz w:val="24"/>
          <w:szCs w:val="24"/>
        </w:rPr>
      </w:pPr>
      <w:r>
        <w:rPr>
          <w:b/>
          <w:sz w:val="24"/>
          <w:szCs w:val="24"/>
        </w:rPr>
        <w:lastRenderedPageBreak/>
        <w:t>Nom de la personne autori</w:t>
      </w:r>
      <w:r w:rsidR="006D237C" w:rsidRPr="00B4328A">
        <w:rPr>
          <w:b/>
          <w:sz w:val="24"/>
          <w:szCs w:val="24"/>
        </w:rPr>
        <w:t>sée à signer la Proposition au nom du Proposant</w:t>
      </w:r>
      <w:r w:rsidR="005D5942" w:rsidRPr="00B4328A">
        <w:rPr>
          <w:b/>
          <w:sz w:val="24"/>
          <w:szCs w:val="24"/>
        </w:rPr>
        <w:t xml:space="preserve"> **</w:t>
      </w:r>
      <w:r w:rsidR="006D237C" w:rsidRPr="00B4328A">
        <w:rPr>
          <w:sz w:val="24"/>
          <w:szCs w:val="24"/>
        </w:rPr>
        <w:t>:</w:t>
      </w:r>
      <w:r w:rsidR="00E75819" w:rsidRPr="00B4328A">
        <w:rPr>
          <w:bCs/>
          <w:iCs/>
          <w:sz w:val="24"/>
          <w:szCs w:val="24"/>
        </w:rPr>
        <w:t xml:space="preserve"> </w:t>
      </w:r>
      <w:r w:rsidR="006D237C" w:rsidRPr="00B4328A">
        <w:rPr>
          <w:bCs/>
          <w:i/>
          <w:sz w:val="24"/>
          <w:szCs w:val="24"/>
        </w:rPr>
        <w:t>[insérer le nom complet de la personne dûment autorisée à signer la Proposition]</w:t>
      </w:r>
    </w:p>
    <w:p w14:paraId="3DB900A3" w14:textId="77777777" w:rsidR="006D237C" w:rsidRPr="00B4328A" w:rsidRDefault="006D237C" w:rsidP="006D237C">
      <w:pPr>
        <w:suppressAutoHyphens/>
        <w:spacing w:after="120"/>
        <w:rPr>
          <w:sz w:val="24"/>
          <w:szCs w:val="24"/>
        </w:rPr>
      </w:pPr>
    </w:p>
    <w:p w14:paraId="7D5A53B7" w14:textId="77777777" w:rsidR="006D237C" w:rsidRPr="00B4328A" w:rsidRDefault="006D237C" w:rsidP="006D237C">
      <w:pPr>
        <w:suppressAutoHyphens/>
        <w:spacing w:after="120"/>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0D4A7FE8" w14:textId="77777777" w:rsidR="006D237C" w:rsidRPr="00B4328A" w:rsidRDefault="006D237C" w:rsidP="006D237C">
      <w:pPr>
        <w:suppressAutoHyphens/>
        <w:spacing w:after="120"/>
        <w:rPr>
          <w:sz w:val="24"/>
          <w:szCs w:val="24"/>
        </w:rPr>
      </w:pPr>
    </w:p>
    <w:p w14:paraId="7E199476" w14:textId="77777777" w:rsidR="006D237C" w:rsidRPr="00B4328A" w:rsidRDefault="006D237C" w:rsidP="006D237C">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36616103" w14:textId="77777777" w:rsidR="006D237C" w:rsidRPr="00B4328A" w:rsidRDefault="006D237C" w:rsidP="006D237C">
      <w:pPr>
        <w:suppressAutoHyphens/>
        <w:spacing w:after="120"/>
        <w:rPr>
          <w:sz w:val="24"/>
          <w:szCs w:val="24"/>
        </w:rPr>
      </w:pPr>
    </w:p>
    <w:p w14:paraId="50D38A87" w14:textId="2FD5EA9E" w:rsidR="006D237C" w:rsidRPr="00B4328A" w:rsidRDefault="006D237C" w:rsidP="006D237C">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5E764019" w14:textId="77777777" w:rsidR="006D237C" w:rsidRPr="00B4328A" w:rsidRDefault="006D237C" w:rsidP="007D1C44">
      <w:pPr>
        <w:suppressAutoHyphens/>
        <w:spacing w:before="240" w:after="120"/>
        <w:rPr>
          <w:sz w:val="24"/>
          <w:szCs w:val="24"/>
        </w:rPr>
      </w:pPr>
    </w:p>
    <w:p w14:paraId="7985DDDD" w14:textId="77777777" w:rsidR="005D5942" w:rsidRPr="00B4328A" w:rsidRDefault="006D237C" w:rsidP="007D1C44">
      <w:pPr>
        <w:suppressAutoHyphens/>
        <w:spacing w:before="240" w:after="120"/>
        <w:rPr>
          <w:sz w:val="24"/>
          <w:szCs w:val="24"/>
        </w:rPr>
      </w:pPr>
      <w:r w:rsidRPr="00B4328A">
        <w:rPr>
          <w:sz w:val="24"/>
          <w:szCs w:val="24"/>
        </w:rPr>
        <w:t>* Au cas où la Proposition est soumise par un Groupement d’Entreprises, spécifier le nom du Groupement d’Entreprises, en tant que Proposant.</w:t>
      </w:r>
    </w:p>
    <w:p w14:paraId="1F9D5EDF" w14:textId="77777777" w:rsidR="000C4830" w:rsidRDefault="005D5942" w:rsidP="006C0101">
      <w:pPr>
        <w:suppressAutoHyphens/>
        <w:spacing w:before="240" w:after="120"/>
        <w:rPr>
          <w:sz w:val="24"/>
          <w:szCs w:val="24"/>
        </w:rPr>
      </w:pPr>
      <w:bookmarkStart w:id="883" w:name="_Toc505352922"/>
      <w:r w:rsidRPr="00B4328A">
        <w:rPr>
          <w:sz w:val="24"/>
          <w:szCs w:val="24"/>
        </w:rPr>
        <w:t>**La personne signataire doit avoir un pouvoir donné par le Proposant, à joindre à la Proposition.</w:t>
      </w:r>
      <w:bookmarkEnd w:id="883"/>
    </w:p>
    <w:p w14:paraId="734D66F4" w14:textId="47559F10" w:rsidR="000C4830" w:rsidRDefault="001B4D4A">
      <w:pPr>
        <w:rPr>
          <w:b/>
          <w:sz w:val="24"/>
          <w:szCs w:val="24"/>
          <w:lang w:eastAsia="en-US"/>
        </w:rPr>
      </w:pPr>
      <w:r>
        <w:rPr>
          <w:sz w:val="24"/>
          <w:szCs w:val="24"/>
        </w:rPr>
        <w:t>Pièces</w:t>
      </w:r>
      <w:r w:rsidR="00883041">
        <w:rPr>
          <w:sz w:val="24"/>
          <w:szCs w:val="24"/>
        </w:rPr>
        <w:t xml:space="preserve"> jointes </w:t>
      </w:r>
      <w:r w:rsidR="005547E6">
        <w:rPr>
          <w:sz w:val="24"/>
          <w:szCs w:val="24"/>
        </w:rPr>
        <w:t>()</w:t>
      </w:r>
    </w:p>
    <w:p w14:paraId="7B738597" w14:textId="77777777" w:rsidR="005547E6" w:rsidRDefault="005D5942" w:rsidP="00EF08AB">
      <w:pPr>
        <w:pStyle w:val="SPDForm2"/>
        <w:rPr>
          <w:sz w:val="24"/>
          <w:szCs w:val="24"/>
          <w:lang w:val="fr-FR"/>
        </w:rPr>
      </w:pPr>
      <w:r w:rsidRPr="00B4328A">
        <w:rPr>
          <w:sz w:val="24"/>
          <w:szCs w:val="24"/>
          <w:lang w:val="fr-FR"/>
        </w:rPr>
        <w:t xml:space="preserve"> </w:t>
      </w:r>
      <w:bookmarkStart w:id="884" w:name="_Toc445917352"/>
      <w:bookmarkStart w:id="885" w:name="_Toc467977746"/>
      <w:bookmarkStart w:id="886" w:name="_Toc505352923"/>
    </w:p>
    <w:p w14:paraId="19D8E1E0" w14:textId="77777777" w:rsidR="005547E6" w:rsidRDefault="005547E6">
      <w:pPr>
        <w:rPr>
          <w:b/>
          <w:sz w:val="24"/>
          <w:szCs w:val="24"/>
          <w:lang w:eastAsia="en-US"/>
        </w:rPr>
      </w:pPr>
      <w:r>
        <w:rPr>
          <w:sz w:val="24"/>
          <w:szCs w:val="24"/>
        </w:rPr>
        <w:br w:type="page"/>
      </w:r>
    </w:p>
    <w:p w14:paraId="4BFDC20E" w14:textId="6F284048" w:rsidR="008E4620" w:rsidRPr="00B4328A" w:rsidRDefault="008E4620" w:rsidP="008E4620">
      <w:pPr>
        <w:pStyle w:val="SecIVH2"/>
      </w:pPr>
      <w:bookmarkStart w:id="887" w:name="_Toc63775947"/>
      <w:r w:rsidRPr="00B4328A">
        <w:lastRenderedPageBreak/>
        <w:t xml:space="preserve">Lettre de Proposition </w:t>
      </w:r>
      <w:r>
        <w:t xml:space="preserve">Deuxième </w:t>
      </w:r>
      <w:r w:rsidR="005147A3">
        <w:t>Phase</w:t>
      </w:r>
      <w:r>
        <w:t xml:space="preserve"> </w:t>
      </w:r>
      <w:r w:rsidRPr="00B4328A">
        <w:t xml:space="preserve">– Partie </w:t>
      </w:r>
      <w:r>
        <w:t>Technique</w:t>
      </w:r>
    </w:p>
    <w:p w14:paraId="610A73AB" w14:textId="77777777" w:rsidR="008E4620" w:rsidRPr="00B4328A" w:rsidRDefault="008E4620" w:rsidP="008E4620">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8E4620" w:rsidRPr="00B4328A" w14:paraId="060A5E13" w14:textId="77777777" w:rsidTr="000A112B">
        <w:trPr>
          <w:trHeight w:val="1725"/>
        </w:trPr>
        <w:tc>
          <w:tcPr>
            <w:tcW w:w="9480" w:type="dxa"/>
          </w:tcPr>
          <w:p w14:paraId="69044621" w14:textId="77777777" w:rsidR="008E4620" w:rsidRPr="00A90A72" w:rsidRDefault="008E4620" w:rsidP="000A112B">
            <w:pPr>
              <w:tabs>
                <w:tab w:val="right" w:pos="9000"/>
              </w:tabs>
              <w:spacing w:before="120" w:after="120"/>
              <w:ind w:left="108"/>
              <w:jc w:val="both"/>
              <w:rPr>
                <w:i/>
                <w:iCs/>
                <w:sz w:val="24"/>
                <w:szCs w:val="24"/>
              </w:rPr>
            </w:pPr>
            <w:r w:rsidRPr="00A90A72">
              <w:rPr>
                <w:i/>
                <w:iCs/>
                <w:sz w:val="24"/>
                <w:szCs w:val="24"/>
              </w:rPr>
              <w:t>INSTRUCTIONS AUX PROPOSANTS : SUPPRIMER CE CARTOUCHE APRES AVOIR REMPLI LE FORMULAIRE</w:t>
            </w:r>
          </w:p>
          <w:p w14:paraId="6403461D" w14:textId="63D3AC0E"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 PARTIE </w:t>
            </w:r>
            <w:r>
              <w:rPr>
                <w:i/>
                <w:iCs/>
                <w:sz w:val="24"/>
                <w:szCs w:val="24"/>
              </w:rPr>
              <w:t>TECHNIQUE</w:t>
            </w:r>
            <w:r w:rsidRPr="00A90A72">
              <w:rPr>
                <w:i/>
                <w:iCs/>
                <w:sz w:val="24"/>
                <w:szCs w:val="24"/>
              </w:rPr>
              <w:t xml:space="preserve"> ». </w:t>
            </w:r>
          </w:p>
          <w:p w14:paraId="6CA5B67A" w14:textId="77777777" w:rsidR="008E4620" w:rsidRPr="00A90A72" w:rsidRDefault="008E4620" w:rsidP="000A112B">
            <w:pPr>
              <w:tabs>
                <w:tab w:val="right" w:pos="9000"/>
              </w:tabs>
              <w:spacing w:before="120" w:after="120"/>
              <w:ind w:left="108"/>
              <w:jc w:val="both"/>
              <w:rPr>
                <w:i/>
                <w:iCs/>
                <w:sz w:val="24"/>
                <w:szCs w:val="24"/>
              </w:rPr>
            </w:pPr>
            <w:r w:rsidRPr="00A90A72">
              <w:rPr>
                <w:i/>
                <w:iCs/>
                <w:sz w:val="24"/>
                <w:szCs w:val="24"/>
              </w:rPr>
              <w:t>Le Proposant devra remplir la lettre ci-dessous avec son entête, indiquant clairement le nom et l’adresse commerciale complets.</w:t>
            </w:r>
          </w:p>
          <w:p w14:paraId="2C564E66" w14:textId="77777777" w:rsidR="008E4620" w:rsidRPr="00B4328A" w:rsidRDefault="008E4620" w:rsidP="000A112B">
            <w:pPr>
              <w:tabs>
                <w:tab w:val="right" w:pos="9000"/>
              </w:tabs>
              <w:spacing w:before="120" w:after="120"/>
              <w:ind w:left="108"/>
              <w:jc w:val="both"/>
            </w:pPr>
            <w:r w:rsidRPr="00A90A72">
              <w:rPr>
                <w:i/>
                <w:iCs/>
                <w:sz w:val="24"/>
                <w:szCs w:val="24"/>
                <w:u w:val="single"/>
              </w:rPr>
              <w:t>Note</w:t>
            </w:r>
            <w:r w:rsidRPr="00A90A72">
              <w:rPr>
                <w:i/>
                <w:iCs/>
                <w:sz w:val="24"/>
                <w:szCs w:val="24"/>
              </w:rPr>
              <w:t> : le texte en italiques est destiné à faciliter la préparation des formulaires et devra être supprimé dans les formulaires de propositions.</w:t>
            </w:r>
          </w:p>
        </w:tc>
      </w:tr>
    </w:tbl>
    <w:p w14:paraId="56C7A929" w14:textId="77777777" w:rsidR="008E4620" w:rsidRPr="00B4328A" w:rsidRDefault="008E4620" w:rsidP="008E4620">
      <w:pPr>
        <w:spacing w:before="120" w:after="120"/>
        <w:rPr>
          <w:sz w:val="24"/>
          <w:szCs w:val="24"/>
        </w:rPr>
      </w:pPr>
      <w:r w:rsidRPr="00B4328A">
        <w:rPr>
          <w:b/>
          <w:bCs/>
          <w:sz w:val="24"/>
          <w:szCs w:val="24"/>
        </w:rPr>
        <w:t>Date de soumission de la Proposition :</w:t>
      </w:r>
      <w:r w:rsidRPr="00B4328A">
        <w:rPr>
          <w:sz w:val="24"/>
          <w:szCs w:val="24"/>
        </w:rPr>
        <w:t xml:space="preserve"> </w:t>
      </w:r>
      <w:r w:rsidRPr="00B4328A">
        <w:rPr>
          <w:i/>
          <w:iCs/>
          <w:sz w:val="24"/>
          <w:szCs w:val="24"/>
        </w:rPr>
        <w:t>[insérer la date (jour, mois, année) de remise de la Proposition]</w:t>
      </w:r>
    </w:p>
    <w:p w14:paraId="44B174D1" w14:textId="77777777" w:rsidR="008E4620" w:rsidRPr="00B4328A" w:rsidRDefault="008E4620" w:rsidP="008E4620">
      <w:pPr>
        <w:tabs>
          <w:tab w:val="right" w:pos="9000"/>
        </w:tabs>
        <w:spacing w:before="120" w:after="120"/>
        <w:ind w:hanging="8"/>
        <w:jc w:val="both"/>
        <w:rPr>
          <w:sz w:val="24"/>
          <w:szCs w:val="24"/>
        </w:rPr>
      </w:pPr>
      <w:r w:rsidRPr="00B4328A">
        <w:rPr>
          <w:b/>
          <w:bCs/>
          <w:sz w:val="24"/>
          <w:szCs w:val="24"/>
        </w:rPr>
        <w:t>Avis d’appel à propositions No. :</w:t>
      </w:r>
      <w:r>
        <w:rPr>
          <w:b/>
          <w:bCs/>
          <w:sz w:val="24"/>
          <w:szCs w:val="24"/>
        </w:rPr>
        <w:t xml:space="preserve"> </w:t>
      </w:r>
      <w:r w:rsidRPr="00B4328A">
        <w:rPr>
          <w:i/>
          <w:sz w:val="24"/>
          <w:szCs w:val="24"/>
        </w:rPr>
        <w:t xml:space="preserve">[insérer No </w:t>
      </w:r>
      <w:r>
        <w:rPr>
          <w:i/>
          <w:sz w:val="24"/>
          <w:szCs w:val="24"/>
        </w:rPr>
        <w:t xml:space="preserve">de l’appel à </w:t>
      </w:r>
      <w:r w:rsidRPr="00B4328A">
        <w:rPr>
          <w:i/>
          <w:sz w:val="24"/>
          <w:szCs w:val="24"/>
        </w:rPr>
        <w:t>Proposition]</w:t>
      </w:r>
    </w:p>
    <w:p w14:paraId="66DB577B" w14:textId="0F74A026" w:rsidR="008E4620" w:rsidRDefault="00C97F94" w:rsidP="008E4620">
      <w:pPr>
        <w:tabs>
          <w:tab w:val="right" w:pos="9000"/>
        </w:tabs>
        <w:spacing w:before="120" w:after="120"/>
        <w:ind w:hanging="8"/>
        <w:jc w:val="both"/>
        <w:rPr>
          <w:i/>
          <w:sz w:val="24"/>
          <w:szCs w:val="24"/>
        </w:rPr>
      </w:pPr>
      <w:r>
        <w:rPr>
          <w:b/>
          <w:bCs/>
          <w:sz w:val="24"/>
          <w:szCs w:val="24"/>
        </w:rPr>
        <w:t>Appe</w:t>
      </w:r>
      <w:r w:rsidR="00867C54">
        <w:rPr>
          <w:b/>
          <w:bCs/>
          <w:sz w:val="24"/>
          <w:szCs w:val="24"/>
        </w:rPr>
        <w:t>l à</w:t>
      </w:r>
      <w:r w:rsidR="008E4620">
        <w:rPr>
          <w:b/>
          <w:bCs/>
          <w:sz w:val="24"/>
          <w:szCs w:val="24"/>
        </w:rPr>
        <w:t xml:space="preserve"> proposition</w:t>
      </w:r>
      <w:r w:rsidR="008E4620" w:rsidRPr="00B4328A">
        <w:rPr>
          <w:b/>
          <w:bCs/>
          <w:sz w:val="24"/>
          <w:szCs w:val="24"/>
        </w:rPr>
        <w:t> :</w:t>
      </w:r>
      <w:r w:rsidR="008E4620" w:rsidRPr="00B4328A">
        <w:rPr>
          <w:sz w:val="24"/>
          <w:szCs w:val="24"/>
        </w:rPr>
        <w:t xml:space="preserve"> </w:t>
      </w:r>
      <w:r w:rsidR="008E4620" w:rsidRPr="00B4328A">
        <w:rPr>
          <w:i/>
          <w:sz w:val="24"/>
          <w:szCs w:val="24"/>
        </w:rPr>
        <w:t xml:space="preserve">[insérer No </w:t>
      </w:r>
      <w:r w:rsidR="008E4620">
        <w:rPr>
          <w:i/>
          <w:sz w:val="24"/>
          <w:szCs w:val="24"/>
        </w:rPr>
        <w:t>d’identification</w:t>
      </w:r>
      <w:r w:rsidR="008E4620" w:rsidRPr="00B4328A">
        <w:rPr>
          <w:i/>
          <w:sz w:val="24"/>
          <w:szCs w:val="24"/>
        </w:rPr>
        <w:t>]</w:t>
      </w:r>
    </w:p>
    <w:p w14:paraId="07B7F68F" w14:textId="77777777" w:rsidR="008E4620" w:rsidRPr="006F6AD1" w:rsidRDefault="008E4620" w:rsidP="008E4620">
      <w:pPr>
        <w:tabs>
          <w:tab w:val="right" w:pos="9000"/>
        </w:tabs>
        <w:spacing w:before="120" w:after="120"/>
        <w:ind w:hanging="8"/>
        <w:jc w:val="both"/>
        <w:rPr>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[insérer No d’identification]</w:t>
      </w:r>
    </w:p>
    <w:p w14:paraId="377A7C81" w14:textId="77777777" w:rsidR="008E4620" w:rsidRPr="00B4328A" w:rsidRDefault="008E4620" w:rsidP="008E4620">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Proposition est une variante]</w:t>
      </w:r>
    </w:p>
    <w:p w14:paraId="71072F4F" w14:textId="77777777" w:rsidR="008E4620" w:rsidRPr="00B4328A" w:rsidRDefault="008E4620" w:rsidP="008E4620">
      <w:pPr>
        <w:spacing w:before="120" w:after="120"/>
        <w:rPr>
          <w:sz w:val="24"/>
          <w:szCs w:val="24"/>
        </w:rPr>
      </w:pPr>
    </w:p>
    <w:p w14:paraId="3BAEF0B8" w14:textId="77777777" w:rsidR="008E4620" w:rsidRPr="00B4328A" w:rsidRDefault="008E4620" w:rsidP="008E4620">
      <w:pPr>
        <w:spacing w:before="120" w:after="120"/>
        <w:rPr>
          <w:bCs/>
          <w:i/>
          <w:iCs/>
          <w:sz w:val="24"/>
          <w:szCs w:val="24"/>
        </w:rPr>
      </w:pPr>
      <w:r w:rsidRPr="00B4328A">
        <w:rPr>
          <w:sz w:val="24"/>
          <w:szCs w:val="24"/>
        </w:rPr>
        <w:t xml:space="preserve">À : </w:t>
      </w:r>
      <w:r w:rsidRPr="00B4328A">
        <w:rPr>
          <w:bCs/>
          <w:i/>
          <w:iCs/>
          <w:sz w:val="24"/>
          <w:szCs w:val="24"/>
        </w:rPr>
        <w:t xml:space="preserve">[insérer le nom complet du Maître </w:t>
      </w:r>
      <w:r>
        <w:rPr>
          <w:bCs/>
          <w:i/>
          <w:iCs/>
          <w:sz w:val="24"/>
          <w:szCs w:val="24"/>
        </w:rPr>
        <w:t>d’</w:t>
      </w:r>
      <w:r w:rsidRPr="00B4328A">
        <w:rPr>
          <w:bCs/>
          <w:i/>
          <w:iCs/>
          <w:sz w:val="24"/>
          <w:szCs w:val="24"/>
        </w:rPr>
        <w:t>Ouvrage]</w:t>
      </w:r>
    </w:p>
    <w:p w14:paraId="4155A8F9" w14:textId="77777777" w:rsidR="008E4620" w:rsidRPr="00B4328A" w:rsidRDefault="008E4620" w:rsidP="008E4620">
      <w:pPr>
        <w:spacing w:before="120" w:after="120"/>
        <w:rPr>
          <w:sz w:val="24"/>
          <w:szCs w:val="24"/>
        </w:rPr>
      </w:pPr>
      <w:r>
        <w:rPr>
          <w:sz w:val="24"/>
          <w:szCs w:val="24"/>
        </w:rPr>
        <w:t xml:space="preserve">Monsieur / Madame </w:t>
      </w:r>
    </w:p>
    <w:p w14:paraId="0E40220A" w14:textId="763705EF" w:rsidR="008E4620" w:rsidRPr="003011A6" w:rsidRDefault="008E4620" w:rsidP="008E4620">
      <w:pPr>
        <w:tabs>
          <w:tab w:val="left" w:leader="underscore" w:pos="8789"/>
        </w:tabs>
        <w:spacing w:before="120" w:after="120"/>
        <w:jc w:val="both"/>
        <w:rPr>
          <w:sz w:val="24"/>
          <w:szCs w:val="24"/>
        </w:rPr>
      </w:pPr>
      <w:r w:rsidRPr="003011A6">
        <w:rPr>
          <w:sz w:val="24"/>
          <w:szCs w:val="24"/>
        </w:rPr>
        <w:t xml:space="preserve">Nous, </w:t>
      </w:r>
      <w:r>
        <w:rPr>
          <w:sz w:val="24"/>
          <w:szCs w:val="24"/>
        </w:rPr>
        <w:t>Proposant</w:t>
      </w:r>
      <w:r w:rsidRPr="003011A6">
        <w:rPr>
          <w:sz w:val="24"/>
          <w:szCs w:val="24"/>
        </w:rPr>
        <w:t xml:space="preserve"> soussigné, soumettons par la présente la deuxième </w:t>
      </w:r>
      <w:r w:rsidR="00840C0B">
        <w:rPr>
          <w:sz w:val="24"/>
          <w:szCs w:val="24"/>
        </w:rPr>
        <w:t>phase</w:t>
      </w:r>
      <w:r w:rsidRPr="003011A6">
        <w:rPr>
          <w:sz w:val="24"/>
          <w:szCs w:val="24"/>
        </w:rPr>
        <w:t xml:space="preserve"> de notre </w:t>
      </w:r>
      <w:r>
        <w:rPr>
          <w:sz w:val="24"/>
          <w:szCs w:val="24"/>
        </w:rPr>
        <w:t>P</w:t>
      </w:r>
      <w:r w:rsidRPr="003011A6">
        <w:rPr>
          <w:sz w:val="24"/>
          <w:szCs w:val="24"/>
        </w:rPr>
        <w:t xml:space="preserve">roposition, la </w:t>
      </w:r>
      <w:r>
        <w:rPr>
          <w:sz w:val="24"/>
          <w:szCs w:val="24"/>
        </w:rPr>
        <w:t>P</w:t>
      </w:r>
      <w:r w:rsidRPr="003011A6">
        <w:rPr>
          <w:sz w:val="24"/>
          <w:szCs w:val="24"/>
        </w:rPr>
        <w:t xml:space="preserve">artie </w:t>
      </w:r>
      <w:r w:rsidR="006951E8">
        <w:rPr>
          <w:sz w:val="24"/>
          <w:szCs w:val="24"/>
        </w:rPr>
        <w:t>Technique.</w:t>
      </w:r>
    </w:p>
    <w:p w14:paraId="4D669B58" w14:textId="305C998B" w:rsidR="008E4620" w:rsidRPr="003011A6" w:rsidRDefault="008E4620" w:rsidP="008E4620">
      <w:pPr>
        <w:tabs>
          <w:tab w:val="left" w:leader="underscore" w:pos="8789"/>
        </w:tabs>
        <w:spacing w:before="120" w:after="120"/>
        <w:jc w:val="both"/>
        <w:rPr>
          <w:sz w:val="24"/>
          <w:szCs w:val="24"/>
        </w:rPr>
      </w:pPr>
      <w:r w:rsidRPr="005F4259">
        <w:rPr>
          <w:sz w:val="24"/>
          <w:szCs w:val="24"/>
        </w:rPr>
        <w:t xml:space="preserve">Après avoir examiné le </w:t>
      </w:r>
      <w:r w:rsidR="00DD1FB0">
        <w:rPr>
          <w:sz w:val="24"/>
          <w:szCs w:val="24"/>
        </w:rPr>
        <w:t>DAP</w:t>
      </w:r>
      <w:r>
        <w:rPr>
          <w:sz w:val="24"/>
          <w:szCs w:val="24"/>
        </w:rPr>
        <w:t xml:space="preserve"> y compris</w:t>
      </w:r>
      <w:r w:rsidRPr="005F4259">
        <w:rPr>
          <w:sz w:val="24"/>
          <w:szCs w:val="24"/>
        </w:rPr>
        <w:t xml:space="preserve"> les a</w:t>
      </w:r>
      <w:r>
        <w:rPr>
          <w:sz w:val="24"/>
          <w:szCs w:val="24"/>
        </w:rPr>
        <w:t>dditifs</w:t>
      </w:r>
      <w:r w:rsidRPr="005F4259">
        <w:rPr>
          <w:sz w:val="24"/>
          <w:szCs w:val="24"/>
        </w:rPr>
        <w:t xml:space="preserve"> émis </w:t>
      </w:r>
      <w:r>
        <w:rPr>
          <w:sz w:val="24"/>
          <w:szCs w:val="24"/>
        </w:rPr>
        <w:t xml:space="preserve">durant la première étape, Addenda Nos. </w:t>
      </w:r>
      <w:r w:rsidRPr="00925634">
        <w:rPr>
          <w:i/>
          <w:iCs/>
          <w:sz w:val="24"/>
          <w:szCs w:val="24"/>
        </w:rPr>
        <w:t>[</w:t>
      </w:r>
      <w:proofErr w:type="gramStart"/>
      <w:r w:rsidRPr="00925634">
        <w:rPr>
          <w:i/>
          <w:iCs/>
          <w:sz w:val="24"/>
          <w:szCs w:val="24"/>
        </w:rPr>
        <w:t>insérer</w:t>
      </w:r>
      <w:proofErr w:type="gramEnd"/>
      <w:r w:rsidRPr="00925634">
        <w:rPr>
          <w:i/>
          <w:iCs/>
          <w:sz w:val="24"/>
          <w:szCs w:val="24"/>
        </w:rPr>
        <w:t xml:space="preserve"> : </w:t>
      </w:r>
      <w:r w:rsidRPr="00925634">
        <w:rPr>
          <w:b/>
          <w:bCs/>
          <w:i/>
          <w:iCs/>
          <w:sz w:val="24"/>
          <w:szCs w:val="24"/>
        </w:rPr>
        <w:t>numéros</w:t>
      </w:r>
      <w:r w:rsidRPr="00925634">
        <w:rPr>
          <w:i/>
          <w:iCs/>
          <w:sz w:val="24"/>
          <w:szCs w:val="24"/>
        </w:rPr>
        <w:t>]</w:t>
      </w:r>
      <w:r>
        <w:rPr>
          <w:sz w:val="24"/>
          <w:szCs w:val="24"/>
        </w:rPr>
        <w:t xml:space="preserve"> émis avec ou après </w:t>
      </w:r>
      <w:r w:rsidR="009678F3">
        <w:rPr>
          <w:sz w:val="24"/>
          <w:szCs w:val="24"/>
        </w:rPr>
        <w:t>l’Appel à</w:t>
      </w:r>
      <w:r>
        <w:rPr>
          <w:sz w:val="24"/>
          <w:szCs w:val="24"/>
        </w:rPr>
        <w:t xml:space="preserve"> Propositions – Deuxième </w:t>
      </w:r>
      <w:r w:rsidR="00D3185A">
        <w:rPr>
          <w:sz w:val="24"/>
          <w:szCs w:val="24"/>
        </w:rPr>
        <w:t>Phase</w:t>
      </w:r>
      <w:r>
        <w:rPr>
          <w:sz w:val="24"/>
          <w:szCs w:val="24"/>
        </w:rPr>
        <w:t xml:space="preserve">, dont </w:t>
      </w:r>
      <w:r w:rsidR="006951E8">
        <w:rPr>
          <w:sz w:val="24"/>
          <w:szCs w:val="24"/>
        </w:rPr>
        <w:t>nous accusons réception</w:t>
      </w:r>
      <w:r>
        <w:rPr>
          <w:sz w:val="24"/>
          <w:szCs w:val="24"/>
        </w:rPr>
        <w:t xml:space="preserve">, ainsi que les exigences énumérées dans le mémorandum appelé « Changements Exigés suite à l’Evaluation de Première </w:t>
      </w:r>
      <w:r w:rsidR="00D3185A">
        <w:rPr>
          <w:sz w:val="24"/>
          <w:szCs w:val="24"/>
        </w:rPr>
        <w:t>Phase</w:t>
      </w:r>
      <w:r>
        <w:rPr>
          <w:sz w:val="24"/>
          <w:szCs w:val="24"/>
        </w:rPr>
        <w:t xml:space="preserve"> » spécifique à la Proposition de Première </w:t>
      </w:r>
      <w:r w:rsidR="00D3185A">
        <w:rPr>
          <w:sz w:val="24"/>
          <w:szCs w:val="24"/>
        </w:rPr>
        <w:t>Phase</w:t>
      </w:r>
      <w:r>
        <w:rPr>
          <w:sz w:val="24"/>
          <w:szCs w:val="24"/>
        </w:rPr>
        <w:t>, et toutes mises à jour de ce mémorandum, nous</w:t>
      </w:r>
      <w:r w:rsidRPr="005F4259">
        <w:rPr>
          <w:sz w:val="24"/>
          <w:szCs w:val="24"/>
        </w:rPr>
        <w:t xml:space="preserve">, soussignés, offrons </w:t>
      </w:r>
      <w:r>
        <w:rPr>
          <w:sz w:val="24"/>
          <w:szCs w:val="24"/>
        </w:rPr>
        <w:t xml:space="preserve">d’exécuter les Ouvrages </w:t>
      </w:r>
      <w:r w:rsidRPr="005F4259">
        <w:rPr>
          <w:sz w:val="24"/>
          <w:szCs w:val="24"/>
        </w:rPr>
        <w:t>_________, en pleine conformité avec l</w:t>
      </w:r>
      <w:r>
        <w:rPr>
          <w:sz w:val="24"/>
          <w:szCs w:val="24"/>
        </w:rPr>
        <w:t>e</w:t>
      </w:r>
      <w:r w:rsidR="006951E8">
        <w:rPr>
          <w:sz w:val="24"/>
          <w:szCs w:val="24"/>
        </w:rPr>
        <w:t xml:space="preserve">s </w:t>
      </w:r>
      <w:r w:rsidRPr="005F4259">
        <w:rPr>
          <w:sz w:val="24"/>
          <w:szCs w:val="24"/>
        </w:rPr>
        <w:t>dit</w:t>
      </w:r>
      <w:r w:rsidR="006951E8">
        <w:rPr>
          <w:sz w:val="24"/>
          <w:szCs w:val="24"/>
        </w:rPr>
        <w:t>s D</w:t>
      </w:r>
      <w:r w:rsidR="00B66494">
        <w:rPr>
          <w:sz w:val="24"/>
          <w:szCs w:val="24"/>
        </w:rPr>
        <w:t>A</w:t>
      </w:r>
      <w:r>
        <w:rPr>
          <w:sz w:val="24"/>
          <w:szCs w:val="24"/>
        </w:rPr>
        <w:t>P</w:t>
      </w:r>
      <w:r w:rsidRPr="005F4259">
        <w:rPr>
          <w:sz w:val="24"/>
          <w:szCs w:val="24"/>
        </w:rPr>
        <w:t xml:space="preserve">, ainsi que tout </w:t>
      </w:r>
      <w:r>
        <w:rPr>
          <w:sz w:val="24"/>
          <w:szCs w:val="24"/>
        </w:rPr>
        <w:t>Additif et mémorandum.</w:t>
      </w:r>
    </w:p>
    <w:p w14:paraId="60988490" w14:textId="2398B916" w:rsidR="008E4620" w:rsidRDefault="008E4620" w:rsidP="008E4620">
      <w:pPr>
        <w:tabs>
          <w:tab w:val="left" w:leader="underscore" w:pos="8789"/>
        </w:tabs>
        <w:spacing w:before="120" w:after="120"/>
        <w:jc w:val="both"/>
        <w:rPr>
          <w:iCs/>
          <w:sz w:val="24"/>
          <w:szCs w:val="24"/>
        </w:rPr>
      </w:pPr>
      <w:r w:rsidRPr="008E4620">
        <w:rPr>
          <w:iCs/>
          <w:sz w:val="24"/>
          <w:szCs w:val="24"/>
        </w:rPr>
        <w:t xml:space="preserve">Nous </w:t>
      </w:r>
      <w:r>
        <w:rPr>
          <w:iCs/>
          <w:sz w:val="24"/>
          <w:szCs w:val="24"/>
        </w:rPr>
        <w:t>nous engageons, si notre Proposition est acceptée, de commencer les Travaux et achever leur Exécution dans les délais respectifs indiqués dans le D</w:t>
      </w:r>
      <w:r w:rsidR="00B66494">
        <w:rPr>
          <w:iCs/>
          <w:sz w:val="24"/>
          <w:szCs w:val="24"/>
        </w:rPr>
        <w:t>A</w:t>
      </w:r>
      <w:r>
        <w:rPr>
          <w:iCs/>
          <w:sz w:val="24"/>
          <w:szCs w:val="24"/>
        </w:rPr>
        <w:t>P.</w:t>
      </w:r>
    </w:p>
    <w:p w14:paraId="26C8DCF5" w14:textId="719BA3BC" w:rsidR="008E4620" w:rsidRPr="008E4620" w:rsidRDefault="008E4620" w:rsidP="008E4620">
      <w:pPr>
        <w:tabs>
          <w:tab w:val="left" w:leader="underscore" w:pos="8789"/>
        </w:tabs>
        <w:spacing w:before="120" w:after="120"/>
        <w:jc w:val="both"/>
        <w:rPr>
          <w:iCs/>
          <w:sz w:val="24"/>
          <w:szCs w:val="24"/>
        </w:rPr>
      </w:pPr>
      <w:r>
        <w:rPr>
          <w:iCs/>
          <w:sz w:val="24"/>
          <w:szCs w:val="24"/>
        </w:rPr>
        <w:t>Nous certifions que nous, y compris nos sous-traitants pour toute partie du Marché, satisfaisons les exigences</w:t>
      </w:r>
      <w:r w:rsidR="009875F3">
        <w:rPr>
          <w:iCs/>
          <w:sz w:val="24"/>
          <w:szCs w:val="24"/>
        </w:rPr>
        <w:t xml:space="preserve"> d’éligibilité et n’avons aucun conflit d’intérêt conformément à l’article </w:t>
      </w:r>
      <w:r w:rsidR="009875F3" w:rsidRPr="009875F3">
        <w:rPr>
          <w:b/>
          <w:bCs/>
          <w:iCs/>
          <w:sz w:val="24"/>
          <w:szCs w:val="24"/>
        </w:rPr>
        <w:t>IP 4</w:t>
      </w:r>
      <w:r w:rsidR="009875F3">
        <w:rPr>
          <w:iCs/>
          <w:sz w:val="24"/>
          <w:szCs w:val="24"/>
        </w:rPr>
        <w:t xml:space="preserve">.  </w:t>
      </w:r>
      <w:r>
        <w:rPr>
          <w:iCs/>
          <w:sz w:val="24"/>
          <w:szCs w:val="24"/>
        </w:rPr>
        <w:t xml:space="preserve">    </w:t>
      </w:r>
    </w:p>
    <w:p w14:paraId="0C074B1B" w14:textId="711E1F92" w:rsidR="009875F3" w:rsidRPr="00DE1594" w:rsidRDefault="009875F3" w:rsidP="006951E8">
      <w:pPr>
        <w:suppressAutoHyphens/>
        <w:spacing w:after="120"/>
        <w:jc w:val="both"/>
        <w:rPr>
          <w:bCs/>
          <w:i/>
          <w:iCs/>
          <w:sz w:val="24"/>
          <w:szCs w:val="24"/>
        </w:rPr>
      </w:pPr>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r w:rsidR="0020624B">
        <w:rPr>
          <w:b/>
          <w:sz w:val="24"/>
          <w:szCs w:val="24"/>
          <w:lang w:val="fr"/>
        </w:rPr>
        <w:t> </w:t>
      </w:r>
      <w:r w:rsidRPr="00DE1594">
        <w:rPr>
          <w:bCs/>
          <w:sz w:val="24"/>
          <w:szCs w:val="24"/>
          <w:lang w:val="fr"/>
        </w:rPr>
        <w:t xml:space="preserve">: </w:t>
      </w:r>
      <w:r w:rsidRPr="00A90A72">
        <w:rPr>
          <w:bCs/>
          <w:i/>
          <w:iCs/>
          <w:sz w:val="24"/>
          <w:szCs w:val="24"/>
          <w:lang w:val="fr"/>
        </w:rPr>
        <w:t>[sélectionnez</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0ED8EF60" w14:textId="4EC8DD46" w:rsidR="009875F3" w:rsidRPr="00DE1594" w:rsidRDefault="009875F3" w:rsidP="006951E8">
      <w:pPr>
        <w:suppressAutoHyphens/>
        <w:spacing w:after="120"/>
        <w:jc w:val="both"/>
        <w:rPr>
          <w:bCs/>
          <w:i/>
          <w:iCs/>
          <w:sz w:val="24"/>
          <w:szCs w:val="24"/>
        </w:rPr>
      </w:pPr>
      <w:r w:rsidRPr="00DE1594">
        <w:rPr>
          <w:bCs/>
          <w:i/>
          <w:iCs/>
          <w:sz w:val="24"/>
          <w:szCs w:val="24"/>
          <w:lang w:val="fr"/>
        </w:rPr>
        <w:t>Nous [</w:t>
      </w:r>
      <w:r>
        <w:rPr>
          <w:bCs/>
          <w:i/>
          <w:iCs/>
          <w:sz w:val="24"/>
          <w:szCs w:val="24"/>
          <w:lang w:val="fr"/>
        </w:rPr>
        <w:t>dans le cas d’un GE</w:t>
      </w:r>
      <w:r w:rsidRPr="00DE1594">
        <w:rPr>
          <w:bCs/>
          <w:i/>
          <w:iCs/>
          <w:sz w:val="24"/>
          <w:szCs w:val="24"/>
          <w:lang w:val="fr"/>
        </w:rPr>
        <w:t>, insérer</w:t>
      </w:r>
      <w:r w:rsidR="0020624B">
        <w:rPr>
          <w:bCs/>
          <w:i/>
          <w:iCs/>
          <w:sz w:val="24"/>
          <w:szCs w:val="24"/>
          <w:lang w:val="fr"/>
        </w:rPr>
        <w:t>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Pr>
          <w:bCs/>
          <w:i/>
          <w:iCs/>
          <w:sz w:val="24"/>
          <w:szCs w:val="24"/>
          <w:lang w:val="fr"/>
        </w:rPr>
        <w:t xml:space="preserve"> </w:t>
      </w:r>
      <w:r w:rsidRPr="00DE1594">
        <w:rPr>
          <w:bCs/>
          <w:i/>
          <w:iCs/>
          <w:sz w:val="24"/>
          <w:szCs w:val="24"/>
          <w:lang w:val="fr"/>
        </w:rPr>
        <w:t xml:space="preserve">: </w:t>
      </w:r>
    </w:p>
    <w:p w14:paraId="336401EE" w14:textId="7A26B65A" w:rsidR="009875F3" w:rsidRPr="00DE1594" w:rsidRDefault="009875F3" w:rsidP="00766CE7">
      <w:pPr>
        <w:pStyle w:val="ListParagraph"/>
        <w:numPr>
          <w:ilvl w:val="0"/>
          <w:numId w:val="131"/>
        </w:numPr>
        <w:tabs>
          <w:tab w:val="right" w:pos="9000"/>
        </w:tabs>
        <w:spacing w:before="120" w:after="120"/>
        <w:ind w:left="986" w:hanging="135"/>
        <w:jc w:val="both"/>
        <w:rPr>
          <w:sz w:val="24"/>
          <w:szCs w:val="24"/>
        </w:rPr>
      </w:pPr>
      <w:r w:rsidRPr="00DE1594">
        <w:rPr>
          <w:color w:val="000000" w:themeColor="text1"/>
          <w:sz w:val="24"/>
          <w:szCs w:val="24"/>
          <w:lang w:val="fr"/>
        </w:rPr>
        <w:lastRenderedPageBreak/>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EAAC8F3" w14:textId="6E4BE62F" w:rsidR="009875F3" w:rsidRPr="00DE1594" w:rsidRDefault="009875F3" w:rsidP="00766CE7">
      <w:pPr>
        <w:pStyle w:val="ListParagraph"/>
        <w:numPr>
          <w:ilvl w:val="0"/>
          <w:numId w:val="131"/>
        </w:numPr>
        <w:tabs>
          <w:tab w:val="right" w:pos="9000"/>
        </w:tabs>
        <w:spacing w:before="120" w:after="120"/>
        <w:ind w:left="986" w:hanging="135"/>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w:t>
      </w:r>
      <w:r w:rsidRPr="00DE1594">
        <w:rPr>
          <w:sz w:val="24"/>
          <w:szCs w:val="24"/>
          <w:lang w:val="fr"/>
        </w:rPr>
        <w:t xml:space="preserve">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8EBE2AE" w14:textId="6F68BF65"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p>
    <w:p w14:paraId="2C63DCDE" w14:textId="69890427"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0E1CF835" w14:textId="10D18759"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2C20A0C0" w14:textId="169E8DDE" w:rsidR="009875F3" w:rsidRPr="009875F3" w:rsidRDefault="009875F3" w:rsidP="009875F3">
      <w:pPr>
        <w:spacing w:after="200"/>
        <w:ind w:right="-14"/>
        <w:jc w:val="both"/>
        <w:rPr>
          <w:noProof/>
          <w:sz w:val="24"/>
          <w:szCs w:val="24"/>
        </w:rPr>
      </w:pPr>
      <w:r w:rsidRPr="009875F3">
        <w:rPr>
          <w:noProof/>
          <w:sz w:val="24"/>
          <w:szCs w:val="24"/>
          <w:lang w:val="fr"/>
        </w:rPr>
        <w:t>Nous, ainsi que l’un de nos sous-traitants, fournisseurs, consultants, fabricants ou prestataires de services pour toute partie du contrat, ne sommes pas soumis et ne sommes pas contrôlés par une entité ou une personne qui fait l’objet d’une suspension temporaire ou d’une interdiction impo</w:t>
      </w:r>
      <w:r w:rsidR="00892AD6">
        <w:rPr>
          <w:noProof/>
          <w:sz w:val="24"/>
          <w:szCs w:val="24"/>
          <w:lang w:val="fr"/>
        </w:rPr>
        <w:t>sée par l’autorité de régulation de la commande publique</w:t>
      </w:r>
      <w:r w:rsidRPr="009875F3">
        <w:rPr>
          <w:noProof/>
          <w:sz w:val="24"/>
          <w:szCs w:val="24"/>
          <w:lang w:val="fr"/>
        </w:rPr>
        <w:t xml:space="preserve"> conformément </w:t>
      </w:r>
      <w:r w:rsidR="00892AD6">
        <w:rPr>
          <w:noProof/>
          <w:sz w:val="24"/>
          <w:szCs w:val="24"/>
          <w:lang w:val="fr"/>
        </w:rPr>
        <w:t xml:space="preserve">à la réglementation </w:t>
      </w:r>
      <w:r w:rsidR="00342513">
        <w:rPr>
          <w:noProof/>
          <w:sz w:val="24"/>
          <w:szCs w:val="24"/>
          <w:lang w:val="fr"/>
        </w:rPr>
        <w:t>relative aux marchés publics en vigueur au Togo</w:t>
      </w:r>
      <w:r w:rsidR="0020624B">
        <w:rPr>
          <w:noProof/>
          <w:sz w:val="24"/>
          <w:szCs w:val="24"/>
          <w:lang w:val="fr"/>
        </w:rPr>
        <w:t> </w:t>
      </w:r>
      <w:r w:rsidRPr="009875F3">
        <w:rPr>
          <w:noProof/>
          <w:sz w:val="24"/>
          <w:szCs w:val="24"/>
          <w:lang w:val="fr"/>
        </w:rPr>
        <w:t>;</w:t>
      </w:r>
    </w:p>
    <w:p w14:paraId="7AC3BD30" w14:textId="453382F7" w:rsidR="009875F3" w:rsidRPr="009875F3" w:rsidRDefault="009875F3" w:rsidP="009875F3">
      <w:pPr>
        <w:spacing w:after="200"/>
        <w:ind w:right="-14"/>
        <w:jc w:val="both"/>
        <w:rPr>
          <w:noProof/>
          <w:sz w:val="24"/>
          <w:szCs w:val="24"/>
        </w:rPr>
      </w:pPr>
      <w:r w:rsidRPr="009875F3">
        <w:rPr>
          <w:noProof/>
          <w:sz w:val="24"/>
          <w:szCs w:val="24"/>
          <w:lang w:val="fr"/>
        </w:rPr>
        <w:t xml:space="preserve">Nous certifions par la présente que nous avons pris des mesures pour nous assurer qu’aucune personne agissant pour nous ou en notre nom ne se livre à tout type de </w:t>
      </w:r>
      <w:r>
        <w:rPr>
          <w:noProof/>
          <w:sz w:val="24"/>
          <w:szCs w:val="24"/>
          <w:lang w:val="fr"/>
        </w:rPr>
        <w:t>F</w:t>
      </w:r>
      <w:r w:rsidRPr="009875F3">
        <w:rPr>
          <w:noProof/>
          <w:sz w:val="24"/>
          <w:szCs w:val="24"/>
          <w:lang w:val="fr"/>
        </w:rPr>
        <w:t xml:space="preserve">raude et de </w:t>
      </w:r>
      <w:r>
        <w:rPr>
          <w:noProof/>
          <w:sz w:val="24"/>
          <w:szCs w:val="24"/>
          <w:lang w:val="fr"/>
        </w:rPr>
        <w:t>C</w:t>
      </w:r>
      <w:r w:rsidRPr="009875F3">
        <w:rPr>
          <w:noProof/>
          <w:sz w:val="24"/>
          <w:szCs w:val="24"/>
          <w:lang w:val="fr"/>
        </w:rPr>
        <w:t>orruption.</w:t>
      </w:r>
    </w:p>
    <w:p w14:paraId="585BE5C3" w14:textId="5BB52D00" w:rsidR="009875F3" w:rsidRPr="007D7435" w:rsidRDefault="009875F3" w:rsidP="007D7435">
      <w:pPr>
        <w:spacing w:after="200"/>
        <w:ind w:right="-14"/>
        <w:jc w:val="both"/>
        <w:rPr>
          <w:noProof/>
          <w:sz w:val="24"/>
          <w:szCs w:val="24"/>
        </w:rPr>
      </w:pPr>
      <w:r w:rsidRPr="009875F3">
        <w:rPr>
          <w:noProof/>
          <w:sz w:val="24"/>
          <w:szCs w:val="24"/>
          <w:lang w:val="fr"/>
        </w:rPr>
        <w:t>Entreprise ou institution d’État</w:t>
      </w:r>
      <w:r w:rsidR="0020624B">
        <w:rPr>
          <w:noProof/>
          <w:sz w:val="24"/>
          <w:szCs w:val="24"/>
          <w:lang w:val="fr"/>
        </w:rPr>
        <w:t> </w:t>
      </w:r>
      <w:r w:rsidRPr="009875F3">
        <w:rPr>
          <w:noProof/>
          <w:sz w:val="24"/>
          <w:szCs w:val="24"/>
          <w:lang w:val="fr"/>
        </w:rPr>
        <w:t xml:space="preserve">: </w:t>
      </w:r>
      <w:r w:rsidRPr="009875F3">
        <w:rPr>
          <w:i/>
          <w:iCs/>
          <w:noProof/>
          <w:sz w:val="24"/>
          <w:szCs w:val="24"/>
          <w:lang w:val="fr"/>
        </w:rPr>
        <w:t>[sélectionnez l’option appropriée et supprimez l’autre] [Nous ne sommes pas une entreprise ou une institution d’État] / [Nous sommes une entreprise ou une institution d’État mais répondons aux exigences de</w:t>
      </w:r>
      <w:r w:rsidRPr="009875F3">
        <w:rPr>
          <w:sz w:val="24"/>
          <w:szCs w:val="24"/>
          <w:lang w:val="fr"/>
        </w:rPr>
        <w:t xml:space="preserve"> </w:t>
      </w:r>
      <w:r w:rsidRPr="009875F3">
        <w:rPr>
          <w:b/>
          <w:i/>
          <w:iCs/>
          <w:noProof/>
          <w:sz w:val="24"/>
          <w:szCs w:val="24"/>
          <w:lang w:val="fr"/>
        </w:rPr>
        <w:t>l’IP 4.6</w:t>
      </w:r>
      <w:r w:rsidRPr="009875F3">
        <w:rPr>
          <w:i/>
          <w:iCs/>
          <w:noProof/>
          <w:sz w:val="24"/>
          <w:szCs w:val="24"/>
          <w:lang w:val="fr"/>
        </w:rPr>
        <w:t>];</w:t>
      </w:r>
    </w:p>
    <w:p w14:paraId="651CC7EE" w14:textId="742F00E5" w:rsidR="009875F3" w:rsidRPr="009875F3" w:rsidRDefault="009875F3" w:rsidP="009875F3">
      <w:pPr>
        <w:suppressAutoHyphens/>
        <w:spacing w:after="120"/>
        <w:jc w:val="both"/>
        <w:rPr>
          <w:noProof/>
          <w:sz w:val="24"/>
          <w:szCs w:val="24"/>
        </w:rPr>
      </w:pPr>
      <w:r w:rsidRPr="009875F3">
        <w:rPr>
          <w:noProof/>
          <w:sz w:val="24"/>
          <w:szCs w:val="24"/>
          <w:lang w:val="fr"/>
        </w:rPr>
        <w:t xml:space="preserve">Nous nous engageons à respecter cette </w:t>
      </w:r>
      <w:r>
        <w:rPr>
          <w:noProof/>
          <w:sz w:val="24"/>
          <w:szCs w:val="24"/>
          <w:lang w:val="fr"/>
        </w:rPr>
        <w:t>P</w:t>
      </w:r>
      <w:r w:rsidRPr="009875F3">
        <w:rPr>
          <w:noProof/>
          <w:sz w:val="24"/>
          <w:szCs w:val="24"/>
          <w:lang w:val="fr"/>
        </w:rPr>
        <w:t xml:space="preserve">roposition, qui, conformément </w:t>
      </w:r>
      <w:r>
        <w:rPr>
          <w:noProof/>
          <w:sz w:val="24"/>
          <w:szCs w:val="24"/>
          <w:lang w:val="fr"/>
        </w:rPr>
        <w:t>aux</w:t>
      </w:r>
      <w:r w:rsidRPr="009875F3">
        <w:rPr>
          <w:noProof/>
          <w:sz w:val="24"/>
          <w:szCs w:val="24"/>
          <w:lang w:val="fr"/>
        </w:rPr>
        <w:t xml:space="preserve"> </w:t>
      </w:r>
      <w:r w:rsidRPr="009875F3">
        <w:rPr>
          <w:b/>
          <w:noProof/>
          <w:sz w:val="24"/>
          <w:szCs w:val="24"/>
          <w:lang w:val="fr"/>
        </w:rPr>
        <w:t>IP</w:t>
      </w:r>
      <w:r w:rsidRPr="009875F3">
        <w:rPr>
          <w:sz w:val="24"/>
          <w:szCs w:val="24"/>
          <w:lang w:val="fr"/>
        </w:rPr>
        <w:t xml:space="preserve"> </w:t>
      </w:r>
      <w:r w:rsidRPr="009875F3">
        <w:rPr>
          <w:b/>
          <w:bCs/>
          <w:sz w:val="24"/>
          <w:szCs w:val="24"/>
          <w:lang w:val="fr"/>
        </w:rPr>
        <w:t xml:space="preserve">28 </w:t>
      </w:r>
      <w:r w:rsidRPr="009875F3">
        <w:rPr>
          <w:noProof/>
          <w:sz w:val="24"/>
          <w:szCs w:val="24"/>
          <w:lang w:val="fr"/>
        </w:rPr>
        <w:t>et</w:t>
      </w:r>
      <w:r w:rsidRPr="009875F3">
        <w:rPr>
          <w:sz w:val="24"/>
          <w:szCs w:val="24"/>
          <w:lang w:val="fr"/>
        </w:rPr>
        <w:t xml:space="preserve"> </w:t>
      </w:r>
      <w:r w:rsidRPr="009875F3">
        <w:rPr>
          <w:b/>
          <w:noProof/>
          <w:sz w:val="24"/>
          <w:szCs w:val="24"/>
          <w:lang w:val="fr"/>
        </w:rPr>
        <w:t>IP</w:t>
      </w:r>
      <w:r w:rsidRPr="009875F3">
        <w:rPr>
          <w:sz w:val="24"/>
          <w:szCs w:val="24"/>
          <w:lang w:val="fr"/>
        </w:rPr>
        <w:t xml:space="preserve"> </w:t>
      </w:r>
      <w:r w:rsidRPr="009875F3">
        <w:rPr>
          <w:b/>
          <w:bCs/>
          <w:sz w:val="24"/>
          <w:szCs w:val="24"/>
          <w:lang w:val="fr"/>
        </w:rPr>
        <w:t>29</w:t>
      </w:r>
      <w:r w:rsidRPr="009875F3">
        <w:rPr>
          <w:sz w:val="24"/>
          <w:szCs w:val="24"/>
          <w:lang w:val="fr"/>
        </w:rPr>
        <w:t>,</w:t>
      </w:r>
      <w:r>
        <w:rPr>
          <w:sz w:val="24"/>
          <w:szCs w:val="24"/>
          <w:lang w:val="fr"/>
        </w:rPr>
        <w:t xml:space="preserve"> </w:t>
      </w:r>
      <w:r w:rsidRPr="009875F3">
        <w:rPr>
          <w:sz w:val="24"/>
          <w:szCs w:val="24"/>
          <w:lang w:val="fr"/>
        </w:rPr>
        <w:t>se compose de</w:t>
      </w:r>
      <w:r>
        <w:rPr>
          <w:sz w:val="24"/>
          <w:szCs w:val="24"/>
          <w:lang w:val="fr"/>
        </w:rPr>
        <w:t xml:space="preserve"> </w:t>
      </w:r>
      <w:r w:rsidRPr="009875F3">
        <w:rPr>
          <w:noProof/>
          <w:sz w:val="24"/>
          <w:szCs w:val="24"/>
          <w:lang w:val="fr"/>
        </w:rPr>
        <w:t>cette lettre (</w:t>
      </w:r>
      <w:r>
        <w:rPr>
          <w:noProof/>
          <w:sz w:val="24"/>
          <w:szCs w:val="24"/>
          <w:lang w:val="fr"/>
        </w:rPr>
        <w:t>D</w:t>
      </w:r>
      <w:r w:rsidRPr="009875F3">
        <w:rPr>
          <w:noProof/>
          <w:sz w:val="24"/>
          <w:szCs w:val="24"/>
          <w:lang w:val="fr"/>
        </w:rPr>
        <w:t>euxième</w:t>
      </w:r>
      <w:r>
        <w:rPr>
          <w:noProof/>
          <w:sz w:val="24"/>
          <w:szCs w:val="24"/>
          <w:lang w:val="fr"/>
        </w:rPr>
        <w:t xml:space="preserve"> </w:t>
      </w:r>
      <w:r w:rsidR="00DB2401">
        <w:rPr>
          <w:noProof/>
          <w:sz w:val="24"/>
          <w:szCs w:val="24"/>
          <w:lang w:val="fr"/>
        </w:rPr>
        <w:t>Phase</w:t>
      </w:r>
      <w:r>
        <w:rPr>
          <w:noProof/>
          <w:sz w:val="24"/>
          <w:szCs w:val="24"/>
          <w:lang w:val="fr"/>
        </w:rPr>
        <w:t xml:space="preserve"> P</w:t>
      </w:r>
      <w:r w:rsidRPr="009875F3">
        <w:rPr>
          <w:sz w:val="24"/>
          <w:szCs w:val="24"/>
          <w:lang w:val="fr"/>
        </w:rPr>
        <w:t xml:space="preserve">artie </w:t>
      </w:r>
      <w:r>
        <w:rPr>
          <w:sz w:val="24"/>
          <w:szCs w:val="24"/>
          <w:lang w:val="fr"/>
        </w:rPr>
        <w:t>T</w:t>
      </w:r>
      <w:r w:rsidRPr="009875F3">
        <w:rPr>
          <w:sz w:val="24"/>
          <w:szCs w:val="24"/>
          <w:lang w:val="fr"/>
        </w:rPr>
        <w:t>echnique</w:t>
      </w:r>
      <w:r w:rsidRPr="009875F3">
        <w:rPr>
          <w:noProof/>
          <w:sz w:val="24"/>
          <w:szCs w:val="24"/>
          <w:lang w:val="fr"/>
        </w:rPr>
        <w:t>) et de pièces jointes</w:t>
      </w:r>
      <w:r w:rsidRPr="009875F3">
        <w:rPr>
          <w:sz w:val="24"/>
          <w:szCs w:val="24"/>
          <w:lang w:val="fr"/>
        </w:rPr>
        <w:t xml:space="preserve"> </w:t>
      </w:r>
      <w:bookmarkStart w:id="888" w:name="_Hlk23519598"/>
      <w:bookmarkStart w:id="889" w:name="_Hlk23426358"/>
      <w:r w:rsidRPr="009875F3">
        <w:rPr>
          <w:sz w:val="24"/>
          <w:szCs w:val="24"/>
          <w:lang w:val="fr"/>
        </w:rPr>
        <w:t xml:space="preserve">jusqu’à </w:t>
      </w:r>
      <w:r w:rsidRPr="009875F3">
        <w:rPr>
          <w:i/>
          <w:iCs/>
          <w:sz w:val="24"/>
          <w:szCs w:val="24"/>
          <w:lang w:val="fr"/>
        </w:rPr>
        <w:t>[insérer le jo</w:t>
      </w:r>
      <w:r w:rsidRPr="009875F3">
        <w:rPr>
          <w:i/>
          <w:sz w:val="24"/>
          <w:szCs w:val="24"/>
          <w:lang w:val="fr"/>
        </w:rPr>
        <w:t>ur, le mois et l’année conformément à</w:t>
      </w:r>
      <w:r w:rsidRPr="009875F3">
        <w:rPr>
          <w:sz w:val="24"/>
          <w:szCs w:val="24"/>
          <w:lang w:val="fr"/>
        </w:rPr>
        <w:t xml:space="preserve"> </w:t>
      </w:r>
      <w:bookmarkEnd w:id="888"/>
      <w:r w:rsidRPr="009875F3">
        <w:rPr>
          <w:i/>
          <w:sz w:val="24"/>
          <w:szCs w:val="24"/>
          <w:lang w:val="fr"/>
        </w:rPr>
        <w:t>IP</w:t>
      </w:r>
      <w:r w:rsidRPr="009875F3">
        <w:rPr>
          <w:sz w:val="24"/>
          <w:szCs w:val="24"/>
          <w:lang w:val="fr"/>
        </w:rPr>
        <w:t xml:space="preserve"> </w:t>
      </w:r>
      <w:r w:rsidRPr="009875F3">
        <w:rPr>
          <w:i/>
          <w:sz w:val="24"/>
          <w:szCs w:val="24"/>
          <w:lang w:val="fr"/>
        </w:rPr>
        <w:t>33.1],</w:t>
      </w:r>
      <w:r w:rsidRPr="009875F3">
        <w:rPr>
          <w:sz w:val="24"/>
          <w:szCs w:val="24"/>
          <w:lang w:val="fr"/>
        </w:rPr>
        <w:t xml:space="preserve"> et elle restera contraignante pour nous et pourra être acceptée par vous à tout</w:t>
      </w:r>
      <w:bookmarkEnd w:id="889"/>
      <w:r w:rsidRPr="009875F3">
        <w:rPr>
          <w:noProof/>
          <w:sz w:val="24"/>
          <w:szCs w:val="24"/>
          <w:lang w:val="fr"/>
        </w:rPr>
        <w:t xml:space="preserve"> moment </w:t>
      </w:r>
      <w:r>
        <w:rPr>
          <w:noProof/>
          <w:sz w:val="24"/>
          <w:szCs w:val="24"/>
          <w:lang w:val="fr"/>
        </w:rPr>
        <w:t xml:space="preserve">à cette date ou avant cette </w:t>
      </w:r>
      <w:r w:rsidRPr="009875F3">
        <w:rPr>
          <w:noProof/>
          <w:sz w:val="24"/>
          <w:szCs w:val="24"/>
          <w:lang w:val="fr"/>
        </w:rPr>
        <w:t>date.</w:t>
      </w:r>
    </w:p>
    <w:p w14:paraId="1C2EDDB0" w14:textId="6AAB0D69" w:rsidR="009875F3" w:rsidRPr="009875F3" w:rsidRDefault="009875F3" w:rsidP="009875F3">
      <w:pPr>
        <w:suppressAutoHyphens/>
        <w:spacing w:after="120"/>
        <w:jc w:val="both"/>
        <w:rPr>
          <w:noProof/>
          <w:sz w:val="24"/>
          <w:szCs w:val="24"/>
        </w:rPr>
      </w:pPr>
      <w:r w:rsidRPr="009875F3">
        <w:rPr>
          <w:noProof/>
          <w:sz w:val="24"/>
          <w:szCs w:val="24"/>
          <w:lang w:val="fr"/>
        </w:rPr>
        <w:t xml:space="preserve">Jusqu’à ce que le </w:t>
      </w:r>
      <w:r>
        <w:rPr>
          <w:noProof/>
          <w:sz w:val="24"/>
          <w:szCs w:val="24"/>
          <w:lang w:val="fr"/>
        </w:rPr>
        <w:t>Marché</w:t>
      </w:r>
      <w:r w:rsidRPr="009875F3">
        <w:rPr>
          <w:noProof/>
          <w:sz w:val="24"/>
          <w:szCs w:val="24"/>
          <w:lang w:val="fr"/>
        </w:rPr>
        <w:t xml:space="preserve"> final formel soit préparé et exécuté entre nous, cette </w:t>
      </w:r>
      <w:r>
        <w:rPr>
          <w:noProof/>
          <w:sz w:val="24"/>
          <w:szCs w:val="24"/>
          <w:lang w:val="fr"/>
        </w:rPr>
        <w:t>P</w:t>
      </w:r>
      <w:r w:rsidRPr="009875F3">
        <w:rPr>
          <w:noProof/>
          <w:sz w:val="24"/>
          <w:szCs w:val="24"/>
          <w:lang w:val="fr"/>
        </w:rPr>
        <w:t xml:space="preserve">roposition, ainsi que votre acceptation écrite de celle-ci </w:t>
      </w:r>
      <w:r w:rsidRPr="009875F3">
        <w:rPr>
          <w:sz w:val="24"/>
          <w:szCs w:val="24"/>
          <w:lang w:val="fr"/>
        </w:rPr>
        <w:t>incluse dans votre lettre d’acceptation,</w:t>
      </w:r>
      <w:r>
        <w:rPr>
          <w:sz w:val="24"/>
          <w:szCs w:val="24"/>
          <w:lang w:val="fr"/>
        </w:rPr>
        <w:t xml:space="preserve"> </w:t>
      </w:r>
      <w:r w:rsidRPr="009875F3">
        <w:rPr>
          <w:sz w:val="24"/>
          <w:szCs w:val="24"/>
          <w:lang w:val="fr"/>
        </w:rPr>
        <w:t xml:space="preserve">constitueront un </w:t>
      </w:r>
      <w:r>
        <w:rPr>
          <w:sz w:val="24"/>
          <w:szCs w:val="24"/>
          <w:lang w:val="fr"/>
        </w:rPr>
        <w:t xml:space="preserve">marché </w:t>
      </w:r>
      <w:r w:rsidRPr="009875F3">
        <w:rPr>
          <w:sz w:val="24"/>
          <w:szCs w:val="24"/>
          <w:lang w:val="fr"/>
        </w:rPr>
        <w:t>contraignant entre</w:t>
      </w:r>
      <w:r>
        <w:rPr>
          <w:sz w:val="24"/>
          <w:szCs w:val="24"/>
          <w:lang w:val="fr"/>
        </w:rPr>
        <w:t xml:space="preserve"> </w:t>
      </w:r>
      <w:r w:rsidRPr="009875F3">
        <w:rPr>
          <w:noProof/>
          <w:sz w:val="24"/>
          <w:szCs w:val="24"/>
          <w:lang w:val="fr"/>
        </w:rPr>
        <w:t>nous.</w:t>
      </w:r>
    </w:p>
    <w:p w14:paraId="4CFB75D0" w14:textId="77777777" w:rsidR="009875F3" w:rsidRPr="004C6A95" w:rsidRDefault="009875F3" w:rsidP="009875F3"/>
    <w:p w14:paraId="0CB0E5E0" w14:textId="77777777" w:rsidR="008E4620" w:rsidRPr="00B4328A" w:rsidRDefault="008E4620" w:rsidP="0020624B">
      <w:pPr>
        <w:tabs>
          <w:tab w:val="right" w:pos="4140"/>
          <w:tab w:val="left" w:pos="4500"/>
          <w:tab w:val="right" w:pos="9000"/>
        </w:tabs>
        <w:spacing w:before="120" w:after="120"/>
        <w:jc w:val="both"/>
        <w:rPr>
          <w:sz w:val="24"/>
          <w:szCs w:val="24"/>
        </w:rPr>
      </w:pPr>
      <w:r w:rsidRPr="00B4328A">
        <w:rPr>
          <w:b/>
          <w:bCs/>
          <w:sz w:val="24"/>
          <w:szCs w:val="24"/>
        </w:rPr>
        <w:t>Nom du Proposant :</w:t>
      </w:r>
      <w:r>
        <w:rPr>
          <w:b/>
          <w:bCs/>
          <w:sz w:val="24"/>
          <w:szCs w:val="24"/>
        </w:rPr>
        <w:t xml:space="preserve"> </w:t>
      </w:r>
      <w:r w:rsidRPr="00B4328A">
        <w:rPr>
          <w:sz w:val="24"/>
          <w:szCs w:val="24"/>
        </w:rPr>
        <w:t xml:space="preserve">* </w:t>
      </w:r>
      <w:r w:rsidRPr="00B4328A">
        <w:rPr>
          <w:bCs/>
          <w:i/>
          <w:iCs/>
          <w:sz w:val="24"/>
          <w:szCs w:val="24"/>
        </w:rPr>
        <w:t>[insérer le nom complet du Proposant]</w:t>
      </w:r>
    </w:p>
    <w:p w14:paraId="796F7E8A" w14:textId="321BFF03" w:rsidR="008E4620" w:rsidRPr="00B4328A" w:rsidRDefault="008E4620" w:rsidP="0020624B">
      <w:pPr>
        <w:suppressAutoHyphens/>
        <w:spacing w:before="240" w:after="120"/>
        <w:jc w:val="both"/>
        <w:rPr>
          <w:i/>
          <w:sz w:val="24"/>
          <w:szCs w:val="24"/>
        </w:rPr>
      </w:pPr>
      <w:r w:rsidRPr="00B4328A">
        <w:rPr>
          <w:b/>
          <w:sz w:val="24"/>
          <w:szCs w:val="24"/>
        </w:rPr>
        <w:t>Nom de la personne autorisée à signer la Proposition au nom du Proposant</w:t>
      </w:r>
      <w:r w:rsidR="0020624B">
        <w:rPr>
          <w:b/>
          <w:sz w:val="24"/>
          <w:szCs w:val="24"/>
        </w:rPr>
        <w:t> </w:t>
      </w:r>
      <w:r w:rsidRPr="00B4328A">
        <w:rPr>
          <w:sz w:val="24"/>
          <w:szCs w:val="24"/>
        </w:rPr>
        <w:t>:</w:t>
      </w:r>
      <w:r w:rsidRPr="00B4328A">
        <w:rPr>
          <w:bCs/>
          <w:iCs/>
          <w:sz w:val="24"/>
          <w:szCs w:val="24"/>
        </w:rPr>
        <w:t xml:space="preserve"> ** </w:t>
      </w:r>
      <w:r w:rsidRPr="00B4328A">
        <w:rPr>
          <w:bCs/>
          <w:i/>
          <w:sz w:val="24"/>
          <w:szCs w:val="24"/>
        </w:rPr>
        <w:t>[insérer le nom complet de la personne dûment autorisée à signer la Proposition]</w:t>
      </w:r>
    </w:p>
    <w:p w14:paraId="45566EDE" w14:textId="77777777" w:rsidR="008E4620" w:rsidRPr="00B4328A" w:rsidRDefault="008E4620" w:rsidP="0020624B">
      <w:pPr>
        <w:suppressAutoHyphens/>
        <w:jc w:val="both"/>
        <w:rPr>
          <w:sz w:val="24"/>
          <w:szCs w:val="24"/>
        </w:rPr>
      </w:pPr>
    </w:p>
    <w:p w14:paraId="1FE80282" w14:textId="77777777" w:rsidR="008E4620" w:rsidRPr="00B4328A" w:rsidRDefault="008E4620" w:rsidP="0020624B">
      <w:pPr>
        <w:suppressAutoHyphens/>
        <w:spacing w:after="120"/>
        <w:jc w:val="both"/>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126CA643" w14:textId="77777777" w:rsidR="008E4620" w:rsidRPr="00B4328A" w:rsidRDefault="008E4620" w:rsidP="0020624B">
      <w:pPr>
        <w:suppressAutoHyphens/>
        <w:spacing w:after="120"/>
        <w:jc w:val="both"/>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6D331960" w14:textId="77777777" w:rsidR="008E4620" w:rsidRPr="005547E6" w:rsidRDefault="008E4620" w:rsidP="008E4620">
      <w:pPr>
        <w:suppressAutoHyphens/>
        <w:spacing w:after="120"/>
        <w:rPr>
          <w:sz w:val="6"/>
          <w:szCs w:val="24"/>
        </w:rPr>
      </w:pPr>
    </w:p>
    <w:p w14:paraId="5C616B30" w14:textId="77777777" w:rsidR="008E4620" w:rsidRPr="00B4328A" w:rsidRDefault="008E4620" w:rsidP="008E4620">
      <w:pPr>
        <w:suppressAutoHyphens/>
        <w:spacing w:after="120"/>
        <w:rPr>
          <w:sz w:val="24"/>
          <w:szCs w:val="24"/>
        </w:rPr>
      </w:pPr>
      <w:r w:rsidRPr="00B4328A">
        <w:rPr>
          <w:b/>
          <w:sz w:val="24"/>
          <w:szCs w:val="24"/>
        </w:rPr>
        <w:lastRenderedPageBreak/>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2059FF42" w14:textId="77777777" w:rsidR="008E4620" w:rsidRPr="005547E6" w:rsidRDefault="008E4620" w:rsidP="008E4620">
      <w:pPr>
        <w:tabs>
          <w:tab w:val="right" w:pos="9000"/>
        </w:tabs>
        <w:spacing w:before="120" w:after="120"/>
        <w:rPr>
          <w:sz w:val="10"/>
          <w:szCs w:val="24"/>
        </w:rPr>
      </w:pPr>
    </w:p>
    <w:p w14:paraId="37A25341" w14:textId="77777777" w:rsidR="008E4620" w:rsidRPr="00B4328A" w:rsidRDefault="008E4620" w:rsidP="008E4620">
      <w:pPr>
        <w:tabs>
          <w:tab w:val="right" w:pos="9000"/>
        </w:tabs>
        <w:spacing w:before="120" w:after="120"/>
        <w:rPr>
          <w:sz w:val="24"/>
          <w:szCs w:val="24"/>
        </w:rPr>
      </w:pPr>
      <w:r w:rsidRPr="00B4328A">
        <w:rPr>
          <w:sz w:val="24"/>
          <w:szCs w:val="24"/>
        </w:rPr>
        <w:t>*Dans le cas d’une Proposition présentée par un groupement d’entreprises</w:t>
      </w:r>
      <w:r>
        <w:rPr>
          <w:sz w:val="24"/>
          <w:szCs w:val="24"/>
        </w:rPr>
        <w:t xml:space="preserve"> (GE)</w:t>
      </w:r>
      <w:r w:rsidRPr="00B4328A">
        <w:rPr>
          <w:sz w:val="24"/>
          <w:szCs w:val="24"/>
        </w:rPr>
        <w:t>, indiquer le nom du groupement ou de ses partenaires, en tant que Proposant.</w:t>
      </w:r>
    </w:p>
    <w:p w14:paraId="6960BB01" w14:textId="77777777" w:rsidR="008E4620" w:rsidRDefault="008E4620" w:rsidP="008E4620">
      <w:pPr>
        <w:tabs>
          <w:tab w:val="right" w:pos="9000"/>
        </w:tabs>
        <w:spacing w:before="120" w:after="120"/>
        <w:rPr>
          <w:sz w:val="24"/>
          <w:szCs w:val="24"/>
        </w:rPr>
      </w:pPr>
      <w:r w:rsidRPr="00B4328A">
        <w:rPr>
          <w:sz w:val="24"/>
          <w:szCs w:val="24"/>
        </w:rPr>
        <w:t>**La personne signataire doit avoir un pouvoir donné par le Proposant, à joindre à la Proposition.</w:t>
      </w:r>
    </w:p>
    <w:p w14:paraId="6ECD1078" w14:textId="3EF2FFC3" w:rsidR="008E4620" w:rsidRDefault="008E4620" w:rsidP="008E4620">
      <w:pPr>
        <w:rPr>
          <w:b/>
          <w:sz w:val="36"/>
          <w:lang w:eastAsia="en-US"/>
        </w:rPr>
      </w:pPr>
      <w:r w:rsidRPr="00AC71A1">
        <w:rPr>
          <w:b/>
          <w:bCs/>
          <w:sz w:val="28"/>
          <w:szCs w:val="28"/>
        </w:rPr>
        <w:t xml:space="preserve">Pièce/s jointe/s </w:t>
      </w:r>
      <w:r>
        <w:br w:type="page"/>
      </w:r>
    </w:p>
    <w:p w14:paraId="305E1722" w14:textId="4A42597C" w:rsidR="007D1C44" w:rsidRPr="00B4328A" w:rsidRDefault="007D1C44" w:rsidP="00A045A7">
      <w:pPr>
        <w:pStyle w:val="SecIVH2"/>
      </w:pPr>
      <w:r w:rsidRPr="00B4328A">
        <w:lastRenderedPageBreak/>
        <w:t xml:space="preserve">Lettre de Proposition </w:t>
      </w:r>
      <w:r w:rsidR="00925634">
        <w:t xml:space="preserve">Deuxième </w:t>
      </w:r>
      <w:r w:rsidR="00DB2401">
        <w:t>Phase</w:t>
      </w:r>
      <w:r w:rsidR="00925634">
        <w:t xml:space="preserve"> </w:t>
      </w:r>
      <w:r w:rsidRPr="00B4328A">
        <w:t xml:space="preserve">– Partie </w:t>
      </w:r>
      <w:r w:rsidR="006951E8">
        <w:t>F</w:t>
      </w:r>
      <w:r w:rsidRPr="00B4328A">
        <w:t>inancière</w:t>
      </w:r>
      <w:bookmarkEnd w:id="884"/>
      <w:bookmarkEnd w:id="885"/>
      <w:bookmarkEnd w:id="886"/>
      <w:bookmarkEnd w:id="887"/>
    </w:p>
    <w:p w14:paraId="24AA3524" w14:textId="72199DDA" w:rsidR="007D1C44" w:rsidRPr="00B4328A" w:rsidRDefault="007D1C44" w:rsidP="00111B8E">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6A6437" w:rsidRPr="00B4328A" w14:paraId="7FC98266" w14:textId="77777777" w:rsidTr="0014108C">
        <w:trPr>
          <w:trHeight w:val="1725"/>
        </w:trPr>
        <w:tc>
          <w:tcPr>
            <w:tcW w:w="9480" w:type="dxa"/>
          </w:tcPr>
          <w:p w14:paraId="30C56BFD" w14:textId="77777777" w:rsidR="006A6437" w:rsidRPr="00A90A72" w:rsidRDefault="006A6437" w:rsidP="00A0505C">
            <w:pPr>
              <w:tabs>
                <w:tab w:val="right" w:pos="9000"/>
              </w:tabs>
              <w:spacing w:before="120" w:after="120"/>
              <w:ind w:left="108"/>
              <w:jc w:val="both"/>
              <w:rPr>
                <w:i/>
                <w:iCs/>
                <w:sz w:val="24"/>
                <w:szCs w:val="24"/>
              </w:rPr>
            </w:pPr>
            <w:r w:rsidRPr="00A90A72">
              <w:rPr>
                <w:i/>
                <w:iCs/>
                <w:sz w:val="24"/>
                <w:szCs w:val="24"/>
              </w:rPr>
              <w:t>INSTRUCTIONS AUX PROPOSANTS</w:t>
            </w:r>
            <w:r w:rsidR="00572592" w:rsidRPr="00A90A72">
              <w:rPr>
                <w:i/>
                <w:iCs/>
                <w:sz w:val="24"/>
                <w:szCs w:val="24"/>
              </w:rPr>
              <w:t> :</w:t>
            </w:r>
            <w:r w:rsidRPr="00A90A72">
              <w:rPr>
                <w:i/>
                <w:iCs/>
                <w:sz w:val="24"/>
                <w:szCs w:val="24"/>
              </w:rPr>
              <w:t xml:space="preserve"> SUPPRIMER CE CARTOUCHE APRES AVOIR REMPLI LE FORMULAIRE</w:t>
            </w:r>
          </w:p>
          <w:p w14:paraId="20CC8E72" w14:textId="77777777" w:rsidR="006A6437" w:rsidRPr="00A90A72" w:rsidRDefault="006A6437" w:rsidP="00EF08A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w:t>
            </w:r>
            <w:r w:rsidR="00EF08AB" w:rsidRPr="00A90A72">
              <w:rPr>
                <w:i/>
                <w:iCs/>
                <w:sz w:val="24"/>
                <w:szCs w:val="24"/>
              </w:rPr>
              <w:t>« </w:t>
            </w:r>
            <w:r w:rsidRPr="00A90A72">
              <w:rPr>
                <w:i/>
                <w:iCs/>
                <w:sz w:val="24"/>
                <w:szCs w:val="24"/>
              </w:rPr>
              <w:t>PARTIE FINANCIERE</w:t>
            </w:r>
            <w:r w:rsidR="00572592" w:rsidRPr="00A90A72">
              <w:rPr>
                <w:i/>
                <w:iCs/>
                <w:sz w:val="24"/>
                <w:szCs w:val="24"/>
              </w:rPr>
              <w:t> »</w:t>
            </w:r>
            <w:r w:rsidRPr="00A90A72">
              <w:rPr>
                <w:i/>
                <w:iCs/>
                <w:sz w:val="24"/>
                <w:szCs w:val="24"/>
              </w:rPr>
              <w:t xml:space="preserve">. </w:t>
            </w:r>
          </w:p>
          <w:p w14:paraId="62817478" w14:textId="77777777" w:rsidR="006A6437" w:rsidRPr="00A90A72" w:rsidRDefault="006A6437" w:rsidP="00A0505C">
            <w:pPr>
              <w:tabs>
                <w:tab w:val="right" w:pos="9000"/>
              </w:tabs>
              <w:spacing w:before="120" w:after="120"/>
              <w:ind w:left="108"/>
              <w:jc w:val="both"/>
              <w:rPr>
                <w:i/>
                <w:iCs/>
                <w:sz w:val="24"/>
                <w:szCs w:val="24"/>
              </w:rPr>
            </w:pPr>
            <w:r w:rsidRPr="00A90A72">
              <w:rPr>
                <w:i/>
                <w:iCs/>
                <w:sz w:val="24"/>
                <w:szCs w:val="24"/>
              </w:rPr>
              <w:t>Le Proposant devra remplir la lettre ci-dessous avec son entête, indiquant clairement le nom et l’adresse commerciale complets.</w:t>
            </w:r>
          </w:p>
          <w:p w14:paraId="1B5DFD42" w14:textId="05393A5B" w:rsidR="006A6437" w:rsidRPr="00B4328A" w:rsidRDefault="006A6437" w:rsidP="00A0505C">
            <w:pPr>
              <w:tabs>
                <w:tab w:val="right" w:pos="9000"/>
              </w:tabs>
              <w:spacing w:before="120" w:after="120"/>
              <w:ind w:left="108"/>
              <w:jc w:val="both"/>
            </w:pPr>
            <w:r w:rsidRPr="00A90A72">
              <w:rPr>
                <w:i/>
                <w:iCs/>
                <w:sz w:val="24"/>
                <w:szCs w:val="24"/>
                <w:u w:val="single"/>
              </w:rPr>
              <w:t>Note</w:t>
            </w:r>
            <w:r w:rsidR="00572592" w:rsidRPr="00A90A72">
              <w:rPr>
                <w:i/>
                <w:iCs/>
                <w:sz w:val="24"/>
                <w:szCs w:val="24"/>
              </w:rPr>
              <w:t> :</w:t>
            </w:r>
            <w:r w:rsidRPr="00A90A72">
              <w:rPr>
                <w:i/>
                <w:iCs/>
                <w:sz w:val="24"/>
                <w:szCs w:val="24"/>
              </w:rPr>
              <w:t xml:space="preserve"> le texte en italiques est destiné à faciliter la préparation des formulaires et devra être supprimé dans les formulaires </w:t>
            </w:r>
            <w:r w:rsidR="000865A6" w:rsidRPr="00A90A72">
              <w:rPr>
                <w:i/>
                <w:iCs/>
                <w:sz w:val="24"/>
                <w:szCs w:val="24"/>
              </w:rPr>
              <w:t>de proposition</w:t>
            </w:r>
            <w:r w:rsidRPr="00A90A72">
              <w:rPr>
                <w:i/>
                <w:iCs/>
                <w:sz w:val="24"/>
                <w:szCs w:val="24"/>
              </w:rPr>
              <w:t>s</w:t>
            </w:r>
            <w:r w:rsidR="00EF08AB" w:rsidRPr="00A90A72">
              <w:rPr>
                <w:i/>
                <w:iCs/>
                <w:sz w:val="24"/>
                <w:szCs w:val="24"/>
              </w:rPr>
              <w:t>.</w:t>
            </w:r>
          </w:p>
        </w:tc>
      </w:tr>
    </w:tbl>
    <w:p w14:paraId="709C7073" w14:textId="77777777" w:rsidR="006A6437" w:rsidRPr="00B4328A" w:rsidRDefault="006A6437" w:rsidP="00A0505C">
      <w:pPr>
        <w:spacing w:before="120" w:after="120"/>
        <w:rPr>
          <w:sz w:val="24"/>
          <w:szCs w:val="24"/>
        </w:rPr>
      </w:pPr>
      <w:r w:rsidRPr="00B4328A">
        <w:rPr>
          <w:b/>
          <w:bCs/>
          <w:sz w:val="24"/>
          <w:szCs w:val="24"/>
        </w:rPr>
        <w:t>Date de soumission de la Proposition</w:t>
      </w:r>
      <w:r w:rsidR="00EF08AB" w:rsidRPr="00B4328A">
        <w:rPr>
          <w:b/>
          <w:bCs/>
          <w:sz w:val="24"/>
          <w:szCs w:val="24"/>
        </w:rPr>
        <w:t> </w:t>
      </w:r>
      <w:r w:rsidRPr="00B4328A">
        <w:rPr>
          <w:b/>
          <w:bCs/>
          <w:sz w:val="24"/>
          <w:szCs w:val="24"/>
        </w:rPr>
        <w:t>:</w:t>
      </w:r>
      <w:r w:rsidRPr="00B4328A">
        <w:rPr>
          <w:sz w:val="24"/>
          <w:szCs w:val="24"/>
        </w:rPr>
        <w:t xml:space="preserve"> </w:t>
      </w:r>
      <w:r w:rsidRPr="00B4328A">
        <w:rPr>
          <w:i/>
          <w:iCs/>
          <w:sz w:val="24"/>
          <w:szCs w:val="24"/>
        </w:rPr>
        <w:t>[insérer la date (jour, mois, année) de remise de la Proposition]</w:t>
      </w:r>
    </w:p>
    <w:p w14:paraId="3C92CD1C" w14:textId="5997EE42" w:rsidR="0039570F" w:rsidRPr="00B4328A" w:rsidRDefault="0039570F" w:rsidP="0039570F">
      <w:pPr>
        <w:tabs>
          <w:tab w:val="right" w:pos="9000"/>
        </w:tabs>
        <w:spacing w:before="120" w:after="120"/>
        <w:ind w:hanging="8"/>
        <w:jc w:val="both"/>
        <w:rPr>
          <w:sz w:val="24"/>
          <w:szCs w:val="24"/>
        </w:rPr>
      </w:pPr>
      <w:r w:rsidRPr="00B4328A">
        <w:rPr>
          <w:b/>
          <w:bCs/>
          <w:sz w:val="24"/>
          <w:szCs w:val="24"/>
        </w:rPr>
        <w:t xml:space="preserve">Avis d’appel à propositions </w:t>
      </w:r>
      <w:proofErr w:type="gramStart"/>
      <w:r w:rsidRPr="00B4328A">
        <w:rPr>
          <w:b/>
          <w:bCs/>
          <w:sz w:val="24"/>
          <w:szCs w:val="24"/>
        </w:rPr>
        <w:t>N</w:t>
      </w:r>
      <w:r w:rsidR="0020624B">
        <w:rPr>
          <w:b/>
          <w:bCs/>
          <w:sz w:val="24"/>
          <w:szCs w:val="24"/>
        </w:rPr>
        <w:t>  </w:t>
      </w:r>
      <w:r w:rsidRPr="00B4328A">
        <w:rPr>
          <w:b/>
          <w:bCs/>
          <w:sz w:val="24"/>
          <w:szCs w:val="24"/>
        </w:rPr>
        <w:t>:</w:t>
      </w:r>
      <w:proofErr w:type="gramEnd"/>
      <w:r>
        <w:rPr>
          <w:b/>
          <w:bCs/>
          <w:sz w:val="24"/>
          <w:szCs w:val="24"/>
        </w:rPr>
        <w:t xml:space="preserve"> </w:t>
      </w:r>
      <w:r w:rsidRPr="00B4328A">
        <w:rPr>
          <w:i/>
          <w:sz w:val="24"/>
          <w:szCs w:val="24"/>
        </w:rPr>
        <w:t xml:space="preserve">[insérer No </w:t>
      </w:r>
      <w:r>
        <w:rPr>
          <w:i/>
          <w:sz w:val="24"/>
          <w:szCs w:val="24"/>
        </w:rPr>
        <w:t xml:space="preserve">de l’appel à </w:t>
      </w:r>
      <w:r w:rsidRPr="00B4328A">
        <w:rPr>
          <w:i/>
          <w:sz w:val="24"/>
          <w:szCs w:val="24"/>
        </w:rPr>
        <w:t>Proposition]</w:t>
      </w:r>
    </w:p>
    <w:p w14:paraId="66D38336" w14:textId="77777777" w:rsidR="0039570F" w:rsidRDefault="0039570F" w:rsidP="0039570F">
      <w:pPr>
        <w:tabs>
          <w:tab w:val="right" w:pos="9000"/>
        </w:tabs>
        <w:spacing w:before="120" w:after="120"/>
        <w:ind w:hanging="8"/>
        <w:jc w:val="both"/>
        <w:rPr>
          <w:i/>
          <w:sz w:val="24"/>
          <w:szCs w:val="24"/>
        </w:rPr>
      </w:pPr>
      <w:r>
        <w:rPr>
          <w:b/>
          <w:bCs/>
          <w:sz w:val="24"/>
          <w:szCs w:val="24"/>
        </w:rPr>
        <w:t>Demande de proposition</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7CA88881" w14:textId="0A19A3E9" w:rsidR="006F6AD1" w:rsidRPr="006F6AD1" w:rsidRDefault="006F6AD1" w:rsidP="0039570F">
      <w:pPr>
        <w:tabs>
          <w:tab w:val="right" w:pos="9000"/>
        </w:tabs>
        <w:spacing w:before="120" w:after="120"/>
        <w:ind w:hanging="8"/>
        <w:jc w:val="both"/>
        <w:rPr>
          <w:sz w:val="24"/>
          <w:szCs w:val="24"/>
          <w:lang w:val="en-US"/>
        </w:rPr>
      </w:pPr>
      <w:r w:rsidRPr="00883041">
        <w:rPr>
          <w:b/>
          <w:bCs/>
          <w:sz w:val="24"/>
          <w:szCs w:val="24"/>
          <w:lang w:val="en-US"/>
        </w:rPr>
        <w:t>Lot N</w:t>
      </w:r>
      <w:proofErr w:type="gramStart"/>
      <w:r w:rsidR="0020624B">
        <w:rPr>
          <w:b/>
          <w:bCs/>
          <w:sz w:val="24"/>
          <w:szCs w:val="24"/>
          <w:lang w:val="en-US"/>
        </w:rPr>
        <w:t>° </w:t>
      </w:r>
      <w:r w:rsidRPr="00883041">
        <w:rPr>
          <w:b/>
          <w:bCs/>
          <w:sz w:val="24"/>
          <w:szCs w:val="24"/>
          <w:lang w:val="en-US"/>
        </w:rPr>
        <w:t>:</w:t>
      </w:r>
      <w:proofErr w:type="gramEnd"/>
      <w:r w:rsidRPr="00883041">
        <w:rPr>
          <w:b/>
          <w:bCs/>
          <w:sz w:val="24"/>
          <w:szCs w:val="24"/>
          <w:lang w:val="en-US"/>
        </w:rPr>
        <w:t xml:space="preserve"> </w:t>
      </w:r>
      <w:r w:rsidRPr="00883041">
        <w:rPr>
          <w:i/>
          <w:sz w:val="24"/>
          <w:szCs w:val="24"/>
          <w:lang w:val="en-US"/>
        </w:rPr>
        <w:t>[insérer No d’identification]</w:t>
      </w:r>
    </w:p>
    <w:p w14:paraId="5B5D98DD" w14:textId="0995CCC2" w:rsidR="0039570F" w:rsidRPr="00B4328A" w:rsidRDefault="0039570F" w:rsidP="0039570F">
      <w:pPr>
        <w:tabs>
          <w:tab w:val="right" w:pos="9000"/>
        </w:tabs>
        <w:spacing w:before="120" w:after="120"/>
        <w:ind w:hanging="8"/>
        <w:jc w:val="both"/>
        <w:rPr>
          <w:sz w:val="24"/>
          <w:szCs w:val="24"/>
        </w:rPr>
      </w:pPr>
      <w:r w:rsidRPr="00B4328A">
        <w:rPr>
          <w:b/>
          <w:bCs/>
          <w:sz w:val="24"/>
          <w:szCs w:val="24"/>
        </w:rPr>
        <w:t>Variante N</w:t>
      </w:r>
      <w:r w:rsidR="0020624B">
        <w:rPr>
          <w:b/>
          <w:bCs/>
          <w:sz w:val="24"/>
          <w:szCs w:val="24"/>
        </w:rPr>
        <w:t>° </w:t>
      </w:r>
      <w:r w:rsidRPr="00B4328A">
        <w:rPr>
          <w:b/>
          <w:bCs/>
          <w:sz w:val="24"/>
          <w:szCs w:val="24"/>
        </w:rPr>
        <w:t>:</w:t>
      </w:r>
      <w:r w:rsidRPr="00B4328A">
        <w:rPr>
          <w:i/>
          <w:sz w:val="24"/>
          <w:szCs w:val="24"/>
        </w:rPr>
        <w:t xml:space="preserve"> [insérer No si la Proposition est une variante]</w:t>
      </w:r>
    </w:p>
    <w:p w14:paraId="30BE45DB" w14:textId="77777777" w:rsidR="00EF08AB" w:rsidRPr="00B4328A" w:rsidRDefault="00EF08AB" w:rsidP="00A0505C">
      <w:pPr>
        <w:spacing w:before="120" w:after="120"/>
        <w:rPr>
          <w:sz w:val="24"/>
          <w:szCs w:val="24"/>
        </w:rPr>
      </w:pPr>
    </w:p>
    <w:p w14:paraId="0E8AA7CC" w14:textId="5BC9AF14" w:rsidR="006A6437" w:rsidRPr="00B4328A" w:rsidRDefault="006A6437" w:rsidP="00A0505C">
      <w:pPr>
        <w:spacing w:before="120" w:after="120"/>
        <w:rPr>
          <w:bCs/>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bCs/>
          <w:i/>
          <w:iCs/>
          <w:sz w:val="24"/>
          <w:szCs w:val="24"/>
        </w:rPr>
        <w:t xml:space="preserve">[insérer le nom complet du Maître </w:t>
      </w:r>
      <w:r w:rsidR="00724BCE">
        <w:rPr>
          <w:bCs/>
          <w:i/>
          <w:iCs/>
          <w:sz w:val="24"/>
          <w:szCs w:val="24"/>
        </w:rPr>
        <w:t>d’</w:t>
      </w:r>
      <w:r w:rsidRPr="00B4328A">
        <w:rPr>
          <w:bCs/>
          <w:i/>
          <w:iCs/>
          <w:sz w:val="24"/>
          <w:szCs w:val="24"/>
        </w:rPr>
        <w:t>Ouvrage]</w:t>
      </w:r>
    </w:p>
    <w:p w14:paraId="7853EA4A" w14:textId="77777777" w:rsidR="00EF08AB" w:rsidRPr="00B4328A" w:rsidRDefault="003011A6" w:rsidP="00A0505C">
      <w:pPr>
        <w:spacing w:before="120" w:after="120"/>
        <w:rPr>
          <w:sz w:val="24"/>
          <w:szCs w:val="24"/>
        </w:rPr>
      </w:pPr>
      <w:r>
        <w:rPr>
          <w:sz w:val="24"/>
          <w:szCs w:val="24"/>
        </w:rPr>
        <w:t xml:space="preserve">Monsieur / Madame </w:t>
      </w:r>
    </w:p>
    <w:p w14:paraId="46500707" w14:textId="6E6FD378" w:rsidR="003011A6" w:rsidRPr="003011A6" w:rsidRDefault="003011A6" w:rsidP="00DE1594">
      <w:pPr>
        <w:tabs>
          <w:tab w:val="left" w:leader="underscore" w:pos="8789"/>
        </w:tabs>
        <w:spacing w:before="120" w:after="120"/>
        <w:jc w:val="both"/>
        <w:rPr>
          <w:sz w:val="24"/>
          <w:szCs w:val="24"/>
        </w:rPr>
      </w:pPr>
      <w:r w:rsidRPr="003011A6">
        <w:rPr>
          <w:sz w:val="24"/>
          <w:szCs w:val="24"/>
        </w:rPr>
        <w:t xml:space="preserve">Nous, </w:t>
      </w:r>
      <w:r w:rsidR="006F6AD1">
        <w:rPr>
          <w:sz w:val="24"/>
          <w:szCs w:val="24"/>
        </w:rPr>
        <w:t>P</w:t>
      </w:r>
      <w:r w:rsidR="006F4C37">
        <w:rPr>
          <w:sz w:val="24"/>
          <w:szCs w:val="24"/>
        </w:rPr>
        <w:t>roposant</w:t>
      </w:r>
      <w:r w:rsidRPr="003011A6">
        <w:rPr>
          <w:sz w:val="24"/>
          <w:szCs w:val="24"/>
        </w:rPr>
        <w:t xml:space="preserve"> soussigné, soumettons par la présente la deuxième </w:t>
      </w:r>
      <w:r w:rsidR="00840C0B">
        <w:rPr>
          <w:sz w:val="24"/>
          <w:szCs w:val="24"/>
        </w:rPr>
        <w:t>phase</w:t>
      </w:r>
      <w:r w:rsidRPr="003011A6">
        <w:rPr>
          <w:sz w:val="24"/>
          <w:szCs w:val="24"/>
        </w:rPr>
        <w:t xml:space="preserve"> de notre </w:t>
      </w:r>
      <w:r w:rsidR="006F6AD1">
        <w:rPr>
          <w:sz w:val="24"/>
          <w:szCs w:val="24"/>
        </w:rPr>
        <w:t>P</w:t>
      </w:r>
      <w:r w:rsidRPr="003011A6">
        <w:rPr>
          <w:sz w:val="24"/>
          <w:szCs w:val="24"/>
        </w:rPr>
        <w:t xml:space="preserve">roposition, la </w:t>
      </w:r>
      <w:r w:rsidR="006F6AD1">
        <w:rPr>
          <w:sz w:val="24"/>
          <w:szCs w:val="24"/>
        </w:rPr>
        <w:t>P</w:t>
      </w:r>
      <w:r w:rsidRPr="003011A6">
        <w:rPr>
          <w:sz w:val="24"/>
          <w:szCs w:val="24"/>
        </w:rPr>
        <w:t xml:space="preserve">artie </w:t>
      </w:r>
      <w:r w:rsidR="006951E8">
        <w:rPr>
          <w:sz w:val="24"/>
          <w:szCs w:val="24"/>
        </w:rPr>
        <w:t>F</w:t>
      </w:r>
      <w:r w:rsidRPr="003011A6">
        <w:rPr>
          <w:sz w:val="24"/>
          <w:szCs w:val="24"/>
        </w:rPr>
        <w:t>inancière</w:t>
      </w:r>
      <w:r w:rsidR="006951E8">
        <w:rPr>
          <w:sz w:val="24"/>
          <w:szCs w:val="24"/>
        </w:rPr>
        <w:t>.</w:t>
      </w:r>
    </w:p>
    <w:p w14:paraId="072A71FC" w14:textId="367F608E" w:rsidR="003011A6" w:rsidRPr="003011A6" w:rsidRDefault="003011A6" w:rsidP="00DE1594">
      <w:pPr>
        <w:tabs>
          <w:tab w:val="left" w:leader="underscore" w:pos="8789"/>
        </w:tabs>
        <w:spacing w:before="120" w:after="120"/>
        <w:jc w:val="both"/>
        <w:rPr>
          <w:sz w:val="24"/>
          <w:szCs w:val="24"/>
        </w:rPr>
      </w:pPr>
      <w:r w:rsidRPr="005F4259">
        <w:rPr>
          <w:sz w:val="24"/>
          <w:szCs w:val="24"/>
        </w:rPr>
        <w:t>Après avoir examiné le</w:t>
      </w:r>
      <w:r w:rsidR="006951E8">
        <w:rPr>
          <w:sz w:val="24"/>
          <w:szCs w:val="24"/>
        </w:rPr>
        <w:t>s Documents d</w:t>
      </w:r>
      <w:r w:rsidR="0065786F">
        <w:rPr>
          <w:sz w:val="24"/>
          <w:szCs w:val="24"/>
        </w:rPr>
        <w:t>’A</w:t>
      </w:r>
      <w:r w:rsidR="007D2D55">
        <w:rPr>
          <w:sz w:val="24"/>
          <w:szCs w:val="24"/>
        </w:rPr>
        <w:t>P</w:t>
      </w:r>
      <w:r w:rsidR="006F6AD1">
        <w:rPr>
          <w:sz w:val="24"/>
          <w:szCs w:val="24"/>
        </w:rPr>
        <w:t xml:space="preserve"> y compris</w:t>
      </w:r>
      <w:r w:rsidRPr="005F4259">
        <w:rPr>
          <w:sz w:val="24"/>
          <w:szCs w:val="24"/>
        </w:rPr>
        <w:t xml:space="preserve"> les </w:t>
      </w:r>
      <w:r w:rsidR="006951E8">
        <w:rPr>
          <w:sz w:val="24"/>
          <w:szCs w:val="24"/>
        </w:rPr>
        <w:t>A</w:t>
      </w:r>
      <w:r w:rsidR="00925634">
        <w:rPr>
          <w:sz w:val="24"/>
          <w:szCs w:val="24"/>
        </w:rPr>
        <w:t>dditifs</w:t>
      </w:r>
      <w:r w:rsidRPr="005F4259">
        <w:rPr>
          <w:sz w:val="24"/>
          <w:szCs w:val="24"/>
        </w:rPr>
        <w:t xml:space="preserve"> émis </w:t>
      </w:r>
      <w:r w:rsidR="00925634">
        <w:rPr>
          <w:sz w:val="24"/>
          <w:szCs w:val="24"/>
        </w:rPr>
        <w:t xml:space="preserve">durant la première </w:t>
      </w:r>
      <w:r w:rsidR="00E467F9">
        <w:rPr>
          <w:sz w:val="24"/>
          <w:szCs w:val="24"/>
        </w:rPr>
        <w:t>phase</w:t>
      </w:r>
      <w:r w:rsidR="00925634">
        <w:rPr>
          <w:sz w:val="24"/>
          <w:szCs w:val="24"/>
        </w:rPr>
        <w:t xml:space="preserve">, Addenda Nos. </w:t>
      </w:r>
      <w:r w:rsidR="00925634" w:rsidRPr="00925634">
        <w:rPr>
          <w:i/>
          <w:iCs/>
          <w:sz w:val="24"/>
          <w:szCs w:val="24"/>
        </w:rPr>
        <w:t xml:space="preserve">[insérer : </w:t>
      </w:r>
      <w:r w:rsidR="00925634" w:rsidRPr="00925634">
        <w:rPr>
          <w:b/>
          <w:bCs/>
          <w:i/>
          <w:iCs/>
          <w:sz w:val="24"/>
          <w:szCs w:val="24"/>
        </w:rPr>
        <w:t>numéros</w:t>
      </w:r>
      <w:r w:rsidR="00925634" w:rsidRPr="00925634">
        <w:rPr>
          <w:i/>
          <w:iCs/>
          <w:sz w:val="24"/>
          <w:szCs w:val="24"/>
        </w:rPr>
        <w:t>]</w:t>
      </w:r>
      <w:r w:rsidR="00925634">
        <w:rPr>
          <w:sz w:val="24"/>
          <w:szCs w:val="24"/>
        </w:rPr>
        <w:t xml:space="preserve"> émis avec ou après l</w:t>
      </w:r>
      <w:r w:rsidR="000F1FF1">
        <w:rPr>
          <w:sz w:val="24"/>
          <w:szCs w:val="24"/>
        </w:rPr>
        <w:t>’Appel à</w:t>
      </w:r>
      <w:r w:rsidR="00925634">
        <w:rPr>
          <w:sz w:val="24"/>
          <w:szCs w:val="24"/>
        </w:rPr>
        <w:t xml:space="preserve"> Propositions – Deuxième </w:t>
      </w:r>
      <w:r w:rsidR="00EA71E9">
        <w:rPr>
          <w:sz w:val="24"/>
          <w:szCs w:val="24"/>
        </w:rPr>
        <w:t>Phase</w:t>
      </w:r>
      <w:r w:rsidR="00925634">
        <w:rPr>
          <w:sz w:val="24"/>
          <w:szCs w:val="24"/>
        </w:rPr>
        <w:t xml:space="preserve">, dont </w:t>
      </w:r>
      <w:r w:rsidR="006951E8">
        <w:rPr>
          <w:sz w:val="24"/>
          <w:szCs w:val="24"/>
        </w:rPr>
        <w:t>nous accusons réception</w:t>
      </w:r>
      <w:r w:rsidR="00925634">
        <w:rPr>
          <w:sz w:val="24"/>
          <w:szCs w:val="24"/>
        </w:rPr>
        <w:t xml:space="preserve">, ainsi que les exigences énumérées dans le mémorandum appelé « Changements Exigés suite à l’Evaluation de Première </w:t>
      </w:r>
      <w:r w:rsidR="00EA71E9">
        <w:rPr>
          <w:sz w:val="24"/>
          <w:szCs w:val="24"/>
        </w:rPr>
        <w:t>Phase</w:t>
      </w:r>
      <w:r w:rsidR="00925634">
        <w:rPr>
          <w:sz w:val="24"/>
          <w:szCs w:val="24"/>
        </w:rPr>
        <w:t xml:space="preserve"> »  spécifique à la Proposition de Première </w:t>
      </w:r>
      <w:r w:rsidR="00EA71E9">
        <w:rPr>
          <w:sz w:val="24"/>
          <w:szCs w:val="24"/>
        </w:rPr>
        <w:t>Phase</w:t>
      </w:r>
      <w:r w:rsidR="00925634">
        <w:rPr>
          <w:sz w:val="24"/>
          <w:szCs w:val="24"/>
        </w:rPr>
        <w:t>, et toutes mises à jour de ce mémorandum, nous</w:t>
      </w:r>
      <w:r w:rsidRPr="005F4259">
        <w:rPr>
          <w:sz w:val="24"/>
          <w:szCs w:val="24"/>
        </w:rPr>
        <w:t xml:space="preserve">, soussignés, offrons </w:t>
      </w:r>
      <w:r w:rsidR="001B4D4A">
        <w:rPr>
          <w:sz w:val="24"/>
          <w:szCs w:val="24"/>
        </w:rPr>
        <w:t>d’exécuter le</w:t>
      </w:r>
      <w:r w:rsidR="00A90A72">
        <w:rPr>
          <w:sz w:val="24"/>
          <w:szCs w:val="24"/>
        </w:rPr>
        <w:t>s</w:t>
      </w:r>
      <w:r w:rsidR="001B4D4A">
        <w:rPr>
          <w:sz w:val="24"/>
          <w:szCs w:val="24"/>
        </w:rPr>
        <w:t xml:space="preserve"> Ouvrages</w:t>
      </w:r>
      <w:r w:rsidR="00DE1594">
        <w:rPr>
          <w:sz w:val="24"/>
          <w:szCs w:val="24"/>
        </w:rPr>
        <w:t xml:space="preserve"> </w:t>
      </w:r>
      <w:r w:rsidRPr="005F4259">
        <w:rPr>
          <w:sz w:val="24"/>
          <w:szCs w:val="24"/>
        </w:rPr>
        <w:t>_________, en pleine conformité avec l</w:t>
      </w:r>
      <w:r w:rsidR="00532217">
        <w:rPr>
          <w:sz w:val="24"/>
          <w:szCs w:val="24"/>
        </w:rPr>
        <w:t>e</w:t>
      </w:r>
      <w:r w:rsidR="006951E8">
        <w:rPr>
          <w:sz w:val="24"/>
          <w:szCs w:val="24"/>
        </w:rPr>
        <w:t xml:space="preserve">s </w:t>
      </w:r>
      <w:r w:rsidRPr="005F4259">
        <w:rPr>
          <w:sz w:val="24"/>
          <w:szCs w:val="24"/>
        </w:rPr>
        <w:t>dit</w:t>
      </w:r>
      <w:r w:rsidR="006951E8">
        <w:rPr>
          <w:sz w:val="24"/>
          <w:szCs w:val="24"/>
        </w:rPr>
        <w:t>s Documents d</w:t>
      </w:r>
      <w:r w:rsidR="0065786F">
        <w:rPr>
          <w:sz w:val="24"/>
          <w:szCs w:val="24"/>
        </w:rPr>
        <w:t>’A</w:t>
      </w:r>
      <w:r w:rsidR="007D2D55">
        <w:rPr>
          <w:sz w:val="24"/>
          <w:szCs w:val="24"/>
        </w:rPr>
        <w:t>P</w:t>
      </w:r>
      <w:r w:rsidRPr="005F4259">
        <w:rPr>
          <w:sz w:val="24"/>
          <w:szCs w:val="24"/>
        </w:rPr>
        <w:t xml:space="preserve">, ainsi que tout </w:t>
      </w:r>
      <w:r w:rsidR="001B4D4A">
        <w:rPr>
          <w:sz w:val="24"/>
          <w:szCs w:val="24"/>
        </w:rPr>
        <w:t>Additif</w:t>
      </w:r>
      <w:r w:rsidR="00925634">
        <w:rPr>
          <w:sz w:val="24"/>
          <w:szCs w:val="24"/>
        </w:rPr>
        <w:t xml:space="preserve"> et mémorandum</w:t>
      </w:r>
      <w:r w:rsidR="006951E8">
        <w:rPr>
          <w:sz w:val="24"/>
          <w:szCs w:val="24"/>
        </w:rPr>
        <w:t xml:space="preserve"> pour le Prix total suivant, non compris tous rabais</w:t>
      </w:r>
      <w:r w:rsidR="00925634">
        <w:rPr>
          <w:sz w:val="24"/>
          <w:szCs w:val="24"/>
        </w:rPr>
        <w:t>.</w:t>
      </w:r>
    </w:p>
    <w:p w14:paraId="02638D3E" w14:textId="77777777" w:rsidR="003011A6" w:rsidRPr="005F4259" w:rsidRDefault="003011A6" w:rsidP="00DE1594">
      <w:pPr>
        <w:tabs>
          <w:tab w:val="left" w:leader="underscore" w:pos="8789"/>
        </w:tabs>
        <w:spacing w:before="120" w:after="120"/>
        <w:jc w:val="both"/>
        <w:rPr>
          <w:i/>
          <w:sz w:val="24"/>
          <w:szCs w:val="24"/>
        </w:rPr>
      </w:pPr>
      <w:r w:rsidRPr="005F4259">
        <w:rPr>
          <w:i/>
          <w:sz w:val="24"/>
          <w:szCs w:val="24"/>
        </w:rPr>
        <w:t>[Insérer l'une des options ci-dessous, le cas échéant]</w:t>
      </w:r>
    </w:p>
    <w:p w14:paraId="402E3BF2" w14:textId="14B1E382" w:rsidR="003011A6" w:rsidRPr="005F4259" w:rsidRDefault="003011A6" w:rsidP="00DE1594">
      <w:pPr>
        <w:tabs>
          <w:tab w:val="left" w:leader="underscore" w:pos="8789"/>
        </w:tabs>
        <w:spacing w:before="120" w:after="120"/>
        <w:jc w:val="both"/>
        <w:rPr>
          <w:i/>
          <w:sz w:val="24"/>
          <w:szCs w:val="24"/>
        </w:rPr>
      </w:pPr>
      <w:r w:rsidRPr="00532217">
        <w:rPr>
          <w:b/>
          <w:bCs/>
          <w:sz w:val="24"/>
          <w:szCs w:val="24"/>
        </w:rPr>
        <w:t>Option 1</w:t>
      </w:r>
      <w:r w:rsidRPr="003011A6">
        <w:rPr>
          <w:sz w:val="24"/>
          <w:szCs w:val="24"/>
        </w:rPr>
        <w:t xml:space="preserve">, dans le cas d'un </w:t>
      </w:r>
      <w:r w:rsidR="001B4D4A">
        <w:rPr>
          <w:sz w:val="24"/>
          <w:szCs w:val="24"/>
        </w:rPr>
        <w:t xml:space="preserve">seul </w:t>
      </w:r>
      <w:r w:rsidRPr="003011A6">
        <w:rPr>
          <w:sz w:val="24"/>
          <w:szCs w:val="24"/>
        </w:rPr>
        <w:t>lot</w:t>
      </w:r>
      <w:r w:rsidR="00532217">
        <w:rPr>
          <w:sz w:val="24"/>
          <w:szCs w:val="24"/>
        </w:rPr>
        <w:t xml:space="preserve"> </w:t>
      </w:r>
      <w:r w:rsidRPr="003011A6">
        <w:rPr>
          <w:sz w:val="24"/>
          <w:szCs w:val="24"/>
        </w:rPr>
        <w:t>: Prix total</w:t>
      </w:r>
      <w:r w:rsidR="00532217">
        <w:rPr>
          <w:sz w:val="24"/>
          <w:szCs w:val="24"/>
        </w:rPr>
        <w:t xml:space="preserve"> </w:t>
      </w:r>
      <w:r w:rsidRPr="003011A6">
        <w:rPr>
          <w:sz w:val="24"/>
          <w:szCs w:val="24"/>
        </w:rPr>
        <w:t xml:space="preserve">: </w:t>
      </w:r>
      <w:r w:rsidRPr="005F4259">
        <w:rPr>
          <w:i/>
          <w:sz w:val="24"/>
          <w:szCs w:val="24"/>
        </w:rPr>
        <w:t xml:space="preserve">[insérez le prix total de la </w:t>
      </w:r>
      <w:r w:rsidR="00532217">
        <w:rPr>
          <w:i/>
          <w:sz w:val="24"/>
          <w:szCs w:val="24"/>
        </w:rPr>
        <w:t>P</w:t>
      </w:r>
      <w:r w:rsidRPr="005F4259">
        <w:rPr>
          <w:i/>
          <w:sz w:val="24"/>
          <w:szCs w:val="24"/>
        </w:rPr>
        <w:t xml:space="preserve">roposition en </w:t>
      </w:r>
      <w:r w:rsidR="00532217">
        <w:rPr>
          <w:i/>
          <w:sz w:val="24"/>
          <w:szCs w:val="24"/>
        </w:rPr>
        <w:t>lettres</w:t>
      </w:r>
      <w:r w:rsidRPr="005F4259">
        <w:rPr>
          <w:i/>
          <w:sz w:val="24"/>
          <w:szCs w:val="24"/>
        </w:rPr>
        <w:t xml:space="preserve"> et en chiffres, en indiquant les différents montants et les monnaies respectives]</w:t>
      </w:r>
      <w:r w:rsidR="0020624B">
        <w:rPr>
          <w:i/>
          <w:sz w:val="24"/>
          <w:szCs w:val="24"/>
        </w:rPr>
        <w:t> </w:t>
      </w:r>
      <w:r w:rsidRPr="005F4259">
        <w:rPr>
          <w:i/>
          <w:sz w:val="24"/>
          <w:szCs w:val="24"/>
        </w:rPr>
        <w:t>;</w:t>
      </w:r>
    </w:p>
    <w:p w14:paraId="48BE8423" w14:textId="77777777" w:rsidR="003011A6" w:rsidRPr="00532217" w:rsidRDefault="003011A6" w:rsidP="00DE1594">
      <w:pPr>
        <w:tabs>
          <w:tab w:val="left" w:leader="underscore" w:pos="8789"/>
        </w:tabs>
        <w:spacing w:before="120" w:after="120"/>
        <w:jc w:val="both"/>
        <w:rPr>
          <w:b/>
          <w:bCs/>
          <w:sz w:val="24"/>
          <w:szCs w:val="24"/>
        </w:rPr>
      </w:pPr>
      <w:proofErr w:type="gramStart"/>
      <w:r w:rsidRPr="00532217">
        <w:rPr>
          <w:b/>
          <w:bCs/>
          <w:sz w:val="24"/>
          <w:szCs w:val="24"/>
        </w:rPr>
        <w:t>Ou</w:t>
      </w:r>
      <w:proofErr w:type="gramEnd"/>
    </w:p>
    <w:p w14:paraId="4FE01FA9" w14:textId="31BD3039" w:rsidR="003011A6" w:rsidRPr="005F4259" w:rsidRDefault="003011A6" w:rsidP="00E109BB">
      <w:pPr>
        <w:tabs>
          <w:tab w:val="left" w:leader="underscore" w:pos="8789"/>
        </w:tabs>
        <w:spacing w:before="120" w:after="120"/>
        <w:jc w:val="both"/>
        <w:rPr>
          <w:i/>
          <w:sz w:val="24"/>
          <w:szCs w:val="24"/>
        </w:rPr>
      </w:pPr>
      <w:r w:rsidRPr="00532217">
        <w:rPr>
          <w:b/>
          <w:bCs/>
          <w:sz w:val="24"/>
          <w:szCs w:val="24"/>
        </w:rPr>
        <w:t>Option 2</w:t>
      </w:r>
      <w:r w:rsidRPr="003011A6">
        <w:rPr>
          <w:sz w:val="24"/>
          <w:szCs w:val="24"/>
        </w:rPr>
        <w:t>, en cas de lots multiples</w:t>
      </w:r>
      <w:r w:rsidR="00532217">
        <w:rPr>
          <w:sz w:val="24"/>
          <w:szCs w:val="24"/>
        </w:rPr>
        <w:t xml:space="preserve"> </w:t>
      </w:r>
      <w:r w:rsidRPr="003011A6">
        <w:rPr>
          <w:sz w:val="24"/>
          <w:szCs w:val="24"/>
        </w:rPr>
        <w:t xml:space="preserve">: (a) Prix total de chaque lot </w:t>
      </w:r>
      <w:r w:rsidRPr="005F4259">
        <w:rPr>
          <w:i/>
          <w:sz w:val="24"/>
          <w:szCs w:val="24"/>
        </w:rPr>
        <w:t xml:space="preserve">[insérer le prix total de chaque lot en </w:t>
      </w:r>
      <w:r w:rsidR="00532217">
        <w:rPr>
          <w:i/>
          <w:sz w:val="24"/>
          <w:szCs w:val="24"/>
        </w:rPr>
        <w:t>lettres</w:t>
      </w:r>
      <w:r w:rsidRPr="005F4259">
        <w:rPr>
          <w:i/>
          <w:sz w:val="24"/>
          <w:szCs w:val="24"/>
        </w:rPr>
        <w:t xml:space="preserve"> et en chiffres, en indiquant les différents montants et les monnaies respectives]</w:t>
      </w:r>
      <w:r w:rsidR="0020624B">
        <w:rPr>
          <w:i/>
          <w:sz w:val="24"/>
          <w:szCs w:val="24"/>
        </w:rPr>
        <w:t> </w:t>
      </w:r>
      <w:r w:rsidRPr="005F4259">
        <w:rPr>
          <w:i/>
          <w:sz w:val="24"/>
          <w:szCs w:val="24"/>
        </w:rPr>
        <w:t>; et (b)</w:t>
      </w:r>
      <w:r w:rsidRPr="003011A6">
        <w:rPr>
          <w:sz w:val="24"/>
          <w:szCs w:val="24"/>
        </w:rPr>
        <w:t xml:space="preserve"> Prix total de tous les lots (somme de tous les lots) </w:t>
      </w:r>
      <w:r w:rsidRPr="005F4259">
        <w:rPr>
          <w:i/>
          <w:sz w:val="24"/>
          <w:szCs w:val="24"/>
        </w:rPr>
        <w:t xml:space="preserve">[insérer le prix total de tous les lots en </w:t>
      </w:r>
      <w:r w:rsidR="00532217">
        <w:rPr>
          <w:i/>
          <w:sz w:val="24"/>
          <w:szCs w:val="24"/>
        </w:rPr>
        <w:t xml:space="preserve">lettres </w:t>
      </w:r>
      <w:r w:rsidRPr="005F4259">
        <w:rPr>
          <w:i/>
          <w:sz w:val="24"/>
          <w:szCs w:val="24"/>
        </w:rPr>
        <w:t>et en chiffres, en indiquant les différents montants et les monnaies respectives]</w:t>
      </w:r>
      <w:r w:rsidR="0020624B">
        <w:rPr>
          <w:i/>
          <w:sz w:val="24"/>
          <w:szCs w:val="24"/>
        </w:rPr>
        <w:t> </w:t>
      </w:r>
      <w:r w:rsidRPr="005F4259">
        <w:rPr>
          <w:i/>
          <w:sz w:val="24"/>
          <w:szCs w:val="24"/>
        </w:rPr>
        <w:t>;</w:t>
      </w:r>
    </w:p>
    <w:p w14:paraId="642B7447" w14:textId="77777777" w:rsidR="0014108C" w:rsidRPr="00B4328A" w:rsidRDefault="00EF08AB" w:rsidP="00E109BB">
      <w:pPr>
        <w:spacing w:before="120" w:after="120"/>
        <w:jc w:val="both"/>
        <w:rPr>
          <w:sz w:val="24"/>
          <w:szCs w:val="24"/>
        </w:rPr>
      </w:pPr>
      <w:r w:rsidRPr="00B4328A">
        <w:rPr>
          <w:sz w:val="24"/>
          <w:szCs w:val="24"/>
        </w:rPr>
        <w:lastRenderedPageBreak/>
        <w:t>L</w:t>
      </w:r>
      <w:r w:rsidR="0014108C" w:rsidRPr="00B4328A">
        <w:rPr>
          <w:sz w:val="24"/>
          <w:szCs w:val="24"/>
        </w:rPr>
        <w:t>es rabais offerts et les modalités d’application desdits rabais sont les suivants</w:t>
      </w:r>
      <w:r w:rsidR="00572592" w:rsidRPr="00B4328A">
        <w:rPr>
          <w:sz w:val="24"/>
          <w:szCs w:val="24"/>
        </w:rPr>
        <w:t> :</w:t>
      </w:r>
      <w:r w:rsidR="0014108C" w:rsidRPr="00B4328A">
        <w:rPr>
          <w:sz w:val="24"/>
          <w:szCs w:val="24"/>
        </w:rPr>
        <w:t xml:space="preserve"> </w:t>
      </w:r>
    </w:p>
    <w:p w14:paraId="7218B87B" w14:textId="2F6C44DF" w:rsidR="0014108C" w:rsidRPr="006951E8" w:rsidRDefault="0014108C" w:rsidP="00766CE7">
      <w:pPr>
        <w:pStyle w:val="ListParagraph"/>
        <w:numPr>
          <w:ilvl w:val="0"/>
          <w:numId w:val="19"/>
        </w:numPr>
        <w:tabs>
          <w:tab w:val="right" w:pos="9000"/>
        </w:tabs>
        <w:spacing w:before="120" w:after="120"/>
        <w:contextualSpacing/>
        <w:jc w:val="both"/>
        <w:rPr>
          <w:sz w:val="24"/>
          <w:szCs w:val="24"/>
        </w:rPr>
      </w:pPr>
      <w:r w:rsidRPr="00B4328A">
        <w:rPr>
          <w:sz w:val="24"/>
          <w:szCs w:val="24"/>
        </w:rPr>
        <w:t>Les rabais offerts sont les suivants</w:t>
      </w:r>
      <w:r w:rsidR="00572592" w:rsidRPr="00B4328A">
        <w:rPr>
          <w:sz w:val="24"/>
          <w:szCs w:val="24"/>
        </w:rPr>
        <w:t> :</w:t>
      </w:r>
      <w:r w:rsidRPr="00B4328A">
        <w:rPr>
          <w:i/>
          <w:sz w:val="24"/>
          <w:szCs w:val="24"/>
        </w:rPr>
        <w:t xml:space="preserve"> [indiquer en détail chacun des rabais offerts] </w:t>
      </w:r>
    </w:p>
    <w:p w14:paraId="679ADE53" w14:textId="77777777" w:rsidR="006951E8" w:rsidRPr="00B4328A" w:rsidRDefault="006951E8" w:rsidP="006951E8">
      <w:pPr>
        <w:pStyle w:val="ListParagraph"/>
        <w:tabs>
          <w:tab w:val="right" w:pos="9000"/>
        </w:tabs>
        <w:spacing w:before="120" w:after="120"/>
        <w:ind w:left="720"/>
        <w:contextualSpacing/>
        <w:jc w:val="both"/>
        <w:rPr>
          <w:sz w:val="24"/>
          <w:szCs w:val="24"/>
        </w:rPr>
      </w:pPr>
    </w:p>
    <w:p w14:paraId="396A4E14" w14:textId="77777777" w:rsidR="0014108C" w:rsidRPr="00B4328A" w:rsidRDefault="00EF08AB" w:rsidP="00766CE7">
      <w:pPr>
        <w:pStyle w:val="ListParagraph"/>
        <w:numPr>
          <w:ilvl w:val="0"/>
          <w:numId w:val="19"/>
        </w:numPr>
        <w:tabs>
          <w:tab w:val="right" w:pos="9000"/>
        </w:tabs>
        <w:spacing w:before="120" w:after="120"/>
        <w:jc w:val="both"/>
        <w:rPr>
          <w:sz w:val="24"/>
          <w:szCs w:val="24"/>
        </w:rPr>
      </w:pPr>
      <w:r w:rsidRPr="00B4328A">
        <w:rPr>
          <w:sz w:val="24"/>
          <w:szCs w:val="24"/>
        </w:rPr>
        <w:t>L</w:t>
      </w:r>
      <w:r w:rsidR="0014108C" w:rsidRPr="00B4328A">
        <w:rPr>
          <w:sz w:val="24"/>
          <w:szCs w:val="24"/>
        </w:rPr>
        <w:t>a méthode précise de calcul de ces rabais</w:t>
      </w:r>
      <w:r w:rsidR="00572592" w:rsidRPr="00B4328A">
        <w:rPr>
          <w:sz w:val="24"/>
          <w:szCs w:val="24"/>
        </w:rPr>
        <w:t xml:space="preserve"> </w:t>
      </w:r>
      <w:r w:rsidR="0014108C" w:rsidRPr="00B4328A">
        <w:rPr>
          <w:sz w:val="24"/>
          <w:szCs w:val="24"/>
        </w:rPr>
        <w:t>pour déterminer le montant rabais inclus est la suivante</w:t>
      </w:r>
      <w:r w:rsidRPr="00B4328A">
        <w:rPr>
          <w:sz w:val="24"/>
          <w:szCs w:val="24"/>
        </w:rPr>
        <w:t> </w:t>
      </w:r>
      <w:r w:rsidR="0014108C" w:rsidRPr="00B4328A">
        <w:rPr>
          <w:sz w:val="24"/>
          <w:szCs w:val="24"/>
        </w:rPr>
        <w:t>:</w:t>
      </w:r>
      <w:r w:rsidR="0014108C" w:rsidRPr="00B4328A">
        <w:rPr>
          <w:i/>
          <w:sz w:val="24"/>
          <w:szCs w:val="24"/>
        </w:rPr>
        <w:t xml:space="preserve"> [indiquer en détail la méthode d’application de chacun des rabais offerts]</w:t>
      </w:r>
      <w:r w:rsidR="00572592" w:rsidRPr="00B4328A">
        <w:rPr>
          <w:sz w:val="24"/>
          <w:szCs w:val="24"/>
        </w:rPr>
        <w:t> ;</w:t>
      </w:r>
    </w:p>
    <w:p w14:paraId="3E4237CC" w14:textId="02AEE617" w:rsidR="0014108C" w:rsidRPr="00B4328A" w:rsidRDefault="00EF08AB" w:rsidP="00EF08AB">
      <w:pPr>
        <w:spacing w:before="120" w:after="120"/>
        <w:jc w:val="both"/>
        <w:rPr>
          <w:sz w:val="24"/>
          <w:szCs w:val="24"/>
        </w:rPr>
      </w:pPr>
      <w:r w:rsidRPr="00B4328A">
        <w:rPr>
          <w:sz w:val="24"/>
          <w:szCs w:val="24"/>
        </w:rPr>
        <w:t>S</w:t>
      </w:r>
      <w:r w:rsidR="0014108C" w:rsidRPr="00B4328A">
        <w:rPr>
          <w:sz w:val="24"/>
          <w:szCs w:val="24"/>
        </w:rPr>
        <w:t xml:space="preserve">i notre Proposition est acceptée, nous nous engageons à obtenir une </w:t>
      </w:r>
      <w:r w:rsidR="00532217">
        <w:rPr>
          <w:sz w:val="24"/>
          <w:szCs w:val="24"/>
        </w:rPr>
        <w:t>G</w:t>
      </w:r>
      <w:r w:rsidR="0014108C" w:rsidRPr="00B4328A">
        <w:rPr>
          <w:sz w:val="24"/>
          <w:szCs w:val="24"/>
        </w:rPr>
        <w:t>arantie de bonne exécution du Marché</w:t>
      </w:r>
      <w:r w:rsidR="005F4259">
        <w:rPr>
          <w:sz w:val="24"/>
          <w:szCs w:val="24"/>
        </w:rPr>
        <w:t xml:space="preserve"> </w:t>
      </w:r>
      <w:r w:rsidR="00532217" w:rsidRPr="00532217">
        <w:rPr>
          <w:i/>
          <w:iCs/>
          <w:sz w:val="24"/>
          <w:szCs w:val="24"/>
        </w:rPr>
        <w:t>[</w:t>
      </w:r>
      <w:r w:rsidR="005F4259" w:rsidRPr="00532217">
        <w:rPr>
          <w:i/>
          <w:iCs/>
          <w:sz w:val="24"/>
          <w:szCs w:val="24"/>
        </w:rPr>
        <w:t xml:space="preserve">et une </w:t>
      </w:r>
      <w:r w:rsidR="00532217" w:rsidRPr="00532217">
        <w:rPr>
          <w:i/>
          <w:iCs/>
          <w:sz w:val="24"/>
          <w:szCs w:val="24"/>
        </w:rPr>
        <w:t>G</w:t>
      </w:r>
      <w:r w:rsidR="005F4259" w:rsidRPr="00532217">
        <w:rPr>
          <w:i/>
          <w:iCs/>
          <w:sz w:val="24"/>
          <w:szCs w:val="24"/>
        </w:rPr>
        <w:t>arantie de performance environnementale et sociale (ES)</w:t>
      </w:r>
      <w:r w:rsidR="00532217" w:rsidRPr="00532217">
        <w:rPr>
          <w:i/>
          <w:iCs/>
          <w:sz w:val="24"/>
          <w:szCs w:val="24"/>
        </w:rPr>
        <w:t xml:space="preserve">. </w:t>
      </w:r>
      <w:r w:rsidR="00532217" w:rsidRPr="00532217">
        <w:rPr>
          <w:b/>
          <w:bCs/>
          <w:i/>
          <w:iCs/>
          <w:sz w:val="24"/>
          <w:szCs w:val="24"/>
        </w:rPr>
        <w:t>Supprimer si pas applicable</w:t>
      </w:r>
      <w:r w:rsidR="00532217" w:rsidRPr="00532217">
        <w:rPr>
          <w:i/>
          <w:iCs/>
          <w:sz w:val="24"/>
          <w:szCs w:val="24"/>
        </w:rPr>
        <w:t>]</w:t>
      </w:r>
      <w:r w:rsidR="0014108C" w:rsidRPr="00B4328A">
        <w:rPr>
          <w:sz w:val="24"/>
          <w:szCs w:val="24"/>
        </w:rPr>
        <w:t xml:space="preserve"> </w:t>
      </w:r>
      <w:r w:rsidR="00532217">
        <w:rPr>
          <w:sz w:val="24"/>
          <w:szCs w:val="24"/>
        </w:rPr>
        <w:t xml:space="preserve">sous la forme, dans les montants, et dans les </w:t>
      </w:r>
      <w:r w:rsidR="001B4D4A">
        <w:rPr>
          <w:sz w:val="24"/>
          <w:szCs w:val="24"/>
        </w:rPr>
        <w:t>délais</w:t>
      </w:r>
      <w:r w:rsidR="00532217">
        <w:rPr>
          <w:sz w:val="24"/>
          <w:szCs w:val="24"/>
        </w:rPr>
        <w:t xml:space="preserve"> spécifiés dans le </w:t>
      </w:r>
      <w:r w:rsidR="00DD1FB0">
        <w:rPr>
          <w:sz w:val="24"/>
          <w:szCs w:val="24"/>
        </w:rPr>
        <w:t>DAP</w:t>
      </w:r>
      <w:r w:rsidRPr="00B4328A">
        <w:rPr>
          <w:sz w:val="24"/>
          <w:szCs w:val="24"/>
        </w:rPr>
        <w:t>.</w:t>
      </w:r>
    </w:p>
    <w:p w14:paraId="0D63617B" w14:textId="41EFC423" w:rsidR="00A35DA3" w:rsidRPr="00B4328A" w:rsidRDefault="00A35DA3" w:rsidP="00EF08AB">
      <w:pPr>
        <w:suppressAutoHyphens/>
        <w:overflowPunct w:val="0"/>
        <w:autoSpaceDE w:val="0"/>
        <w:autoSpaceDN w:val="0"/>
        <w:adjustRightInd w:val="0"/>
        <w:spacing w:before="120" w:after="120"/>
        <w:contextualSpacing/>
        <w:jc w:val="both"/>
        <w:textAlignment w:val="baseline"/>
        <w:rPr>
          <w:sz w:val="24"/>
          <w:szCs w:val="24"/>
        </w:rPr>
      </w:pPr>
      <w:r w:rsidRPr="00B4328A">
        <w:rPr>
          <w:sz w:val="24"/>
          <w:szCs w:val="24"/>
        </w:rPr>
        <w:t xml:space="preserve">Nous </w:t>
      </w:r>
      <w:r w:rsidR="001B4D4A">
        <w:rPr>
          <w:sz w:val="24"/>
          <w:szCs w:val="24"/>
        </w:rPr>
        <w:t xml:space="preserve">acceptons de nous engager par </w:t>
      </w:r>
      <w:r w:rsidRPr="00B4328A">
        <w:rPr>
          <w:sz w:val="24"/>
          <w:szCs w:val="24"/>
        </w:rPr>
        <w:t xml:space="preserve">la présente Proposition, </w:t>
      </w:r>
      <w:r w:rsidR="001B4D4A">
        <w:rPr>
          <w:sz w:val="24"/>
          <w:szCs w:val="24"/>
        </w:rPr>
        <w:t xml:space="preserve">qui </w:t>
      </w:r>
      <w:r w:rsidRPr="00B4328A">
        <w:rPr>
          <w:sz w:val="24"/>
          <w:szCs w:val="24"/>
        </w:rPr>
        <w:t xml:space="preserve">en conformité avec les </w:t>
      </w:r>
      <w:r w:rsidR="0020624B">
        <w:rPr>
          <w:sz w:val="24"/>
          <w:szCs w:val="24"/>
        </w:rPr>
        <w:br/>
      </w:r>
      <w:r w:rsidRPr="00B4328A">
        <w:rPr>
          <w:sz w:val="24"/>
          <w:szCs w:val="24"/>
        </w:rPr>
        <w:t xml:space="preserve">articles </w:t>
      </w:r>
      <w:r w:rsidR="006951E8" w:rsidRPr="006951E8">
        <w:rPr>
          <w:b/>
          <w:bCs/>
          <w:sz w:val="24"/>
          <w:szCs w:val="24"/>
        </w:rPr>
        <w:t>28</w:t>
      </w:r>
      <w:r w:rsidR="002974E1" w:rsidRPr="006951E8">
        <w:rPr>
          <w:b/>
          <w:bCs/>
          <w:sz w:val="24"/>
          <w:szCs w:val="24"/>
        </w:rPr>
        <w:t xml:space="preserve"> </w:t>
      </w:r>
      <w:r w:rsidR="002974E1" w:rsidRPr="00532217">
        <w:rPr>
          <w:b/>
          <w:bCs/>
          <w:sz w:val="24"/>
          <w:szCs w:val="24"/>
        </w:rPr>
        <w:t xml:space="preserve">et </w:t>
      </w:r>
      <w:r w:rsidR="006951E8">
        <w:rPr>
          <w:b/>
          <w:bCs/>
          <w:sz w:val="24"/>
          <w:szCs w:val="24"/>
        </w:rPr>
        <w:t>29</w:t>
      </w:r>
      <w:r w:rsidRPr="00532217">
        <w:rPr>
          <w:b/>
          <w:bCs/>
          <w:sz w:val="24"/>
          <w:szCs w:val="24"/>
        </w:rPr>
        <w:t xml:space="preserve"> des IP</w:t>
      </w:r>
      <w:r w:rsidRPr="00B4328A">
        <w:rPr>
          <w:sz w:val="24"/>
          <w:szCs w:val="24"/>
        </w:rPr>
        <w:t>, comprend la présente lettre de Proposition</w:t>
      </w:r>
      <w:r w:rsidR="00F017B3">
        <w:rPr>
          <w:sz w:val="24"/>
          <w:szCs w:val="24"/>
        </w:rPr>
        <w:t xml:space="preserve"> </w:t>
      </w:r>
      <w:r w:rsidR="006951E8">
        <w:rPr>
          <w:sz w:val="24"/>
          <w:szCs w:val="24"/>
        </w:rPr>
        <w:t>F</w:t>
      </w:r>
      <w:r w:rsidR="00F017B3">
        <w:rPr>
          <w:sz w:val="24"/>
          <w:szCs w:val="24"/>
        </w:rPr>
        <w:t>inancière</w:t>
      </w:r>
      <w:r w:rsidRPr="00B4328A">
        <w:rPr>
          <w:sz w:val="24"/>
          <w:szCs w:val="24"/>
        </w:rPr>
        <w:t xml:space="preserve"> et les pièces jointes dont la liste figure ci-après, </w:t>
      </w:r>
      <w:r w:rsidR="00AC71A1">
        <w:rPr>
          <w:sz w:val="24"/>
          <w:szCs w:val="24"/>
        </w:rPr>
        <w:t xml:space="preserve">jusqu’à </w:t>
      </w:r>
      <w:r w:rsidR="00EF08AB" w:rsidRPr="00B4328A">
        <w:rPr>
          <w:i/>
          <w:sz w:val="24"/>
          <w:szCs w:val="24"/>
        </w:rPr>
        <w:t>[ins</w:t>
      </w:r>
      <w:r w:rsidR="00E75819" w:rsidRPr="00B4328A">
        <w:rPr>
          <w:i/>
          <w:sz w:val="24"/>
          <w:szCs w:val="24"/>
        </w:rPr>
        <w:t>érer</w:t>
      </w:r>
      <w:r w:rsidR="000C68C6">
        <w:rPr>
          <w:i/>
          <w:sz w:val="24"/>
          <w:szCs w:val="24"/>
        </w:rPr>
        <w:t xml:space="preserve"> </w:t>
      </w:r>
      <w:r w:rsidR="00EF08AB" w:rsidRPr="00B4328A">
        <w:rPr>
          <w:i/>
          <w:sz w:val="24"/>
          <w:szCs w:val="24"/>
        </w:rPr>
        <w:t xml:space="preserve">: </w:t>
      </w:r>
      <w:r w:rsidR="00AC71A1">
        <w:rPr>
          <w:i/>
          <w:sz w:val="24"/>
          <w:szCs w:val="24"/>
        </w:rPr>
        <w:t xml:space="preserve">le jour, mois et année conformément à l’article </w:t>
      </w:r>
      <w:r w:rsidR="006951E8">
        <w:rPr>
          <w:i/>
          <w:sz w:val="24"/>
          <w:szCs w:val="24"/>
        </w:rPr>
        <w:t>33</w:t>
      </w:r>
      <w:r w:rsidR="00AC71A1">
        <w:rPr>
          <w:i/>
          <w:sz w:val="24"/>
          <w:szCs w:val="24"/>
        </w:rPr>
        <w:t xml:space="preserve">.1 des </w:t>
      </w:r>
      <w:r w:rsidR="006951E8">
        <w:rPr>
          <w:i/>
          <w:sz w:val="24"/>
          <w:szCs w:val="24"/>
        </w:rPr>
        <w:t>IP</w:t>
      </w:r>
      <w:r w:rsidR="00AC71A1">
        <w:rPr>
          <w:i/>
          <w:sz w:val="24"/>
          <w:szCs w:val="24"/>
        </w:rPr>
        <w:t>]</w:t>
      </w:r>
      <w:r w:rsidRPr="00B4328A">
        <w:rPr>
          <w:sz w:val="24"/>
          <w:szCs w:val="24"/>
        </w:rPr>
        <w:t xml:space="preserve">, et la Proposition nous engage et pourra être acceptée </w:t>
      </w:r>
      <w:r w:rsidR="001B4D4A">
        <w:rPr>
          <w:sz w:val="24"/>
          <w:szCs w:val="24"/>
        </w:rPr>
        <w:t xml:space="preserve">par vous </w:t>
      </w:r>
      <w:r w:rsidRPr="00B4328A">
        <w:rPr>
          <w:sz w:val="24"/>
          <w:szCs w:val="24"/>
        </w:rPr>
        <w:t xml:space="preserve">à tout moment </w:t>
      </w:r>
      <w:r w:rsidR="004D2440">
        <w:rPr>
          <w:sz w:val="24"/>
          <w:szCs w:val="24"/>
        </w:rPr>
        <w:t xml:space="preserve">à ou </w:t>
      </w:r>
      <w:r w:rsidRPr="00B4328A">
        <w:rPr>
          <w:sz w:val="24"/>
          <w:szCs w:val="24"/>
        </w:rPr>
        <w:t xml:space="preserve">avant </w:t>
      </w:r>
      <w:r w:rsidR="004D2440">
        <w:rPr>
          <w:sz w:val="24"/>
          <w:szCs w:val="24"/>
        </w:rPr>
        <w:t>cette date.</w:t>
      </w:r>
    </w:p>
    <w:p w14:paraId="389F7364" w14:textId="77777777" w:rsidR="005F4259" w:rsidRDefault="005F4259" w:rsidP="00EF08AB">
      <w:pPr>
        <w:suppressAutoHyphens/>
        <w:overflowPunct w:val="0"/>
        <w:autoSpaceDE w:val="0"/>
        <w:autoSpaceDN w:val="0"/>
        <w:adjustRightInd w:val="0"/>
        <w:spacing w:before="120" w:after="120"/>
        <w:contextualSpacing/>
        <w:jc w:val="both"/>
        <w:textAlignment w:val="baseline"/>
        <w:rPr>
          <w:sz w:val="24"/>
          <w:szCs w:val="24"/>
        </w:rPr>
      </w:pPr>
    </w:p>
    <w:p w14:paraId="500FB698" w14:textId="7C65163D" w:rsidR="006A6437" w:rsidRPr="00B4328A" w:rsidRDefault="005367A9" w:rsidP="00AC71A1">
      <w:pPr>
        <w:tabs>
          <w:tab w:val="left" w:pos="540"/>
          <w:tab w:val="right" w:pos="9000"/>
        </w:tabs>
        <w:spacing w:before="120"/>
        <w:jc w:val="both"/>
        <w:rPr>
          <w:sz w:val="24"/>
          <w:szCs w:val="24"/>
        </w:rPr>
      </w:pPr>
      <w:r w:rsidRPr="00B4328A">
        <w:rPr>
          <w:sz w:val="24"/>
          <w:szCs w:val="24"/>
        </w:rPr>
        <w:t>I</w:t>
      </w:r>
      <w:r w:rsidR="006A6437" w:rsidRPr="00B4328A">
        <w:rPr>
          <w:sz w:val="24"/>
          <w:szCs w:val="24"/>
        </w:rPr>
        <w:t xml:space="preserve">l est entendu que la présente </w:t>
      </w:r>
      <w:r w:rsidR="001B4D4A">
        <w:rPr>
          <w:sz w:val="24"/>
          <w:szCs w:val="24"/>
        </w:rPr>
        <w:t>P</w:t>
      </w:r>
      <w:r w:rsidR="000865A6" w:rsidRPr="00B4328A">
        <w:rPr>
          <w:sz w:val="24"/>
          <w:szCs w:val="24"/>
        </w:rPr>
        <w:t>roposition</w:t>
      </w:r>
      <w:r w:rsidR="006A6437" w:rsidRPr="00B4328A">
        <w:rPr>
          <w:sz w:val="24"/>
          <w:szCs w:val="24"/>
        </w:rPr>
        <w:t xml:space="preserve">, et votre acceptation écrite de ladite </w:t>
      </w:r>
      <w:r w:rsidR="00AC71A1">
        <w:rPr>
          <w:sz w:val="24"/>
          <w:szCs w:val="24"/>
        </w:rPr>
        <w:t>P</w:t>
      </w:r>
      <w:r w:rsidR="000865A6" w:rsidRPr="00B4328A">
        <w:rPr>
          <w:sz w:val="24"/>
          <w:szCs w:val="24"/>
        </w:rPr>
        <w:t>roposition</w:t>
      </w:r>
      <w:r w:rsidR="006A6437" w:rsidRPr="00B4328A">
        <w:rPr>
          <w:sz w:val="24"/>
          <w:szCs w:val="24"/>
        </w:rPr>
        <w:t xml:space="preserve"> par le moyen de la </w:t>
      </w:r>
      <w:r w:rsidR="001B4D4A">
        <w:rPr>
          <w:sz w:val="24"/>
          <w:szCs w:val="24"/>
        </w:rPr>
        <w:t>N</w:t>
      </w:r>
      <w:r w:rsidR="006A6437" w:rsidRPr="00B4328A">
        <w:rPr>
          <w:sz w:val="24"/>
          <w:szCs w:val="24"/>
        </w:rPr>
        <w:t>otification d’attribution du Marché que vous nous adresserez tiendra lieu d’engagement ferme entre nous, jusqu’à ce qu’un marché soit formellement établi et signé</w:t>
      </w:r>
      <w:r w:rsidR="00AC71A1">
        <w:rPr>
          <w:sz w:val="24"/>
          <w:szCs w:val="24"/>
        </w:rPr>
        <w:t>.</w:t>
      </w:r>
      <w:r w:rsidR="006A6437" w:rsidRPr="00B4328A">
        <w:rPr>
          <w:sz w:val="24"/>
          <w:szCs w:val="24"/>
        </w:rPr>
        <w:t xml:space="preserve"> </w:t>
      </w:r>
    </w:p>
    <w:p w14:paraId="4865F97C" w14:textId="77777777" w:rsidR="00AC71A1" w:rsidRDefault="00AC71A1" w:rsidP="00AC71A1">
      <w:pPr>
        <w:tabs>
          <w:tab w:val="right" w:pos="4140"/>
          <w:tab w:val="left" w:pos="4500"/>
          <w:tab w:val="right" w:pos="9000"/>
        </w:tabs>
        <w:rPr>
          <w:b/>
          <w:bCs/>
          <w:sz w:val="24"/>
          <w:szCs w:val="24"/>
        </w:rPr>
      </w:pPr>
    </w:p>
    <w:p w14:paraId="02580014" w14:textId="52BD6F5C" w:rsidR="006A6437" w:rsidRPr="00B4328A" w:rsidRDefault="006A6437" w:rsidP="00A0505C">
      <w:pPr>
        <w:tabs>
          <w:tab w:val="right" w:pos="4140"/>
          <w:tab w:val="left" w:pos="4500"/>
          <w:tab w:val="right" w:pos="9000"/>
        </w:tabs>
        <w:spacing w:before="120" w:after="120"/>
        <w:rPr>
          <w:sz w:val="24"/>
          <w:szCs w:val="24"/>
        </w:rPr>
      </w:pPr>
      <w:r w:rsidRPr="00B4328A">
        <w:rPr>
          <w:b/>
          <w:bCs/>
          <w:sz w:val="24"/>
          <w:szCs w:val="24"/>
        </w:rPr>
        <w:t xml:space="preserve">Nom du </w:t>
      </w:r>
      <w:r w:rsidR="00A35DA3" w:rsidRPr="00B4328A">
        <w:rPr>
          <w:b/>
          <w:bCs/>
          <w:sz w:val="24"/>
          <w:szCs w:val="24"/>
        </w:rPr>
        <w:t>Proposant</w:t>
      </w:r>
      <w:r w:rsidR="005367A9" w:rsidRPr="00B4328A">
        <w:rPr>
          <w:b/>
          <w:bCs/>
          <w:sz w:val="24"/>
          <w:szCs w:val="24"/>
        </w:rPr>
        <w:t> :</w:t>
      </w:r>
      <w:r w:rsidR="00BD0345">
        <w:rPr>
          <w:b/>
          <w:bCs/>
          <w:sz w:val="24"/>
          <w:szCs w:val="24"/>
        </w:rPr>
        <w:t xml:space="preserve"> </w:t>
      </w:r>
      <w:r w:rsidRPr="00B4328A">
        <w:rPr>
          <w:sz w:val="24"/>
          <w:szCs w:val="24"/>
        </w:rPr>
        <w:t xml:space="preserve">* </w:t>
      </w:r>
      <w:r w:rsidRPr="00B4328A">
        <w:rPr>
          <w:bCs/>
          <w:i/>
          <w:iCs/>
          <w:sz w:val="24"/>
          <w:szCs w:val="24"/>
        </w:rPr>
        <w:t xml:space="preserve">[insérer le nom complet du </w:t>
      </w:r>
      <w:r w:rsidR="000865A6" w:rsidRPr="00B4328A">
        <w:rPr>
          <w:bCs/>
          <w:i/>
          <w:iCs/>
          <w:sz w:val="24"/>
          <w:szCs w:val="24"/>
        </w:rPr>
        <w:t>Proposant</w:t>
      </w:r>
      <w:r w:rsidRPr="00B4328A">
        <w:rPr>
          <w:bCs/>
          <w:i/>
          <w:iCs/>
          <w:sz w:val="24"/>
          <w:szCs w:val="24"/>
        </w:rPr>
        <w:t>]</w:t>
      </w:r>
    </w:p>
    <w:p w14:paraId="0507BFB5" w14:textId="69E96ABD" w:rsidR="00E75819" w:rsidRPr="00B4328A" w:rsidRDefault="00E75819" w:rsidP="005547E6">
      <w:pPr>
        <w:suppressAutoHyphens/>
        <w:spacing w:before="240" w:after="120"/>
        <w:rPr>
          <w:i/>
          <w:sz w:val="24"/>
          <w:szCs w:val="24"/>
        </w:rPr>
      </w:pPr>
      <w:r w:rsidRPr="00B4328A">
        <w:rPr>
          <w:b/>
          <w:sz w:val="24"/>
          <w:szCs w:val="24"/>
        </w:rPr>
        <w:t>Nom de la personne autorisée à signer la Proposition au nom du Proposant</w:t>
      </w:r>
      <w:r w:rsidR="00371403">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[insérer le nom complet de la personne dûment autorisée à signer la Proposition]</w:t>
      </w:r>
    </w:p>
    <w:p w14:paraId="15523E54" w14:textId="77777777" w:rsidR="00E75819" w:rsidRPr="00B4328A" w:rsidRDefault="00E75819" w:rsidP="00AC71A1">
      <w:pPr>
        <w:suppressAutoHyphens/>
        <w:rPr>
          <w:sz w:val="24"/>
          <w:szCs w:val="24"/>
        </w:rPr>
      </w:pPr>
    </w:p>
    <w:p w14:paraId="0F2DD023" w14:textId="77777777" w:rsidR="00E75819" w:rsidRPr="00B4328A" w:rsidRDefault="00E75819" w:rsidP="00E75819">
      <w:pPr>
        <w:suppressAutoHyphens/>
        <w:spacing w:after="120"/>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6B9678B6" w14:textId="77777777" w:rsidR="00E75819" w:rsidRPr="005547E6" w:rsidRDefault="00E75819" w:rsidP="00E75819">
      <w:pPr>
        <w:suppressAutoHyphens/>
        <w:spacing w:after="120"/>
        <w:rPr>
          <w:sz w:val="2"/>
          <w:szCs w:val="24"/>
        </w:rPr>
      </w:pPr>
    </w:p>
    <w:p w14:paraId="06A1C3D6" w14:textId="77777777" w:rsidR="00E75819" w:rsidRPr="00B4328A" w:rsidRDefault="00E75819" w:rsidP="00E75819">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06E29F38" w14:textId="77777777" w:rsidR="00E75819" w:rsidRPr="005547E6" w:rsidRDefault="00E75819" w:rsidP="00E75819">
      <w:pPr>
        <w:suppressAutoHyphens/>
        <w:spacing w:after="120"/>
        <w:rPr>
          <w:sz w:val="6"/>
          <w:szCs w:val="24"/>
        </w:rPr>
      </w:pPr>
    </w:p>
    <w:p w14:paraId="3F02DCD8" w14:textId="77777777" w:rsidR="00E75819" w:rsidRPr="00B4328A" w:rsidRDefault="00E75819" w:rsidP="00E75819">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6BDF1877" w14:textId="77777777" w:rsidR="00957683" w:rsidRPr="005547E6" w:rsidRDefault="00957683" w:rsidP="00A0505C">
      <w:pPr>
        <w:tabs>
          <w:tab w:val="right" w:pos="9000"/>
        </w:tabs>
        <w:spacing w:before="120" w:after="120"/>
        <w:rPr>
          <w:sz w:val="10"/>
          <w:szCs w:val="24"/>
        </w:rPr>
      </w:pPr>
    </w:p>
    <w:p w14:paraId="68BA90CD" w14:textId="26DEF72E" w:rsidR="006A6437" w:rsidRPr="00B4328A" w:rsidRDefault="006A6437" w:rsidP="00A0505C">
      <w:pPr>
        <w:tabs>
          <w:tab w:val="right" w:pos="9000"/>
        </w:tabs>
        <w:spacing w:before="120" w:after="120"/>
        <w:rPr>
          <w:sz w:val="24"/>
          <w:szCs w:val="24"/>
        </w:rPr>
      </w:pPr>
      <w:r w:rsidRPr="00B4328A">
        <w:rPr>
          <w:sz w:val="24"/>
          <w:szCs w:val="24"/>
        </w:rPr>
        <w:t xml:space="preserve">*Dans le cas d’une </w:t>
      </w:r>
      <w:r w:rsidR="00A35DA3" w:rsidRPr="00B4328A">
        <w:rPr>
          <w:sz w:val="24"/>
          <w:szCs w:val="24"/>
        </w:rPr>
        <w:t>Proposition</w:t>
      </w:r>
      <w:r w:rsidRPr="00B4328A">
        <w:rPr>
          <w:sz w:val="24"/>
          <w:szCs w:val="24"/>
        </w:rPr>
        <w:t xml:space="preserve"> présentée par un groupement d’entreprises</w:t>
      </w:r>
      <w:r w:rsidR="00AC71A1">
        <w:rPr>
          <w:sz w:val="24"/>
          <w:szCs w:val="24"/>
        </w:rPr>
        <w:t xml:space="preserve"> (GE)</w:t>
      </w:r>
      <w:r w:rsidRPr="00B4328A">
        <w:rPr>
          <w:sz w:val="24"/>
          <w:szCs w:val="24"/>
        </w:rPr>
        <w:t xml:space="preserve">, indiquer le nom du groupement ou de ses partenaires, en tant que </w:t>
      </w:r>
      <w:r w:rsidR="00A35DA3" w:rsidRPr="00B4328A">
        <w:rPr>
          <w:sz w:val="24"/>
          <w:szCs w:val="24"/>
        </w:rPr>
        <w:t>Proposant</w:t>
      </w:r>
      <w:r w:rsidRPr="00B4328A">
        <w:rPr>
          <w:sz w:val="24"/>
          <w:szCs w:val="24"/>
        </w:rPr>
        <w:t>.</w:t>
      </w:r>
    </w:p>
    <w:p w14:paraId="396E1999" w14:textId="77777777" w:rsidR="00AC71A1" w:rsidRDefault="006A6437" w:rsidP="007D1C44">
      <w:pPr>
        <w:tabs>
          <w:tab w:val="right" w:pos="9000"/>
        </w:tabs>
        <w:spacing w:before="120" w:after="120"/>
        <w:rPr>
          <w:sz w:val="24"/>
          <w:szCs w:val="24"/>
        </w:rPr>
      </w:pPr>
      <w:r w:rsidRPr="00B4328A">
        <w:rPr>
          <w:sz w:val="24"/>
          <w:szCs w:val="24"/>
        </w:rPr>
        <w:t xml:space="preserve">**La personne signataire doit avoir un pouvoir donné par le </w:t>
      </w:r>
      <w:r w:rsidR="00A35DA3" w:rsidRPr="00B4328A">
        <w:rPr>
          <w:sz w:val="24"/>
          <w:szCs w:val="24"/>
        </w:rPr>
        <w:t>Proposant</w:t>
      </w:r>
      <w:r w:rsidRPr="00B4328A">
        <w:rPr>
          <w:sz w:val="24"/>
          <w:szCs w:val="24"/>
        </w:rPr>
        <w:t xml:space="preserve">, à joindre à </w:t>
      </w:r>
      <w:r w:rsidR="00A35DA3" w:rsidRPr="00B4328A">
        <w:rPr>
          <w:sz w:val="24"/>
          <w:szCs w:val="24"/>
        </w:rPr>
        <w:t>la Proposition</w:t>
      </w:r>
      <w:r w:rsidRPr="00B4328A">
        <w:rPr>
          <w:sz w:val="24"/>
          <w:szCs w:val="24"/>
        </w:rPr>
        <w:t>.</w:t>
      </w:r>
    </w:p>
    <w:p w14:paraId="33483BC4" w14:textId="77777777" w:rsidR="00DF43C8" w:rsidRDefault="00DF43C8" w:rsidP="007D1C44">
      <w:pPr>
        <w:tabs>
          <w:tab w:val="right" w:pos="9000"/>
        </w:tabs>
        <w:spacing w:before="120" w:after="120"/>
        <w:rPr>
          <w:b/>
          <w:bCs/>
          <w:sz w:val="28"/>
          <w:szCs w:val="28"/>
        </w:rPr>
      </w:pPr>
    </w:p>
    <w:p w14:paraId="7B37CFE4" w14:textId="0854AB9C" w:rsidR="00672CC8" w:rsidRPr="00AC71A1" w:rsidRDefault="006F6AD1" w:rsidP="007D1C44">
      <w:pPr>
        <w:tabs>
          <w:tab w:val="right" w:pos="9000"/>
        </w:tabs>
        <w:spacing w:before="120" w:after="120"/>
        <w:rPr>
          <w:b/>
          <w:bCs/>
          <w:sz w:val="28"/>
          <w:szCs w:val="28"/>
        </w:rPr>
      </w:pPr>
      <w:r w:rsidRPr="00AC71A1">
        <w:rPr>
          <w:b/>
          <w:bCs/>
          <w:sz w:val="28"/>
          <w:szCs w:val="28"/>
        </w:rPr>
        <w:t>Pièce</w:t>
      </w:r>
      <w:r w:rsidR="00AC71A1" w:rsidRPr="00AC71A1">
        <w:rPr>
          <w:b/>
          <w:bCs/>
          <w:sz w:val="28"/>
          <w:szCs w:val="28"/>
        </w:rPr>
        <w:t>/</w:t>
      </w:r>
      <w:r w:rsidRPr="00AC71A1">
        <w:rPr>
          <w:b/>
          <w:bCs/>
          <w:sz w:val="28"/>
          <w:szCs w:val="28"/>
        </w:rPr>
        <w:t>s jointe</w:t>
      </w:r>
      <w:r w:rsidR="00AC71A1" w:rsidRPr="00AC71A1">
        <w:rPr>
          <w:b/>
          <w:bCs/>
          <w:sz w:val="28"/>
          <w:szCs w:val="28"/>
        </w:rPr>
        <w:t>/</w:t>
      </w:r>
      <w:r w:rsidRPr="00AC71A1">
        <w:rPr>
          <w:b/>
          <w:bCs/>
          <w:sz w:val="28"/>
          <w:szCs w:val="28"/>
        </w:rPr>
        <w:t xml:space="preserve">s </w:t>
      </w:r>
      <w:r w:rsidR="00FB36C1" w:rsidRPr="00AC71A1">
        <w:rPr>
          <w:b/>
          <w:bCs/>
          <w:sz w:val="28"/>
          <w:szCs w:val="28"/>
        </w:rPr>
        <w:br w:type="page"/>
      </w:r>
    </w:p>
    <w:p w14:paraId="272F4AED" w14:textId="77777777" w:rsidR="000D03F2" w:rsidRDefault="000D03F2" w:rsidP="006D6293">
      <w:pPr>
        <w:pStyle w:val="SecIVH1"/>
      </w:pPr>
      <w:bookmarkStart w:id="890" w:name="_Toc63775948"/>
      <w:bookmarkStart w:id="891" w:name="_Toc467977747"/>
      <w:bookmarkStart w:id="892" w:name="_Toc505352924"/>
      <w:r>
        <w:lastRenderedPageBreak/>
        <w:t>Annexe à la Proposition</w:t>
      </w:r>
      <w:bookmarkEnd w:id="890"/>
    </w:p>
    <w:p w14:paraId="5C5A2B8E" w14:textId="699488AA" w:rsidR="00FB36C1" w:rsidRDefault="006F6AD1" w:rsidP="008E4EB9">
      <w:pPr>
        <w:pStyle w:val="SecIVH2"/>
      </w:pPr>
      <w:bookmarkStart w:id="893" w:name="_Toc63775949"/>
      <w:bookmarkEnd w:id="891"/>
      <w:bookmarkEnd w:id="892"/>
      <w:r>
        <w:t>Révisions des Prix</w:t>
      </w:r>
      <w:bookmarkEnd w:id="893"/>
    </w:p>
    <w:p w14:paraId="40BFB566" w14:textId="77777777" w:rsidR="00817AD2" w:rsidRDefault="00817AD2" w:rsidP="00817AD2">
      <w:pPr>
        <w:spacing w:after="240"/>
        <w:rPr>
          <w:i/>
          <w:szCs w:val="24"/>
          <w:lang w:val="fr"/>
        </w:rPr>
      </w:pPr>
      <w:bookmarkStart w:id="894" w:name="_Toc467977749"/>
      <w:bookmarkStart w:id="895" w:name="_Toc505352926"/>
    </w:p>
    <w:p w14:paraId="2DE18D51" w14:textId="2A611D3C" w:rsidR="00817AD2" w:rsidRPr="00817AD2" w:rsidRDefault="00817AD2" w:rsidP="00817AD2">
      <w:pPr>
        <w:spacing w:after="240"/>
        <w:jc w:val="both"/>
        <w:rPr>
          <w:i/>
          <w:sz w:val="24"/>
          <w:szCs w:val="24"/>
        </w:rPr>
      </w:pPr>
      <w:r w:rsidRPr="00817AD2">
        <w:rPr>
          <w:i/>
          <w:sz w:val="24"/>
          <w:szCs w:val="24"/>
          <w:lang w:val="fr"/>
        </w:rPr>
        <w:t>[</w:t>
      </w:r>
      <w:r w:rsidRPr="00250CDB">
        <w:rPr>
          <w:b/>
          <w:bCs/>
          <w:i/>
          <w:sz w:val="24"/>
          <w:szCs w:val="24"/>
          <w:lang w:val="fr"/>
        </w:rPr>
        <w:t>Note au Maître d’Ouvrage</w:t>
      </w:r>
      <w:r>
        <w:rPr>
          <w:i/>
          <w:sz w:val="24"/>
          <w:szCs w:val="24"/>
          <w:lang w:val="fr"/>
        </w:rPr>
        <w:t xml:space="preserve"> </w:t>
      </w:r>
      <w:r w:rsidRPr="00817AD2">
        <w:rPr>
          <w:i/>
          <w:sz w:val="24"/>
          <w:szCs w:val="24"/>
          <w:lang w:val="fr"/>
        </w:rPr>
        <w:t>:</w:t>
      </w:r>
      <w:r w:rsidRPr="00817AD2">
        <w:rPr>
          <w:sz w:val="24"/>
          <w:szCs w:val="24"/>
          <w:lang w:val="fr"/>
        </w:rPr>
        <w:t xml:space="preserve"> </w:t>
      </w:r>
      <w:r w:rsidRPr="00817AD2">
        <w:rPr>
          <w:i/>
          <w:iCs/>
          <w:sz w:val="24"/>
          <w:szCs w:val="24"/>
          <w:lang w:val="fr"/>
        </w:rPr>
        <w:t>Il est recommandé</w:t>
      </w:r>
      <w:r w:rsidRPr="00817AD2">
        <w:rPr>
          <w:sz w:val="24"/>
          <w:szCs w:val="24"/>
          <w:lang w:val="fr"/>
        </w:rPr>
        <w:t xml:space="preserve"> </w:t>
      </w:r>
      <w:r w:rsidRPr="00817AD2">
        <w:rPr>
          <w:i/>
          <w:iCs/>
          <w:sz w:val="24"/>
          <w:szCs w:val="24"/>
          <w:lang w:val="fr"/>
        </w:rPr>
        <w:t>que</w:t>
      </w:r>
      <w:r w:rsidRPr="00817AD2">
        <w:rPr>
          <w:i/>
          <w:sz w:val="24"/>
          <w:szCs w:val="24"/>
          <w:lang w:val="fr"/>
        </w:rPr>
        <w:t xml:space="preserve"> l</w:t>
      </w:r>
      <w:r>
        <w:rPr>
          <w:i/>
          <w:sz w:val="24"/>
          <w:szCs w:val="24"/>
          <w:lang w:val="fr"/>
        </w:rPr>
        <w:t>e Maître d’Ouvrage</w:t>
      </w:r>
      <w:r w:rsidRPr="00817AD2">
        <w:rPr>
          <w:i/>
          <w:sz w:val="24"/>
          <w:szCs w:val="24"/>
          <w:lang w:val="fr"/>
        </w:rPr>
        <w:t xml:space="preserve"> soit conseillé par un professionnel ayant de l’expérience dans les coûts de construction et l’effet inflationniste sur les coûts de construction lors de la préparation du contenu de l’annexe d</w:t>
      </w:r>
      <w:r>
        <w:rPr>
          <w:i/>
          <w:sz w:val="24"/>
          <w:szCs w:val="24"/>
          <w:lang w:val="fr"/>
        </w:rPr>
        <w:t>e révision des prix</w:t>
      </w:r>
      <w:r w:rsidRPr="00817AD2">
        <w:rPr>
          <w:i/>
          <w:sz w:val="24"/>
          <w:szCs w:val="24"/>
          <w:lang w:val="fr"/>
        </w:rPr>
        <w:t>.</w:t>
      </w:r>
      <w:r w:rsidRPr="00817AD2">
        <w:rPr>
          <w:sz w:val="24"/>
          <w:szCs w:val="24"/>
          <w:lang w:val="fr"/>
        </w:rPr>
        <w:t xml:space="preserve"> </w:t>
      </w:r>
      <w:r w:rsidRPr="00817AD2">
        <w:rPr>
          <w:i/>
          <w:sz w:val="24"/>
          <w:szCs w:val="24"/>
          <w:lang w:val="fr"/>
        </w:rPr>
        <w:t>Dans le cas de marchés de travaux très importants et/ou complexes, il peut être nécessaire de préciser plusieurs familles de formules d</w:t>
      </w:r>
      <w:r>
        <w:rPr>
          <w:i/>
          <w:sz w:val="24"/>
          <w:szCs w:val="24"/>
          <w:lang w:val="fr"/>
        </w:rPr>
        <w:t>e révision</w:t>
      </w:r>
      <w:r w:rsidRPr="00817AD2">
        <w:rPr>
          <w:i/>
          <w:sz w:val="24"/>
          <w:szCs w:val="24"/>
          <w:lang w:val="fr"/>
        </w:rPr>
        <w:t xml:space="preserve"> des prix correspondant aux différents travaux concernés].</w:t>
      </w:r>
      <w:r w:rsidRPr="00817AD2">
        <w:rPr>
          <w:sz w:val="24"/>
          <w:szCs w:val="24"/>
          <w:lang w:val="fr"/>
        </w:rPr>
        <w:t xml:space="preserve"> </w:t>
      </w:r>
      <w:r w:rsidRPr="00817AD2">
        <w:rPr>
          <w:b/>
          <w:bCs/>
          <w:i/>
          <w:iCs/>
          <w:sz w:val="24"/>
          <w:szCs w:val="24"/>
          <w:lang w:val="fr"/>
        </w:rPr>
        <w:t>[</w:t>
      </w:r>
      <w:r w:rsidRPr="00817AD2">
        <w:rPr>
          <w:b/>
          <w:bCs/>
          <w:i/>
          <w:sz w:val="24"/>
          <w:szCs w:val="24"/>
          <w:lang w:val="fr"/>
        </w:rPr>
        <w:t xml:space="preserve">Lors de la finalisation du </w:t>
      </w:r>
      <w:r>
        <w:rPr>
          <w:b/>
          <w:bCs/>
          <w:i/>
          <w:sz w:val="24"/>
          <w:szCs w:val="24"/>
          <w:lang w:val="fr"/>
        </w:rPr>
        <w:t>marché</w:t>
      </w:r>
      <w:r w:rsidRPr="00817AD2">
        <w:rPr>
          <w:b/>
          <w:bCs/>
          <w:i/>
          <w:sz w:val="24"/>
          <w:szCs w:val="24"/>
          <w:lang w:val="fr"/>
        </w:rPr>
        <w:t>, assurez-vous que le calendrier final d</w:t>
      </w:r>
      <w:r>
        <w:rPr>
          <w:b/>
          <w:bCs/>
          <w:i/>
          <w:sz w:val="24"/>
          <w:szCs w:val="24"/>
          <w:lang w:val="fr"/>
        </w:rPr>
        <w:t>e Révision des Prix</w:t>
      </w:r>
      <w:r w:rsidRPr="00817AD2">
        <w:rPr>
          <w:b/>
          <w:bCs/>
          <w:i/>
          <w:sz w:val="24"/>
          <w:szCs w:val="24"/>
          <w:lang w:val="fr"/>
        </w:rPr>
        <w:t xml:space="preserve"> est joint à l’</w:t>
      </w:r>
      <w:r>
        <w:rPr>
          <w:b/>
          <w:bCs/>
          <w:i/>
          <w:sz w:val="24"/>
          <w:szCs w:val="24"/>
          <w:lang w:val="fr"/>
        </w:rPr>
        <w:t>A</w:t>
      </w:r>
      <w:r w:rsidRPr="00817AD2">
        <w:rPr>
          <w:b/>
          <w:bCs/>
          <w:i/>
          <w:sz w:val="24"/>
          <w:szCs w:val="24"/>
          <w:lang w:val="fr"/>
        </w:rPr>
        <w:t xml:space="preserve">ccord </w:t>
      </w:r>
      <w:r>
        <w:rPr>
          <w:b/>
          <w:bCs/>
          <w:i/>
          <w:sz w:val="24"/>
          <w:szCs w:val="24"/>
          <w:lang w:val="fr"/>
        </w:rPr>
        <w:t>de Marché</w:t>
      </w:r>
      <w:r w:rsidRPr="00817AD2">
        <w:rPr>
          <w:b/>
          <w:bCs/>
          <w:i/>
          <w:sz w:val="24"/>
          <w:szCs w:val="24"/>
          <w:lang w:val="fr"/>
        </w:rPr>
        <w:t>.</w:t>
      </w:r>
      <w:r w:rsidRPr="00817AD2">
        <w:rPr>
          <w:i/>
          <w:sz w:val="24"/>
          <w:szCs w:val="24"/>
          <w:lang w:val="fr"/>
        </w:rPr>
        <w:t>]</w:t>
      </w:r>
    </w:p>
    <w:p w14:paraId="6ED13032" w14:textId="2710A01B" w:rsidR="00103B1C" w:rsidRPr="006376C6" w:rsidRDefault="00103B1C" w:rsidP="00103B1C">
      <w:pPr>
        <w:pStyle w:val="SPDForms1"/>
        <w:jc w:val="both"/>
        <w:rPr>
          <w:bCs/>
          <w:iCs/>
          <w:sz w:val="32"/>
          <w:szCs w:val="32"/>
          <w:lang w:val="fr-FR"/>
        </w:rPr>
      </w:pPr>
      <w:r w:rsidRPr="006376C6">
        <w:rPr>
          <w:bCs/>
          <w:iCs/>
          <w:sz w:val="32"/>
          <w:szCs w:val="32"/>
          <w:lang w:val="fr-FR"/>
        </w:rPr>
        <w:t>Formule de Révision de Prix</w:t>
      </w:r>
    </w:p>
    <w:p w14:paraId="6A32EAEB" w14:textId="77777777" w:rsidR="00103B1C" w:rsidRPr="007065BF" w:rsidRDefault="00103B1C" w:rsidP="00103B1C">
      <w:pPr>
        <w:pStyle w:val="SPDForms1"/>
        <w:jc w:val="both"/>
        <w:rPr>
          <w:b w:val="0"/>
          <w:i/>
          <w:sz w:val="24"/>
          <w:lang w:val="fr-FR"/>
        </w:rPr>
      </w:pPr>
      <w:r w:rsidRPr="007065BF">
        <w:rPr>
          <w:b w:val="0"/>
          <w:i/>
          <w:sz w:val="24"/>
          <w:lang w:val="fr-FR"/>
        </w:rPr>
        <w:t xml:space="preserve">Les formules </w:t>
      </w:r>
      <w:r>
        <w:rPr>
          <w:b w:val="0"/>
          <w:i/>
          <w:sz w:val="24"/>
          <w:lang w:val="fr-FR"/>
        </w:rPr>
        <w:t>de révision</w:t>
      </w:r>
      <w:r w:rsidRPr="007065BF">
        <w:rPr>
          <w:b w:val="0"/>
          <w:i/>
          <w:sz w:val="24"/>
          <w:lang w:val="fr-FR"/>
        </w:rPr>
        <w:t xml:space="preserve"> du prix doivent être du type général suivant</w:t>
      </w:r>
      <w:r>
        <w:rPr>
          <w:b w:val="0"/>
          <w:i/>
          <w:sz w:val="24"/>
          <w:lang w:val="fr-FR"/>
        </w:rPr>
        <w:t xml:space="preserve"> </w:t>
      </w:r>
      <w:r w:rsidRPr="007065BF">
        <w:rPr>
          <w:b w:val="0"/>
          <w:i/>
          <w:sz w:val="24"/>
          <w:lang w:val="fr-FR"/>
        </w:rPr>
        <w:t>:</w:t>
      </w:r>
    </w:p>
    <w:p w14:paraId="3E6B23D8" w14:textId="77777777" w:rsidR="00103B1C" w:rsidRPr="007065BF" w:rsidRDefault="00103B1C" w:rsidP="00103B1C">
      <w:pPr>
        <w:pStyle w:val="SPDForms1"/>
        <w:jc w:val="both"/>
        <w:rPr>
          <w:b w:val="0"/>
          <w:sz w:val="24"/>
          <w:lang w:val="fr-FR"/>
        </w:rPr>
      </w:pPr>
      <w:r w:rsidRPr="007065BF">
        <w:rPr>
          <w:b w:val="0"/>
          <w:sz w:val="24"/>
          <w:lang w:val="fr-FR"/>
        </w:rPr>
        <w:t xml:space="preserve">Si les prix doivent être </w:t>
      </w:r>
      <w:r>
        <w:rPr>
          <w:b w:val="0"/>
          <w:sz w:val="24"/>
          <w:lang w:val="fr-FR"/>
        </w:rPr>
        <w:t>révisé</w:t>
      </w:r>
      <w:r w:rsidRPr="007065BF">
        <w:rPr>
          <w:b w:val="0"/>
          <w:sz w:val="24"/>
          <w:lang w:val="fr-FR"/>
        </w:rPr>
        <w:t>s conformément à l</w:t>
      </w:r>
      <w:r>
        <w:rPr>
          <w:b w:val="0"/>
          <w:sz w:val="24"/>
          <w:lang w:val="fr-FR"/>
        </w:rPr>
        <w:t>’article 1</w:t>
      </w:r>
      <w:r w:rsidRPr="007065BF">
        <w:rPr>
          <w:b w:val="0"/>
          <w:sz w:val="24"/>
          <w:lang w:val="fr-FR"/>
        </w:rPr>
        <w:t>3.7</w:t>
      </w:r>
      <w:r>
        <w:rPr>
          <w:b w:val="0"/>
          <w:sz w:val="24"/>
          <w:lang w:val="fr-FR"/>
        </w:rPr>
        <w:t xml:space="preserve"> du CCAG</w:t>
      </w:r>
      <w:r w:rsidRPr="007065BF">
        <w:rPr>
          <w:b w:val="0"/>
          <w:sz w:val="24"/>
          <w:lang w:val="fr-FR"/>
        </w:rPr>
        <w:t xml:space="preserve">, la méthode suivante doit être utilisée pour calculer </w:t>
      </w:r>
      <w:r>
        <w:rPr>
          <w:b w:val="0"/>
          <w:sz w:val="24"/>
          <w:lang w:val="fr-FR"/>
        </w:rPr>
        <w:t>la révision</w:t>
      </w:r>
      <w:r w:rsidRPr="007065BF">
        <w:rPr>
          <w:b w:val="0"/>
          <w:sz w:val="24"/>
          <w:lang w:val="fr-FR"/>
        </w:rPr>
        <w:t xml:space="preserve"> de prix</w:t>
      </w:r>
      <w:r>
        <w:rPr>
          <w:b w:val="0"/>
          <w:sz w:val="24"/>
          <w:lang w:val="fr-FR"/>
        </w:rPr>
        <w:t> :</w:t>
      </w:r>
    </w:p>
    <w:p w14:paraId="2F4AF394" w14:textId="77777777" w:rsidR="00103B1C" w:rsidRPr="007065BF" w:rsidRDefault="00103B1C" w:rsidP="00103B1C">
      <w:pPr>
        <w:pStyle w:val="SPDForms1"/>
        <w:jc w:val="both"/>
        <w:rPr>
          <w:b w:val="0"/>
          <w:sz w:val="24"/>
          <w:lang w:val="fr-FR"/>
        </w:rPr>
      </w:pPr>
      <w:r w:rsidRPr="007065BF">
        <w:rPr>
          <w:b w:val="0"/>
          <w:sz w:val="24"/>
          <w:lang w:val="fr-FR"/>
        </w:rPr>
        <w:t xml:space="preserve">Les prix payables à l'entrepreneur, conformément au </w:t>
      </w:r>
      <w:r>
        <w:rPr>
          <w:b w:val="0"/>
          <w:sz w:val="24"/>
          <w:lang w:val="fr-FR"/>
        </w:rPr>
        <w:t>marché</w:t>
      </w:r>
      <w:r w:rsidRPr="007065BF">
        <w:rPr>
          <w:b w:val="0"/>
          <w:sz w:val="24"/>
          <w:lang w:val="fr-FR"/>
        </w:rPr>
        <w:t xml:space="preserve">, pourront être </w:t>
      </w:r>
      <w:r>
        <w:rPr>
          <w:b w:val="0"/>
          <w:sz w:val="24"/>
          <w:lang w:val="fr-FR"/>
        </w:rPr>
        <w:t>révis</w:t>
      </w:r>
      <w:r w:rsidRPr="007065BF">
        <w:rPr>
          <w:b w:val="0"/>
          <w:sz w:val="24"/>
          <w:lang w:val="fr-FR"/>
        </w:rPr>
        <w:t xml:space="preserve">és au cours de l'exécution du </w:t>
      </w:r>
      <w:r>
        <w:rPr>
          <w:b w:val="0"/>
          <w:sz w:val="24"/>
          <w:lang w:val="fr-FR"/>
        </w:rPr>
        <w:t xml:space="preserve">marché </w:t>
      </w:r>
      <w:r w:rsidRPr="007065BF">
        <w:rPr>
          <w:b w:val="0"/>
          <w:sz w:val="24"/>
          <w:lang w:val="fr-FR"/>
        </w:rPr>
        <w:t>afin de refléter les variations du coût de la main-d'œuvre</w:t>
      </w:r>
      <w:r>
        <w:rPr>
          <w:b w:val="0"/>
          <w:sz w:val="24"/>
          <w:lang w:val="fr-FR"/>
        </w:rPr>
        <w:t>, des matériaux</w:t>
      </w:r>
      <w:r w:rsidRPr="007065BF">
        <w:rPr>
          <w:b w:val="0"/>
          <w:sz w:val="24"/>
          <w:lang w:val="fr-FR"/>
        </w:rPr>
        <w:t xml:space="preserve"> et du matériel, conformément à la formule suivante</w:t>
      </w:r>
      <w:r>
        <w:rPr>
          <w:b w:val="0"/>
          <w:sz w:val="24"/>
          <w:lang w:val="fr-FR"/>
        </w:rPr>
        <w:t xml:space="preserve"> </w:t>
      </w:r>
      <w:r w:rsidRPr="007065BF">
        <w:rPr>
          <w:b w:val="0"/>
          <w:sz w:val="24"/>
          <w:lang w:val="fr-FR"/>
        </w:rPr>
        <w:t>:</w:t>
      </w:r>
    </w:p>
    <w:p w14:paraId="696F53FF" w14:textId="77777777" w:rsidR="00103B1C" w:rsidRPr="00863AE5" w:rsidRDefault="00103B1C" w:rsidP="00103B1C">
      <w:pPr>
        <w:pStyle w:val="SPDForms1"/>
        <w:jc w:val="both"/>
        <w:rPr>
          <w:sz w:val="28"/>
          <w:lang w:val="es-ES"/>
        </w:rPr>
      </w:pPr>
      <w:r w:rsidRPr="00863AE5">
        <w:rPr>
          <w:sz w:val="28"/>
          <w:lang w:val="es-ES"/>
        </w:rPr>
        <w:t>Pn = a + b Ln / Lo + c En / Eo + d Mn / Mo + ........</w:t>
      </w:r>
    </w:p>
    <w:p w14:paraId="6EF658AB" w14:textId="77777777" w:rsidR="00103B1C" w:rsidRPr="007065BF" w:rsidRDefault="00103B1C" w:rsidP="00103B1C">
      <w:pPr>
        <w:pStyle w:val="SPDForms1"/>
        <w:jc w:val="both"/>
        <w:rPr>
          <w:b w:val="0"/>
          <w:sz w:val="24"/>
          <w:lang w:val="fr-FR"/>
        </w:rPr>
      </w:pPr>
      <w:proofErr w:type="gramStart"/>
      <w:r w:rsidRPr="007065BF">
        <w:rPr>
          <w:b w:val="0"/>
          <w:sz w:val="24"/>
          <w:lang w:val="fr-FR"/>
        </w:rPr>
        <w:t>où:</w:t>
      </w:r>
      <w:proofErr w:type="gramEnd"/>
    </w:p>
    <w:p w14:paraId="7BB47BB3" w14:textId="6B0525ED" w:rsidR="00103B1C" w:rsidRPr="007065BF" w:rsidRDefault="00103B1C" w:rsidP="00103B1C">
      <w:pPr>
        <w:pStyle w:val="SPDForms1"/>
        <w:jc w:val="both"/>
        <w:rPr>
          <w:b w:val="0"/>
          <w:sz w:val="24"/>
          <w:lang w:val="fr-FR"/>
        </w:rPr>
      </w:pPr>
      <w:r w:rsidRPr="007065BF">
        <w:rPr>
          <w:b w:val="0"/>
          <w:sz w:val="24"/>
          <w:lang w:val="fr-FR"/>
        </w:rPr>
        <w:t> </w:t>
      </w:r>
      <w:proofErr w:type="gramStart"/>
      <w:r w:rsidRPr="007065BF">
        <w:rPr>
          <w:b w:val="0"/>
          <w:sz w:val="24"/>
          <w:lang w:val="fr-FR"/>
        </w:rPr>
        <w:t>«Pn</w:t>
      </w:r>
      <w:proofErr w:type="gramEnd"/>
      <w:r w:rsidRPr="007065BF">
        <w:rPr>
          <w:b w:val="0"/>
          <w:sz w:val="24"/>
          <w:lang w:val="fr-FR"/>
        </w:rPr>
        <w:t xml:space="preserve">» est le </w:t>
      </w:r>
      <w:r>
        <w:rPr>
          <w:b w:val="0"/>
          <w:sz w:val="24"/>
          <w:lang w:val="fr-FR"/>
        </w:rPr>
        <w:t xml:space="preserve">coefficient </w:t>
      </w:r>
      <w:r w:rsidRPr="007065BF">
        <w:rPr>
          <w:b w:val="0"/>
          <w:sz w:val="24"/>
          <w:lang w:val="fr-FR"/>
        </w:rPr>
        <w:t xml:space="preserve">multiplicateur de </w:t>
      </w:r>
      <w:r>
        <w:rPr>
          <w:b w:val="0"/>
          <w:sz w:val="24"/>
          <w:lang w:val="fr-FR"/>
        </w:rPr>
        <w:t>révis</w:t>
      </w:r>
      <w:r w:rsidRPr="007065BF">
        <w:rPr>
          <w:b w:val="0"/>
          <w:sz w:val="24"/>
          <w:lang w:val="fr-FR"/>
        </w:rPr>
        <w:t xml:space="preserve">ion à appliquer à la valeur estimée </w:t>
      </w:r>
      <w:r>
        <w:rPr>
          <w:b w:val="0"/>
          <w:sz w:val="24"/>
          <w:lang w:val="fr-FR"/>
        </w:rPr>
        <w:t>selon le</w:t>
      </w:r>
      <w:r w:rsidRPr="007065BF">
        <w:rPr>
          <w:b w:val="0"/>
          <w:sz w:val="24"/>
          <w:lang w:val="fr-FR"/>
        </w:rPr>
        <w:t xml:space="preserve"> </w:t>
      </w:r>
      <w:r>
        <w:rPr>
          <w:b w:val="0"/>
          <w:sz w:val="24"/>
          <w:lang w:val="fr-FR"/>
        </w:rPr>
        <w:t>marché</w:t>
      </w:r>
      <w:r w:rsidRPr="007065BF">
        <w:rPr>
          <w:b w:val="0"/>
          <w:sz w:val="24"/>
          <w:lang w:val="fr-FR"/>
        </w:rPr>
        <w:t xml:space="preserve"> dans la </w:t>
      </w:r>
      <w:r>
        <w:rPr>
          <w:b w:val="0"/>
          <w:sz w:val="24"/>
          <w:lang w:val="fr-FR"/>
        </w:rPr>
        <w:t>monnai</w:t>
      </w:r>
      <w:r w:rsidRPr="007065BF">
        <w:rPr>
          <w:b w:val="0"/>
          <w:sz w:val="24"/>
          <w:lang w:val="fr-FR"/>
        </w:rPr>
        <w:t xml:space="preserve">e </w:t>
      </w:r>
      <w:r>
        <w:rPr>
          <w:b w:val="0"/>
          <w:sz w:val="24"/>
          <w:lang w:val="fr-FR"/>
        </w:rPr>
        <w:t xml:space="preserve">concernée, </w:t>
      </w:r>
      <w:r w:rsidRPr="007065BF">
        <w:rPr>
          <w:b w:val="0"/>
          <w:sz w:val="24"/>
          <w:lang w:val="fr-FR"/>
        </w:rPr>
        <w:t>du travail effectué dans la période «</w:t>
      </w:r>
      <w:r w:rsidR="0020624B">
        <w:rPr>
          <w:b w:val="0"/>
          <w:sz w:val="24"/>
          <w:lang w:val="fr-FR"/>
        </w:rPr>
        <w:t> </w:t>
      </w:r>
      <w:r w:rsidRPr="007065BF">
        <w:rPr>
          <w:b w:val="0"/>
          <w:sz w:val="24"/>
          <w:lang w:val="fr-FR"/>
        </w:rPr>
        <w:t>n</w:t>
      </w:r>
      <w:r w:rsidR="0020624B">
        <w:rPr>
          <w:b w:val="0"/>
          <w:sz w:val="24"/>
          <w:lang w:val="fr-FR"/>
        </w:rPr>
        <w:t> </w:t>
      </w:r>
      <w:r w:rsidRPr="007065BF">
        <w:rPr>
          <w:b w:val="0"/>
          <w:sz w:val="24"/>
          <w:lang w:val="fr-FR"/>
        </w:rPr>
        <w:t xml:space="preserve">», cette période étant un mois, sauf indication contraire dans les </w:t>
      </w:r>
      <w:r>
        <w:rPr>
          <w:b w:val="0"/>
          <w:sz w:val="24"/>
          <w:lang w:val="fr-FR"/>
        </w:rPr>
        <w:t>Données du Marché</w:t>
      </w:r>
      <w:r w:rsidR="0020624B">
        <w:rPr>
          <w:b w:val="0"/>
          <w:sz w:val="24"/>
          <w:lang w:val="fr-FR"/>
        </w:rPr>
        <w:t> </w:t>
      </w:r>
      <w:r w:rsidRPr="007065BF">
        <w:rPr>
          <w:b w:val="0"/>
          <w:sz w:val="24"/>
          <w:lang w:val="fr-FR"/>
        </w:rPr>
        <w:t>;</w:t>
      </w:r>
    </w:p>
    <w:p w14:paraId="55FA6B4D" w14:textId="3F8CEB2F" w:rsidR="00103B1C" w:rsidRPr="007065BF" w:rsidRDefault="00103B1C" w:rsidP="00103B1C">
      <w:pPr>
        <w:pStyle w:val="SPDForms1"/>
        <w:jc w:val="both"/>
        <w:rPr>
          <w:b w:val="0"/>
          <w:sz w:val="24"/>
          <w:lang w:val="fr-FR"/>
        </w:rPr>
      </w:pPr>
      <w:proofErr w:type="gramStart"/>
      <w:r w:rsidRPr="007065BF">
        <w:rPr>
          <w:b w:val="0"/>
          <w:sz w:val="24"/>
          <w:lang w:val="fr-FR"/>
        </w:rPr>
        <w:t>«</w:t>
      </w:r>
      <w:r>
        <w:rPr>
          <w:b w:val="0"/>
          <w:sz w:val="24"/>
          <w:lang w:val="fr-FR"/>
        </w:rPr>
        <w:t>a</w:t>
      </w:r>
      <w:proofErr w:type="gramEnd"/>
      <w:r w:rsidRPr="007065BF">
        <w:rPr>
          <w:b w:val="0"/>
          <w:sz w:val="24"/>
          <w:lang w:val="fr-FR"/>
        </w:rPr>
        <w:t xml:space="preserve">» est un coefficient fixe, indiqué dans le tableau des données </w:t>
      </w:r>
      <w:r>
        <w:rPr>
          <w:b w:val="0"/>
          <w:sz w:val="24"/>
          <w:lang w:val="fr-FR"/>
        </w:rPr>
        <w:t>de révision</w:t>
      </w:r>
      <w:r w:rsidRPr="007065BF">
        <w:rPr>
          <w:b w:val="0"/>
          <w:sz w:val="24"/>
          <w:lang w:val="fr-FR"/>
        </w:rPr>
        <w:t xml:space="preserve">, représentant la partie non </w:t>
      </w:r>
      <w:r>
        <w:rPr>
          <w:b w:val="0"/>
          <w:sz w:val="24"/>
          <w:lang w:val="fr-FR"/>
        </w:rPr>
        <w:t>révis</w:t>
      </w:r>
      <w:r w:rsidRPr="007065BF">
        <w:rPr>
          <w:b w:val="0"/>
          <w:sz w:val="24"/>
          <w:lang w:val="fr-FR"/>
        </w:rPr>
        <w:t>able des paiements contractuels</w:t>
      </w:r>
      <w:r w:rsidR="0020624B">
        <w:rPr>
          <w:b w:val="0"/>
          <w:sz w:val="24"/>
          <w:lang w:val="fr-FR"/>
        </w:rPr>
        <w:t> </w:t>
      </w:r>
      <w:r w:rsidRPr="007065BF">
        <w:rPr>
          <w:b w:val="0"/>
          <w:sz w:val="24"/>
          <w:lang w:val="fr-FR"/>
        </w:rPr>
        <w:t>;</w:t>
      </w:r>
    </w:p>
    <w:p w14:paraId="02F34AC2" w14:textId="77777777" w:rsidR="00103B1C" w:rsidRPr="007065BF" w:rsidRDefault="00103B1C" w:rsidP="00103B1C">
      <w:pPr>
        <w:pStyle w:val="SPDForms1"/>
        <w:jc w:val="both"/>
        <w:rPr>
          <w:b w:val="0"/>
          <w:sz w:val="24"/>
          <w:lang w:val="fr-FR"/>
        </w:rPr>
      </w:pPr>
      <w:r w:rsidRPr="007065BF">
        <w:rPr>
          <w:b w:val="0"/>
          <w:sz w:val="24"/>
          <w:lang w:val="fr-FR"/>
        </w:rPr>
        <w:t>“</w:t>
      </w:r>
      <w:r>
        <w:rPr>
          <w:b w:val="0"/>
          <w:sz w:val="24"/>
          <w:lang w:val="fr-FR"/>
        </w:rPr>
        <w:t>b</w:t>
      </w:r>
      <w:r w:rsidRPr="007065BF">
        <w:rPr>
          <w:b w:val="0"/>
          <w:sz w:val="24"/>
          <w:lang w:val="fr-FR"/>
        </w:rPr>
        <w:t xml:space="preserve">”, “c”, “d”, ... sont des coefficients représentant la proportion estimée de chaque élément de coût lié à l'exécution des </w:t>
      </w:r>
      <w:r>
        <w:rPr>
          <w:b w:val="0"/>
          <w:sz w:val="24"/>
          <w:lang w:val="fr-FR"/>
        </w:rPr>
        <w:t>ouvrages</w:t>
      </w:r>
      <w:r w:rsidRPr="007065BF">
        <w:rPr>
          <w:b w:val="0"/>
          <w:sz w:val="24"/>
          <w:lang w:val="fr-FR"/>
        </w:rPr>
        <w:t>, comme indiqué dans le tableau correspondant des données de</w:t>
      </w:r>
      <w:r>
        <w:rPr>
          <w:b w:val="0"/>
          <w:sz w:val="24"/>
          <w:lang w:val="fr-FR"/>
        </w:rPr>
        <w:t xml:space="preserve"> </w:t>
      </w:r>
      <w:r w:rsidRPr="007065BF">
        <w:rPr>
          <w:b w:val="0"/>
          <w:sz w:val="24"/>
          <w:lang w:val="fr-FR"/>
        </w:rPr>
        <w:t>ré</w:t>
      </w:r>
      <w:r>
        <w:rPr>
          <w:b w:val="0"/>
          <w:sz w:val="24"/>
          <w:lang w:val="fr-FR"/>
        </w:rPr>
        <w:t>vis</w:t>
      </w:r>
      <w:r w:rsidRPr="007065BF">
        <w:rPr>
          <w:b w:val="0"/>
          <w:sz w:val="24"/>
          <w:lang w:val="fr-FR"/>
        </w:rPr>
        <w:t>ion</w:t>
      </w:r>
      <w:r>
        <w:rPr>
          <w:b w:val="0"/>
          <w:sz w:val="24"/>
          <w:lang w:val="fr-FR"/>
        </w:rPr>
        <w:t> ;</w:t>
      </w:r>
      <w:r w:rsidRPr="007065BF">
        <w:rPr>
          <w:b w:val="0"/>
          <w:sz w:val="24"/>
          <w:lang w:val="fr-FR"/>
        </w:rPr>
        <w:t xml:space="preserve"> ces éléments de coût sous forme de tableau peuvent </w:t>
      </w:r>
      <w:r>
        <w:rPr>
          <w:b w:val="0"/>
          <w:sz w:val="24"/>
          <w:lang w:val="fr-FR"/>
        </w:rPr>
        <w:t>reflét</w:t>
      </w:r>
      <w:r w:rsidRPr="007065BF">
        <w:rPr>
          <w:b w:val="0"/>
          <w:sz w:val="24"/>
          <w:lang w:val="fr-FR"/>
        </w:rPr>
        <w:t>er des ressources telles que la main-d'œuvre, les matériaux</w:t>
      </w:r>
      <w:r>
        <w:rPr>
          <w:b w:val="0"/>
          <w:sz w:val="24"/>
          <w:lang w:val="fr-FR"/>
        </w:rPr>
        <w:t> et le matériel ;</w:t>
      </w:r>
    </w:p>
    <w:p w14:paraId="4A87A987" w14:textId="2AEC2818" w:rsidR="00103B1C" w:rsidRPr="007065BF" w:rsidRDefault="00103B1C" w:rsidP="00103B1C">
      <w:pPr>
        <w:pStyle w:val="SPDForms1"/>
        <w:jc w:val="both"/>
        <w:rPr>
          <w:b w:val="0"/>
          <w:sz w:val="24"/>
          <w:lang w:val="fr-FR"/>
        </w:rPr>
      </w:pPr>
      <w:r w:rsidRPr="007065BF">
        <w:rPr>
          <w:b w:val="0"/>
          <w:sz w:val="24"/>
          <w:lang w:val="fr-FR"/>
        </w:rPr>
        <w:t xml:space="preserve">"Ln", "En", "Mn", ... sont les indices de </w:t>
      </w:r>
      <w:r>
        <w:rPr>
          <w:b w:val="0"/>
          <w:sz w:val="24"/>
          <w:lang w:val="fr-FR"/>
        </w:rPr>
        <w:t>prix</w:t>
      </w:r>
      <w:r w:rsidRPr="007065BF">
        <w:rPr>
          <w:b w:val="0"/>
          <w:sz w:val="24"/>
          <w:lang w:val="fr-FR"/>
        </w:rPr>
        <w:t xml:space="preserve"> actuels ou les prix de référence pour la période "n",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tabulé pertinent </w:t>
      </w:r>
      <w:r>
        <w:rPr>
          <w:b w:val="0"/>
          <w:sz w:val="24"/>
          <w:lang w:val="fr-FR"/>
        </w:rPr>
        <w:t>à</w:t>
      </w:r>
      <w:r w:rsidRPr="007065BF">
        <w:rPr>
          <w:b w:val="0"/>
          <w:sz w:val="24"/>
          <w:lang w:val="fr-FR"/>
        </w:rPr>
        <w:t xml:space="preserve"> la date 49 jours avant le dernier jour de la période (à laquelle le certificat de paiement donné se rapporte)</w:t>
      </w:r>
      <w:r w:rsidR="0020624B">
        <w:rPr>
          <w:b w:val="0"/>
          <w:sz w:val="24"/>
          <w:lang w:val="fr-FR"/>
        </w:rPr>
        <w:t> </w:t>
      </w:r>
      <w:r w:rsidRPr="007065BF">
        <w:rPr>
          <w:b w:val="0"/>
          <w:sz w:val="24"/>
          <w:lang w:val="fr-FR"/>
        </w:rPr>
        <w:t>; et</w:t>
      </w:r>
    </w:p>
    <w:p w14:paraId="517F6A99" w14:textId="1671D325" w:rsidR="00103B1C" w:rsidRPr="007065BF" w:rsidRDefault="00103B1C" w:rsidP="00103B1C">
      <w:pPr>
        <w:pStyle w:val="SPDForms1"/>
        <w:jc w:val="both"/>
        <w:rPr>
          <w:b w:val="0"/>
          <w:sz w:val="24"/>
          <w:lang w:val="fr-FR"/>
        </w:rPr>
      </w:pPr>
      <w:r w:rsidRPr="007065BF">
        <w:rPr>
          <w:b w:val="0"/>
          <w:sz w:val="24"/>
          <w:lang w:val="fr-FR"/>
        </w:rPr>
        <w:lastRenderedPageBreak/>
        <w:t>«</w:t>
      </w:r>
      <w:r w:rsidR="0020624B">
        <w:rPr>
          <w:b w:val="0"/>
          <w:sz w:val="24"/>
          <w:lang w:val="fr-FR"/>
        </w:rPr>
        <w:t> </w:t>
      </w:r>
      <w:r w:rsidRPr="007065BF">
        <w:rPr>
          <w:b w:val="0"/>
          <w:sz w:val="24"/>
          <w:lang w:val="fr-FR"/>
        </w:rPr>
        <w:t>Lo</w:t>
      </w:r>
      <w:r w:rsidR="0020624B">
        <w:rPr>
          <w:b w:val="0"/>
          <w:sz w:val="24"/>
          <w:lang w:val="fr-FR"/>
        </w:rPr>
        <w:t> </w:t>
      </w:r>
      <w:r w:rsidRPr="007065BF">
        <w:rPr>
          <w:b w:val="0"/>
          <w:sz w:val="24"/>
          <w:lang w:val="fr-FR"/>
        </w:rPr>
        <w:t>», «</w:t>
      </w:r>
      <w:r w:rsidR="0020624B">
        <w:rPr>
          <w:b w:val="0"/>
          <w:sz w:val="24"/>
          <w:lang w:val="fr-FR"/>
        </w:rPr>
        <w:t> </w:t>
      </w:r>
      <w:r w:rsidRPr="007065BF">
        <w:rPr>
          <w:b w:val="0"/>
          <w:sz w:val="24"/>
          <w:lang w:val="fr-FR"/>
        </w:rPr>
        <w:t>Eo</w:t>
      </w:r>
      <w:r w:rsidR="0020624B">
        <w:rPr>
          <w:b w:val="0"/>
          <w:sz w:val="24"/>
          <w:lang w:val="fr-FR"/>
        </w:rPr>
        <w:t> </w:t>
      </w:r>
      <w:r w:rsidRPr="007065BF">
        <w:rPr>
          <w:b w:val="0"/>
          <w:sz w:val="24"/>
          <w:lang w:val="fr-FR"/>
        </w:rPr>
        <w:t>», «</w:t>
      </w:r>
      <w:r w:rsidR="0020624B">
        <w:rPr>
          <w:b w:val="0"/>
          <w:sz w:val="24"/>
          <w:lang w:val="fr-FR"/>
        </w:rPr>
        <w:t> </w:t>
      </w:r>
      <w:r w:rsidRPr="007065BF">
        <w:rPr>
          <w:b w:val="0"/>
          <w:sz w:val="24"/>
          <w:lang w:val="fr-FR"/>
        </w:rPr>
        <w:t>Mo</w:t>
      </w:r>
      <w:r w:rsidR="0020624B">
        <w:rPr>
          <w:b w:val="0"/>
          <w:sz w:val="24"/>
          <w:lang w:val="fr-FR"/>
        </w:rPr>
        <w:t> </w:t>
      </w:r>
      <w:r w:rsidRPr="007065BF">
        <w:rPr>
          <w:b w:val="0"/>
          <w:sz w:val="24"/>
          <w:lang w:val="fr-FR"/>
        </w:rPr>
        <w:t xml:space="preserve">», ... sont les indices de prix de base ou les prix de référence,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totalisé pertinent à la </w:t>
      </w:r>
      <w:r>
        <w:rPr>
          <w:b w:val="0"/>
          <w:sz w:val="24"/>
          <w:lang w:val="fr-FR"/>
        </w:rPr>
        <w:t>D</w:t>
      </w:r>
      <w:r w:rsidRPr="007065BF">
        <w:rPr>
          <w:b w:val="0"/>
          <w:sz w:val="24"/>
          <w:lang w:val="fr-FR"/>
        </w:rPr>
        <w:t xml:space="preserve">ate de </w:t>
      </w:r>
      <w:r>
        <w:rPr>
          <w:b w:val="0"/>
          <w:sz w:val="24"/>
          <w:lang w:val="fr-FR"/>
        </w:rPr>
        <w:t>référenc</w:t>
      </w:r>
      <w:r w:rsidRPr="007065BF">
        <w:rPr>
          <w:b w:val="0"/>
          <w:sz w:val="24"/>
          <w:lang w:val="fr-FR"/>
        </w:rPr>
        <w:t>e.</w:t>
      </w:r>
    </w:p>
    <w:p w14:paraId="20295629" w14:textId="77777777" w:rsidR="00103B1C" w:rsidRPr="007065BF" w:rsidRDefault="00103B1C" w:rsidP="00103B1C">
      <w:pPr>
        <w:pStyle w:val="SPDForms1"/>
        <w:jc w:val="both"/>
        <w:rPr>
          <w:b w:val="0"/>
          <w:sz w:val="24"/>
          <w:lang w:val="fr-FR"/>
        </w:rPr>
      </w:pPr>
      <w:r w:rsidRPr="007065BF">
        <w:rPr>
          <w:b w:val="0"/>
          <w:sz w:val="24"/>
          <w:lang w:val="fr-FR"/>
        </w:rPr>
        <w:t xml:space="preserve">Les indices de coût ou les prix de référence indiqués dans le tableau des données </w:t>
      </w:r>
      <w:r>
        <w:rPr>
          <w:b w:val="0"/>
          <w:sz w:val="24"/>
          <w:lang w:val="fr-FR"/>
        </w:rPr>
        <w:t>de révision</w:t>
      </w:r>
      <w:r w:rsidRPr="007065BF">
        <w:rPr>
          <w:b w:val="0"/>
          <w:sz w:val="24"/>
          <w:lang w:val="fr-FR"/>
        </w:rPr>
        <w:t xml:space="preserve"> s</w:t>
      </w:r>
      <w:r>
        <w:rPr>
          <w:b w:val="0"/>
          <w:sz w:val="24"/>
          <w:lang w:val="fr-FR"/>
        </w:rPr>
        <w:t>er</w:t>
      </w:r>
      <w:r w:rsidRPr="007065BF">
        <w:rPr>
          <w:b w:val="0"/>
          <w:sz w:val="24"/>
          <w:lang w:val="fr-FR"/>
        </w:rPr>
        <w:t xml:space="preserve">ont utilisés. Si leur source est douteuse, cela sera déterminé par </w:t>
      </w:r>
      <w:r w:rsidRPr="0070461A">
        <w:rPr>
          <w:b w:val="0"/>
          <w:sz w:val="24"/>
          <w:lang w:val="fr-FR"/>
        </w:rPr>
        <w:t>l'</w:t>
      </w:r>
      <w:r>
        <w:rPr>
          <w:b w:val="0"/>
          <w:sz w:val="24"/>
          <w:lang w:val="fr-FR"/>
        </w:rPr>
        <w:t>I</w:t>
      </w:r>
      <w:r w:rsidRPr="0070461A">
        <w:rPr>
          <w:b w:val="0"/>
          <w:sz w:val="24"/>
          <w:lang w:val="fr-FR"/>
        </w:rPr>
        <w:t>ngénieur</w:t>
      </w:r>
      <w:r w:rsidRPr="007065BF">
        <w:rPr>
          <w:b w:val="0"/>
          <w:sz w:val="24"/>
          <w:lang w:val="fr-FR"/>
        </w:rPr>
        <w:t>. À cette fin, il sera fait référence aux valeurs des indices aux dates indiquées (citées dans les</w:t>
      </w:r>
      <w:r>
        <w:rPr>
          <w:b w:val="0"/>
          <w:sz w:val="24"/>
          <w:lang w:val="fr-FR"/>
        </w:rPr>
        <w:t xml:space="preserve"> </w:t>
      </w:r>
      <w:r w:rsidRPr="007065BF">
        <w:rPr>
          <w:b w:val="0"/>
          <w:sz w:val="24"/>
          <w:lang w:val="fr-FR"/>
        </w:rPr>
        <w:t>quatrièmes et cinquièmes colonnes du tableau).</w:t>
      </w:r>
    </w:p>
    <w:p w14:paraId="6CDB2FEB" w14:textId="3EF00E97" w:rsidR="00103B1C" w:rsidRPr="007065BF" w:rsidRDefault="00103B1C" w:rsidP="00103B1C">
      <w:pPr>
        <w:pStyle w:val="SPDForms1"/>
        <w:jc w:val="both"/>
        <w:rPr>
          <w:b w:val="0"/>
          <w:sz w:val="24"/>
          <w:lang w:val="fr-FR"/>
        </w:rPr>
      </w:pPr>
      <w:r w:rsidRPr="007065BF">
        <w:rPr>
          <w:b w:val="0"/>
          <w:sz w:val="24"/>
          <w:lang w:val="fr-FR"/>
        </w:rPr>
        <w:t xml:space="preserve">Si la </w:t>
      </w:r>
      <w:r>
        <w:rPr>
          <w:b w:val="0"/>
          <w:sz w:val="24"/>
          <w:lang w:val="fr-FR"/>
        </w:rPr>
        <w:t>monnai</w:t>
      </w:r>
      <w:r w:rsidRPr="007065BF">
        <w:rPr>
          <w:b w:val="0"/>
          <w:sz w:val="24"/>
          <w:lang w:val="fr-FR"/>
        </w:rPr>
        <w:t xml:space="preserve">e dans laquelle le prix du </w:t>
      </w:r>
      <w:r>
        <w:rPr>
          <w:b w:val="0"/>
          <w:sz w:val="24"/>
          <w:lang w:val="fr-FR"/>
        </w:rPr>
        <w:t>Marché</w:t>
      </w:r>
      <w:r w:rsidRPr="007065BF">
        <w:rPr>
          <w:b w:val="0"/>
          <w:sz w:val="24"/>
          <w:lang w:val="fr-FR"/>
        </w:rPr>
        <w:t xml:space="preserve"> est </w:t>
      </w:r>
      <w:r>
        <w:rPr>
          <w:b w:val="0"/>
          <w:sz w:val="24"/>
          <w:lang w:val="fr-FR"/>
        </w:rPr>
        <w:t>payable</w:t>
      </w:r>
      <w:r w:rsidRPr="007065BF">
        <w:rPr>
          <w:b w:val="0"/>
          <w:sz w:val="24"/>
          <w:lang w:val="fr-FR"/>
        </w:rPr>
        <w:t xml:space="preserve"> diffère de la </w:t>
      </w:r>
      <w:r>
        <w:rPr>
          <w:b w:val="0"/>
          <w:sz w:val="24"/>
          <w:lang w:val="fr-FR"/>
        </w:rPr>
        <w:t>monnai</w:t>
      </w:r>
      <w:r w:rsidRPr="007065BF">
        <w:rPr>
          <w:b w:val="0"/>
          <w:sz w:val="24"/>
          <w:lang w:val="fr-FR"/>
        </w:rPr>
        <w:t xml:space="preserve">e du pays d'origine des indices </w:t>
      </w:r>
      <w:r>
        <w:rPr>
          <w:b w:val="0"/>
          <w:sz w:val="24"/>
          <w:lang w:val="fr-FR"/>
        </w:rPr>
        <w:t>de main d’œuvre</w:t>
      </w:r>
      <w:r w:rsidRPr="007065BF">
        <w:rPr>
          <w:b w:val="0"/>
          <w:sz w:val="24"/>
          <w:lang w:val="fr-FR"/>
        </w:rPr>
        <w:t xml:space="preserve"> et / ou des matériaux</w:t>
      </w:r>
      <w:r>
        <w:rPr>
          <w:b w:val="0"/>
          <w:sz w:val="24"/>
          <w:lang w:val="fr-FR"/>
        </w:rPr>
        <w:t xml:space="preserve"> et/ou du matériel</w:t>
      </w:r>
      <w:r w:rsidRPr="007065BF">
        <w:rPr>
          <w:b w:val="0"/>
          <w:sz w:val="24"/>
          <w:lang w:val="fr-FR"/>
        </w:rPr>
        <w:t xml:space="preserve">, un facteur de correction sera appliqué pour éviter des ajustements incorrects du prix du </w:t>
      </w:r>
      <w:r>
        <w:rPr>
          <w:b w:val="0"/>
          <w:sz w:val="24"/>
          <w:lang w:val="fr-FR"/>
        </w:rPr>
        <w:t>Marché</w:t>
      </w:r>
      <w:r w:rsidRPr="007065BF">
        <w:rPr>
          <w:b w:val="0"/>
          <w:sz w:val="24"/>
          <w:lang w:val="fr-FR"/>
        </w:rPr>
        <w:t>. Le facteur de correction doit être</w:t>
      </w:r>
      <w:r w:rsidR="0020624B">
        <w:rPr>
          <w:b w:val="0"/>
          <w:sz w:val="24"/>
          <w:lang w:val="fr-FR"/>
        </w:rPr>
        <w:t> </w:t>
      </w:r>
      <w:r w:rsidRPr="007065BF">
        <w:rPr>
          <w:b w:val="0"/>
          <w:sz w:val="24"/>
          <w:lang w:val="fr-FR"/>
        </w:rPr>
        <w:t>: Z0 / Z1, où</w:t>
      </w:r>
    </w:p>
    <w:p w14:paraId="2FCA4016" w14:textId="77777777" w:rsidR="00103B1C" w:rsidRPr="007065BF" w:rsidRDefault="00103B1C" w:rsidP="00103B1C">
      <w:pPr>
        <w:pStyle w:val="SPDForms1"/>
        <w:jc w:val="both"/>
        <w:rPr>
          <w:b w:val="0"/>
          <w:sz w:val="24"/>
          <w:lang w:val="fr-FR"/>
        </w:rPr>
      </w:pPr>
      <w:r w:rsidRPr="007065BF">
        <w:rPr>
          <w:b w:val="0"/>
          <w:sz w:val="24"/>
          <w:lang w:val="fr-FR"/>
        </w:rPr>
        <w:t xml:space="preserve">Z0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contractuel à la date de base, et</w:t>
      </w:r>
    </w:p>
    <w:p w14:paraId="7D094D40" w14:textId="77777777" w:rsidR="00103B1C" w:rsidRPr="007065BF" w:rsidRDefault="00103B1C" w:rsidP="00103B1C">
      <w:pPr>
        <w:pStyle w:val="SPDForms1"/>
        <w:jc w:val="both"/>
        <w:rPr>
          <w:sz w:val="24"/>
          <w:lang w:val="fr-FR"/>
        </w:rPr>
      </w:pPr>
      <w:r w:rsidRPr="007065BF">
        <w:rPr>
          <w:b w:val="0"/>
          <w:sz w:val="24"/>
          <w:lang w:val="fr-FR"/>
        </w:rPr>
        <w:t xml:space="preserve">Z1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 xml:space="preserve">contractuel à la date </w:t>
      </w:r>
      <w:r>
        <w:rPr>
          <w:b w:val="0"/>
          <w:sz w:val="24"/>
          <w:lang w:val="fr-FR"/>
        </w:rPr>
        <w:t>de révision</w:t>
      </w:r>
      <w:r w:rsidRPr="007065BF">
        <w:rPr>
          <w:sz w:val="24"/>
          <w:lang w:val="fr-FR"/>
        </w:rPr>
        <w:t>.</w:t>
      </w:r>
    </w:p>
    <w:p w14:paraId="62C2616F" w14:textId="77777777" w:rsidR="00103B1C" w:rsidRDefault="00103B1C" w:rsidP="006376C6">
      <w:pPr>
        <w:pStyle w:val="SPDForm2"/>
        <w:rPr>
          <w:lang w:val="fr-FR"/>
        </w:rPr>
      </w:pPr>
    </w:p>
    <w:p w14:paraId="174C00CA" w14:textId="76BC846F" w:rsidR="00817AD2" w:rsidRDefault="00817AD2">
      <w:pPr>
        <w:rPr>
          <w:b/>
          <w:sz w:val="36"/>
          <w:lang w:eastAsia="en-US"/>
        </w:rPr>
      </w:pPr>
      <w:r>
        <w:br w:type="page"/>
      </w:r>
    </w:p>
    <w:p w14:paraId="0D43C6BF" w14:textId="00B4BD2C" w:rsidR="006376C6" w:rsidRDefault="006376C6" w:rsidP="006376C6">
      <w:pPr>
        <w:pStyle w:val="SPDForm2"/>
        <w:rPr>
          <w:lang w:val="fr-FR"/>
        </w:rPr>
      </w:pPr>
      <w:r>
        <w:rPr>
          <w:lang w:val="fr-FR"/>
        </w:rPr>
        <w:lastRenderedPageBreak/>
        <w:t xml:space="preserve">Tableau des </w:t>
      </w:r>
      <w:r w:rsidR="00250CDB">
        <w:rPr>
          <w:lang w:val="fr-FR"/>
        </w:rPr>
        <w:t>D</w:t>
      </w:r>
      <w:r>
        <w:rPr>
          <w:lang w:val="fr-FR"/>
        </w:rPr>
        <w:t xml:space="preserve">onnées de </w:t>
      </w:r>
      <w:r w:rsidR="00250CDB">
        <w:rPr>
          <w:lang w:val="fr-FR"/>
        </w:rPr>
        <w:t>R</w:t>
      </w:r>
      <w:r>
        <w:rPr>
          <w:lang w:val="fr-FR"/>
        </w:rPr>
        <w:t>évision</w:t>
      </w:r>
    </w:p>
    <w:bookmarkEnd w:id="894"/>
    <w:bookmarkEnd w:id="895"/>
    <w:p w14:paraId="7C2C583D" w14:textId="77777777" w:rsidR="006376C6" w:rsidRPr="007065BF" w:rsidRDefault="006376C6" w:rsidP="006376C6">
      <w:pPr>
        <w:pStyle w:val="SPDForm2"/>
        <w:jc w:val="both"/>
        <w:rPr>
          <w:b w:val="0"/>
          <w:sz w:val="22"/>
          <w:lang w:val="fr-FR"/>
        </w:rPr>
      </w:pPr>
      <w:r w:rsidRPr="007065BF">
        <w:rPr>
          <w:b w:val="0"/>
          <w:sz w:val="22"/>
          <w:lang w:val="fr-FR"/>
        </w:rPr>
        <w:t xml:space="preserve">[Dans les tableaux A, B et C ci-dessous, le </w:t>
      </w:r>
      <w:r>
        <w:rPr>
          <w:b w:val="0"/>
          <w:sz w:val="22"/>
          <w:lang w:val="fr-FR"/>
        </w:rPr>
        <w:t>Proposant</w:t>
      </w:r>
      <w:r w:rsidRPr="007065BF">
        <w:rPr>
          <w:b w:val="0"/>
          <w:sz w:val="22"/>
          <w:lang w:val="fr-FR"/>
        </w:rPr>
        <w:t xml:space="preserve"> doit (a) indiquer le montant de son paiement en monnaie locale, (b) indiquer les valeurs de base et la proposition d'indices pour les différents éléments de coût en monnaie étrangère, (c) calcule</w:t>
      </w:r>
      <w:r>
        <w:rPr>
          <w:b w:val="0"/>
          <w:sz w:val="22"/>
          <w:lang w:val="fr-FR"/>
        </w:rPr>
        <w:t>r</w:t>
      </w:r>
      <w:r w:rsidRPr="007065BF">
        <w:rPr>
          <w:b w:val="0"/>
          <w:sz w:val="22"/>
          <w:lang w:val="fr-FR"/>
        </w:rPr>
        <w:t xml:space="preserve"> les pondérations proposées pour les paiements en monnaie locale et étrangère, et d) </w:t>
      </w:r>
      <w:r>
        <w:rPr>
          <w:b w:val="0"/>
          <w:sz w:val="22"/>
          <w:lang w:val="fr-FR"/>
        </w:rPr>
        <w:t>indiquer</w:t>
      </w:r>
      <w:r w:rsidRPr="007065BF">
        <w:rPr>
          <w:b w:val="0"/>
          <w:sz w:val="22"/>
          <w:lang w:val="fr-FR"/>
        </w:rPr>
        <w:t xml:space="preserve"> les taux de change utilisés pour la conversion de monnaie. Dans le cas de marchés de travaux très volumineux et / ou complexes, il peut être nécessaire de spécifier plusieurs familles de formules d'ajustement de prix correspondant aux différents travaux en cause.]</w:t>
      </w:r>
    </w:p>
    <w:p w14:paraId="4C42079B" w14:textId="7C7F38B7" w:rsidR="006376C6" w:rsidRPr="007065BF" w:rsidRDefault="006376C6" w:rsidP="00A045A7">
      <w:pPr>
        <w:pStyle w:val="SecIVH2"/>
      </w:pPr>
      <w:bookmarkStart w:id="896" w:name="_Toc63775950"/>
      <w:r w:rsidRPr="007065BF">
        <w:t xml:space="preserve">Tableau A. </w:t>
      </w:r>
      <w:r w:rsidR="005D6A79">
        <w:t xml:space="preserve">Conception – Construction -- </w:t>
      </w:r>
      <w:r w:rsidRPr="007065BF">
        <w:t xml:space="preserve">Monnaie </w:t>
      </w:r>
      <w:r w:rsidR="00250CDB">
        <w:t>L</w:t>
      </w:r>
      <w:r w:rsidRPr="007065BF">
        <w:t>ocale</w:t>
      </w:r>
      <w:bookmarkEnd w:id="896"/>
    </w:p>
    <w:tbl>
      <w:tblPr>
        <w:tblStyle w:val="TableGrid"/>
        <w:tblW w:w="0" w:type="auto"/>
        <w:tblLook w:val="04A0" w:firstRow="1" w:lastRow="0" w:firstColumn="1" w:lastColumn="0" w:noHBand="0" w:noVBand="1"/>
      </w:tblPr>
      <w:tblGrid>
        <w:gridCol w:w="1546"/>
        <w:gridCol w:w="1572"/>
        <w:gridCol w:w="1546"/>
        <w:gridCol w:w="1543"/>
        <w:gridCol w:w="1565"/>
        <w:gridCol w:w="1578"/>
      </w:tblGrid>
      <w:tr w:rsidR="006376C6" w14:paraId="558864DB" w14:textId="77777777" w:rsidTr="00E34B6B">
        <w:tc>
          <w:tcPr>
            <w:tcW w:w="1583" w:type="dxa"/>
            <w:tcBorders>
              <w:bottom w:val="single" w:sz="4" w:space="0" w:color="auto"/>
            </w:tcBorders>
            <w:vAlign w:val="center"/>
          </w:tcPr>
          <w:p w14:paraId="1C2AB16F" w14:textId="77777777" w:rsidR="006376C6" w:rsidRPr="007065BF" w:rsidRDefault="006376C6" w:rsidP="00E34B6B">
            <w:pPr>
              <w:pStyle w:val="SPDForm2"/>
              <w:spacing w:before="0" w:after="0"/>
              <w:rPr>
                <w:sz w:val="24"/>
                <w:lang w:val="fr-FR"/>
              </w:rPr>
            </w:pPr>
            <w:r w:rsidRPr="007065BF">
              <w:rPr>
                <w:sz w:val="24"/>
                <w:lang w:val="fr-FR"/>
              </w:rPr>
              <w:t>Code de l’indice *</w:t>
            </w:r>
          </w:p>
        </w:tc>
        <w:tc>
          <w:tcPr>
            <w:tcW w:w="1583" w:type="dxa"/>
            <w:tcBorders>
              <w:bottom w:val="single" w:sz="4" w:space="0" w:color="auto"/>
            </w:tcBorders>
            <w:vAlign w:val="center"/>
          </w:tcPr>
          <w:p w14:paraId="2CE5A6EC" w14:textId="77777777" w:rsidR="006376C6" w:rsidRPr="007065BF" w:rsidRDefault="006376C6" w:rsidP="00E34B6B">
            <w:pPr>
              <w:pStyle w:val="SPDForm2"/>
              <w:spacing w:before="0" w:after="0"/>
              <w:rPr>
                <w:sz w:val="24"/>
                <w:lang w:val="fr-FR"/>
              </w:rPr>
            </w:pPr>
            <w:r w:rsidRPr="007065BF">
              <w:rPr>
                <w:sz w:val="24"/>
                <w:lang w:val="fr-FR"/>
              </w:rPr>
              <w:t>Description de l’indice *</w:t>
            </w:r>
          </w:p>
        </w:tc>
        <w:tc>
          <w:tcPr>
            <w:tcW w:w="1583" w:type="dxa"/>
            <w:tcBorders>
              <w:bottom w:val="single" w:sz="4" w:space="0" w:color="auto"/>
            </w:tcBorders>
            <w:vAlign w:val="center"/>
          </w:tcPr>
          <w:p w14:paraId="01417D09" w14:textId="77777777" w:rsidR="006376C6" w:rsidRPr="007065BF" w:rsidRDefault="006376C6" w:rsidP="00E34B6B">
            <w:pPr>
              <w:pStyle w:val="SPDForm2"/>
              <w:spacing w:before="0" w:after="0"/>
              <w:rPr>
                <w:sz w:val="24"/>
                <w:lang w:val="fr-FR"/>
              </w:rPr>
            </w:pPr>
            <w:r w:rsidRPr="007065BF">
              <w:rPr>
                <w:sz w:val="24"/>
                <w:lang w:val="fr-FR"/>
              </w:rPr>
              <w:t>Source de l’indice *</w:t>
            </w:r>
          </w:p>
        </w:tc>
        <w:tc>
          <w:tcPr>
            <w:tcW w:w="1583" w:type="dxa"/>
            <w:tcBorders>
              <w:bottom w:val="single" w:sz="4" w:space="0" w:color="auto"/>
            </w:tcBorders>
            <w:vAlign w:val="center"/>
          </w:tcPr>
          <w:p w14:paraId="486678D1" w14:textId="77777777" w:rsidR="006376C6" w:rsidRPr="007065BF" w:rsidRDefault="006376C6" w:rsidP="00E34B6B">
            <w:pPr>
              <w:pStyle w:val="SPDForm2"/>
              <w:spacing w:before="0" w:after="0"/>
              <w:rPr>
                <w:sz w:val="24"/>
                <w:lang w:val="fr-FR"/>
              </w:rPr>
            </w:pPr>
            <w:r w:rsidRPr="007065BF">
              <w:rPr>
                <w:sz w:val="24"/>
                <w:lang w:val="fr-FR"/>
              </w:rPr>
              <w:t>Valeur de base et date *</w:t>
            </w:r>
          </w:p>
        </w:tc>
        <w:tc>
          <w:tcPr>
            <w:tcW w:w="1584" w:type="dxa"/>
            <w:tcBorders>
              <w:bottom w:val="single" w:sz="4" w:space="0" w:color="auto"/>
            </w:tcBorders>
            <w:vAlign w:val="center"/>
          </w:tcPr>
          <w:p w14:paraId="1E35CCC2" w14:textId="77777777" w:rsidR="006376C6" w:rsidRPr="007065BF" w:rsidRDefault="006376C6"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Pr>
                <w:sz w:val="24"/>
                <w:lang w:val="fr-FR"/>
              </w:rPr>
              <w:t>Proposant</w:t>
            </w:r>
          </w:p>
        </w:tc>
        <w:tc>
          <w:tcPr>
            <w:tcW w:w="1584" w:type="dxa"/>
            <w:vAlign w:val="center"/>
          </w:tcPr>
          <w:p w14:paraId="10FD03D3" w14:textId="77777777" w:rsidR="006376C6" w:rsidRPr="007065BF" w:rsidRDefault="006376C6" w:rsidP="00E34B6B">
            <w:pPr>
              <w:pStyle w:val="SPDForm2"/>
              <w:spacing w:before="0" w:after="0"/>
              <w:rPr>
                <w:sz w:val="24"/>
                <w:lang w:val="fr-FR"/>
              </w:rPr>
            </w:pPr>
            <w:r w:rsidRPr="007065BF">
              <w:rPr>
                <w:sz w:val="24"/>
                <w:lang w:val="fr-FR"/>
              </w:rPr>
              <w:t xml:space="preserve">Pondération proposée par le </w:t>
            </w:r>
            <w:r>
              <w:rPr>
                <w:sz w:val="24"/>
                <w:lang w:val="fr-FR"/>
              </w:rPr>
              <w:t>Proposant</w:t>
            </w:r>
          </w:p>
        </w:tc>
      </w:tr>
      <w:tr w:rsidR="006376C6" w14:paraId="15E95D6C" w14:textId="77777777" w:rsidTr="00E34B6B">
        <w:tc>
          <w:tcPr>
            <w:tcW w:w="1583" w:type="dxa"/>
            <w:tcBorders>
              <w:bottom w:val="single" w:sz="4" w:space="0" w:color="auto"/>
            </w:tcBorders>
          </w:tcPr>
          <w:p w14:paraId="6C921008" w14:textId="77777777" w:rsidR="006376C6" w:rsidRDefault="006376C6" w:rsidP="00E34B6B">
            <w:pPr>
              <w:pStyle w:val="SPDForm2"/>
              <w:spacing w:before="0" w:after="0"/>
              <w:jc w:val="both"/>
              <w:rPr>
                <w:b w:val="0"/>
                <w:sz w:val="22"/>
                <w:lang w:val="fr-FR"/>
              </w:rPr>
            </w:pPr>
          </w:p>
        </w:tc>
        <w:tc>
          <w:tcPr>
            <w:tcW w:w="1583" w:type="dxa"/>
            <w:tcBorders>
              <w:bottom w:val="single" w:sz="4" w:space="0" w:color="auto"/>
            </w:tcBorders>
          </w:tcPr>
          <w:p w14:paraId="3A7DE104" w14:textId="77777777" w:rsidR="006376C6" w:rsidRDefault="006376C6" w:rsidP="00E34B6B">
            <w:pPr>
              <w:pStyle w:val="SPDForm2"/>
              <w:jc w:val="both"/>
              <w:rPr>
                <w:b w:val="0"/>
                <w:sz w:val="22"/>
                <w:lang w:val="fr-FR"/>
              </w:rPr>
            </w:pPr>
            <w:r w:rsidRPr="007065BF">
              <w:rPr>
                <w:b w:val="0"/>
                <w:sz w:val="22"/>
                <w:lang w:val="fr-FR"/>
              </w:rPr>
              <w:t>Non ajustable</w:t>
            </w:r>
          </w:p>
          <w:p w14:paraId="0A2E35B1" w14:textId="77777777" w:rsidR="006376C6" w:rsidRDefault="006376C6" w:rsidP="00E34B6B">
            <w:pPr>
              <w:pStyle w:val="SPDForm2"/>
              <w:jc w:val="both"/>
              <w:rPr>
                <w:b w:val="0"/>
                <w:sz w:val="22"/>
                <w:lang w:val="fr-FR"/>
              </w:rPr>
            </w:pPr>
          </w:p>
        </w:tc>
        <w:tc>
          <w:tcPr>
            <w:tcW w:w="1583" w:type="dxa"/>
            <w:tcBorders>
              <w:bottom w:val="single" w:sz="4" w:space="0" w:color="auto"/>
            </w:tcBorders>
          </w:tcPr>
          <w:p w14:paraId="29CE759C" w14:textId="77777777" w:rsidR="006376C6" w:rsidRDefault="006376C6" w:rsidP="00E34B6B">
            <w:pPr>
              <w:pStyle w:val="SPDForm2"/>
              <w:jc w:val="both"/>
              <w:rPr>
                <w:b w:val="0"/>
                <w:sz w:val="22"/>
                <w:lang w:val="fr-FR"/>
              </w:rPr>
            </w:pPr>
            <w:r>
              <w:rPr>
                <w:b w:val="0"/>
                <w:sz w:val="22"/>
                <w:lang w:val="fr-FR"/>
              </w:rPr>
              <w:t>-----</w:t>
            </w:r>
          </w:p>
        </w:tc>
        <w:tc>
          <w:tcPr>
            <w:tcW w:w="1583" w:type="dxa"/>
            <w:tcBorders>
              <w:bottom w:val="single" w:sz="4" w:space="0" w:color="auto"/>
            </w:tcBorders>
          </w:tcPr>
          <w:p w14:paraId="70829EE3" w14:textId="77777777" w:rsidR="006376C6" w:rsidRDefault="006376C6" w:rsidP="00E34B6B">
            <w:pPr>
              <w:pStyle w:val="SPDForm2"/>
              <w:jc w:val="both"/>
              <w:rPr>
                <w:b w:val="0"/>
                <w:sz w:val="22"/>
                <w:lang w:val="fr-FR"/>
              </w:rPr>
            </w:pPr>
            <w:r>
              <w:rPr>
                <w:b w:val="0"/>
                <w:sz w:val="22"/>
                <w:lang w:val="fr-FR"/>
              </w:rPr>
              <w:t>----</w:t>
            </w:r>
          </w:p>
        </w:tc>
        <w:tc>
          <w:tcPr>
            <w:tcW w:w="1584" w:type="dxa"/>
            <w:tcBorders>
              <w:bottom w:val="single" w:sz="4" w:space="0" w:color="auto"/>
            </w:tcBorders>
          </w:tcPr>
          <w:p w14:paraId="5E1653AA" w14:textId="77777777" w:rsidR="006376C6" w:rsidRDefault="006376C6" w:rsidP="00E34B6B">
            <w:pPr>
              <w:pStyle w:val="SPDForm2"/>
              <w:jc w:val="both"/>
              <w:rPr>
                <w:b w:val="0"/>
                <w:sz w:val="22"/>
                <w:lang w:val="fr-FR"/>
              </w:rPr>
            </w:pPr>
            <w:r>
              <w:rPr>
                <w:b w:val="0"/>
                <w:sz w:val="22"/>
                <w:lang w:val="fr-FR"/>
              </w:rPr>
              <w:t>----</w:t>
            </w:r>
          </w:p>
        </w:tc>
        <w:tc>
          <w:tcPr>
            <w:tcW w:w="1584" w:type="dxa"/>
          </w:tcPr>
          <w:p w14:paraId="19947B80"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70528FB3"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2A5FBAB1"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3589EB19" w14:textId="77777777" w:rsidR="006376C6" w:rsidRPr="007065BF" w:rsidRDefault="006376C6"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070CECE9" w14:textId="77777777" w:rsidR="006376C6" w:rsidRDefault="006376C6"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6376C6" w14:paraId="1615DB91" w14:textId="77777777" w:rsidTr="00E34B6B">
        <w:tc>
          <w:tcPr>
            <w:tcW w:w="1583" w:type="dxa"/>
            <w:tcBorders>
              <w:top w:val="single" w:sz="4" w:space="0" w:color="auto"/>
              <w:left w:val="nil"/>
              <w:bottom w:val="nil"/>
              <w:right w:val="nil"/>
            </w:tcBorders>
          </w:tcPr>
          <w:p w14:paraId="34B1A33F"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1DD06568"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5ECEFF20"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single" w:sz="4" w:space="0" w:color="auto"/>
            </w:tcBorders>
          </w:tcPr>
          <w:p w14:paraId="461E5F3E" w14:textId="77777777" w:rsidR="006376C6" w:rsidRPr="007065BF" w:rsidRDefault="006376C6" w:rsidP="00E34B6B">
            <w:pPr>
              <w:pStyle w:val="SPDForm2"/>
              <w:rPr>
                <w:sz w:val="22"/>
                <w:lang w:val="fr-FR"/>
              </w:rPr>
            </w:pPr>
            <w:r w:rsidRPr="007065BF">
              <w:rPr>
                <w:sz w:val="22"/>
                <w:lang w:val="fr-FR"/>
              </w:rPr>
              <w:t>Total</w:t>
            </w:r>
          </w:p>
        </w:tc>
        <w:tc>
          <w:tcPr>
            <w:tcW w:w="1584" w:type="dxa"/>
            <w:tcBorders>
              <w:top w:val="single" w:sz="4" w:space="0" w:color="auto"/>
              <w:left w:val="single" w:sz="4" w:space="0" w:color="auto"/>
            </w:tcBorders>
          </w:tcPr>
          <w:p w14:paraId="1638A797" w14:textId="77777777" w:rsidR="006376C6" w:rsidRPr="007065BF" w:rsidRDefault="006376C6" w:rsidP="00E34B6B">
            <w:pPr>
              <w:pStyle w:val="SPDForm2"/>
              <w:rPr>
                <w:sz w:val="22"/>
                <w:lang w:val="fr-FR"/>
              </w:rPr>
            </w:pPr>
          </w:p>
        </w:tc>
        <w:tc>
          <w:tcPr>
            <w:tcW w:w="1584" w:type="dxa"/>
          </w:tcPr>
          <w:p w14:paraId="16820C12" w14:textId="77777777" w:rsidR="006376C6" w:rsidRPr="007065BF" w:rsidRDefault="006376C6" w:rsidP="00E34B6B">
            <w:pPr>
              <w:pStyle w:val="SPDForm2"/>
              <w:rPr>
                <w:sz w:val="22"/>
                <w:lang w:val="fr-FR"/>
              </w:rPr>
            </w:pPr>
            <w:r w:rsidRPr="007065BF">
              <w:rPr>
                <w:sz w:val="22"/>
                <w:lang w:val="fr-FR"/>
              </w:rPr>
              <w:t>1.00</w:t>
            </w:r>
          </w:p>
        </w:tc>
      </w:tr>
    </w:tbl>
    <w:p w14:paraId="5F951906" w14:textId="0A5D2355" w:rsidR="006376C6" w:rsidRPr="007065BF" w:rsidRDefault="006376C6" w:rsidP="006376C6">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Pr>
          <w:b w:val="0"/>
          <w:i/>
          <w:sz w:val="24"/>
          <w:lang w:val="fr-FR"/>
        </w:rPr>
        <w:t>Proposant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sidR="005D6A79">
        <w:rPr>
          <w:b w:val="0"/>
          <w:i/>
          <w:sz w:val="24"/>
          <w:lang w:val="fr-FR"/>
        </w:rPr>
        <w:t>soit</w:t>
      </w:r>
      <w:r>
        <w:rPr>
          <w:b w:val="0"/>
          <w:i/>
          <w:sz w:val="24"/>
          <w:lang w:val="fr-FR"/>
        </w:rPr>
        <w:t xml:space="preserve"> égale à</w:t>
      </w:r>
      <w:r w:rsidRPr="007065BF">
        <w:rPr>
          <w:b w:val="0"/>
          <w:i/>
          <w:sz w:val="24"/>
          <w:lang w:val="fr-FR"/>
        </w:rPr>
        <w:t xml:space="preserve"> 1,00]</w:t>
      </w:r>
    </w:p>
    <w:p w14:paraId="5430254D" w14:textId="77777777" w:rsidR="006376C6" w:rsidRPr="00780A72" w:rsidRDefault="006376C6" w:rsidP="006376C6"/>
    <w:p w14:paraId="5613DEDA" w14:textId="32211898" w:rsidR="005D6A79" w:rsidRDefault="005D6A79">
      <w:r>
        <w:br w:type="page"/>
      </w:r>
    </w:p>
    <w:p w14:paraId="6B55515F" w14:textId="5572A5FF" w:rsidR="005D6A79" w:rsidRDefault="005D6A79" w:rsidP="00A045A7">
      <w:pPr>
        <w:pStyle w:val="SecIVH2"/>
      </w:pPr>
      <w:bookmarkStart w:id="897" w:name="_Toc63775951"/>
      <w:r w:rsidRPr="007065BF">
        <w:lastRenderedPageBreak/>
        <w:t xml:space="preserve">Tableau </w:t>
      </w:r>
      <w:r>
        <w:t>B</w:t>
      </w:r>
      <w:r w:rsidRPr="007065BF">
        <w:t xml:space="preserve">. Monnaie </w:t>
      </w:r>
      <w:r>
        <w:t>Etrangère</w:t>
      </w:r>
      <w:bookmarkEnd w:id="897"/>
    </w:p>
    <w:p w14:paraId="0D12F0DA" w14:textId="4D130A9C" w:rsidR="005D6A79" w:rsidRPr="005D6A79" w:rsidRDefault="005D6A79" w:rsidP="005D6A79">
      <w:pPr>
        <w:tabs>
          <w:tab w:val="left" w:leader="dot" w:pos="3402"/>
        </w:tabs>
        <w:suppressAutoHyphens/>
        <w:spacing w:before="240" w:after="120"/>
        <w:jc w:val="both"/>
        <w:rPr>
          <w:i/>
          <w:iCs/>
          <w:color w:val="000000" w:themeColor="text1"/>
          <w:sz w:val="24"/>
          <w:szCs w:val="24"/>
        </w:rPr>
      </w:pPr>
      <w:r>
        <w:rPr>
          <w:b/>
          <w:color w:val="000000" w:themeColor="text1"/>
          <w:sz w:val="24"/>
          <w:szCs w:val="24"/>
          <w:lang w:val="fr"/>
        </w:rPr>
        <w:t xml:space="preserve">Indiquer le </w:t>
      </w:r>
      <w:r w:rsidRPr="005D6A79">
        <w:rPr>
          <w:b/>
          <w:color w:val="000000" w:themeColor="text1"/>
          <w:sz w:val="24"/>
          <w:szCs w:val="24"/>
          <w:lang w:val="fr"/>
        </w:rPr>
        <w:t>Type</w:t>
      </w:r>
      <w:r w:rsidRPr="005D6A79">
        <w:rPr>
          <w:bCs/>
          <w:color w:val="000000" w:themeColor="text1"/>
          <w:sz w:val="24"/>
          <w:szCs w:val="24"/>
          <w:lang w:val="fr"/>
        </w:rPr>
        <w:tab/>
      </w:r>
      <w:r w:rsidRPr="005D6A79">
        <w:rPr>
          <w:bCs/>
          <w:i/>
          <w:iCs/>
          <w:color w:val="000000" w:themeColor="text1"/>
          <w:sz w:val="24"/>
          <w:szCs w:val="24"/>
          <w:lang w:val="fr"/>
        </w:rPr>
        <w:t xml:space="preserve"> : [</w:t>
      </w:r>
      <w:r w:rsidRPr="005D6A79">
        <w:rPr>
          <w:i/>
          <w:iCs/>
          <w:sz w:val="24"/>
          <w:szCs w:val="24"/>
          <w:lang w:val="fr"/>
        </w:rPr>
        <w:t xml:space="preserve">Si le </w:t>
      </w:r>
      <w:r>
        <w:rPr>
          <w:i/>
          <w:iCs/>
          <w:sz w:val="24"/>
          <w:szCs w:val="24"/>
          <w:lang w:val="fr"/>
        </w:rPr>
        <w:t>P</w:t>
      </w:r>
      <w:r w:rsidRPr="005D6A79">
        <w:rPr>
          <w:i/>
          <w:iCs/>
          <w:sz w:val="24"/>
          <w:szCs w:val="24"/>
          <w:lang w:val="fr"/>
        </w:rPr>
        <w:t xml:space="preserve">roposant est autorisé à recevoir un paiement en </w:t>
      </w:r>
      <w:r>
        <w:rPr>
          <w:i/>
          <w:iCs/>
          <w:sz w:val="24"/>
          <w:szCs w:val="24"/>
          <w:lang w:val="fr"/>
        </w:rPr>
        <w:t xml:space="preserve">monnaies </w:t>
      </w:r>
      <w:r w:rsidRPr="005D6A79">
        <w:rPr>
          <w:i/>
          <w:iCs/>
          <w:color w:val="000000" w:themeColor="text1"/>
          <w:sz w:val="24"/>
          <w:szCs w:val="24"/>
          <w:lang w:val="fr"/>
        </w:rPr>
        <w:t>étrangères, ce tableau doit être utilisé. Si le</w:t>
      </w:r>
      <w:r>
        <w:rPr>
          <w:i/>
          <w:iCs/>
          <w:color w:val="000000" w:themeColor="text1"/>
          <w:sz w:val="24"/>
          <w:szCs w:val="24"/>
          <w:lang w:val="fr"/>
        </w:rPr>
        <w:t xml:space="preserve"> P</w:t>
      </w:r>
      <w:r w:rsidRPr="005D6A79">
        <w:rPr>
          <w:i/>
          <w:iCs/>
          <w:color w:val="000000" w:themeColor="text1"/>
          <w:sz w:val="24"/>
          <w:szCs w:val="24"/>
          <w:lang w:val="fr"/>
        </w:rPr>
        <w:t xml:space="preserve">roposant souhaite </w:t>
      </w:r>
      <w:r w:rsidR="001B4D4A">
        <w:rPr>
          <w:i/>
          <w:iCs/>
          <w:color w:val="000000" w:themeColor="text1"/>
          <w:sz w:val="24"/>
          <w:szCs w:val="24"/>
          <w:lang w:val="fr"/>
        </w:rPr>
        <w:t>indiquer</w:t>
      </w:r>
      <w:r w:rsidRPr="005D6A79">
        <w:rPr>
          <w:i/>
          <w:iCs/>
          <w:color w:val="000000" w:themeColor="text1"/>
          <w:sz w:val="24"/>
          <w:szCs w:val="24"/>
          <w:lang w:val="fr"/>
        </w:rPr>
        <w:t xml:space="preserve"> plus d’une </w:t>
      </w:r>
      <w:r>
        <w:rPr>
          <w:i/>
          <w:iCs/>
          <w:color w:val="000000" w:themeColor="text1"/>
          <w:sz w:val="24"/>
          <w:szCs w:val="24"/>
          <w:lang w:val="fr"/>
        </w:rPr>
        <w:t>monnaie</w:t>
      </w:r>
      <w:r w:rsidRPr="005D6A79">
        <w:rPr>
          <w:i/>
          <w:iCs/>
          <w:color w:val="000000" w:themeColor="text1"/>
          <w:sz w:val="24"/>
          <w:szCs w:val="24"/>
          <w:lang w:val="fr"/>
        </w:rPr>
        <w:t xml:space="preserve"> étrangère (jusqu’à trois </w:t>
      </w:r>
      <w:r>
        <w:rPr>
          <w:i/>
          <w:iCs/>
          <w:color w:val="000000" w:themeColor="text1"/>
          <w:sz w:val="24"/>
          <w:szCs w:val="24"/>
          <w:lang w:val="fr"/>
        </w:rPr>
        <w:t xml:space="preserve">monnaies </w:t>
      </w:r>
      <w:r w:rsidR="001B4D4A">
        <w:rPr>
          <w:i/>
          <w:iCs/>
          <w:color w:val="000000" w:themeColor="text1"/>
          <w:sz w:val="24"/>
          <w:szCs w:val="24"/>
          <w:lang w:val="fr"/>
        </w:rPr>
        <w:t xml:space="preserve">sont </w:t>
      </w:r>
      <w:r w:rsidRPr="005D6A79">
        <w:rPr>
          <w:i/>
          <w:iCs/>
          <w:color w:val="000000" w:themeColor="text1"/>
          <w:sz w:val="24"/>
          <w:szCs w:val="24"/>
          <w:lang w:val="fr"/>
        </w:rPr>
        <w:t xml:space="preserve">autorisées), alors ce tableau doit être répété pour chaque </w:t>
      </w:r>
      <w:r>
        <w:rPr>
          <w:i/>
          <w:iCs/>
          <w:color w:val="000000" w:themeColor="text1"/>
          <w:sz w:val="24"/>
          <w:szCs w:val="24"/>
          <w:lang w:val="fr"/>
        </w:rPr>
        <w:t>monnaie</w:t>
      </w:r>
      <w:r w:rsidRPr="005D6A79">
        <w:rPr>
          <w:i/>
          <w:iCs/>
          <w:color w:val="000000" w:themeColor="text1"/>
          <w:sz w:val="24"/>
          <w:szCs w:val="24"/>
          <w:lang w:val="fr"/>
        </w:rPr>
        <w:t xml:space="preserve"> étrangère.]</w:t>
      </w:r>
    </w:p>
    <w:tbl>
      <w:tblPr>
        <w:tblStyle w:val="TableGrid"/>
        <w:tblW w:w="0" w:type="auto"/>
        <w:tblLook w:val="04A0" w:firstRow="1" w:lastRow="0" w:firstColumn="1" w:lastColumn="0" w:noHBand="0" w:noVBand="1"/>
      </w:tblPr>
      <w:tblGrid>
        <w:gridCol w:w="1218"/>
        <w:gridCol w:w="1475"/>
        <w:gridCol w:w="1217"/>
        <w:gridCol w:w="1186"/>
        <w:gridCol w:w="1394"/>
        <w:gridCol w:w="1337"/>
        <w:gridCol w:w="1523"/>
      </w:tblGrid>
      <w:tr w:rsidR="005D6A79" w14:paraId="265CF3BD" w14:textId="77777777" w:rsidTr="005D6A79">
        <w:tc>
          <w:tcPr>
            <w:tcW w:w="1274" w:type="dxa"/>
            <w:tcBorders>
              <w:bottom w:val="single" w:sz="4" w:space="0" w:color="auto"/>
            </w:tcBorders>
            <w:vAlign w:val="center"/>
          </w:tcPr>
          <w:p w14:paraId="431F9B8D" w14:textId="77777777" w:rsidR="005D6A79" w:rsidRPr="007065BF" w:rsidRDefault="005D6A79" w:rsidP="00E34B6B">
            <w:pPr>
              <w:pStyle w:val="SPDForm2"/>
              <w:spacing w:before="0" w:after="0"/>
              <w:rPr>
                <w:sz w:val="24"/>
                <w:lang w:val="fr-FR"/>
              </w:rPr>
            </w:pPr>
            <w:r w:rsidRPr="007065BF">
              <w:rPr>
                <w:sz w:val="24"/>
                <w:lang w:val="fr-FR"/>
              </w:rPr>
              <w:t>Code de l’indice *</w:t>
            </w:r>
          </w:p>
        </w:tc>
        <w:tc>
          <w:tcPr>
            <w:tcW w:w="1491" w:type="dxa"/>
            <w:tcBorders>
              <w:bottom w:val="single" w:sz="4" w:space="0" w:color="auto"/>
            </w:tcBorders>
            <w:vAlign w:val="center"/>
          </w:tcPr>
          <w:p w14:paraId="2E9F5BBF" w14:textId="77777777" w:rsidR="005D6A79" w:rsidRPr="007065BF" w:rsidRDefault="005D6A79" w:rsidP="00E34B6B">
            <w:pPr>
              <w:pStyle w:val="SPDForm2"/>
              <w:spacing w:before="0" w:after="0"/>
              <w:rPr>
                <w:sz w:val="24"/>
                <w:lang w:val="fr-FR"/>
              </w:rPr>
            </w:pPr>
            <w:r w:rsidRPr="007065BF">
              <w:rPr>
                <w:sz w:val="24"/>
                <w:lang w:val="fr-FR"/>
              </w:rPr>
              <w:t>Description de l’indice *</w:t>
            </w:r>
          </w:p>
        </w:tc>
        <w:tc>
          <w:tcPr>
            <w:tcW w:w="1273" w:type="dxa"/>
            <w:tcBorders>
              <w:bottom w:val="single" w:sz="4" w:space="0" w:color="auto"/>
            </w:tcBorders>
            <w:vAlign w:val="center"/>
          </w:tcPr>
          <w:p w14:paraId="328F7AF7" w14:textId="77777777" w:rsidR="005D6A79" w:rsidRPr="007065BF" w:rsidRDefault="005D6A79" w:rsidP="00E34B6B">
            <w:pPr>
              <w:pStyle w:val="SPDForm2"/>
              <w:spacing w:before="0" w:after="0"/>
              <w:rPr>
                <w:sz w:val="24"/>
                <w:lang w:val="fr-FR"/>
              </w:rPr>
            </w:pPr>
            <w:r w:rsidRPr="007065BF">
              <w:rPr>
                <w:sz w:val="24"/>
                <w:lang w:val="fr-FR"/>
              </w:rPr>
              <w:t>Source de l’indice *</w:t>
            </w:r>
          </w:p>
        </w:tc>
        <w:tc>
          <w:tcPr>
            <w:tcW w:w="1246" w:type="dxa"/>
            <w:tcBorders>
              <w:bottom w:val="single" w:sz="4" w:space="0" w:color="auto"/>
            </w:tcBorders>
            <w:vAlign w:val="center"/>
          </w:tcPr>
          <w:p w14:paraId="456D21A2" w14:textId="77777777" w:rsidR="005D6A79" w:rsidRPr="007065BF" w:rsidRDefault="005D6A79" w:rsidP="00E34B6B">
            <w:pPr>
              <w:pStyle w:val="SPDForm2"/>
              <w:spacing w:before="0" w:after="0"/>
              <w:rPr>
                <w:sz w:val="24"/>
                <w:lang w:val="fr-FR"/>
              </w:rPr>
            </w:pPr>
            <w:r w:rsidRPr="007065BF">
              <w:rPr>
                <w:sz w:val="24"/>
                <w:lang w:val="fr-FR"/>
              </w:rPr>
              <w:t>Valeur de base et date *</w:t>
            </w:r>
          </w:p>
        </w:tc>
        <w:tc>
          <w:tcPr>
            <w:tcW w:w="1423" w:type="dxa"/>
            <w:tcBorders>
              <w:bottom w:val="single" w:sz="4" w:space="0" w:color="auto"/>
            </w:tcBorders>
            <w:vAlign w:val="center"/>
          </w:tcPr>
          <w:p w14:paraId="06B01DC5" w14:textId="77777777" w:rsidR="005D6A79" w:rsidRPr="007065BF" w:rsidRDefault="005D6A79"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Pr>
                <w:sz w:val="24"/>
                <w:lang w:val="fr-FR"/>
              </w:rPr>
              <w:t>Proposant</w:t>
            </w:r>
          </w:p>
        </w:tc>
        <w:tc>
          <w:tcPr>
            <w:tcW w:w="1337" w:type="dxa"/>
          </w:tcPr>
          <w:p w14:paraId="7ECD4F2E" w14:textId="40956C23" w:rsidR="005D6A79" w:rsidRPr="007065BF" w:rsidRDefault="005D6A79" w:rsidP="00E34B6B">
            <w:pPr>
              <w:pStyle w:val="SPDForm2"/>
              <w:spacing w:before="0" w:after="0"/>
              <w:rPr>
                <w:sz w:val="24"/>
                <w:lang w:val="fr-FR"/>
              </w:rPr>
            </w:pPr>
            <w:r>
              <w:rPr>
                <w:sz w:val="24"/>
                <w:lang w:val="fr-FR"/>
              </w:rPr>
              <w:t>Equivalent en Monnaie étrangère</w:t>
            </w:r>
          </w:p>
        </w:tc>
        <w:tc>
          <w:tcPr>
            <w:tcW w:w="1532" w:type="dxa"/>
            <w:vAlign w:val="center"/>
          </w:tcPr>
          <w:p w14:paraId="2D72C0D8" w14:textId="01F3BE04" w:rsidR="005D6A79" w:rsidRPr="007065BF" w:rsidRDefault="005D6A79" w:rsidP="00E34B6B">
            <w:pPr>
              <w:pStyle w:val="SPDForm2"/>
              <w:spacing w:before="0" w:after="0"/>
              <w:rPr>
                <w:sz w:val="24"/>
                <w:lang w:val="fr-FR"/>
              </w:rPr>
            </w:pPr>
            <w:r w:rsidRPr="007065BF">
              <w:rPr>
                <w:sz w:val="24"/>
                <w:lang w:val="fr-FR"/>
              </w:rPr>
              <w:t xml:space="preserve">Pondération proposée par le </w:t>
            </w:r>
            <w:r>
              <w:rPr>
                <w:sz w:val="24"/>
                <w:lang w:val="fr-FR"/>
              </w:rPr>
              <w:t>Proposant</w:t>
            </w:r>
          </w:p>
        </w:tc>
      </w:tr>
      <w:tr w:rsidR="005D6A79" w14:paraId="75EDDF42" w14:textId="77777777" w:rsidTr="005D6A79">
        <w:tc>
          <w:tcPr>
            <w:tcW w:w="1274" w:type="dxa"/>
            <w:tcBorders>
              <w:bottom w:val="single" w:sz="4" w:space="0" w:color="auto"/>
            </w:tcBorders>
          </w:tcPr>
          <w:p w14:paraId="56FF6842" w14:textId="77777777" w:rsidR="005D6A79" w:rsidRDefault="005D6A79" w:rsidP="00E34B6B">
            <w:pPr>
              <w:pStyle w:val="SPDForm2"/>
              <w:spacing w:before="0" w:after="0"/>
              <w:jc w:val="both"/>
              <w:rPr>
                <w:b w:val="0"/>
                <w:sz w:val="22"/>
                <w:lang w:val="fr-FR"/>
              </w:rPr>
            </w:pPr>
          </w:p>
        </w:tc>
        <w:tc>
          <w:tcPr>
            <w:tcW w:w="1491" w:type="dxa"/>
            <w:tcBorders>
              <w:bottom w:val="single" w:sz="4" w:space="0" w:color="auto"/>
            </w:tcBorders>
          </w:tcPr>
          <w:p w14:paraId="1F4F9A93" w14:textId="77777777" w:rsidR="005D6A79" w:rsidRDefault="005D6A79" w:rsidP="00E34B6B">
            <w:pPr>
              <w:pStyle w:val="SPDForm2"/>
              <w:jc w:val="both"/>
              <w:rPr>
                <w:b w:val="0"/>
                <w:sz w:val="22"/>
                <w:lang w:val="fr-FR"/>
              </w:rPr>
            </w:pPr>
            <w:r w:rsidRPr="007065BF">
              <w:rPr>
                <w:b w:val="0"/>
                <w:sz w:val="22"/>
                <w:lang w:val="fr-FR"/>
              </w:rPr>
              <w:t>Non ajustable</w:t>
            </w:r>
          </w:p>
          <w:p w14:paraId="4BE9B0C6" w14:textId="77777777" w:rsidR="005D6A79" w:rsidRDefault="005D6A79" w:rsidP="00E34B6B">
            <w:pPr>
              <w:pStyle w:val="SPDForm2"/>
              <w:jc w:val="both"/>
              <w:rPr>
                <w:b w:val="0"/>
                <w:sz w:val="22"/>
                <w:lang w:val="fr-FR"/>
              </w:rPr>
            </w:pPr>
          </w:p>
        </w:tc>
        <w:tc>
          <w:tcPr>
            <w:tcW w:w="1273" w:type="dxa"/>
            <w:tcBorders>
              <w:bottom w:val="single" w:sz="4" w:space="0" w:color="auto"/>
            </w:tcBorders>
          </w:tcPr>
          <w:p w14:paraId="5F2F7EAF" w14:textId="77777777" w:rsidR="005D6A79" w:rsidRDefault="005D6A79" w:rsidP="00E34B6B">
            <w:pPr>
              <w:pStyle w:val="SPDForm2"/>
              <w:jc w:val="both"/>
              <w:rPr>
                <w:b w:val="0"/>
                <w:sz w:val="22"/>
                <w:lang w:val="fr-FR"/>
              </w:rPr>
            </w:pPr>
            <w:r>
              <w:rPr>
                <w:b w:val="0"/>
                <w:sz w:val="22"/>
                <w:lang w:val="fr-FR"/>
              </w:rPr>
              <w:t>-----</w:t>
            </w:r>
          </w:p>
        </w:tc>
        <w:tc>
          <w:tcPr>
            <w:tcW w:w="1246" w:type="dxa"/>
            <w:tcBorders>
              <w:bottom w:val="single" w:sz="4" w:space="0" w:color="auto"/>
            </w:tcBorders>
          </w:tcPr>
          <w:p w14:paraId="3C1BE8D9" w14:textId="77777777" w:rsidR="005D6A79" w:rsidRDefault="005D6A79" w:rsidP="00E34B6B">
            <w:pPr>
              <w:pStyle w:val="SPDForm2"/>
              <w:jc w:val="both"/>
              <w:rPr>
                <w:b w:val="0"/>
                <w:sz w:val="22"/>
                <w:lang w:val="fr-FR"/>
              </w:rPr>
            </w:pPr>
            <w:r>
              <w:rPr>
                <w:b w:val="0"/>
                <w:sz w:val="22"/>
                <w:lang w:val="fr-FR"/>
              </w:rPr>
              <w:t>----</w:t>
            </w:r>
          </w:p>
        </w:tc>
        <w:tc>
          <w:tcPr>
            <w:tcW w:w="1423" w:type="dxa"/>
            <w:tcBorders>
              <w:bottom w:val="single" w:sz="4" w:space="0" w:color="auto"/>
            </w:tcBorders>
          </w:tcPr>
          <w:p w14:paraId="15C0AE8B" w14:textId="77777777" w:rsidR="005D6A79" w:rsidRDefault="005D6A79" w:rsidP="00E34B6B">
            <w:pPr>
              <w:pStyle w:val="SPDForm2"/>
              <w:jc w:val="both"/>
              <w:rPr>
                <w:b w:val="0"/>
                <w:sz w:val="22"/>
                <w:lang w:val="fr-FR"/>
              </w:rPr>
            </w:pPr>
            <w:r>
              <w:rPr>
                <w:b w:val="0"/>
                <w:sz w:val="22"/>
                <w:lang w:val="fr-FR"/>
              </w:rPr>
              <w:t>----</w:t>
            </w:r>
          </w:p>
        </w:tc>
        <w:tc>
          <w:tcPr>
            <w:tcW w:w="1337" w:type="dxa"/>
          </w:tcPr>
          <w:p w14:paraId="7715C848" w14:textId="77777777" w:rsidR="005D6A79" w:rsidRPr="007065BF" w:rsidRDefault="005D6A79" w:rsidP="00E34B6B">
            <w:pPr>
              <w:pStyle w:val="SPDForm2"/>
              <w:spacing w:before="0" w:after="0" w:line="360" w:lineRule="auto"/>
              <w:jc w:val="both"/>
              <w:rPr>
                <w:b w:val="0"/>
                <w:sz w:val="22"/>
                <w:lang w:val="fr-FR"/>
              </w:rPr>
            </w:pPr>
          </w:p>
        </w:tc>
        <w:tc>
          <w:tcPr>
            <w:tcW w:w="1532" w:type="dxa"/>
          </w:tcPr>
          <w:p w14:paraId="1BF4B894" w14:textId="25638C9A"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1659D47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0F37C24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6923EADD" w14:textId="77777777" w:rsidR="005D6A79" w:rsidRPr="007065BF" w:rsidRDefault="005D6A79"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21F6036B" w14:textId="77777777" w:rsidR="005D6A79" w:rsidRDefault="005D6A79"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5D6A79" w14:paraId="3F4DA476" w14:textId="77777777" w:rsidTr="005D6A79">
        <w:tc>
          <w:tcPr>
            <w:tcW w:w="1274" w:type="dxa"/>
            <w:tcBorders>
              <w:top w:val="single" w:sz="4" w:space="0" w:color="auto"/>
              <w:left w:val="nil"/>
              <w:bottom w:val="nil"/>
              <w:right w:val="nil"/>
            </w:tcBorders>
          </w:tcPr>
          <w:p w14:paraId="419ADA71" w14:textId="77777777" w:rsidR="005D6A79" w:rsidRDefault="005D6A79" w:rsidP="00E34B6B">
            <w:pPr>
              <w:pStyle w:val="SPDForm2"/>
              <w:jc w:val="both"/>
              <w:rPr>
                <w:b w:val="0"/>
                <w:sz w:val="22"/>
                <w:lang w:val="fr-FR"/>
              </w:rPr>
            </w:pPr>
          </w:p>
        </w:tc>
        <w:tc>
          <w:tcPr>
            <w:tcW w:w="1491" w:type="dxa"/>
            <w:tcBorders>
              <w:top w:val="single" w:sz="4" w:space="0" w:color="auto"/>
              <w:left w:val="nil"/>
              <w:bottom w:val="nil"/>
              <w:right w:val="nil"/>
            </w:tcBorders>
          </w:tcPr>
          <w:p w14:paraId="6CBAF771" w14:textId="77777777" w:rsidR="005D6A79" w:rsidRDefault="005D6A79" w:rsidP="00E34B6B">
            <w:pPr>
              <w:pStyle w:val="SPDForm2"/>
              <w:jc w:val="both"/>
              <w:rPr>
                <w:b w:val="0"/>
                <w:sz w:val="22"/>
                <w:lang w:val="fr-FR"/>
              </w:rPr>
            </w:pPr>
          </w:p>
        </w:tc>
        <w:tc>
          <w:tcPr>
            <w:tcW w:w="1273" w:type="dxa"/>
            <w:tcBorders>
              <w:top w:val="single" w:sz="4" w:space="0" w:color="auto"/>
              <w:left w:val="nil"/>
              <w:bottom w:val="nil"/>
              <w:right w:val="nil"/>
            </w:tcBorders>
          </w:tcPr>
          <w:p w14:paraId="5BB39473" w14:textId="77777777" w:rsidR="005D6A79" w:rsidRDefault="005D6A79" w:rsidP="00E34B6B">
            <w:pPr>
              <w:pStyle w:val="SPDForm2"/>
              <w:jc w:val="both"/>
              <w:rPr>
                <w:b w:val="0"/>
                <w:sz w:val="22"/>
                <w:lang w:val="fr-FR"/>
              </w:rPr>
            </w:pPr>
          </w:p>
        </w:tc>
        <w:tc>
          <w:tcPr>
            <w:tcW w:w="1246" w:type="dxa"/>
            <w:tcBorders>
              <w:top w:val="single" w:sz="4" w:space="0" w:color="auto"/>
              <w:left w:val="nil"/>
              <w:bottom w:val="nil"/>
              <w:right w:val="single" w:sz="4" w:space="0" w:color="auto"/>
            </w:tcBorders>
          </w:tcPr>
          <w:p w14:paraId="1352D6EC" w14:textId="77777777" w:rsidR="005D6A79" w:rsidRPr="007065BF" w:rsidRDefault="005D6A79" w:rsidP="00E34B6B">
            <w:pPr>
              <w:pStyle w:val="SPDForm2"/>
              <w:rPr>
                <w:sz w:val="22"/>
                <w:lang w:val="fr-FR"/>
              </w:rPr>
            </w:pPr>
            <w:r w:rsidRPr="007065BF">
              <w:rPr>
                <w:sz w:val="22"/>
                <w:lang w:val="fr-FR"/>
              </w:rPr>
              <w:t>Total</w:t>
            </w:r>
          </w:p>
        </w:tc>
        <w:tc>
          <w:tcPr>
            <w:tcW w:w="1423" w:type="dxa"/>
            <w:tcBorders>
              <w:top w:val="single" w:sz="4" w:space="0" w:color="auto"/>
              <w:left w:val="single" w:sz="4" w:space="0" w:color="auto"/>
            </w:tcBorders>
          </w:tcPr>
          <w:p w14:paraId="6C0BD8B9" w14:textId="77777777" w:rsidR="005D6A79" w:rsidRPr="007065BF" w:rsidRDefault="005D6A79" w:rsidP="00E34B6B">
            <w:pPr>
              <w:pStyle w:val="SPDForm2"/>
              <w:rPr>
                <w:sz w:val="22"/>
                <w:lang w:val="fr-FR"/>
              </w:rPr>
            </w:pPr>
          </w:p>
        </w:tc>
        <w:tc>
          <w:tcPr>
            <w:tcW w:w="1337" w:type="dxa"/>
          </w:tcPr>
          <w:p w14:paraId="48601B07" w14:textId="77777777" w:rsidR="005D6A79" w:rsidRPr="007065BF" w:rsidRDefault="005D6A79" w:rsidP="00E34B6B">
            <w:pPr>
              <w:pStyle w:val="SPDForm2"/>
              <w:rPr>
                <w:sz w:val="22"/>
                <w:lang w:val="fr-FR"/>
              </w:rPr>
            </w:pPr>
          </w:p>
        </w:tc>
        <w:tc>
          <w:tcPr>
            <w:tcW w:w="1532" w:type="dxa"/>
          </w:tcPr>
          <w:p w14:paraId="1D862BDE" w14:textId="19B17848" w:rsidR="005D6A79" w:rsidRPr="007065BF" w:rsidRDefault="005D6A79" w:rsidP="00E34B6B">
            <w:pPr>
              <w:pStyle w:val="SPDForm2"/>
              <w:rPr>
                <w:sz w:val="22"/>
                <w:lang w:val="fr-FR"/>
              </w:rPr>
            </w:pPr>
            <w:r w:rsidRPr="007065BF">
              <w:rPr>
                <w:sz w:val="22"/>
                <w:lang w:val="fr-FR"/>
              </w:rPr>
              <w:t>1.00</w:t>
            </w:r>
          </w:p>
        </w:tc>
      </w:tr>
    </w:tbl>
    <w:p w14:paraId="20AB2147" w14:textId="77777777" w:rsidR="005D6A79" w:rsidRPr="007065BF" w:rsidRDefault="005D6A79" w:rsidP="005D6A79">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Pr>
          <w:b w:val="0"/>
          <w:i/>
          <w:sz w:val="24"/>
          <w:lang w:val="fr-FR"/>
        </w:rPr>
        <w:t>Proposant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Pr>
          <w:b w:val="0"/>
          <w:i/>
          <w:sz w:val="24"/>
          <w:lang w:val="fr-FR"/>
        </w:rPr>
        <w:t>est égale à</w:t>
      </w:r>
      <w:r w:rsidRPr="007065BF">
        <w:rPr>
          <w:b w:val="0"/>
          <w:i/>
          <w:sz w:val="24"/>
          <w:lang w:val="fr-FR"/>
        </w:rPr>
        <w:t xml:space="preserve"> 1,00]</w:t>
      </w:r>
    </w:p>
    <w:p w14:paraId="3AB95935" w14:textId="77777777" w:rsidR="006376C6" w:rsidRPr="00780A72" w:rsidRDefault="006376C6" w:rsidP="006376C6"/>
    <w:p w14:paraId="2DBF8175" w14:textId="77777777" w:rsidR="007065BF" w:rsidRPr="00B4328A" w:rsidRDefault="007065BF" w:rsidP="005367A9">
      <w:pPr>
        <w:pStyle w:val="SPDForms1"/>
        <w:rPr>
          <w:lang w:val="fr-FR"/>
        </w:rPr>
      </w:pPr>
    </w:p>
    <w:p w14:paraId="26D63215" w14:textId="77777777" w:rsidR="00FB36C1" w:rsidRPr="00B4328A" w:rsidRDefault="00FB36C1" w:rsidP="00A0505C">
      <w:pPr>
        <w:spacing w:before="120" w:after="120"/>
        <w:jc w:val="center"/>
      </w:pPr>
      <w:r w:rsidRPr="00B4328A">
        <w:br w:type="page"/>
      </w:r>
    </w:p>
    <w:p w14:paraId="1BAE7D92" w14:textId="4C1000B0" w:rsidR="003B142C" w:rsidRPr="003B142C" w:rsidRDefault="003B142C" w:rsidP="008E4EB9">
      <w:pPr>
        <w:pStyle w:val="SecIVH2"/>
      </w:pPr>
      <w:bookmarkStart w:id="898" w:name="_Toc63775952"/>
      <w:bookmarkStart w:id="899" w:name="_Toc467977750"/>
      <w:bookmarkStart w:id="900" w:name="_Toc505352927"/>
      <w:r w:rsidRPr="003B142C">
        <w:lastRenderedPageBreak/>
        <w:t xml:space="preserve">Tableau C. Récapitulatif des </w:t>
      </w:r>
      <w:r w:rsidR="00250CDB">
        <w:t>M</w:t>
      </w:r>
      <w:r w:rsidR="005576DB">
        <w:t>onnai</w:t>
      </w:r>
      <w:r w:rsidR="005576DB" w:rsidRPr="003B142C">
        <w:t xml:space="preserve">es </w:t>
      </w:r>
      <w:r w:rsidRPr="003B142C">
        <w:t xml:space="preserve">de </w:t>
      </w:r>
      <w:r w:rsidR="00250CDB">
        <w:t>P</w:t>
      </w:r>
      <w:r w:rsidRPr="003B142C">
        <w:t>aiement</w:t>
      </w:r>
      <w:r w:rsidR="005D6A79">
        <w:t xml:space="preserve"> </w:t>
      </w:r>
      <w:bookmarkEnd w:id="898"/>
    </w:p>
    <w:p w14:paraId="1014132C" w14:textId="736F7833" w:rsidR="003B142C" w:rsidRPr="00E109BB" w:rsidRDefault="003B142C" w:rsidP="00817AD2">
      <w:pPr>
        <w:pStyle w:val="SPDForm2"/>
        <w:jc w:val="left"/>
        <w:rPr>
          <w:sz w:val="28"/>
          <w:szCs w:val="28"/>
          <w:lang w:val="fr-FR"/>
        </w:rPr>
      </w:pPr>
      <w:r w:rsidRPr="00E109BB">
        <w:rPr>
          <w:sz w:val="28"/>
          <w:szCs w:val="28"/>
          <w:lang w:val="fr-FR"/>
        </w:rPr>
        <w:t>Tableau</w:t>
      </w:r>
      <w:r w:rsidR="00E109BB" w:rsidRPr="00E109BB">
        <w:rPr>
          <w:sz w:val="28"/>
          <w:szCs w:val="28"/>
          <w:lang w:val="fr-FR"/>
        </w:rPr>
        <w:t xml:space="preserve"> </w:t>
      </w:r>
      <w:r w:rsidRPr="00E109BB">
        <w:rPr>
          <w:sz w:val="28"/>
          <w:szCs w:val="28"/>
          <w:lang w:val="fr-FR"/>
        </w:rPr>
        <w:t>: Alternative A</w:t>
      </w:r>
    </w:p>
    <w:p w14:paraId="6D303D3F" w14:textId="6170D14B" w:rsidR="007065BF" w:rsidRPr="003B142C" w:rsidRDefault="003B142C" w:rsidP="003B142C">
      <w:pPr>
        <w:pStyle w:val="SPDForm2"/>
        <w:jc w:val="both"/>
        <w:rPr>
          <w:b w:val="0"/>
          <w:sz w:val="24"/>
          <w:lang w:val="fr-FR"/>
        </w:rPr>
      </w:pPr>
      <w:r w:rsidRPr="003B142C">
        <w:rPr>
          <w:sz w:val="24"/>
          <w:lang w:val="fr-FR"/>
        </w:rPr>
        <w:t>Pour</w:t>
      </w:r>
      <w:r>
        <w:rPr>
          <w:b w:val="0"/>
          <w:sz w:val="24"/>
          <w:lang w:val="fr-FR"/>
        </w:rPr>
        <w:t xml:space="preserve"> ……………………………….</w:t>
      </w:r>
      <w:r w:rsidRPr="003B142C">
        <w:rPr>
          <w:b w:val="0"/>
          <w:sz w:val="24"/>
          <w:lang w:val="fr-FR"/>
        </w:rPr>
        <w:t xml:space="preserve"> </w:t>
      </w:r>
      <w:r w:rsidRPr="00E109BB">
        <w:rPr>
          <w:b w:val="0"/>
          <w:i/>
          <w:iCs/>
          <w:sz w:val="24"/>
          <w:lang w:val="fr-FR"/>
        </w:rPr>
        <w:t>[</w:t>
      </w:r>
      <w:proofErr w:type="gramStart"/>
      <w:r w:rsidRPr="00E109BB">
        <w:rPr>
          <w:b w:val="0"/>
          <w:i/>
          <w:iCs/>
          <w:sz w:val="24"/>
          <w:lang w:val="fr-FR"/>
        </w:rPr>
        <w:t>insérer</w:t>
      </w:r>
      <w:proofErr w:type="gramEnd"/>
      <w:r w:rsidRPr="00E109BB">
        <w:rPr>
          <w:b w:val="0"/>
          <w:i/>
          <w:iCs/>
          <w:sz w:val="24"/>
          <w:lang w:val="fr-FR"/>
        </w:rPr>
        <w:t xml:space="preserve"> le nom de la section des </w:t>
      </w:r>
      <w:r w:rsidR="001B4D4A">
        <w:rPr>
          <w:b w:val="0"/>
          <w:i/>
          <w:iCs/>
          <w:sz w:val="24"/>
          <w:lang w:val="fr-FR"/>
        </w:rPr>
        <w:t>Ouvrages</w:t>
      </w:r>
      <w:r w:rsidRPr="00E109BB">
        <w:rPr>
          <w:b w:val="0"/>
          <w:i/>
          <w:iCs/>
          <w:sz w:val="24"/>
          <w:lang w:val="fr-FR"/>
        </w:rPr>
        <w:t>]</w:t>
      </w:r>
    </w:p>
    <w:tbl>
      <w:tblPr>
        <w:tblStyle w:val="TableGrid"/>
        <w:tblW w:w="10031" w:type="dxa"/>
        <w:tblLook w:val="04A0" w:firstRow="1" w:lastRow="0" w:firstColumn="1" w:lastColumn="0" w:noHBand="0" w:noVBand="1"/>
      </w:tblPr>
      <w:tblGrid>
        <w:gridCol w:w="1900"/>
        <w:gridCol w:w="1900"/>
        <w:gridCol w:w="1900"/>
        <w:gridCol w:w="1900"/>
        <w:gridCol w:w="2431"/>
      </w:tblGrid>
      <w:tr w:rsidR="003B142C" w:rsidRPr="00A1768B" w14:paraId="377F63C0" w14:textId="77777777" w:rsidTr="00E109BB">
        <w:trPr>
          <w:trHeight w:val="20"/>
        </w:trPr>
        <w:tc>
          <w:tcPr>
            <w:tcW w:w="1900" w:type="dxa"/>
            <w:vAlign w:val="center"/>
          </w:tcPr>
          <w:p w14:paraId="6EAA97EA" w14:textId="50B5451F" w:rsidR="003B142C" w:rsidRPr="00A1768B" w:rsidRDefault="003B142C" w:rsidP="005576DB">
            <w:pPr>
              <w:pStyle w:val="SPDForm2"/>
              <w:spacing w:before="0" w:after="0"/>
              <w:rPr>
                <w:sz w:val="24"/>
                <w:szCs w:val="24"/>
                <w:lang w:val="fr-FR"/>
              </w:rPr>
            </w:pPr>
            <w:r w:rsidRPr="00A1768B">
              <w:rPr>
                <w:sz w:val="24"/>
                <w:szCs w:val="24"/>
                <w:lang w:val="fr-FR"/>
              </w:rPr>
              <w:t xml:space="preserve">Nom de la </w:t>
            </w:r>
            <w:r w:rsidR="005576DB">
              <w:rPr>
                <w:sz w:val="24"/>
                <w:szCs w:val="24"/>
                <w:lang w:val="fr-FR"/>
              </w:rPr>
              <w:t>monnai</w:t>
            </w:r>
            <w:r w:rsidR="005576DB" w:rsidRPr="00A1768B">
              <w:rPr>
                <w:sz w:val="24"/>
                <w:szCs w:val="24"/>
                <w:lang w:val="fr-FR"/>
              </w:rPr>
              <w:t xml:space="preserve">e </w:t>
            </w:r>
            <w:r w:rsidRPr="00A1768B">
              <w:rPr>
                <w:sz w:val="24"/>
                <w:szCs w:val="24"/>
                <w:lang w:val="fr-FR"/>
              </w:rPr>
              <w:t>de paiement</w:t>
            </w:r>
          </w:p>
        </w:tc>
        <w:tc>
          <w:tcPr>
            <w:tcW w:w="1900" w:type="dxa"/>
          </w:tcPr>
          <w:p w14:paraId="2192D9EE" w14:textId="77777777" w:rsidR="003B142C" w:rsidRDefault="003B142C" w:rsidP="00E109BB">
            <w:pPr>
              <w:pStyle w:val="SPDForm2"/>
              <w:spacing w:before="0" w:after="0"/>
              <w:rPr>
                <w:sz w:val="24"/>
                <w:szCs w:val="24"/>
                <w:lang w:val="fr-FR"/>
              </w:rPr>
            </w:pPr>
            <w:r w:rsidRPr="00A1768B">
              <w:rPr>
                <w:sz w:val="24"/>
                <w:szCs w:val="24"/>
                <w:lang w:val="fr-FR"/>
              </w:rPr>
              <w:t>A</w:t>
            </w:r>
          </w:p>
          <w:p w14:paraId="19BF44EC" w14:textId="77777777" w:rsidR="00A1768B" w:rsidRPr="00A1768B" w:rsidRDefault="00A1768B" w:rsidP="00E109BB">
            <w:pPr>
              <w:pStyle w:val="SPDForm2"/>
              <w:spacing w:before="0" w:after="0"/>
              <w:rPr>
                <w:sz w:val="24"/>
                <w:szCs w:val="24"/>
                <w:lang w:val="fr-FR"/>
              </w:rPr>
            </w:pPr>
            <w:r w:rsidRPr="00A1768B">
              <w:rPr>
                <w:sz w:val="24"/>
                <w:szCs w:val="24"/>
                <w:lang w:val="fr-FR"/>
              </w:rPr>
              <w:t>Montant de la monnaie</w:t>
            </w:r>
          </w:p>
        </w:tc>
        <w:tc>
          <w:tcPr>
            <w:tcW w:w="1900" w:type="dxa"/>
          </w:tcPr>
          <w:p w14:paraId="59C3D3D2" w14:textId="77777777" w:rsidR="003B142C" w:rsidRDefault="003B142C" w:rsidP="00E109BB">
            <w:pPr>
              <w:pStyle w:val="SPDForm2"/>
              <w:spacing w:before="0" w:after="0"/>
              <w:rPr>
                <w:sz w:val="24"/>
                <w:szCs w:val="24"/>
                <w:lang w:val="fr-FR"/>
              </w:rPr>
            </w:pPr>
            <w:r w:rsidRPr="00A1768B">
              <w:rPr>
                <w:sz w:val="24"/>
                <w:szCs w:val="24"/>
                <w:lang w:val="fr-FR"/>
              </w:rPr>
              <w:t>B</w:t>
            </w:r>
          </w:p>
          <w:p w14:paraId="48A20112" w14:textId="77777777" w:rsidR="00A1768B" w:rsidRDefault="00A1768B" w:rsidP="00E109BB">
            <w:pPr>
              <w:pStyle w:val="SPDForm2"/>
              <w:spacing w:before="0" w:after="0"/>
              <w:rPr>
                <w:sz w:val="24"/>
                <w:szCs w:val="24"/>
                <w:lang w:val="fr-FR"/>
              </w:rPr>
            </w:pPr>
            <w:r>
              <w:rPr>
                <w:sz w:val="24"/>
                <w:szCs w:val="24"/>
                <w:lang w:val="fr-FR"/>
              </w:rPr>
              <w:t>Taux de change</w:t>
            </w:r>
          </w:p>
          <w:p w14:paraId="0A0FEAF5" w14:textId="55299FE9" w:rsidR="00A1768B" w:rsidRPr="00A1768B" w:rsidRDefault="00A1768B" w:rsidP="00E109BB">
            <w:pPr>
              <w:pStyle w:val="SPDForm2"/>
              <w:spacing w:before="0" w:after="0"/>
              <w:rPr>
                <w:sz w:val="24"/>
                <w:szCs w:val="24"/>
                <w:lang w:val="fr-FR"/>
              </w:rPr>
            </w:pPr>
            <w:r w:rsidRPr="00A1768B">
              <w:rPr>
                <w:sz w:val="24"/>
                <w:szCs w:val="24"/>
                <w:lang w:val="fr-FR"/>
              </w:rPr>
              <w:t>(</w:t>
            </w:r>
            <w:proofErr w:type="gramStart"/>
            <w:r w:rsidRPr="00A1768B">
              <w:rPr>
                <w:sz w:val="24"/>
                <w:szCs w:val="24"/>
                <w:lang w:val="fr-FR"/>
              </w:rPr>
              <w:t>monnaie</w:t>
            </w:r>
            <w:proofErr w:type="gramEnd"/>
            <w:r w:rsidRPr="00A1768B">
              <w:rPr>
                <w:sz w:val="24"/>
                <w:szCs w:val="24"/>
                <w:lang w:val="fr-FR"/>
              </w:rPr>
              <w:t xml:space="preserve"> locale par unité </w:t>
            </w:r>
            <w:r w:rsidR="005576DB">
              <w:rPr>
                <w:sz w:val="24"/>
                <w:szCs w:val="24"/>
                <w:lang w:val="fr-FR"/>
              </w:rPr>
              <w:t xml:space="preserve">de la monnaie </w:t>
            </w:r>
            <w:r w:rsidR="005576DB" w:rsidRPr="00A1768B">
              <w:rPr>
                <w:sz w:val="24"/>
                <w:szCs w:val="24"/>
                <w:lang w:val="fr-FR"/>
              </w:rPr>
              <w:t>étrang</w:t>
            </w:r>
            <w:r w:rsidR="005576DB">
              <w:rPr>
                <w:sz w:val="24"/>
                <w:szCs w:val="24"/>
                <w:lang w:val="fr-FR"/>
              </w:rPr>
              <w:t>ère</w:t>
            </w:r>
          </w:p>
        </w:tc>
        <w:tc>
          <w:tcPr>
            <w:tcW w:w="1900" w:type="dxa"/>
          </w:tcPr>
          <w:p w14:paraId="1FB55D32" w14:textId="77777777" w:rsidR="003B142C" w:rsidRDefault="003B142C" w:rsidP="00E109BB">
            <w:pPr>
              <w:pStyle w:val="SPDForm2"/>
              <w:spacing w:before="0" w:after="0"/>
              <w:rPr>
                <w:sz w:val="24"/>
                <w:szCs w:val="24"/>
                <w:lang w:val="fr-FR"/>
              </w:rPr>
            </w:pPr>
            <w:r w:rsidRPr="00A1768B">
              <w:rPr>
                <w:sz w:val="24"/>
                <w:szCs w:val="24"/>
                <w:lang w:val="fr-FR"/>
              </w:rPr>
              <w:t>C</w:t>
            </w:r>
          </w:p>
          <w:p w14:paraId="0BC516BE" w14:textId="77777777" w:rsidR="00A1768B" w:rsidRPr="00A1768B" w:rsidRDefault="00A1768B" w:rsidP="00E109BB">
            <w:pPr>
              <w:pStyle w:val="SPDForm2"/>
              <w:spacing w:before="0" w:after="0"/>
              <w:rPr>
                <w:sz w:val="24"/>
                <w:szCs w:val="24"/>
                <w:lang w:val="fr-FR"/>
              </w:rPr>
            </w:pPr>
            <w:r w:rsidRPr="00A1768B">
              <w:rPr>
                <w:sz w:val="24"/>
                <w:szCs w:val="24"/>
                <w:lang w:val="fr-FR"/>
              </w:rPr>
              <w:t>Équivalent en monnaie locale</w:t>
            </w:r>
          </w:p>
          <w:p w14:paraId="230626C1" w14:textId="2C4652E8" w:rsidR="00A1768B" w:rsidRPr="00A1768B" w:rsidRDefault="00A1768B" w:rsidP="00E109BB">
            <w:pPr>
              <w:pStyle w:val="SPDForm2"/>
              <w:spacing w:before="0" w:after="0"/>
              <w:rPr>
                <w:sz w:val="24"/>
                <w:szCs w:val="24"/>
                <w:lang w:val="fr-FR"/>
              </w:rPr>
            </w:pPr>
            <w:r w:rsidRPr="00A1768B">
              <w:rPr>
                <w:sz w:val="24"/>
                <w:szCs w:val="24"/>
                <w:lang w:val="fr-FR"/>
              </w:rPr>
              <w:t>C = A x B</w:t>
            </w:r>
          </w:p>
        </w:tc>
        <w:tc>
          <w:tcPr>
            <w:tcW w:w="2431" w:type="dxa"/>
          </w:tcPr>
          <w:p w14:paraId="3E0988A3" w14:textId="77777777" w:rsidR="003B142C" w:rsidRDefault="003B142C" w:rsidP="00E109BB">
            <w:pPr>
              <w:pStyle w:val="SPDForm2"/>
              <w:spacing w:before="0" w:after="0"/>
              <w:rPr>
                <w:sz w:val="24"/>
                <w:szCs w:val="24"/>
                <w:lang w:val="fr-FR"/>
              </w:rPr>
            </w:pPr>
            <w:r w:rsidRPr="00A1768B">
              <w:rPr>
                <w:sz w:val="24"/>
                <w:szCs w:val="24"/>
                <w:lang w:val="fr-FR"/>
              </w:rPr>
              <w:t>D</w:t>
            </w:r>
          </w:p>
          <w:p w14:paraId="0ECBBCD8" w14:textId="77777777" w:rsidR="00A1768B" w:rsidRPr="00A1768B" w:rsidRDefault="00A1768B" w:rsidP="00E109BB">
            <w:pPr>
              <w:pStyle w:val="SPDForm2"/>
              <w:spacing w:before="0" w:after="0"/>
              <w:rPr>
                <w:sz w:val="24"/>
                <w:szCs w:val="24"/>
                <w:lang w:val="fr-FR"/>
              </w:rPr>
            </w:pPr>
            <w:r w:rsidRPr="00A1768B">
              <w:rPr>
                <w:sz w:val="24"/>
                <w:szCs w:val="24"/>
                <w:lang w:val="fr-FR"/>
              </w:rPr>
              <w:t>Pourcentage de</w:t>
            </w:r>
          </w:p>
          <w:p w14:paraId="391865F6" w14:textId="401A1312" w:rsidR="00A1768B" w:rsidRPr="00A1768B" w:rsidRDefault="00A1768B" w:rsidP="00E109BB">
            <w:pPr>
              <w:pStyle w:val="SPDForm2"/>
              <w:spacing w:before="0" w:after="0"/>
              <w:rPr>
                <w:sz w:val="24"/>
                <w:szCs w:val="24"/>
                <w:lang w:val="fr-FR"/>
              </w:rPr>
            </w:pPr>
            <w:r w:rsidRPr="00A1768B">
              <w:rPr>
                <w:sz w:val="24"/>
                <w:szCs w:val="24"/>
                <w:lang w:val="fr-FR"/>
              </w:rPr>
              <w:t xml:space="preserve">Prix total de la </w:t>
            </w:r>
            <w:r w:rsidR="001B4D4A">
              <w:rPr>
                <w:sz w:val="24"/>
                <w:szCs w:val="24"/>
                <w:lang w:val="fr-FR"/>
              </w:rPr>
              <w:t>P</w:t>
            </w:r>
            <w:r w:rsidRPr="00A1768B">
              <w:rPr>
                <w:sz w:val="24"/>
                <w:szCs w:val="24"/>
                <w:lang w:val="fr-FR"/>
              </w:rPr>
              <w:t>roposition (PT</w:t>
            </w:r>
            <w:r w:rsidR="00CC2D19">
              <w:rPr>
                <w:sz w:val="24"/>
                <w:szCs w:val="24"/>
                <w:lang w:val="fr-FR"/>
              </w:rPr>
              <w:t>P</w:t>
            </w:r>
            <w:r w:rsidRPr="00A1768B">
              <w:rPr>
                <w:sz w:val="24"/>
                <w:szCs w:val="24"/>
                <w:lang w:val="fr-FR"/>
              </w:rPr>
              <w:t>)</w:t>
            </w:r>
          </w:p>
          <w:p w14:paraId="780C70BF" w14:textId="77777777" w:rsidR="00A1768B" w:rsidRPr="00A1768B" w:rsidRDefault="00A1768B" w:rsidP="00E109BB">
            <w:pPr>
              <w:pStyle w:val="SPDForm2"/>
              <w:spacing w:before="0" w:after="0"/>
              <w:rPr>
                <w:sz w:val="24"/>
                <w:szCs w:val="24"/>
                <w:lang w:val="fr-FR"/>
              </w:rPr>
            </w:pPr>
            <w:r w:rsidRPr="00A1768B">
              <w:rPr>
                <w:sz w:val="24"/>
                <w:szCs w:val="24"/>
                <w:lang w:val="fr-FR"/>
              </w:rPr>
              <w:t>(100xC)</w:t>
            </w:r>
          </w:p>
          <w:p w14:paraId="104E3C30" w14:textId="77777777" w:rsidR="00A1768B" w:rsidRPr="00A1768B" w:rsidRDefault="00A1768B" w:rsidP="00E109BB">
            <w:pPr>
              <w:pStyle w:val="SPDForm2"/>
              <w:spacing w:before="0" w:after="0"/>
              <w:rPr>
                <w:sz w:val="24"/>
                <w:szCs w:val="24"/>
                <w:lang w:val="fr-FR"/>
              </w:rPr>
            </w:pPr>
            <w:r w:rsidRPr="00A1768B">
              <w:rPr>
                <w:sz w:val="24"/>
                <w:szCs w:val="24"/>
                <w:lang w:val="fr-FR"/>
              </w:rPr>
              <w:t>------</w:t>
            </w:r>
          </w:p>
          <w:p w14:paraId="2467A706" w14:textId="435A77CD" w:rsidR="00A1768B" w:rsidRPr="00A1768B" w:rsidRDefault="00A1768B" w:rsidP="00E109BB">
            <w:pPr>
              <w:pStyle w:val="SPDForm2"/>
              <w:spacing w:before="0" w:after="0"/>
              <w:rPr>
                <w:sz w:val="24"/>
                <w:szCs w:val="24"/>
                <w:lang w:val="fr-FR"/>
              </w:rPr>
            </w:pPr>
            <w:r w:rsidRPr="00A1768B">
              <w:rPr>
                <w:sz w:val="24"/>
                <w:szCs w:val="24"/>
                <w:lang w:val="fr-FR"/>
              </w:rPr>
              <w:t>P</w:t>
            </w:r>
            <w:r w:rsidR="001B4D4A">
              <w:rPr>
                <w:sz w:val="24"/>
                <w:szCs w:val="24"/>
                <w:lang w:val="fr-FR"/>
              </w:rPr>
              <w:t>T</w:t>
            </w:r>
            <w:r w:rsidRPr="00A1768B">
              <w:rPr>
                <w:sz w:val="24"/>
                <w:szCs w:val="24"/>
                <w:lang w:val="fr-FR"/>
              </w:rPr>
              <w:t>P</w:t>
            </w:r>
          </w:p>
        </w:tc>
      </w:tr>
      <w:tr w:rsidR="003B142C" w:rsidRPr="00A1768B" w14:paraId="17F9FA47" w14:textId="77777777" w:rsidTr="00A1768B">
        <w:trPr>
          <w:trHeight w:val="20"/>
        </w:trPr>
        <w:tc>
          <w:tcPr>
            <w:tcW w:w="1900" w:type="dxa"/>
          </w:tcPr>
          <w:p w14:paraId="2D229D09" w14:textId="77777777" w:rsidR="003B142C" w:rsidRDefault="00A1768B" w:rsidP="00A1768B">
            <w:pPr>
              <w:pStyle w:val="SPDForm2"/>
              <w:spacing w:before="0" w:after="0"/>
              <w:rPr>
                <w:sz w:val="24"/>
                <w:szCs w:val="24"/>
                <w:lang w:val="fr-FR"/>
              </w:rPr>
            </w:pPr>
            <w:r>
              <w:rPr>
                <w:sz w:val="24"/>
                <w:szCs w:val="24"/>
                <w:lang w:val="fr-FR"/>
              </w:rPr>
              <w:t>Monnaie locale</w:t>
            </w:r>
          </w:p>
          <w:p w14:paraId="23EF2568"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287AD708" w14:textId="77777777" w:rsidR="003B142C" w:rsidRPr="00A1768B" w:rsidRDefault="003B142C" w:rsidP="003B142C">
            <w:pPr>
              <w:pStyle w:val="SPDForm2"/>
              <w:rPr>
                <w:sz w:val="24"/>
                <w:szCs w:val="24"/>
                <w:lang w:val="fr-FR"/>
              </w:rPr>
            </w:pPr>
          </w:p>
        </w:tc>
        <w:tc>
          <w:tcPr>
            <w:tcW w:w="1900" w:type="dxa"/>
          </w:tcPr>
          <w:p w14:paraId="0B9815FE" w14:textId="77777777" w:rsidR="003B142C" w:rsidRPr="00A1768B" w:rsidRDefault="00A1768B" w:rsidP="003B142C">
            <w:pPr>
              <w:pStyle w:val="SPDForm2"/>
              <w:rPr>
                <w:sz w:val="24"/>
                <w:szCs w:val="24"/>
                <w:lang w:val="fr-FR"/>
              </w:rPr>
            </w:pPr>
            <w:r>
              <w:rPr>
                <w:sz w:val="24"/>
                <w:szCs w:val="24"/>
                <w:lang w:val="fr-FR"/>
              </w:rPr>
              <w:t>1.00</w:t>
            </w:r>
          </w:p>
        </w:tc>
        <w:tc>
          <w:tcPr>
            <w:tcW w:w="1900" w:type="dxa"/>
          </w:tcPr>
          <w:p w14:paraId="64905AB5" w14:textId="77777777" w:rsidR="003B142C" w:rsidRPr="00A1768B" w:rsidRDefault="003B142C" w:rsidP="003B142C">
            <w:pPr>
              <w:pStyle w:val="SPDForm2"/>
              <w:rPr>
                <w:sz w:val="24"/>
                <w:szCs w:val="24"/>
                <w:lang w:val="fr-FR"/>
              </w:rPr>
            </w:pPr>
          </w:p>
        </w:tc>
        <w:tc>
          <w:tcPr>
            <w:tcW w:w="2431" w:type="dxa"/>
          </w:tcPr>
          <w:p w14:paraId="10F4BCC1" w14:textId="77777777" w:rsidR="003B142C" w:rsidRPr="00A1768B" w:rsidRDefault="003B142C" w:rsidP="003B142C">
            <w:pPr>
              <w:pStyle w:val="SPDForm2"/>
              <w:rPr>
                <w:sz w:val="24"/>
                <w:szCs w:val="24"/>
                <w:lang w:val="fr-FR"/>
              </w:rPr>
            </w:pPr>
          </w:p>
        </w:tc>
      </w:tr>
      <w:tr w:rsidR="003B142C" w:rsidRPr="00A1768B" w14:paraId="6A45563D" w14:textId="77777777" w:rsidTr="00A1768B">
        <w:trPr>
          <w:trHeight w:val="20"/>
        </w:trPr>
        <w:tc>
          <w:tcPr>
            <w:tcW w:w="1900" w:type="dxa"/>
          </w:tcPr>
          <w:p w14:paraId="6C03382D" w14:textId="77777777" w:rsidR="003B142C" w:rsidRDefault="00A1768B" w:rsidP="00A1768B">
            <w:pPr>
              <w:pStyle w:val="SPDForm2"/>
              <w:spacing w:before="0" w:after="0"/>
              <w:rPr>
                <w:sz w:val="24"/>
                <w:szCs w:val="24"/>
                <w:lang w:val="fr-FR"/>
              </w:rPr>
            </w:pPr>
            <w:r>
              <w:rPr>
                <w:sz w:val="24"/>
                <w:szCs w:val="24"/>
                <w:lang w:val="fr-FR"/>
              </w:rPr>
              <w:t>Monnaie étrangère #1</w:t>
            </w:r>
          </w:p>
          <w:p w14:paraId="528F1400"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55FF355E" w14:textId="77777777" w:rsidR="003B142C" w:rsidRPr="00A1768B" w:rsidRDefault="003B142C" w:rsidP="00A1768B">
            <w:pPr>
              <w:pStyle w:val="SPDForm2"/>
              <w:spacing w:before="0" w:after="0"/>
              <w:rPr>
                <w:sz w:val="24"/>
                <w:szCs w:val="24"/>
                <w:lang w:val="fr-FR"/>
              </w:rPr>
            </w:pPr>
          </w:p>
        </w:tc>
        <w:tc>
          <w:tcPr>
            <w:tcW w:w="1900" w:type="dxa"/>
          </w:tcPr>
          <w:p w14:paraId="3AAF2A2B" w14:textId="77777777" w:rsidR="003B142C" w:rsidRPr="00A1768B" w:rsidRDefault="003B142C" w:rsidP="00A1768B">
            <w:pPr>
              <w:pStyle w:val="SPDForm2"/>
              <w:spacing w:before="0" w:after="0"/>
              <w:rPr>
                <w:sz w:val="24"/>
                <w:szCs w:val="24"/>
                <w:lang w:val="fr-FR"/>
              </w:rPr>
            </w:pPr>
          </w:p>
        </w:tc>
        <w:tc>
          <w:tcPr>
            <w:tcW w:w="1900" w:type="dxa"/>
          </w:tcPr>
          <w:p w14:paraId="6CF19759" w14:textId="77777777" w:rsidR="003B142C" w:rsidRPr="00A1768B" w:rsidRDefault="003B142C" w:rsidP="00A1768B">
            <w:pPr>
              <w:pStyle w:val="SPDForm2"/>
              <w:spacing w:before="0" w:after="0"/>
              <w:rPr>
                <w:sz w:val="24"/>
                <w:szCs w:val="24"/>
                <w:lang w:val="fr-FR"/>
              </w:rPr>
            </w:pPr>
          </w:p>
        </w:tc>
        <w:tc>
          <w:tcPr>
            <w:tcW w:w="2431" w:type="dxa"/>
          </w:tcPr>
          <w:p w14:paraId="0B482879" w14:textId="77777777" w:rsidR="003B142C" w:rsidRPr="00A1768B" w:rsidRDefault="003B142C" w:rsidP="00A1768B">
            <w:pPr>
              <w:pStyle w:val="SPDForm2"/>
              <w:spacing w:before="0" w:after="0"/>
              <w:rPr>
                <w:sz w:val="24"/>
                <w:szCs w:val="24"/>
                <w:lang w:val="fr-FR"/>
              </w:rPr>
            </w:pPr>
          </w:p>
        </w:tc>
      </w:tr>
      <w:tr w:rsidR="003B142C" w:rsidRPr="00A1768B" w14:paraId="4DE65A8C" w14:textId="77777777" w:rsidTr="00A1768B">
        <w:trPr>
          <w:trHeight w:val="20"/>
        </w:trPr>
        <w:tc>
          <w:tcPr>
            <w:tcW w:w="1900" w:type="dxa"/>
          </w:tcPr>
          <w:p w14:paraId="010A496A" w14:textId="77777777" w:rsidR="00A1768B" w:rsidRDefault="00A1768B" w:rsidP="00A1768B">
            <w:pPr>
              <w:pStyle w:val="SPDForm2"/>
              <w:spacing w:before="0" w:after="0"/>
              <w:rPr>
                <w:sz w:val="24"/>
                <w:szCs w:val="24"/>
                <w:lang w:val="fr-FR"/>
              </w:rPr>
            </w:pPr>
            <w:r>
              <w:rPr>
                <w:sz w:val="24"/>
                <w:szCs w:val="24"/>
                <w:lang w:val="fr-FR"/>
              </w:rPr>
              <w:t>Monnaie étrangère #2</w:t>
            </w:r>
          </w:p>
          <w:p w14:paraId="02AF2687"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1465B34F" w14:textId="77777777" w:rsidR="003B142C" w:rsidRPr="00A1768B" w:rsidRDefault="003B142C" w:rsidP="00A1768B">
            <w:pPr>
              <w:pStyle w:val="SPDForm2"/>
              <w:spacing w:before="0" w:after="0"/>
              <w:rPr>
                <w:sz w:val="24"/>
                <w:szCs w:val="24"/>
                <w:lang w:val="fr-FR"/>
              </w:rPr>
            </w:pPr>
          </w:p>
        </w:tc>
        <w:tc>
          <w:tcPr>
            <w:tcW w:w="1900" w:type="dxa"/>
          </w:tcPr>
          <w:p w14:paraId="1C9C8766" w14:textId="77777777" w:rsidR="003B142C" w:rsidRPr="00A1768B" w:rsidRDefault="003B142C" w:rsidP="00A1768B">
            <w:pPr>
              <w:pStyle w:val="SPDForm2"/>
              <w:spacing w:before="0" w:after="0"/>
              <w:rPr>
                <w:sz w:val="24"/>
                <w:szCs w:val="24"/>
                <w:lang w:val="fr-FR"/>
              </w:rPr>
            </w:pPr>
          </w:p>
        </w:tc>
        <w:tc>
          <w:tcPr>
            <w:tcW w:w="1900" w:type="dxa"/>
          </w:tcPr>
          <w:p w14:paraId="3C0306E5" w14:textId="77777777" w:rsidR="003B142C" w:rsidRPr="00A1768B" w:rsidRDefault="003B142C" w:rsidP="00A1768B">
            <w:pPr>
              <w:pStyle w:val="SPDForm2"/>
              <w:spacing w:before="0" w:after="0"/>
              <w:rPr>
                <w:sz w:val="24"/>
                <w:szCs w:val="24"/>
                <w:lang w:val="fr-FR"/>
              </w:rPr>
            </w:pPr>
          </w:p>
        </w:tc>
        <w:tc>
          <w:tcPr>
            <w:tcW w:w="2431" w:type="dxa"/>
          </w:tcPr>
          <w:p w14:paraId="5B2C4F2D" w14:textId="77777777" w:rsidR="003B142C" w:rsidRPr="00A1768B" w:rsidRDefault="003B142C" w:rsidP="00A1768B">
            <w:pPr>
              <w:pStyle w:val="SPDForm2"/>
              <w:spacing w:before="0" w:after="0"/>
              <w:rPr>
                <w:sz w:val="24"/>
                <w:szCs w:val="24"/>
                <w:lang w:val="fr-FR"/>
              </w:rPr>
            </w:pPr>
          </w:p>
        </w:tc>
      </w:tr>
      <w:tr w:rsidR="003B142C" w:rsidRPr="00A1768B" w14:paraId="3295A195" w14:textId="77777777" w:rsidTr="00A1768B">
        <w:trPr>
          <w:trHeight w:val="20"/>
        </w:trPr>
        <w:tc>
          <w:tcPr>
            <w:tcW w:w="1900" w:type="dxa"/>
          </w:tcPr>
          <w:p w14:paraId="192C879A" w14:textId="77777777" w:rsidR="00A1768B" w:rsidRDefault="00A1768B" w:rsidP="00A1768B">
            <w:pPr>
              <w:pStyle w:val="SPDForm2"/>
              <w:spacing w:before="0" w:after="0"/>
              <w:rPr>
                <w:sz w:val="24"/>
                <w:szCs w:val="24"/>
                <w:lang w:val="fr-FR"/>
              </w:rPr>
            </w:pPr>
            <w:r>
              <w:rPr>
                <w:sz w:val="24"/>
                <w:szCs w:val="24"/>
                <w:lang w:val="fr-FR"/>
              </w:rPr>
              <w:t>Monnaie étrangère #3</w:t>
            </w:r>
          </w:p>
          <w:p w14:paraId="5C5AD125"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23166D1B" w14:textId="77777777" w:rsidR="003B142C" w:rsidRPr="00A1768B" w:rsidRDefault="003B142C" w:rsidP="00A1768B">
            <w:pPr>
              <w:pStyle w:val="SPDForm2"/>
              <w:spacing w:before="0" w:after="0"/>
              <w:rPr>
                <w:sz w:val="24"/>
                <w:szCs w:val="24"/>
                <w:lang w:val="fr-FR"/>
              </w:rPr>
            </w:pPr>
          </w:p>
        </w:tc>
        <w:tc>
          <w:tcPr>
            <w:tcW w:w="1900" w:type="dxa"/>
          </w:tcPr>
          <w:p w14:paraId="2E647788" w14:textId="77777777" w:rsidR="003B142C" w:rsidRPr="00A1768B" w:rsidRDefault="003B142C" w:rsidP="00A1768B">
            <w:pPr>
              <w:pStyle w:val="SPDForm2"/>
              <w:spacing w:before="0" w:after="0"/>
              <w:rPr>
                <w:sz w:val="24"/>
                <w:szCs w:val="24"/>
                <w:lang w:val="fr-FR"/>
              </w:rPr>
            </w:pPr>
          </w:p>
        </w:tc>
        <w:tc>
          <w:tcPr>
            <w:tcW w:w="1900" w:type="dxa"/>
          </w:tcPr>
          <w:p w14:paraId="5F4A6443" w14:textId="77777777" w:rsidR="003B142C" w:rsidRPr="00A1768B" w:rsidRDefault="003B142C" w:rsidP="00A1768B">
            <w:pPr>
              <w:pStyle w:val="SPDForm2"/>
              <w:spacing w:before="0" w:after="0"/>
              <w:rPr>
                <w:sz w:val="24"/>
                <w:szCs w:val="24"/>
                <w:lang w:val="fr-FR"/>
              </w:rPr>
            </w:pPr>
          </w:p>
        </w:tc>
        <w:tc>
          <w:tcPr>
            <w:tcW w:w="2431" w:type="dxa"/>
          </w:tcPr>
          <w:p w14:paraId="43F53F99" w14:textId="77777777" w:rsidR="003B142C" w:rsidRPr="00A1768B" w:rsidRDefault="003B142C" w:rsidP="00A1768B">
            <w:pPr>
              <w:pStyle w:val="SPDForm2"/>
              <w:spacing w:before="0" w:after="0"/>
              <w:rPr>
                <w:sz w:val="24"/>
                <w:szCs w:val="24"/>
                <w:lang w:val="fr-FR"/>
              </w:rPr>
            </w:pPr>
          </w:p>
        </w:tc>
      </w:tr>
      <w:tr w:rsidR="003B142C" w:rsidRPr="00A1768B" w14:paraId="7200AE58" w14:textId="77777777" w:rsidTr="00A1768B">
        <w:trPr>
          <w:trHeight w:val="20"/>
        </w:trPr>
        <w:tc>
          <w:tcPr>
            <w:tcW w:w="1900" w:type="dxa"/>
          </w:tcPr>
          <w:p w14:paraId="3164922B" w14:textId="77777777" w:rsidR="003B142C" w:rsidRPr="00A1768B" w:rsidRDefault="00A1768B" w:rsidP="00A1768B">
            <w:pPr>
              <w:pStyle w:val="SPDForm2"/>
              <w:spacing w:before="0" w:after="0"/>
              <w:rPr>
                <w:sz w:val="24"/>
                <w:szCs w:val="24"/>
                <w:lang w:val="fr-FR"/>
              </w:rPr>
            </w:pPr>
            <w:r>
              <w:rPr>
                <w:sz w:val="24"/>
                <w:szCs w:val="24"/>
                <w:lang w:val="fr-FR"/>
              </w:rPr>
              <w:t xml:space="preserve">Coût total de la Proposition </w:t>
            </w:r>
          </w:p>
        </w:tc>
        <w:tc>
          <w:tcPr>
            <w:tcW w:w="1900" w:type="dxa"/>
          </w:tcPr>
          <w:p w14:paraId="7A484892" w14:textId="77777777" w:rsidR="003B142C" w:rsidRPr="00A1768B" w:rsidRDefault="003B142C" w:rsidP="00A1768B">
            <w:pPr>
              <w:pStyle w:val="SPDForm2"/>
              <w:spacing w:before="0" w:after="0"/>
              <w:rPr>
                <w:sz w:val="24"/>
                <w:szCs w:val="24"/>
                <w:lang w:val="fr-FR"/>
              </w:rPr>
            </w:pPr>
          </w:p>
        </w:tc>
        <w:tc>
          <w:tcPr>
            <w:tcW w:w="1900" w:type="dxa"/>
          </w:tcPr>
          <w:p w14:paraId="4214F7C9" w14:textId="77777777" w:rsidR="003B142C" w:rsidRPr="00A1768B" w:rsidRDefault="003B142C" w:rsidP="00A1768B">
            <w:pPr>
              <w:pStyle w:val="SPDForm2"/>
              <w:spacing w:before="0" w:after="0"/>
              <w:rPr>
                <w:sz w:val="24"/>
                <w:szCs w:val="24"/>
                <w:lang w:val="fr-FR"/>
              </w:rPr>
            </w:pPr>
          </w:p>
        </w:tc>
        <w:tc>
          <w:tcPr>
            <w:tcW w:w="1900" w:type="dxa"/>
          </w:tcPr>
          <w:p w14:paraId="39729F7B" w14:textId="77777777" w:rsidR="003B142C" w:rsidRPr="00A1768B" w:rsidRDefault="003B142C" w:rsidP="00A1768B">
            <w:pPr>
              <w:pStyle w:val="SPDForm2"/>
              <w:spacing w:before="0" w:after="0"/>
              <w:rPr>
                <w:sz w:val="24"/>
                <w:szCs w:val="24"/>
                <w:lang w:val="fr-FR"/>
              </w:rPr>
            </w:pPr>
          </w:p>
        </w:tc>
        <w:tc>
          <w:tcPr>
            <w:tcW w:w="2431" w:type="dxa"/>
          </w:tcPr>
          <w:p w14:paraId="7D5CF3C4" w14:textId="23BD327B" w:rsidR="003B142C" w:rsidRPr="00A1768B" w:rsidRDefault="00A1768B" w:rsidP="00A1768B">
            <w:pPr>
              <w:pStyle w:val="SPDForm2"/>
              <w:spacing w:before="0" w:after="0"/>
              <w:rPr>
                <w:sz w:val="24"/>
                <w:szCs w:val="24"/>
                <w:lang w:val="fr-FR"/>
              </w:rPr>
            </w:pPr>
            <w:r>
              <w:rPr>
                <w:sz w:val="24"/>
                <w:szCs w:val="24"/>
                <w:lang w:val="fr-FR"/>
              </w:rPr>
              <w:t>100</w:t>
            </w:r>
          </w:p>
        </w:tc>
      </w:tr>
      <w:tr w:rsidR="003B142C" w:rsidRPr="00A1768B" w14:paraId="6EBE730C" w14:textId="77777777" w:rsidTr="00A1768B">
        <w:trPr>
          <w:trHeight w:val="20"/>
        </w:trPr>
        <w:tc>
          <w:tcPr>
            <w:tcW w:w="1900" w:type="dxa"/>
          </w:tcPr>
          <w:p w14:paraId="1F2D67D2" w14:textId="77777777" w:rsidR="003B142C" w:rsidRPr="00A1768B" w:rsidRDefault="003B142C" w:rsidP="00A1768B">
            <w:pPr>
              <w:pStyle w:val="SPDForm2"/>
              <w:spacing w:before="0" w:after="0"/>
              <w:rPr>
                <w:sz w:val="24"/>
                <w:szCs w:val="24"/>
                <w:lang w:val="fr-FR"/>
              </w:rPr>
            </w:pPr>
          </w:p>
        </w:tc>
        <w:tc>
          <w:tcPr>
            <w:tcW w:w="1900" w:type="dxa"/>
          </w:tcPr>
          <w:p w14:paraId="2BF4B4E3" w14:textId="77777777" w:rsidR="003B142C" w:rsidRPr="00A1768B" w:rsidRDefault="003B142C" w:rsidP="00A1768B">
            <w:pPr>
              <w:pStyle w:val="SPDForm2"/>
              <w:spacing w:before="0" w:after="0"/>
              <w:rPr>
                <w:sz w:val="24"/>
                <w:szCs w:val="24"/>
                <w:lang w:val="fr-FR"/>
              </w:rPr>
            </w:pPr>
          </w:p>
        </w:tc>
        <w:tc>
          <w:tcPr>
            <w:tcW w:w="1900" w:type="dxa"/>
          </w:tcPr>
          <w:p w14:paraId="65CC3AE2" w14:textId="77777777" w:rsidR="003B142C" w:rsidRPr="00A1768B" w:rsidRDefault="003B142C" w:rsidP="00A1768B">
            <w:pPr>
              <w:pStyle w:val="SPDForm2"/>
              <w:spacing w:before="0" w:after="0"/>
              <w:rPr>
                <w:sz w:val="24"/>
                <w:szCs w:val="24"/>
                <w:lang w:val="fr-FR"/>
              </w:rPr>
            </w:pPr>
          </w:p>
        </w:tc>
        <w:tc>
          <w:tcPr>
            <w:tcW w:w="1900" w:type="dxa"/>
          </w:tcPr>
          <w:p w14:paraId="66FBE8CF" w14:textId="77777777" w:rsidR="003B142C" w:rsidRPr="00A1768B" w:rsidRDefault="003B142C" w:rsidP="00A1768B">
            <w:pPr>
              <w:pStyle w:val="SPDForm2"/>
              <w:spacing w:before="0" w:after="0"/>
              <w:rPr>
                <w:sz w:val="24"/>
                <w:szCs w:val="24"/>
                <w:lang w:val="fr-FR"/>
              </w:rPr>
            </w:pPr>
          </w:p>
        </w:tc>
        <w:tc>
          <w:tcPr>
            <w:tcW w:w="2431" w:type="dxa"/>
          </w:tcPr>
          <w:p w14:paraId="691F3EF0" w14:textId="77777777" w:rsidR="003B142C" w:rsidRPr="00A1768B" w:rsidRDefault="003B142C" w:rsidP="00A1768B">
            <w:pPr>
              <w:pStyle w:val="SPDForm2"/>
              <w:spacing w:before="0" w:after="0"/>
              <w:rPr>
                <w:sz w:val="24"/>
                <w:szCs w:val="24"/>
                <w:lang w:val="fr-FR"/>
              </w:rPr>
            </w:pPr>
          </w:p>
        </w:tc>
      </w:tr>
      <w:tr w:rsidR="00A1768B" w:rsidRPr="00A1768B" w14:paraId="1A9FC57B" w14:textId="77777777" w:rsidTr="00A1768B">
        <w:trPr>
          <w:trHeight w:val="20"/>
        </w:trPr>
        <w:tc>
          <w:tcPr>
            <w:tcW w:w="1900" w:type="dxa"/>
          </w:tcPr>
          <w:p w14:paraId="1B5088D9" w14:textId="00B2BA49" w:rsidR="00A1768B" w:rsidRPr="00A1768B" w:rsidRDefault="00A1768B" w:rsidP="00A1768B">
            <w:pPr>
              <w:pStyle w:val="SPDForm2"/>
              <w:spacing w:before="0" w:after="0"/>
              <w:jc w:val="left"/>
              <w:rPr>
                <w:sz w:val="24"/>
                <w:szCs w:val="24"/>
                <w:lang w:val="fr-FR"/>
              </w:rPr>
            </w:pPr>
            <w:r w:rsidRPr="00A1768B">
              <w:rPr>
                <w:sz w:val="24"/>
                <w:lang w:val="fr-FR"/>
              </w:rPr>
              <w:t>Sommes provis</w:t>
            </w:r>
            <w:r w:rsidR="00CF1DA4">
              <w:rPr>
                <w:sz w:val="24"/>
                <w:lang w:val="fr-FR"/>
              </w:rPr>
              <w:t xml:space="preserve">ionnelles </w:t>
            </w:r>
            <w:r w:rsidRPr="00A1768B">
              <w:rPr>
                <w:sz w:val="24"/>
                <w:lang w:val="fr-FR"/>
              </w:rPr>
              <w:t>exprimées en monnaie locale</w:t>
            </w:r>
          </w:p>
        </w:tc>
        <w:tc>
          <w:tcPr>
            <w:tcW w:w="1900" w:type="dxa"/>
          </w:tcPr>
          <w:p w14:paraId="7B9EBF7A" w14:textId="2CA8FFB3" w:rsidR="00A1768B" w:rsidRPr="005D6A79" w:rsidRDefault="005D6A79" w:rsidP="00A1768B">
            <w:pPr>
              <w:pStyle w:val="SPDForm2"/>
              <w:spacing w:before="0" w:after="0"/>
              <w:rPr>
                <w:b w:val="0"/>
                <w:bCs/>
                <w:i/>
                <w:iCs/>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1900" w:type="dxa"/>
          </w:tcPr>
          <w:p w14:paraId="14249293" w14:textId="77777777" w:rsidR="00A1768B" w:rsidRPr="00A1768B" w:rsidRDefault="00A1768B" w:rsidP="00A1768B">
            <w:pPr>
              <w:pStyle w:val="SPDForm2"/>
              <w:spacing w:before="0" w:after="0"/>
              <w:rPr>
                <w:sz w:val="24"/>
                <w:szCs w:val="24"/>
                <w:lang w:val="fr-FR"/>
              </w:rPr>
            </w:pPr>
          </w:p>
        </w:tc>
        <w:tc>
          <w:tcPr>
            <w:tcW w:w="1900" w:type="dxa"/>
          </w:tcPr>
          <w:p w14:paraId="5A17D091" w14:textId="6ED12ED2" w:rsidR="00A1768B" w:rsidRPr="00A1768B" w:rsidRDefault="005D6A79" w:rsidP="00A1768B">
            <w:pPr>
              <w:pStyle w:val="SPDForm2"/>
              <w:spacing w:before="0" w:after="0"/>
              <w:rPr>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2431" w:type="dxa"/>
          </w:tcPr>
          <w:p w14:paraId="5EA9293C" w14:textId="77777777" w:rsidR="00A1768B" w:rsidRPr="00A1768B" w:rsidRDefault="00A1768B" w:rsidP="00A1768B">
            <w:pPr>
              <w:pStyle w:val="SPDForm2"/>
              <w:spacing w:before="0" w:after="0"/>
              <w:rPr>
                <w:sz w:val="24"/>
                <w:szCs w:val="24"/>
                <w:lang w:val="fr-FR"/>
              </w:rPr>
            </w:pPr>
          </w:p>
        </w:tc>
      </w:tr>
      <w:tr w:rsidR="003B142C" w:rsidRPr="00A1768B" w14:paraId="2083307C" w14:textId="77777777" w:rsidTr="00A1768B">
        <w:trPr>
          <w:trHeight w:val="20"/>
        </w:trPr>
        <w:tc>
          <w:tcPr>
            <w:tcW w:w="1900" w:type="dxa"/>
          </w:tcPr>
          <w:p w14:paraId="7E67BB9F" w14:textId="5A0D9BC2" w:rsidR="003B142C" w:rsidRPr="00A1768B" w:rsidRDefault="00A1768B" w:rsidP="00CC2D19">
            <w:pPr>
              <w:pStyle w:val="SPDForm2"/>
              <w:spacing w:before="0" w:after="0"/>
              <w:jc w:val="left"/>
              <w:rPr>
                <w:sz w:val="24"/>
                <w:lang w:val="fr-FR"/>
              </w:rPr>
            </w:pPr>
            <w:r w:rsidRPr="00A1768B">
              <w:rPr>
                <w:sz w:val="24"/>
                <w:lang w:val="fr-FR"/>
              </w:rPr>
              <w:t>PRIX TOTAL DE LA PROPOSITION (somme</w:t>
            </w:r>
            <w:r w:rsidR="00817AD2">
              <w:rPr>
                <w:sz w:val="24"/>
                <w:lang w:val="fr-FR"/>
              </w:rPr>
              <w:t xml:space="preserve"> </w:t>
            </w:r>
            <w:r w:rsidR="00817AD2" w:rsidRPr="00A1768B">
              <w:rPr>
                <w:sz w:val="24"/>
                <w:lang w:val="fr-FR"/>
              </w:rPr>
              <w:t>provis</w:t>
            </w:r>
            <w:r w:rsidR="00817AD2">
              <w:rPr>
                <w:sz w:val="24"/>
                <w:lang w:val="fr-FR"/>
              </w:rPr>
              <w:t>ionnelle</w:t>
            </w:r>
            <w:r w:rsidR="00CC2D19" w:rsidRPr="00A1768B">
              <w:rPr>
                <w:sz w:val="24"/>
                <w:lang w:val="fr-FR"/>
              </w:rPr>
              <w:t xml:space="preserve"> </w:t>
            </w:r>
            <w:r w:rsidRPr="00A1768B">
              <w:rPr>
                <w:sz w:val="24"/>
                <w:lang w:val="fr-FR"/>
              </w:rPr>
              <w:t>incluse)</w:t>
            </w:r>
          </w:p>
        </w:tc>
        <w:tc>
          <w:tcPr>
            <w:tcW w:w="1900" w:type="dxa"/>
          </w:tcPr>
          <w:p w14:paraId="6C95CEF3" w14:textId="77777777" w:rsidR="003B142C" w:rsidRPr="00A1768B" w:rsidRDefault="003B142C" w:rsidP="00A1768B">
            <w:pPr>
              <w:pStyle w:val="SPDForm2"/>
              <w:spacing w:before="0" w:after="0"/>
              <w:rPr>
                <w:sz w:val="24"/>
                <w:szCs w:val="24"/>
                <w:lang w:val="fr-FR"/>
              </w:rPr>
            </w:pPr>
          </w:p>
        </w:tc>
        <w:tc>
          <w:tcPr>
            <w:tcW w:w="1900" w:type="dxa"/>
          </w:tcPr>
          <w:p w14:paraId="4A313AC9" w14:textId="77777777" w:rsidR="003B142C" w:rsidRPr="00A1768B" w:rsidRDefault="003B142C" w:rsidP="00A1768B">
            <w:pPr>
              <w:pStyle w:val="SPDForm2"/>
              <w:spacing w:before="0" w:after="0"/>
              <w:rPr>
                <w:sz w:val="24"/>
                <w:szCs w:val="24"/>
                <w:lang w:val="fr-FR"/>
              </w:rPr>
            </w:pPr>
          </w:p>
        </w:tc>
        <w:tc>
          <w:tcPr>
            <w:tcW w:w="1900" w:type="dxa"/>
          </w:tcPr>
          <w:p w14:paraId="5DA90A42" w14:textId="77777777" w:rsidR="003B142C" w:rsidRPr="00A1768B" w:rsidRDefault="003B142C" w:rsidP="00A1768B">
            <w:pPr>
              <w:pStyle w:val="SPDForm2"/>
              <w:spacing w:before="0" w:after="0"/>
              <w:rPr>
                <w:sz w:val="24"/>
                <w:szCs w:val="24"/>
                <w:lang w:val="fr-FR"/>
              </w:rPr>
            </w:pPr>
          </w:p>
        </w:tc>
        <w:tc>
          <w:tcPr>
            <w:tcW w:w="2431" w:type="dxa"/>
          </w:tcPr>
          <w:p w14:paraId="38FB6CA1" w14:textId="77777777" w:rsidR="003B142C" w:rsidRPr="00A1768B" w:rsidRDefault="003B142C" w:rsidP="00A1768B">
            <w:pPr>
              <w:pStyle w:val="SPDForm2"/>
              <w:spacing w:before="0" w:after="0"/>
              <w:rPr>
                <w:sz w:val="24"/>
                <w:szCs w:val="24"/>
                <w:lang w:val="fr-FR"/>
              </w:rPr>
            </w:pPr>
          </w:p>
        </w:tc>
      </w:tr>
    </w:tbl>
    <w:p w14:paraId="63E7D046" w14:textId="77777777" w:rsidR="003B142C" w:rsidRDefault="003B142C" w:rsidP="00A1768B">
      <w:pPr>
        <w:pStyle w:val="SPDForm2"/>
        <w:spacing w:before="0" w:after="0"/>
        <w:rPr>
          <w:lang w:val="fr-FR"/>
        </w:rPr>
      </w:pPr>
    </w:p>
    <w:p w14:paraId="4F2DF55B" w14:textId="77777777" w:rsidR="003B142C" w:rsidRPr="003B142C" w:rsidRDefault="003B142C" w:rsidP="003B142C">
      <w:pPr>
        <w:pStyle w:val="SPDForm2"/>
        <w:rPr>
          <w:b w:val="0"/>
          <w:sz w:val="24"/>
          <w:lang w:val="fr-FR"/>
        </w:rPr>
      </w:pPr>
    </w:p>
    <w:p w14:paraId="312A7B6D" w14:textId="77777777" w:rsidR="003B142C" w:rsidRDefault="003B142C" w:rsidP="003B142C">
      <w:pPr>
        <w:pStyle w:val="SPDForm2"/>
        <w:rPr>
          <w:b w:val="0"/>
          <w:sz w:val="24"/>
          <w:lang w:val="fr-FR"/>
        </w:rPr>
      </w:pPr>
    </w:p>
    <w:p w14:paraId="45CDD67F" w14:textId="77777777" w:rsidR="00A07856" w:rsidRDefault="00A07856" w:rsidP="003B142C">
      <w:pPr>
        <w:pStyle w:val="SPDForm2"/>
        <w:rPr>
          <w:b w:val="0"/>
          <w:sz w:val="24"/>
          <w:lang w:val="fr-FR"/>
        </w:rPr>
      </w:pPr>
    </w:p>
    <w:p w14:paraId="04AA8E12" w14:textId="77777777" w:rsidR="00A07856" w:rsidRPr="003B142C" w:rsidRDefault="00A07856" w:rsidP="003B142C">
      <w:pPr>
        <w:pStyle w:val="SPDForm2"/>
        <w:rPr>
          <w:b w:val="0"/>
          <w:sz w:val="24"/>
          <w:lang w:val="fr-FR"/>
        </w:rPr>
      </w:pPr>
    </w:p>
    <w:bookmarkEnd w:id="899"/>
    <w:bookmarkEnd w:id="900"/>
    <w:p w14:paraId="6A13C328" w14:textId="5AA9496D" w:rsidR="00A932B3" w:rsidRPr="00A932B3" w:rsidRDefault="00A932B3" w:rsidP="00817AD2">
      <w:pPr>
        <w:keepNext/>
        <w:keepLines/>
        <w:suppressAutoHyphens/>
        <w:spacing w:before="240" w:after="120"/>
        <w:rPr>
          <w:b/>
          <w:i/>
          <w:iCs/>
          <w:color w:val="000000" w:themeColor="text1"/>
          <w:sz w:val="28"/>
          <w:szCs w:val="28"/>
        </w:rPr>
      </w:pPr>
      <w:r w:rsidRPr="00A932B3">
        <w:rPr>
          <w:b/>
          <w:i/>
          <w:iCs/>
          <w:color w:val="000000" w:themeColor="text1"/>
          <w:sz w:val="28"/>
          <w:szCs w:val="28"/>
          <w:lang w:val="fr"/>
        </w:rPr>
        <w:lastRenderedPageBreak/>
        <w:t>[Tableau</w:t>
      </w:r>
      <w:r w:rsidR="00371403">
        <w:rPr>
          <w:b/>
          <w:i/>
          <w:iCs/>
          <w:color w:val="000000" w:themeColor="text1"/>
          <w:sz w:val="28"/>
          <w:szCs w:val="28"/>
          <w:lang w:val="fr"/>
        </w:rPr>
        <w:t xml:space="preserve"> </w:t>
      </w:r>
      <w:r w:rsidRPr="00A932B3">
        <w:rPr>
          <w:b/>
          <w:i/>
          <w:iCs/>
          <w:color w:val="000000" w:themeColor="text1"/>
          <w:sz w:val="28"/>
          <w:szCs w:val="28"/>
          <w:lang w:val="fr"/>
        </w:rPr>
        <w:t>: Alternative B</w:t>
      </w:r>
    </w:p>
    <w:p w14:paraId="1332B598" w14:textId="4FA7FF1A" w:rsidR="00A932B3" w:rsidRPr="00A932B3" w:rsidRDefault="00A932B3" w:rsidP="00E109BB">
      <w:pPr>
        <w:spacing w:before="240" w:after="120"/>
        <w:jc w:val="both"/>
        <w:rPr>
          <w:b/>
          <w:color w:val="000000" w:themeColor="text1"/>
          <w:sz w:val="24"/>
          <w:szCs w:val="24"/>
        </w:rPr>
      </w:pPr>
      <w:r w:rsidRPr="00A932B3">
        <w:rPr>
          <w:b/>
          <w:i/>
          <w:color w:val="000000" w:themeColor="text1"/>
          <w:sz w:val="24"/>
          <w:szCs w:val="24"/>
          <w:lang w:val="fr"/>
        </w:rPr>
        <w:t xml:space="preserve">À utiliser uniquement avec </w:t>
      </w:r>
      <w:r w:rsidR="00711162">
        <w:rPr>
          <w:b/>
          <w:i/>
          <w:color w:val="000000" w:themeColor="text1"/>
          <w:sz w:val="24"/>
          <w:szCs w:val="24"/>
          <w:lang w:val="fr"/>
        </w:rPr>
        <w:t>l’</w:t>
      </w:r>
      <w:r w:rsidRPr="00A932B3">
        <w:rPr>
          <w:b/>
          <w:i/>
          <w:color w:val="000000" w:themeColor="text1"/>
          <w:sz w:val="24"/>
          <w:szCs w:val="24"/>
          <w:lang w:val="fr"/>
        </w:rPr>
        <w:t xml:space="preserve">alternative B Prix directement cotés dans les monnaies de paiement. </w:t>
      </w:r>
      <w:r w:rsidRPr="005247D5">
        <w:rPr>
          <w:b/>
          <w:i/>
          <w:color w:val="000000" w:themeColor="text1"/>
          <w:sz w:val="24"/>
          <w:szCs w:val="24"/>
          <w:lang w:val="fr"/>
        </w:rPr>
        <w:t xml:space="preserve">(IP </w:t>
      </w:r>
      <w:r w:rsidR="005247D5" w:rsidRPr="009C0D92">
        <w:rPr>
          <w:b/>
          <w:i/>
          <w:color w:val="000000" w:themeColor="text1"/>
          <w:sz w:val="24"/>
          <w:szCs w:val="24"/>
          <w:lang w:val="fr"/>
        </w:rPr>
        <w:t>32</w:t>
      </w:r>
      <w:r w:rsidRPr="005247D5">
        <w:rPr>
          <w:b/>
          <w:i/>
          <w:color w:val="000000" w:themeColor="text1"/>
          <w:sz w:val="24"/>
          <w:szCs w:val="24"/>
          <w:lang w:val="fr"/>
        </w:rPr>
        <w:t>.1)</w:t>
      </w:r>
    </w:p>
    <w:p w14:paraId="1B6D3674" w14:textId="63A12895" w:rsidR="00A932B3" w:rsidRPr="00A932B3" w:rsidRDefault="00A932B3" w:rsidP="00A932B3">
      <w:pPr>
        <w:tabs>
          <w:tab w:val="left" w:pos="5529"/>
        </w:tabs>
        <w:suppressAutoHyphens/>
        <w:spacing w:before="240" w:after="240"/>
        <w:rPr>
          <w:i/>
          <w:iCs/>
          <w:color w:val="000000" w:themeColor="text1"/>
          <w:sz w:val="24"/>
          <w:szCs w:val="24"/>
        </w:rPr>
      </w:pPr>
      <w:r w:rsidRPr="00A932B3">
        <w:rPr>
          <w:i/>
          <w:iCs/>
          <w:color w:val="000000" w:themeColor="text1"/>
          <w:sz w:val="24"/>
          <w:szCs w:val="24"/>
          <w:lang w:val="fr"/>
        </w:rPr>
        <w:t xml:space="preserve">Résumé des monnaies de la </w:t>
      </w:r>
      <w:r>
        <w:rPr>
          <w:i/>
          <w:iCs/>
          <w:color w:val="000000" w:themeColor="text1"/>
          <w:sz w:val="24"/>
          <w:szCs w:val="24"/>
          <w:lang w:val="fr"/>
        </w:rPr>
        <w:t>P</w:t>
      </w:r>
      <w:r w:rsidRPr="00A932B3">
        <w:rPr>
          <w:i/>
          <w:iCs/>
          <w:color w:val="000000" w:themeColor="text1"/>
          <w:sz w:val="24"/>
          <w:szCs w:val="24"/>
          <w:lang w:val="fr"/>
        </w:rPr>
        <w:t xml:space="preserve">roposition de [insérer le nom de </w:t>
      </w:r>
      <w:r>
        <w:rPr>
          <w:i/>
          <w:iCs/>
          <w:color w:val="000000" w:themeColor="text1"/>
          <w:sz w:val="24"/>
          <w:szCs w:val="24"/>
          <w:lang w:val="fr"/>
        </w:rPr>
        <w:t xml:space="preserve">la </w:t>
      </w:r>
      <w:r w:rsidRPr="00A932B3">
        <w:rPr>
          <w:i/>
          <w:iCs/>
          <w:color w:val="000000" w:themeColor="text1"/>
          <w:sz w:val="24"/>
          <w:szCs w:val="24"/>
          <w:lang w:val="fr"/>
        </w:rPr>
        <w:t xml:space="preserve">section des </w:t>
      </w:r>
      <w:r w:rsidR="001B4D4A">
        <w:rPr>
          <w:i/>
          <w:iCs/>
          <w:color w:val="000000" w:themeColor="text1"/>
          <w:sz w:val="24"/>
          <w:szCs w:val="24"/>
          <w:lang w:val="fr"/>
        </w:rPr>
        <w:t>Ouvrages</w:t>
      </w:r>
      <w:r w:rsidRPr="00A932B3">
        <w:rPr>
          <w:i/>
          <w:iCs/>
          <w:color w:val="000000" w:themeColor="text1"/>
          <w:sz w:val="24"/>
          <w:szCs w:val="24"/>
          <w:lang w:val="fr"/>
        </w:rPr>
        <w:t>]</w:t>
      </w:r>
    </w:p>
    <w:tbl>
      <w:tblPr>
        <w:tblW w:w="0" w:type="auto"/>
        <w:tblInd w:w="120" w:type="dxa"/>
        <w:tblLayout w:type="fixed"/>
        <w:tblLook w:val="0000" w:firstRow="0" w:lastRow="0" w:firstColumn="0" w:lastColumn="0" w:noHBand="0" w:noVBand="0"/>
      </w:tblPr>
      <w:tblGrid>
        <w:gridCol w:w="4680"/>
        <w:gridCol w:w="4320"/>
      </w:tblGrid>
      <w:tr w:rsidR="00A932B3" w:rsidRPr="00A932B3" w14:paraId="5ACA87E2" w14:textId="77777777" w:rsidTr="00E34B6B">
        <w:tc>
          <w:tcPr>
            <w:tcW w:w="4680" w:type="dxa"/>
            <w:tcBorders>
              <w:top w:val="double" w:sz="6" w:space="0" w:color="auto"/>
              <w:left w:val="double" w:sz="6" w:space="0" w:color="auto"/>
            </w:tcBorders>
          </w:tcPr>
          <w:p w14:paraId="47CEB663"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Nom de la monnaie</w:t>
            </w:r>
          </w:p>
        </w:tc>
        <w:tc>
          <w:tcPr>
            <w:tcW w:w="4320" w:type="dxa"/>
            <w:tcBorders>
              <w:top w:val="double" w:sz="6" w:space="0" w:color="auto"/>
              <w:left w:val="single" w:sz="6" w:space="0" w:color="auto"/>
              <w:right w:val="double" w:sz="6" w:space="0" w:color="auto"/>
            </w:tcBorders>
          </w:tcPr>
          <w:p w14:paraId="6037E149"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Montants à payer</w:t>
            </w:r>
          </w:p>
        </w:tc>
      </w:tr>
      <w:tr w:rsidR="00A932B3" w:rsidRPr="00A932B3" w14:paraId="4DCBF1D1" w14:textId="77777777" w:rsidTr="00E34B6B">
        <w:tc>
          <w:tcPr>
            <w:tcW w:w="4680" w:type="dxa"/>
            <w:tcBorders>
              <w:top w:val="single" w:sz="6" w:space="0" w:color="auto"/>
              <w:left w:val="double" w:sz="6" w:space="0" w:color="auto"/>
            </w:tcBorders>
          </w:tcPr>
          <w:p w14:paraId="26CBC531" w14:textId="1A1FCA13" w:rsidR="00A932B3" w:rsidRPr="00A932B3" w:rsidRDefault="00A932B3" w:rsidP="00E34B6B">
            <w:pPr>
              <w:tabs>
                <w:tab w:val="left" w:pos="4290"/>
              </w:tabs>
              <w:suppressAutoHyphens/>
              <w:spacing w:before="60" w:after="60"/>
              <w:rPr>
                <w:color w:val="000000" w:themeColor="text1"/>
                <w:sz w:val="24"/>
                <w:szCs w:val="24"/>
              </w:rPr>
            </w:pPr>
            <w:r w:rsidRPr="00A932B3">
              <w:rPr>
                <w:color w:val="000000" w:themeColor="text1"/>
                <w:sz w:val="24"/>
                <w:szCs w:val="24"/>
                <w:lang w:val="fr"/>
              </w:rPr>
              <w:t>Monnaie locale</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258A557"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638AB35" w14:textId="77777777" w:rsidTr="00E34B6B">
        <w:tc>
          <w:tcPr>
            <w:tcW w:w="4680" w:type="dxa"/>
            <w:tcBorders>
              <w:top w:val="single" w:sz="6" w:space="0" w:color="auto"/>
              <w:left w:val="double" w:sz="6" w:space="0" w:color="auto"/>
            </w:tcBorders>
          </w:tcPr>
          <w:p w14:paraId="2408B878" w14:textId="5097FA5E"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#1</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D998964"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470450B9" w14:textId="77777777" w:rsidTr="00E34B6B">
        <w:tc>
          <w:tcPr>
            <w:tcW w:w="4680" w:type="dxa"/>
            <w:tcBorders>
              <w:top w:val="single" w:sz="6" w:space="0" w:color="auto"/>
              <w:left w:val="double" w:sz="6" w:space="0" w:color="auto"/>
            </w:tcBorders>
          </w:tcPr>
          <w:p w14:paraId="470CB6B1" w14:textId="716CBC37"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#2</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4DC9851C"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52830367" w14:textId="77777777" w:rsidTr="00E34B6B">
        <w:tc>
          <w:tcPr>
            <w:tcW w:w="4680" w:type="dxa"/>
            <w:tcBorders>
              <w:top w:val="single" w:sz="6" w:space="0" w:color="auto"/>
              <w:left w:val="double" w:sz="6" w:space="0" w:color="auto"/>
              <w:bottom w:val="single" w:sz="6" w:space="0" w:color="auto"/>
            </w:tcBorders>
          </w:tcPr>
          <w:p w14:paraId="0B99A2FA" w14:textId="737D828A"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#3</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200DF52A"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4167436" w14:textId="77777777" w:rsidTr="00E34B6B">
        <w:tc>
          <w:tcPr>
            <w:tcW w:w="4680" w:type="dxa"/>
            <w:tcBorders>
              <w:top w:val="single" w:sz="6" w:space="0" w:color="auto"/>
              <w:left w:val="double" w:sz="6" w:space="0" w:color="auto"/>
              <w:bottom w:val="single" w:sz="6" w:space="0" w:color="auto"/>
            </w:tcBorders>
          </w:tcPr>
          <w:p w14:paraId="07267AA3" w14:textId="14A518B9" w:rsidR="00A932B3" w:rsidRPr="00A932B3" w:rsidRDefault="00A932B3" w:rsidP="00E34B6B">
            <w:pPr>
              <w:tabs>
                <w:tab w:val="left" w:pos="4290"/>
              </w:tabs>
              <w:suppressAutoHyphens/>
              <w:spacing w:before="60" w:after="60"/>
              <w:rPr>
                <w:bCs/>
                <w:iCs/>
                <w:color w:val="000000" w:themeColor="text1"/>
                <w:sz w:val="24"/>
                <w:szCs w:val="24"/>
                <w:vertAlign w:val="superscript"/>
              </w:rPr>
            </w:pPr>
            <w:r w:rsidRPr="00A932B3">
              <w:rPr>
                <w:bCs/>
                <w:iCs/>
                <w:color w:val="000000" w:themeColor="text1"/>
                <w:sz w:val="24"/>
                <w:szCs w:val="24"/>
                <w:lang w:val="fr"/>
              </w:rPr>
              <w:t>Sommes provis</w:t>
            </w:r>
            <w:r w:rsidR="008C2E6F">
              <w:rPr>
                <w:bCs/>
                <w:iCs/>
                <w:color w:val="000000" w:themeColor="text1"/>
                <w:sz w:val="24"/>
                <w:szCs w:val="24"/>
                <w:lang w:val="fr"/>
              </w:rPr>
              <w:t>ionnelles</w:t>
            </w:r>
            <w:r w:rsidRPr="00A932B3">
              <w:rPr>
                <w:bCs/>
                <w:iCs/>
                <w:color w:val="000000" w:themeColor="text1"/>
                <w:sz w:val="24"/>
                <w:szCs w:val="24"/>
                <w:lang w:val="fr"/>
              </w:rPr>
              <w:t xml:space="preserve"> exprimées en monnaie locale </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6A3B6820" w14:textId="1ADF1B80" w:rsidR="00A932B3" w:rsidRPr="00A932B3" w:rsidRDefault="00A932B3" w:rsidP="00E34B6B">
            <w:pPr>
              <w:tabs>
                <w:tab w:val="decimal" w:pos="2310"/>
              </w:tabs>
              <w:suppressAutoHyphens/>
              <w:spacing w:before="60" w:after="60"/>
              <w:rPr>
                <w:i/>
                <w:iCs/>
                <w:color w:val="000000" w:themeColor="text1"/>
                <w:sz w:val="24"/>
                <w:szCs w:val="24"/>
              </w:rPr>
            </w:pPr>
            <w:r w:rsidRPr="00A932B3">
              <w:rPr>
                <w:i/>
                <w:iCs/>
                <w:color w:val="000000" w:themeColor="text1"/>
                <w:sz w:val="24"/>
                <w:szCs w:val="24"/>
                <w:lang w:val="fr"/>
              </w:rPr>
              <w:t>[</w:t>
            </w:r>
            <w:r>
              <w:rPr>
                <w:i/>
                <w:iCs/>
                <w:color w:val="000000" w:themeColor="text1"/>
                <w:sz w:val="24"/>
                <w:szCs w:val="24"/>
                <w:lang w:val="fr"/>
              </w:rPr>
              <w:t>A préciser par le Maître d’Ouvrage</w:t>
            </w:r>
            <w:r w:rsidRPr="00A932B3">
              <w:rPr>
                <w:i/>
                <w:iCs/>
                <w:color w:val="000000" w:themeColor="text1"/>
                <w:sz w:val="24"/>
                <w:szCs w:val="24"/>
                <w:lang w:val="fr"/>
              </w:rPr>
              <w:t>]</w:t>
            </w:r>
          </w:p>
        </w:tc>
      </w:tr>
    </w:tbl>
    <w:p w14:paraId="6C74F443" w14:textId="77777777" w:rsidR="00A932B3" w:rsidRPr="00276940" w:rsidRDefault="00A932B3" w:rsidP="00A932B3">
      <w:pPr>
        <w:rPr>
          <w:b/>
          <w:sz w:val="32"/>
        </w:rPr>
      </w:pPr>
      <w:r w:rsidRPr="00276940">
        <w:rPr>
          <w:sz w:val="32"/>
        </w:rPr>
        <w:br w:type="page"/>
      </w:r>
    </w:p>
    <w:p w14:paraId="09D166D2" w14:textId="5DCB9477" w:rsidR="005D6A79" w:rsidRDefault="005D6A79"/>
    <w:p w14:paraId="416243F5" w14:textId="12577704" w:rsidR="00C66A4A" w:rsidRPr="00C66A4A" w:rsidRDefault="00CC2D19" w:rsidP="008E4EB9">
      <w:pPr>
        <w:pStyle w:val="SecIVH2"/>
      </w:pPr>
      <w:bookmarkStart w:id="901" w:name="_Toc63775955"/>
      <w:bookmarkStart w:id="902" w:name="_Toc63776120"/>
      <w:r>
        <w:t>Programme</w:t>
      </w:r>
      <w:r w:rsidR="00C66A4A" w:rsidRPr="00C66A4A">
        <w:t xml:space="preserve"> des </w:t>
      </w:r>
      <w:r w:rsidR="001B4D4A">
        <w:t>A</w:t>
      </w:r>
      <w:r w:rsidR="00C66A4A" w:rsidRPr="00C66A4A">
        <w:t xml:space="preserve">ctivités et </w:t>
      </w:r>
      <w:r w:rsidR="001B4D4A">
        <w:t>S</w:t>
      </w:r>
      <w:r w:rsidR="00C66A4A" w:rsidRPr="00C66A4A">
        <w:t>ous-</w:t>
      </w:r>
      <w:r w:rsidR="001B4D4A">
        <w:t>A</w:t>
      </w:r>
      <w:r w:rsidR="00C66A4A" w:rsidRPr="00C66A4A">
        <w:t>ctivités</w:t>
      </w:r>
      <w:r>
        <w:t xml:space="preserve"> (à chiffrer)</w:t>
      </w:r>
      <w:bookmarkEnd w:id="901"/>
      <w:bookmarkEnd w:id="902"/>
    </w:p>
    <w:p w14:paraId="087054C4" w14:textId="0AED3412" w:rsidR="00E34B6B" w:rsidRDefault="00817AD2" w:rsidP="00C66A4A">
      <w:pPr>
        <w:spacing w:before="120" w:after="120"/>
        <w:jc w:val="both"/>
        <w:rPr>
          <w:i/>
          <w:sz w:val="24"/>
        </w:rPr>
      </w:pPr>
      <w:r>
        <w:rPr>
          <w:i/>
          <w:sz w:val="24"/>
        </w:rPr>
        <w:t xml:space="preserve">[Voir </w:t>
      </w:r>
      <w:r w:rsidRPr="00A82DEC">
        <w:rPr>
          <w:i/>
          <w:sz w:val="24"/>
        </w:rPr>
        <w:t xml:space="preserve">IP </w:t>
      </w:r>
      <w:r w:rsidR="00250CDB" w:rsidRPr="00A82DEC">
        <w:rPr>
          <w:i/>
          <w:sz w:val="24"/>
        </w:rPr>
        <w:t>3</w:t>
      </w:r>
      <w:r w:rsidR="00A82DEC" w:rsidRPr="00A82DEC">
        <w:rPr>
          <w:i/>
          <w:sz w:val="24"/>
        </w:rPr>
        <w:t>1</w:t>
      </w:r>
      <w:r w:rsidRPr="00A82DEC">
        <w:rPr>
          <w:i/>
          <w:sz w:val="24"/>
        </w:rPr>
        <w:t>.1</w:t>
      </w:r>
      <w:r>
        <w:rPr>
          <w:i/>
          <w:sz w:val="24"/>
        </w:rPr>
        <w:t xml:space="preserve"> des Données de la Proposition si une adaptation est nécessaire pour le texte ci-dessous]</w:t>
      </w:r>
    </w:p>
    <w:p w14:paraId="333DDCE5" w14:textId="407D9CC2" w:rsidR="00C66A4A" w:rsidRPr="00C66A4A" w:rsidRDefault="00C66A4A" w:rsidP="00C66A4A">
      <w:pPr>
        <w:spacing w:before="120" w:after="120"/>
        <w:jc w:val="both"/>
        <w:rPr>
          <w:sz w:val="24"/>
        </w:rPr>
      </w:pPr>
      <w:r w:rsidRPr="00C66A4A">
        <w:rPr>
          <w:sz w:val="24"/>
        </w:rPr>
        <w:t xml:space="preserve">Le total des prix des activités figurant dans le </w:t>
      </w:r>
      <w:r w:rsidR="00CC2D19">
        <w:rPr>
          <w:sz w:val="24"/>
        </w:rPr>
        <w:t>Programme</w:t>
      </w:r>
      <w:r>
        <w:rPr>
          <w:sz w:val="24"/>
        </w:rPr>
        <w:t xml:space="preserve"> des </w:t>
      </w:r>
      <w:r w:rsidRPr="00C66A4A">
        <w:rPr>
          <w:sz w:val="24"/>
        </w:rPr>
        <w:t xml:space="preserve">activités constitue l’offre du </w:t>
      </w:r>
      <w:r w:rsidR="00CC2D19">
        <w:rPr>
          <w:sz w:val="24"/>
        </w:rPr>
        <w:t>P</w:t>
      </w:r>
      <w:r w:rsidR="006F4C37">
        <w:rPr>
          <w:sz w:val="24"/>
        </w:rPr>
        <w:t>roposant</w:t>
      </w:r>
      <w:r w:rsidRPr="00C66A4A">
        <w:rPr>
          <w:sz w:val="24"/>
        </w:rPr>
        <w:t xml:space="preserve"> de réaliser les </w:t>
      </w:r>
      <w:r w:rsidR="001B4D4A">
        <w:rPr>
          <w:sz w:val="24"/>
        </w:rPr>
        <w:t>ouvrages</w:t>
      </w:r>
      <w:r w:rsidRPr="00C66A4A">
        <w:rPr>
          <w:sz w:val="24"/>
        </w:rPr>
        <w:t xml:space="preserve"> s</w:t>
      </w:r>
      <w:r w:rsidR="00E34B6B">
        <w:rPr>
          <w:sz w:val="24"/>
        </w:rPr>
        <w:t>ur la base d’</w:t>
      </w:r>
      <w:r w:rsidRPr="00C66A4A">
        <w:rPr>
          <w:sz w:val="24"/>
        </w:rPr>
        <w:t>une «</w:t>
      </w:r>
      <w:r w:rsidR="00E34B6B">
        <w:rPr>
          <w:sz w:val="24"/>
        </w:rPr>
        <w:t xml:space="preserve"> </w:t>
      </w:r>
      <w:r w:rsidRPr="00C66A4A">
        <w:rPr>
          <w:sz w:val="24"/>
        </w:rPr>
        <w:t>responsabilité unique</w:t>
      </w:r>
      <w:r w:rsidR="00E34B6B">
        <w:rPr>
          <w:sz w:val="24"/>
        </w:rPr>
        <w:t xml:space="preserve"> </w:t>
      </w:r>
      <w:r w:rsidRPr="00C66A4A">
        <w:rPr>
          <w:sz w:val="24"/>
        </w:rPr>
        <w:t>».</w:t>
      </w:r>
    </w:p>
    <w:p w14:paraId="67501814" w14:textId="77777777" w:rsidR="00C66A4A" w:rsidRDefault="00C66A4A" w:rsidP="00C66A4A">
      <w:pPr>
        <w:spacing w:before="120" w:after="120"/>
        <w:jc w:val="both"/>
        <w:rPr>
          <w:sz w:val="24"/>
        </w:rPr>
      </w:pPr>
    </w:p>
    <w:p w14:paraId="1F1DC02C" w14:textId="1A6C8CA7" w:rsidR="00E34B6B" w:rsidRDefault="00C66A4A" w:rsidP="00C66A4A">
      <w:pPr>
        <w:spacing w:before="120" w:after="120"/>
        <w:jc w:val="both"/>
        <w:rPr>
          <w:sz w:val="24"/>
        </w:rPr>
      </w:pPr>
      <w:r w:rsidRPr="00C66A4A">
        <w:rPr>
          <w:sz w:val="24"/>
        </w:rPr>
        <w:t xml:space="preserve">Le prix de toute activité ou sous-activité que le </w:t>
      </w:r>
      <w:r w:rsidR="00CC2D19">
        <w:rPr>
          <w:sz w:val="24"/>
        </w:rPr>
        <w:t>P</w:t>
      </w:r>
      <w:r w:rsidR="006F4C37">
        <w:rPr>
          <w:sz w:val="24"/>
        </w:rPr>
        <w:t>roposant</w:t>
      </w:r>
      <w:r w:rsidRPr="00C66A4A">
        <w:rPr>
          <w:sz w:val="24"/>
        </w:rPr>
        <w:t xml:space="preserve"> aurait pu omettre est réputé être </w:t>
      </w:r>
      <w:r w:rsidR="0020624B">
        <w:rPr>
          <w:sz w:val="24"/>
        </w:rPr>
        <w:br/>
      </w:r>
      <w:r w:rsidRPr="00C66A4A">
        <w:rPr>
          <w:sz w:val="24"/>
        </w:rPr>
        <w:t xml:space="preserve">compris dans le prix des autres activités ou sous-activités figurant dans le </w:t>
      </w:r>
      <w:r w:rsidR="00FF7AE1">
        <w:rPr>
          <w:sz w:val="24"/>
        </w:rPr>
        <w:t>Programme</w:t>
      </w:r>
      <w:r w:rsidRPr="00C66A4A">
        <w:rPr>
          <w:sz w:val="24"/>
        </w:rPr>
        <w:t xml:space="preserve"> des </w:t>
      </w:r>
      <w:r w:rsidR="001B4D4A">
        <w:rPr>
          <w:sz w:val="24"/>
        </w:rPr>
        <w:t>A</w:t>
      </w:r>
      <w:r w:rsidRPr="00C66A4A">
        <w:rPr>
          <w:sz w:val="24"/>
        </w:rPr>
        <w:t xml:space="preserve">ctivités et </w:t>
      </w:r>
      <w:r w:rsidR="001B4D4A">
        <w:rPr>
          <w:sz w:val="24"/>
        </w:rPr>
        <w:t>S</w:t>
      </w:r>
      <w:r w:rsidRPr="00C66A4A">
        <w:rPr>
          <w:sz w:val="24"/>
        </w:rPr>
        <w:t>ous-</w:t>
      </w:r>
      <w:r w:rsidR="001B4D4A">
        <w:rPr>
          <w:sz w:val="24"/>
        </w:rPr>
        <w:t>A</w:t>
      </w:r>
      <w:r w:rsidRPr="00C66A4A">
        <w:rPr>
          <w:sz w:val="24"/>
        </w:rPr>
        <w:t xml:space="preserve">ctivités et ne sera pas </w:t>
      </w:r>
      <w:r w:rsidR="001B4D4A">
        <w:rPr>
          <w:sz w:val="24"/>
        </w:rPr>
        <w:t>payé</w:t>
      </w:r>
      <w:r w:rsidRPr="00C66A4A">
        <w:rPr>
          <w:sz w:val="24"/>
        </w:rPr>
        <w:t xml:space="preserve"> séparément par </w:t>
      </w:r>
      <w:r w:rsidR="002642D5">
        <w:rPr>
          <w:sz w:val="24"/>
        </w:rPr>
        <w:t>le Maître d’Ouvrage</w:t>
      </w:r>
      <w:r w:rsidRPr="00C66A4A">
        <w:rPr>
          <w:sz w:val="24"/>
        </w:rPr>
        <w:t>.</w:t>
      </w:r>
    </w:p>
    <w:p w14:paraId="771BB478" w14:textId="77777777" w:rsidR="00E34B6B" w:rsidRDefault="00E34B6B" w:rsidP="00C66A4A">
      <w:pPr>
        <w:spacing w:before="120" w:after="120"/>
        <w:jc w:val="both"/>
        <w:rPr>
          <w:sz w:val="24"/>
        </w:rPr>
      </w:pPr>
    </w:p>
    <w:p w14:paraId="06B89DC5" w14:textId="53622469" w:rsidR="00FB36C1" w:rsidRPr="00B4328A" w:rsidRDefault="00FB36C1" w:rsidP="00C66A4A">
      <w:pPr>
        <w:spacing w:before="120" w:after="120"/>
        <w:jc w:val="both"/>
      </w:pPr>
      <w:r w:rsidRPr="00B4328A">
        <w:br w:type="page"/>
      </w:r>
    </w:p>
    <w:p w14:paraId="7389549F" w14:textId="420F396A" w:rsidR="002B7B18" w:rsidRPr="002B7B18" w:rsidRDefault="002B7B18" w:rsidP="008E4EB9">
      <w:pPr>
        <w:pStyle w:val="SecIVH2"/>
      </w:pPr>
      <w:bookmarkStart w:id="903" w:name="_Toc63775957"/>
      <w:bookmarkStart w:id="904" w:name="_Toc63776122"/>
      <w:r w:rsidRPr="002B7B18">
        <w:lastRenderedPageBreak/>
        <w:t xml:space="preserve">Exemple de </w:t>
      </w:r>
      <w:r w:rsidR="00CC2D19">
        <w:t>Programme</w:t>
      </w:r>
      <w:r>
        <w:t xml:space="preserve"> d’</w:t>
      </w:r>
      <w:r w:rsidRPr="002B7B18">
        <w:t>activités</w:t>
      </w:r>
      <w:r w:rsidR="00E34B6B">
        <w:t xml:space="preserve"> chiffrées</w:t>
      </w:r>
      <w:bookmarkEnd w:id="903"/>
      <w:bookmarkEnd w:id="904"/>
    </w:p>
    <w:p w14:paraId="76805198" w14:textId="57122AEC" w:rsidR="002B7B18" w:rsidRPr="002B7B18" w:rsidRDefault="002B7B18" w:rsidP="002B7B18">
      <w:pPr>
        <w:pStyle w:val="SPDForm2"/>
        <w:rPr>
          <w:b w:val="0"/>
          <w:i/>
          <w:sz w:val="24"/>
          <w:lang w:val="fr-FR"/>
        </w:rPr>
      </w:pPr>
      <w:r w:rsidRPr="002B7B18">
        <w:rPr>
          <w:b w:val="0"/>
          <w:i/>
          <w:sz w:val="24"/>
          <w:lang w:val="fr-FR"/>
        </w:rPr>
        <w:t xml:space="preserve">[À compléter par le </w:t>
      </w:r>
      <w:r w:rsidR="00CC2D19">
        <w:rPr>
          <w:b w:val="0"/>
          <w:i/>
          <w:sz w:val="24"/>
          <w:lang w:val="fr-FR"/>
        </w:rPr>
        <w:t>P</w:t>
      </w:r>
      <w:r w:rsidR="006F4C37">
        <w:rPr>
          <w:b w:val="0"/>
          <w:i/>
          <w:sz w:val="24"/>
          <w:lang w:val="fr-FR"/>
        </w:rPr>
        <w:t>roposant</w:t>
      </w:r>
      <w:r w:rsidRPr="002B7B18">
        <w:rPr>
          <w:b w:val="0"/>
          <w:i/>
          <w:sz w:val="24"/>
          <w:lang w:val="fr-FR"/>
        </w:rPr>
        <w:t xml:space="preserve"> (le </w:t>
      </w:r>
      <w:r w:rsidR="00CC2D19">
        <w:rPr>
          <w:b w:val="0"/>
          <w:i/>
          <w:sz w:val="24"/>
          <w:lang w:val="fr-FR"/>
        </w:rPr>
        <w:t>P</w:t>
      </w:r>
      <w:r w:rsidR="006F4C37">
        <w:rPr>
          <w:b w:val="0"/>
          <w:i/>
          <w:sz w:val="24"/>
          <w:lang w:val="fr-FR"/>
        </w:rPr>
        <w:t>roposant</w:t>
      </w:r>
      <w:r w:rsidR="00CC2D19">
        <w:rPr>
          <w:b w:val="0"/>
          <w:i/>
          <w:sz w:val="24"/>
          <w:lang w:val="fr-FR"/>
        </w:rPr>
        <w:t xml:space="preserve"> pourra utiliser plusieurs pages de tableaux</w:t>
      </w:r>
      <w:r w:rsidRPr="002B7B18">
        <w:rPr>
          <w:b w:val="0"/>
          <w:i/>
          <w:sz w:val="24"/>
          <w:lang w:val="fr-FR"/>
        </w:rPr>
        <w:t>, le cas échéant)]</w:t>
      </w:r>
    </w:p>
    <w:tbl>
      <w:tblPr>
        <w:tblStyle w:val="TableGrid"/>
        <w:tblW w:w="9321" w:type="dxa"/>
        <w:tblLook w:val="04A0" w:firstRow="1" w:lastRow="0" w:firstColumn="1" w:lastColumn="0" w:noHBand="0" w:noVBand="1"/>
      </w:tblPr>
      <w:tblGrid>
        <w:gridCol w:w="1242"/>
        <w:gridCol w:w="5528"/>
        <w:gridCol w:w="2551"/>
      </w:tblGrid>
      <w:tr w:rsidR="002B7B18" w:rsidRPr="002B7B18" w14:paraId="6658086E" w14:textId="77777777" w:rsidTr="002B7B18">
        <w:tc>
          <w:tcPr>
            <w:tcW w:w="1242" w:type="dxa"/>
            <w:vAlign w:val="center"/>
          </w:tcPr>
          <w:p w14:paraId="33C71B8C" w14:textId="77777777" w:rsidR="002B7B18" w:rsidRPr="002B7B18" w:rsidRDefault="002B7B18" w:rsidP="002B7B18">
            <w:pPr>
              <w:pStyle w:val="SPDForm2"/>
              <w:rPr>
                <w:sz w:val="28"/>
                <w:lang w:val="fr-FR"/>
              </w:rPr>
            </w:pPr>
            <w:r w:rsidRPr="002B7B18">
              <w:rPr>
                <w:sz w:val="28"/>
                <w:lang w:val="fr-FR"/>
              </w:rPr>
              <w:t>N° Activité</w:t>
            </w:r>
          </w:p>
        </w:tc>
        <w:tc>
          <w:tcPr>
            <w:tcW w:w="5528" w:type="dxa"/>
            <w:vAlign w:val="center"/>
          </w:tcPr>
          <w:p w14:paraId="78788FEA" w14:textId="77777777" w:rsidR="002B7B18" w:rsidRPr="002B7B18" w:rsidRDefault="002B7B18" w:rsidP="002B7B18">
            <w:pPr>
              <w:pStyle w:val="SPDForm2"/>
              <w:rPr>
                <w:sz w:val="28"/>
                <w:lang w:val="fr-FR"/>
              </w:rPr>
            </w:pPr>
            <w:r w:rsidRPr="002B7B18">
              <w:rPr>
                <w:sz w:val="28"/>
                <w:lang w:val="fr-FR"/>
              </w:rPr>
              <w:t>Description de l’activité</w:t>
            </w:r>
          </w:p>
        </w:tc>
        <w:tc>
          <w:tcPr>
            <w:tcW w:w="2551" w:type="dxa"/>
            <w:vAlign w:val="center"/>
          </w:tcPr>
          <w:p w14:paraId="4435FDD7" w14:textId="77777777" w:rsidR="002B7B18" w:rsidRPr="002B7B18" w:rsidRDefault="002B7B18" w:rsidP="002B7B18">
            <w:pPr>
              <w:pStyle w:val="SPDForm2"/>
              <w:rPr>
                <w:sz w:val="28"/>
                <w:lang w:val="fr-FR"/>
              </w:rPr>
            </w:pPr>
            <w:r w:rsidRPr="002B7B18">
              <w:rPr>
                <w:sz w:val="28"/>
                <w:lang w:val="fr-FR"/>
              </w:rPr>
              <w:t>Coût de l’activité</w:t>
            </w:r>
          </w:p>
        </w:tc>
      </w:tr>
      <w:tr w:rsidR="002B7B18" w14:paraId="4476FAB0" w14:textId="77777777" w:rsidTr="002B7B18">
        <w:tc>
          <w:tcPr>
            <w:tcW w:w="1242" w:type="dxa"/>
          </w:tcPr>
          <w:p w14:paraId="5A48504E" w14:textId="77777777" w:rsidR="002B7B18" w:rsidRPr="002B7B18" w:rsidRDefault="002B7B18" w:rsidP="002B7B18">
            <w:pPr>
              <w:pStyle w:val="SPDForm2"/>
              <w:spacing w:before="0" w:after="0"/>
              <w:rPr>
                <w:b w:val="0"/>
                <w:sz w:val="24"/>
                <w:lang w:val="fr-FR"/>
              </w:rPr>
            </w:pPr>
            <w:r w:rsidRPr="002B7B18">
              <w:rPr>
                <w:b w:val="0"/>
                <w:sz w:val="24"/>
                <w:lang w:val="fr-FR"/>
              </w:rPr>
              <w:t>1</w:t>
            </w:r>
          </w:p>
        </w:tc>
        <w:tc>
          <w:tcPr>
            <w:tcW w:w="5528" w:type="dxa"/>
          </w:tcPr>
          <w:p w14:paraId="233DB334" w14:textId="77777777" w:rsidR="002B7B18" w:rsidRPr="002B7B18" w:rsidRDefault="002B7B18" w:rsidP="002B7B18">
            <w:pPr>
              <w:pStyle w:val="SPDForm2"/>
              <w:spacing w:before="0" w:after="0"/>
              <w:jc w:val="left"/>
              <w:rPr>
                <w:b w:val="0"/>
                <w:sz w:val="24"/>
                <w:lang w:val="fr-FR"/>
              </w:rPr>
            </w:pPr>
            <w:r>
              <w:rPr>
                <w:b w:val="0"/>
                <w:sz w:val="24"/>
                <w:lang w:val="fr-FR"/>
              </w:rPr>
              <w:t xml:space="preserve">Exemple : Conception </w:t>
            </w:r>
          </w:p>
        </w:tc>
        <w:tc>
          <w:tcPr>
            <w:tcW w:w="2551" w:type="dxa"/>
          </w:tcPr>
          <w:p w14:paraId="111096D4" w14:textId="77777777" w:rsidR="002B7B18" w:rsidRPr="002B7B18" w:rsidRDefault="002B7B18" w:rsidP="002B7B18">
            <w:pPr>
              <w:pStyle w:val="SPDForm2"/>
              <w:spacing w:before="0" w:after="0"/>
              <w:rPr>
                <w:b w:val="0"/>
                <w:sz w:val="24"/>
                <w:lang w:val="fr-FR"/>
              </w:rPr>
            </w:pPr>
          </w:p>
        </w:tc>
      </w:tr>
      <w:tr w:rsidR="002B7B18" w14:paraId="348F5A3B" w14:textId="77777777" w:rsidTr="002B7B18">
        <w:tc>
          <w:tcPr>
            <w:tcW w:w="1242" w:type="dxa"/>
          </w:tcPr>
          <w:p w14:paraId="237C0A35" w14:textId="77777777" w:rsidR="002B7B18" w:rsidRPr="002B7B18" w:rsidRDefault="002B7B18" w:rsidP="002B7B18">
            <w:pPr>
              <w:pStyle w:val="SPDForm2"/>
              <w:spacing w:before="0" w:after="0"/>
              <w:rPr>
                <w:b w:val="0"/>
                <w:sz w:val="24"/>
                <w:lang w:val="fr-FR"/>
              </w:rPr>
            </w:pPr>
          </w:p>
        </w:tc>
        <w:tc>
          <w:tcPr>
            <w:tcW w:w="5528" w:type="dxa"/>
          </w:tcPr>
          <w:p w14:paraId="68A045AE" w14:textId="77777777" w:rsidR="002B7B18" w:rsidRPr="002B7B18" w:rsidRDefault="002B7B18" w:rsidP="002B7B18">
            <w:pPr>
              <w:pStyle w:val="SPDForm2"/>
              <w:spacing w:before="0" w:after="0"/>
              <w:jc w:val="left"/>
              <w:rPr>
                <w:b w:val="0"/>
                <w:sz w:val="24"/>
                <w:lang w:val="fr-FR"/>
              </w:rPr>
            </w:pPr>
          </w:p>
        </w:tc>
        <w:tc>
          <w:tcPr>
            <w:tcW w:w="2551" w:type="dxa"/>
          </w:tcPr>
          <w:p w14:paraId="679E076A" w14:textId="77777777" w:rsidR="002B7B18" w:rsidRPr="002B7B18" w:rsidRDefault="002B7B18" w:rsidP="002B7B18">
            <w:pPr>
              <w:pStyle w:val="SPDForm2"/>
              <w:spacing w:before="0" w:after="0"/>
              <w:rPr>
                <w:b w:val="0"/>
                <w:sz w:val="24"/>
                <w:lang w:val="fr-FR"/>
              </w:rPr>
            </w:pPr>
          </w:p>
        </w:tc>
      </w:tr>
      <w:tr w:rsidR="002B7B18" w14:paraId="24F93E38" w14:textId="77777777" w:rsidTr="002B7B18">
        <w:tc>
          <w:tcPr>
            <w:tcW w:w="1242" w:type="dxa"/>
          </w:tcPr>
          <w:p w14:paraId="7A855269" w14:textId="77777777" w:rsidR="002B7B18" w:rsidRPr="002B7B18" w:rsidRDefault="002B7B18" w:rsidP="002B7B18">
            <w:pPr>
              <w:pStyle w:val="SPDForm2"/>
              <w:spacing w:before="0" w:after="0"/>
              <w:rPr>
                <w:b w:val="0"/>
                <w:sz w:val="24"/>
                <w:lang w:val="fr-FR"/>
              </w:rPr>
            </w:pPr>
            <w:r>
              <w:rPr>
                <w:b w:val="0"/>
                <w:sz w:val="24"/>
                <w:lang w:val="fr-FR"/>
              </w:rPr>
              <w:t>2</w:t>
            </w:r>
          </w:p>
        </w:tc>
        <w:tc>
          <w:tcPr>
            <w:tcW w:w="5528" w:type="dxa"/>
          </w:tcPr>
          <w:p w14:paraId="67B78333" w14:textId="77777777" w:rsidR="002B7B18" w:rsidRPr="002B7B18" w:rsidRDefault="002B7B18" w:rsidP="002B7B18">
            <w:pPr>
              <w:pStyle w:val="SPDForm2"/>
              <w:spacing w:before="0" w:after="0"/>
              <w:jc w:val="left"/>
              <w:rPr>
                <w:b w:val="0"/>
                <w:sz w:val="24"/>
                <w:lang w:val="fr-FR"/>
              </w:rPr>
            </w:pPr>
            <w:r>
              <w:rPr>
                <w:b w:val="0"/>
                <w:sz w:val="24"/>
                <w:lang w:val="fr-FR"/>
              </w:rPr>
              <w:t>Mobilisation</w:t>
            </w:r>
          </w:p>
        </w:tc>
        <w:tc>
          <w:tcPr>
            <w:tcW w:w="2551" w:type="dxa"/>
          </w:tcPr>
          <w:p w14:paraId="06311B84" w14:textId="77777777" w:rsidR="002B7B18" w:rsidRPr="002B7B18" w:rsidRDefault="002B7B18" w:rsidP="002B7B18">
            <w:pPr>
              <w:pStyle w:val="SPDForm2"/>
              <w:spacing w:before="0" w:after="0"/>
              <w:rPr>
                <w:b w:val="0"/>
                <w:sz w:val="24"/>
                <w:lang w:val="fr-FR"/>
              </w:rPr>
            </w:pPr>
          </w:p>
        </w:tc>
      </w:tr>
      <w:tr w:rsidR="002B7B18" w14:paraId="3923335B" w14:textId="77777777" w:rsidTr="002B7B18">
        <w:tc>
          <w:tcPr>
            <w:tcW w:w="1242" w:type="dxa"/>
          </w:tcPr>
          <w:p w14:paraId="08D4A4B7" w14:textId="77777777" w:rsidR="002B7B18" w:rsidRPr="002B7B18" w:rsidRDefault="002B7B18" w:rsidP="002B7B18">
            <w:pPr>
              <w:pStyle w:val="SPDForm2"/>
              <w:spacing w:before="0" w:after="0"/>
              <w:rPr>
                <w:b w:val="0"/>
                <w:sz w:val="24"/>
                <w:lang w:val="fr-FR"/>
              </w:rPr>
            </w:pPr>
          </w:p>
        </w:tc>
        <w:tc>
          <w:tcPr>
            <w:tcW w:w="5528" w:type="dxa"/>
          </w:tcPr>
          <w:p w14:paraId="60BFC710" w14:textId="77777777" w:rsidR="002B7B18" w:rsidRPr="002B7B18" w:rsidRDefault="002B7B18" w:rsidP="002B7B18">
            <w:pPr>
              <w:pStyle w:val="SPDForm2"/>
              <w:spacing w:before="0" w:after="0"/>
              <w:jc w:val="left"/>
              <w:rPr>
                <w:b w:val="0"/>
                <w:sz w:val="24"/>
                <w:lang w:val="fr-FR"/>
              </w:rPr>
            </w:pPr>
          </w:p>
        </w:tc>
        <w:tc>
          <w:tcPr>
            <w:tcW w:w="2551" w:type="dxa"/>
          </w:tcPr>
          <w:p w14:paraId="38448EB3" w14:textId="77777777" w:rsidR="002B7B18" w:rsidRPr="002B7B18" w:rsidRDefault="002B7B18" w:rsidP="002B7B18">
            <w:pPr>
              <w:pStyle w:val="SPDForm2"/>
              <w:spacing w:before="0" w:after="0"/>
              <w:rPr>
                <w:b w:val="0"/>
                <w:sz w:val="24"/>
                <w:lang w:val="fr-FR"/>
              </w:rPr>
            </w:pPr>
          </w:p>
        </w:tc>
      </w:tr>
      <w:tr w:rsidR="002B7B18" w14:paraId="34B7128F" w14:textId="77777777" w:rsidTr="002B7B18">
        <w:tc>
          <w:tcPr>
            <w:tcW w:w="1242" w:type="dxa"/>
          </w:tcPr>
          <w:p w14:paraId="16760B18" w14:textId="77777777" w:rsidR="002B7B18" w:rsidRPr="002B7B18" w:rsidRDefault="002B7B18" w:rsidP="002B7B18">
            <w:pPr>
              <w:pStyle w:val="SPDForm2"/>
              <w:spacing w:before="0" w:after="0"/>
              <w:rPr>
                <w:b w:val="0"/>
                <w:sz w:val="24"/>
                <w:lang w:val="fr-FR"/>
              </w:rPr>
            </w:pPr>
            <w:r>
              <w:rPr>
                <w:b w:val="0"/>
                <w:sz w:val="24"/>
                <w:lang w:val="fr-FR"/>
              </w:rPr>
              <w:t>3</w:t>
            </w:r>
          </w:p>
        </w:tc>
        <w:tc>
          <w:tcPr>
            <w:tcW w:w="5528" w:type="dxa"/>
          </w:tcPr>
          <w:p w14:paraId="499453D0" w14:textId="77777777" w:rsidR="002B7B18" w:rsidRPr="002B7B18" w:rsidRDefault="002B7B18" w:rsidP="002B7B18">
            <w:pPr>
              <w:pStyle w:val="SPDForm2"/>
              <w:spacing w:before="0" w:after="0"/>
              <w:jc w:val="left"/>
              <w:rPr>
                <w:b w:val="0"/>
                <w:sz w:val="24"/>
                <w:lang w:val="fr-FR"/>
              </w:rPr>
            </w:pPr>
            <w:r>
              <w:rPr>
                <w:b w:val="0"/>
                <w:sz w:val="24"/>
                <w:lang w:val="fr-FR"/>
              </w:rPr>
              <w:t>Construction</w:t>
            </w:r>
          </w:p>
        </w:tc>
        <w:tc>
          <w:tcPr>
            <w:tcW w:w="2551" w:type="dxa"/>
          </w:tcPr>
          <w:p w14:paraId="5A601FF6" w14:textId="77777777" w:rsidR="002B7B18" w:rsidRPr="002B7B18" w:rsidRDefault="002B7B18" w:rsidP="002B7B18">
            <w:pPr>
              <w:pStyle w:val="SPDForm2"/>
              <w:spacing w:before="0" w:after="0"/>
              <w:rPr>
                <w:b w:val="0"/>
                <w:sz w:val="24"/>
                <w:lang w:val="fr-FR"/>
              </w:rPr>
            </w:pPr>
          </w:p>
        </w:tc>
      </w:tr>
      <w:tr w:rsidR="002B7B18" w14:paraId="0BB911A3" w14:textId="77777777" w:rsidTr="002B7B18">
        <w:tc>
          <w:tcPr>
            <w:tcW w:w="1242" w:type="dxa"/>
          </w:tcPr>
          <w:p w14:paraId="6E4FCAE4" w14:textId="77777777" w:rsidR="002B7B18" w:rsidRPr="002B7B18" w:rsidRDefault="002B7B18" w:rsidP="002B7B18">
            <w:pPr>
              <w:pStyle w:val="SPDForm2"/>
              <w:spacing w:before="0" w:after="0"/>
              <w:rPr>
                <w:b w:val="0"/>
                <w:sz w:val="24"/>
                <w:lang w:val="fr-FR"/>
              </w:rPr>
            </w:pPr>
          </w:p>
        </w:tc>
        <w:tc>
          <w:tcPr>
            <w:tcW w:w="5528" w:type="dxa"/>
          </w:tcPr>
          <w:p w14:paraId="06278FF5" w14:textId="77777777" w:rsidR="002B7B18" w:rsidRPr="002B7B18" w:rsidRDefault="002B7B18" w:rsidP="002B7B18">
            <w:pPr>
              <w:pStyle w:val="SPDForm2"/>
              <w:spacing w:before="0" w:after="0"/>
              <w:jc w:val="left"/>
              <w:rPr>
                <w:b w:val="0"/>
                <w:sz w:val="24"/>
                <w:lang w:val="fr-FR"/>
              </w:rPr>
            </w:pPr>
          </w:p>
        </w:tc>
        <w:tc>
          <w:tcPr>
            <w:tcW w:w="2551" w:type="dxa"/>
          </w:tcPr>
          <w:p w14:paraId="36CA58AF" w14:textId="77777777" w:rsidR="002B7B18" w:rsidRPr="002B7B18" w:rsidRDefault="002B7B18" w:rsidP="002B7B18">
            <w:pPr>
              <w:pStyle w:val="SPDForm2"/>
              <w:spacing w:before="0" w:after="0"/>
              <w:rPr>
                <w:b w:val="0"/>
                <w:sz w:val="24"/>
                <w:lang w:val="fr-FR"/>
              </w:rPr>
            </w:pPr>
          </w:p>
        </w:tc>
      </w:tr>
      <w:tr w:rsidR="002B7B18" w14:paraId="5E6419F0" w14:textId="77777777" w:rsidTr="002B7B18">
        <w:tc>
          <w:tcPr>
            <w:tcW w:w="1242" w:type="dxa"/>
          </w:tcPr>
          <w:p w14:paraId="55E64872" w14:textId="77777777" w:rsidR="002B7B18" w:rsidRPr="002B7B18" w:rsidRDefault="002B7B18" w:rsidP="002B7B18">
            <w:pPr>
              <w:pStyle w:val="SPDForm2"/>
              <w:spacing w:before="0" w:after="0"/>
              <w:rPr>
                <w:b w:val="0"/>
                <w:sz w:val="24"/>
                <w:lang w:val="fr-FR"/>
              </w:rPr>
            </w:pPr>
            <w:r>
              <w:rPr>
                <w:b w:val="0"/>
                <w:sz w:val="24"/>
                <w:lang w:val="fr-FR"/>
              </w:rPr>
              <w:t>4</w:t>
            </w:r>
          </w:p>
        </w:tc>
        <w:tc>
          <w:tcPr>
            <w:tcW w:w="5528" w:type="dxa"/>
          </w:tcPr>
          <w:p w14:paraId="7E761A06"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13D14581" w14:textId="77777777" w:rsidR="002B7B18" w:rsidRPr="002B7B18" w:rsidRDefault="002B7B18" w:rsidP="002B7B18">
            <w:pPr>
              <w:pStyle w:val="SPDForm2"/>
              <w:spacing w:before="0" w:after="0"/>
              <w:rPr>
                <w:b w:val="0"/>
                <w:sz w:val="24"/>
                <w:lang w:val="fr-FR"/>
              </w:rPr>
            </w:pPr>
          </w:p>
        </w:tc>
      </w:tr>
      <w:tr w:rsidR="002B7B18" w14:paraId="29A5BAAE" w14:textId="77777777" w:rsidTr="002B7B18">
        <w:tc>
          <w:tcPr>
            <w:tcW w:w="1242" w:type="dxa"/>
          </w:tcPr>
          <w:p w14:paraId="4143EF3E" w14:textId="77777777" w:rsidR="002B7B18" w:rsidRPr="002B7B18" w:rsidRDefault="002B7B18" w:rsidP="002B7B18">
            <w:pPr>
              <w:pStyle w:val="SPDForm2"/>
              <w:spacing w:before="0" w:after="0"/>
              <w:rPr>
                <w:b w:val="0"/>
                <w:sz w:val="24"/>
                <w:lang w:val="fr-FR"/>
              </w:rPr>
            </w:pPr>
          </w:p>
        </w:tc>
        <w:tc>
          <w:tcPr>
            <w:tcW w:w="5528" w:type="dxa"/>
          </w:tcPr>
          <w:p w14:paraId="663DFC4E" w14:textId="77777777" w:rsidR="002B7B18" w:rsidRPr="002B7B18" w:rsidRDefault="002B7B18" w:rsidP="002B7B18">
            <w:pPr>
              <w:pStyle w:val="SPDForm2"/>
              <w:spacing w:before="0" w:after="0"/>
              <w:jc w:val="left"/>
              <w:rPr>
                <w:b w:val="0"/>
                <w:sz w:val="24"/>
                <w:lang w:val="fr-FR"/>
              </w:rPr>
            </w:pPr>
          </w:p>
        </w:tc>
        <w:tc>
          <w:tcPr>
            <w:tcW w:w="2551" w:type="dxa"/>
          </w:tcPr>
          <w:p w14:paraId="730533EB" w14:textId="77777777" w:rsidR="002B7B18" w:rsidRPr="002B7B18" w:rsidRDefault="002B7B18" w:rsidP="002B7B18">
            <w:pPr>
              <w:pStyle w:val="SPDForm2"/>
              <w:spacing w:before="0" w:after="0"/>
              <w:rPr>
                <w:b w:val="0"/>
                <w:sz w:val="24"/>
                <w:lang w:val="fr-FR"/>
              </w:rPr>
            </w:pPr>
          </w:p>
        </w:tc>
      </w:tr>
      <w:tr w:rsidR="002B7B18" w14:paraId="5ED29AB9" w14:textId="77777777" w:rsidTr="002B7B18">
        <w:tc>
          <w:tcPr>
            <w:tcW w:w="1242" w:type="dxa"/>
          </w:tcPr>
          <w:p w14:paraId="55F765DF" w14:textId="77777777" w:rsidR="002B7B18" w:rsidRPr="002B7B18" w:rsidRDefault="002B7B18" w:rsidP="002B7B18">
            <w:pPr>
              <w:pStyle w:val="SPDForm2"/>
              <w:spacing w:before="0" w:after="0"/>
              <w:rPr>
                <w:b w:val="0"/>
                <w:sz w:val="24"/>
                <w:lang w:val="fr-FR"/>
              </w:rPr>
            </w:pPr>
            <w:r>
              <w:rPr>
                <w:b w:val="0"/>
                <w:sz w:val="24"/>
                <w:lang w:val="fr-FR"/>
              </w:rPr>
              <w:t>5</w:t>
            </w:r>
          </w:p>
        </w:tc>
        <w:tc>
          <w:tcPr>
            <w:tcW w:w="5528" w:type="dxa"/>
          </w:tcPr>
          <w:p w14:paraId="0F0C12DA"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5D3BEBD1" w14:textId="77777777" w:rsidR="002B7B18" w:rsidRPr="002B7B18" w:rsidRDefault="002B7B18" w:rsidP="002B7B18">
            <w:pPr>
              <w:pStyle w:val="SPDForm2"/>
              <w:spacing w:before="0" w:after="0"/>
              <w:rPr>
                <w:b w:val="0"/>
                <w:sz w:val="24"/>
                <w:lang w:val="fr-FR"/>
              </w:rPr>
            </w:pPr>
          </w:p>
        </w:tc>
      </w:tr>
      <w:tr w:rsidR="002B7B18" w14:paraId="5E5FA64F" w14:textId="77777777" w:rsidTr="002B7B18">
        <w:tc>
          <w:tcPr>
            <w:tcW w:w="1242" w:type="dxa"/>
          </w:tcPr>
          <w:p w14:paraId="50869754" w14:textId="77777777" w:rsidR="002B7B18" w:rsidRPr="002B7B18" w:rsidRDefault="002B7B18" w:rsidP="002B7B18">
            <w:pPr>
              <w:pStyle w:val="SPDForm2"/>
              <w:spacing w:before="0" w:after="0"/>
              <w:rPr>
                <w:b w:val="0"/>
                <w:sz w:val="24"/>
                <w:lang w:val="fr-FR"/>
              </w:rPr>
            </w:pPr>
          </w:p>
        </w:tc>
        <w:tc>
          <w:tcPr>
            <w:tcW w:w="5528" w:type="dxa"/>
          </w:tcPr>
          <w:p w14:paraId="56684F7A" w14:textId="77777777" w:rsidR="002B7B18" w:rsidRPr="002B7B18" w:rsidRDefault="002B7B18" w:rsidP="002B7B18">
            <w:pPr>
              <w:pStyle w:val="SPDForm2"/>
              <w:spacing w:before="0" w:after="0"/>
              <w:rPr>
                <w:b w:val="0"/>
                <w:sz w:val="24"/>
                <w:lang w:val="fr-FR"/>
              </w:rPr>
            </w:pPr>
          </w:p>
        </w:tc>
        <w:tc>
          <w:tcPr>
            <w:tcW w:w="2551" w:type="dxa"/>
          </w:tcPr>
          <w:p w14:paraId="7ABDCC9D" w14:textId="77777777" w:rsidR="002B7B18" w:rsidRPr="002B7B18" w:rsidRDefault="002B7B18" w:rsidP="002B7B18">
            <w:pPr>
              <w:pStyle w:val="SPDForm2"/>
              <w:spacing w:before="0" w:after="0"/>
              <w:rPr>
                <w:b w:val="0"/>
                <w:sz w:val="24"/>
                <w:lang w:val="fr-FR"/>
              </w:rPr>
            </w:pPr>
          </w:p>
        </w:tc>
      </w:tr>
      <w:tr w:rsidR="002B7B18" w14:paraId="74F89CA0" w14:textId="77777777" w:rsidTr="002B7B18">
        <w:tc>
          <w:tcPr>
            <w:tcW w:w="1242" w:type="dxa"/>
          </w:tcPr>
          <w:p w14:paraId="167C0788" w14:textId="77777777" w:rsidR="002B7B18" w:rsidRPr="002B7B18" w:rsidRDefault="002B7B18" w:rsidP="002B7B18">
            <w:pPr>
              <w:pStyle w:val="SPDForm2"/>
              <w:spacing w:before="0" w:after="0"/>
              <w:rPr>
                <w:b w:val="0"/>
                <w:sz w:val="24"/>
                <w:lang w:val="fr-FR"/>
              </w:rPr>
            </w:pPr>
          </w:p>
        </w:tc>
        <w:tc>
          <w:tcPr>
            <w:tcW w:w="5528" w:type="dxa"/>
          </w:tcPr>
          <w:p w14:paraId="2F39B649" w14:textId="77777777" w:rsidR="002B7B18" w:rsidRPr="002B7B18" w:rsidRDefault="002B7B18" w:rsidP="002B7B18">
            <w:pPr>
              <w:pStyle w:val="SPDForm2"/>
              <w:spacing w:before="0" w:after="0"/>
              <w:rPr>
                <w:b w:val="0"/>
                <w:sz w:val="24"/>
                <w:lang w:val="fr-FR"/>
              </w:rPr>
            </w:pPr>
          </w:p>
        </w:tc>
        <w:tc>
          <w:tcPr>
            <w:tcW w:w="2551" w:type="dxa"/>
          </w:tcPr>
          <w:p w14:paraId="5412EC1B" w14:textId="77777777" w:rsidR="002B7B18" w:rsidRPr="002B7B18" w:rsidRDefault="002B7B18" w:rsidP="002B7B18">
            <w:pPr>
              <w:pStyle w:val="SPDForm2"/>
              <w:spacing w:before="0" w:after="0"/>
              <w:rPr>
                <w:b w:val="0"/>
                <w:sz w:val="24"/>
                <w:lang w:val="fr-FR"/>
              </w:rPr>
            </w:pPr>
          </w:p>
        </w:tc>
      </w:tr>
      <w:tr w:rsidR="002B7B18" w14:paraId="724828DA" w14:textId="77777777" w:rsidTr="002B7B18">
        <w:tc>
          <w:tcPr>
            <w:tcW w:w="1242" w:type="dxa"/>
          </w:tcPr>
          <w:p w14:paraId="009D97A5" w14:textId="77777777" w:rsidR="002B7B18" w:rsidRPr="002B7B18" w:rsidRDefault="002B7B18" w:rsidP="002B7B18">
            <w:pPr>
              <w:pStyle w:val="SPDForm2"/>
              <w:spacing w:before="0" w:after="0"/>
              <w:rPr>
                <w:b w:val="0"/>
                <w:sz w:val="24"/>
                <w:lang w:val="fr-FR"/>
              </w:rPr>
            </w:pPr>
          </w:p>
        </w:tc>
        <w:tc>
          <w:tcPr>
            <w:tcW w:w="5528" w:type="dxa"/>
          </w:tcPr>
          <w:p w14:paraId="38CF4F9C" w14:textId="77777777" w:rsidR="002B7B18" w:rsidRPr="002B7B18" w:rsidRDefault="002B7B18" w:rsidP="002B7B18">
            <w:pPr>
              <w:pStyle w:val="SPDForm2"/>
              <w:spacing w:before="0" w:after="0"/>
              <w:rPr>
                <w:b w:val="0"/>
                <w:sz w:val="24"/>
                <w:lang w:val="fr-FR"/>
              </w:rPr>
            </w:pPr>
          </w:p>
        </w:tc>
        <w:tc>
          <w:tcPr>
            <w:tcW w:w="2551" w:type="dxa"/>
          </w:tcPr>
          <w:p w14:paraId="042DF622" w14:textId="77777777" w:rsidR="002B7B18" w:rsidRPr="002B7B18" w:rsidRDefault="002B7B18" w:rsidP="002B7B18">
            <w:pPr>
              <w:pStyle w:val="SPDForm2"/>
              <w:spacing w:before="0" w:after="0"/>
              <w:rPr>
                <w:b w:val="0"/>
                <w:sz w:val="24"/>
                <w:lang w:val="fr-FR"/>
              </w:rPr>
            </w:pPr>
          </w:p>
        </w:tc>
      </w:tr>
      <w:tr w:rsidR="002B7B18" w14:paraId="12AE3ADF" w14:textId="77777777" w:rsidTr="002B7B18">
        <w:tc>
          <w:tcPr>
            <w:tcW w:w="1242" w:type="dxa"/>
          </w:tcPr>
          <w:p w14:paraId="55541D5E" w14:textId="77777777" w:rsidR="002B7B18" w:rsidRPr="002B7B18" w:rsidRDefault="002B7B18" w:rsidP="002B7B18">
            <w:pPr>
              <w:pStyle w:val="SPDForm2"/>
              <w:spacing w:before="0" w:after="0"/>
              <w:rPr>
                <w:b w:val="0"/>
                <w:sz w:val="24"/>
                <w:lang w:val="fr-FR"/>
              </w:rPr>
            </w:pPr>
          </w:p>
        </w:tc>
        <w:tc>
          <w:tcPr>
            <w:tcW w:w="5528" w:type="dxa"/>
          </w:tcPr>
          <w:p w14:paraId="16F787D3" w14:textId="77777777" w:rsidR="002B7B18" w:rsidRPr="002B7B18" w:rsidRDefault="002B7B18" w:rsidP="002B7B18">
            <w:pPr>
              <w:pStyle w:val="SPDForm2"/>
              <w:spacing w:before="0" w:after="0"/>
              <w:rPr>
                <w:b w:val="0"/>
                <w:sz w:val="24"/>
                <w:lang w:val="fr-FR"/>
              </w:rPr>
            </w:pPr>
          </w:p>
        </w:tc>
        <w:tc>
          <w:tcPr>
            <w:tcW w:w="2551" w:type="dxa"/>
          </w:tcPr>
          <w:p w14:paraId="312279FA" w14:textId="77777777" w:rsidR="002B7B18" w:rsidRPr="002B7B18" w:rsidRDefault="002B7B18" w:rsidP="002B7B18">
            <w:pPr>
              <w:pStyle w:val="SPDForm2"/>
              <w:spacing w:before="0" w:after="0"/>
              <w:rPr>
                <w:b w:val="0"/>
                <w:sz w:val="24"/>
                <w:lang w:val="fr-FR"/>
              </w:rPr>
            </w:pPr>
          </w:p>
        </w:tc>
      </w:tr>
      <w:tr w:rsidR="002B7B18" w14:paraId="25C90789" w14:textId="77777777" w:rsidTr="002B7B18">
        <w:tc>
          <w:tcPr>
            <w:tcW w:w="1242" w:type="dxa"/>
          </w:tcPr>
          <w:p w14:paraId="411548B1" w14:textId="77777777" w:rsidR="002B7B18" w:rsidRPr="002B7B18" w:rsidRDefault="002B7B18" w:rsidP="002B7B18">
            <w:pPr>
              <w:pStyle w:val="SPDForm2"/>
              <w:spacing w:before="0" w:after="0"/>
              <w:rPr>
                <w:b w:val="0"/>
                <w:sz w:val="24"/>
                <w:lang w:val="fr-FR"/>
              </w:rPr>
            </w:pPr>
          </w:p>
        </w:tc>
        <w:tc>
          <w:tcPr>
            <w:tcW w:w="5528" w:type="dxa"/>
          </w:tcPr>
          <w:p w14:paraId="6892734F" w14:textId="77777777" w:rsidR="002B7B18" w:rsidRPr="002B7B18" w:rsidRDefault="002B7B18" w:rsidP="002B7B18">
            <w:pPr>
              <w:pStyle w:val="SPDForm2"/>
              <w:spacing w:before="0" w:after="0"/>
              <w:rPr>
                <w:b w:val="0"/>
                <w:sz w:val="24"/>
                <w:lang w:val="fr-FR"/>
              </w:rPr>
            </w:pPr>
          </w:p>
        </w:tc>
        <w:tc>
          <w:tcPr>
            <w:tcW w:w="2551" w:type="dxa"/>
          </w:tcPr>
          <w:p w14:paraId="555E82B4" w14:textId="77777777" w:rsidR="002B7B18" w:rsidRPr="002B7B18" w:rsidRDefault="002B7B18" w:rsidP="002B7B18">
            <w:pPr>
              <w:pStyle w:val="SPDForm2"/>
              <w:spacing w:before="0" w:after="0"/>
              <w:rPr>
                <w:b w:val="0"/>
                <w:sz w:val="24"/>
                <w:lang w:val="fr-FR"/>
              </w:rPr>
            </w:pPr>
          </w:p>
        </w:tc>
      </w:tr>
      <w:tr w:rsidR="002B7B18" w14:paraId="32EAE8D3" w14:textId="77777777" w:rsidTr="002B7B18">
        <w:tc>
          <w:tcPr>
            <w:tcW w:w="1242" w:type="dxa"/>
          </w:tcPr>
          <w:p w14:paraId="2C32EBF0" w14:textId="77777777" w:rsidR="002B7B18" w:rsidRPr="002B7B18" w:rsidRDefault="002B7B18" w:rsidP="002B7B18">
            <w:pPr>
              <w:pStyle w:val="SPDForm2"/>
              <w:spacing w:before="0" w:after="0"/>
              <w:rPr>
                <w:b w:val="0"/>
                <w:sz w:val="24"/>
                <w:lang w:val="fr-FR"/>
              </w:rPr>
            </w:pPr>
          </w:p>
        </w:tc>
        <w:tc>
          <w:tcPr>
            <w:tcW w:w="5528" w:type="dxa"/>
          </w:tcPr>
          <w:p w14:paraId="38920F82" w14:textId="0FBBFEFE" w:rsidR="002B7B18" w:rsidRPr="002B7B18" w:rsidRDefault="002B7B18" w:rsidP="00CC2D19">
            <w:pPr>
              <w:pStyle w:val="SPDForm2"/>
              <w:spacing w:before="0" w:after="0"/>
              <w:jc w:val="left"/>
              <w:rPr>
                <w:sz w:val="24"/>
                <w:lang w:val="fr-FR"/>
              </w:rPr>
            </w:pPr>
            <w:r w:rsidRPr="002B7B18">
              <w:rPr>
                <w:sz w:val="24"/>
                <w:lang w:val="fr-FR"/>
              </w:rPr>
              <w:t>Prix total des activités repor</w:t>
            </w:r>
            <w:r w:rsidR="007A62B3">
              <w:rPr>
                <w:sz w:val="24"/>
                <w:lang w:val="fr-FR"/>
              </w:rPr>
              <w:t xml:space="preserve">té dans le </w:t>
            </w:r>
            <w:r w:rsidR="00CC2D19">
              <w:rPr>
                <w:sz w:val="24"/>
                <w:lang w:val="fr-FR"/>
              </w:rPr>
              <w:t xml:space="preserve">Récapitulatif </w:t>
            </w:r>
            <w:r w:rsidR="007A62B3">
              <w:rPr>
                <w:sz w:val="24"/>
                <w:lang w:val="fr-FR"/>
              </w:rPr>
              <w:t>de prix</w:t>
            </w:r>
            <w:r w:rsidRPr="002B7B18">
              <w:rPr>
                <w:sz w:val="24"/>
                <w:lang w:val="fr-FR"/>
              </w:rPr>
              <w:t>___</w:t>
            </w:r>
          </w:p>
        </w:tc>
        <w:tc>
          <w:tcPr>
            <w:tcW w:w="2551" w:type="dxa"/>
          </w:tcPr>
          <w:p w14:paraId="5669C657" w14:textId="77777777" w:rsidR="002B7B18" w:rsidRPr="002B7B18" w:rsidRDefault="002B7B18" w:rsidP="002B7B18">
            <w:pPr>
              <w:pStyle w:val="SPDForm2"/>
              <w:spacing w:before="0" w:after="0"/>
              <w:rPr>
                <w:b w:val="0"/>
                <w:sz w:val="24"/>
                <w:lang w:val="fr-FR"/>
              </w:rPr>
            </w:pPr>
          </w:p>
        </w:tc>
      </w:tr>
    </w:tbl>
    <w:p w14:paraId="78F2ABBC" w14:textId="77777777" w:rsidR="002B7B18" w:rsidRDefault="002B7B18" w:rsidP="002B7B18">
      <w:pPr>
        <w:pStyle w:val="SPDForm2"/>
        <w:spacing w:before="0" w:after="0"/>
        <w:jc w:val="both"/>
        <w:rPr>
          <w:b w:val="0"/>
          <w:sz w:val="24"/>
          <w:lang w:val="fr-FR"/>
        </w:rPr>
      </w:pPr>
    </w:p>
    <w:p w14:paraId="10B33746" w14:textId="77777777" w:rsidR="002B7B18" w:rsidRDefault="002B7B18" w:rsidP="002B7B18">
      <w:pPr>
        <w:pStyle w:val="SPDForm2"/>
        <w:spacing w:before="0" w:after="0"/>
        <w:jc w:val="both"/>
        <w:rPr>
          <w:b w:val="0"/>
          <w:sz w:val="24"/>
          <w:lang w:val="fr-FR"/>
        </w:rPr>
      </w:pPr>
    </w:p>
    <w:p w14:paraId="465C222A" w14:textId="77777777" w:rsidR="002B7B18" w:rsidRDefault="002B7B18" w:rsidP="002B7B18">
      <w:pPr>
        <w:pStyle w:val="SPDForm2"/>
        <w:spacing w:before="0" w:after="0"/>
        <w:jc w:val="both"/>
        <w:rPr>
          <w:b w:val="0"/>
          <w:sz w:val="24"/>
          <w:lang w:val="fr-FR"/>
        </w:rPr>
      </w:pPr>
    </w:p>
    <w:p w14:paraId="579785C4" w14:textId="77777777" w:rsidR="002B7B18" w:rsidRDefault="002B7B18" w:rsidP="002B7B18">
      <w:pPr>
        <w:pStyle w:val="SPDForm2"/>
        <w:spacing w:before="0" w:after="0"/>
        <w:jc w:val="both"/>
        <w:rPr>
          <w:b w:val="0"/>
          <w:sz w:val="24"/>
          <w:lang w:val="fr-FR"/>
        </w:rPr>
      </w:pPr>
    </w:p>
    <w:p w14:paraId="6AF3883E" w14:textId="77777777" w:rsidR="007A62B3" w:rsidRDefault="007A62B3">
      <w:pPr>
        <w:rPr>
          <w:sz w:val="24"/>
          <w:lang w:eastAsia="en-US"/>
        </w:rPr>
      </w:pPr>
      <w:r>
        <w:rPr>
          <w:b/>
          <w:sz w:val="24"/>
        </w:rPr>
        <w:br w:type="page"/>
      </w:r>
    </w:p>
    <w:p w14:paraId="1BBE9CC6" w14:textId="6AF2FC2D" w:rsidR="007A62B3" w:rsidRPr="002B7B18" w:rsidRDefault="007A62B3" w:rsidP="008E4EB9">
      <w:pPr>
        <w:pStyle w:val="SecIVH2"/>
      </w:pPr>
      <w:bookmarkStart w:id="905" w:name="_Toc63775959"/>
      <w:r w:rsidRPr="002B7B18">
        <w:lastRenderedPageBreak/>
        <w:t xml:space="preserve">Exemple de </w:t>
      </w:r>
      <w:r w:rsidR="00CC2D19">
        <w:t>Programme</w:t>
      </w:r>
      <w:r>
        <w:t xml:space="preserve"> de </w:t>
      </w:r>
      <w:r w:rsidR="007D16C3">
        <w:rPr>
          <w:u w:val="single"/>
        </w:rPr>
        <w:t>S</w:t>
      </w:r>
      <w:r w:rsidRPr="00371403">
        <w:rPr>
          <w:u w:val="single"/>
        </w:rPr>
        <w:t>ous-</w:t>
      </w:r>
      <w:r w:rsidR="007D16C3">
        <w:rPr>
          <w:u w:val="single"/>
        </w:rPr>
        <w:t>A</w:t>
      </w:r>
      <w:r w:rsidRPr="00371403">
        <w:rPr>
          <w:u w:val="single"/>
        </w:rPr>
        <w:t>ctivités</w:t>
      </w:r>
      <w:r w:rsidR="00E34B6B">
        <w:t xml:space="preserve"> chiffrées</w:t>
      </w:r>
      <w:bookmarkEnd w:id="905"/>
    </w:p>
    <w:p w14:paraId="7A912148" w14:textId="1F43A492" w:rsidR="007A62B3" w:rsidRDefault="007A62B3" w:rsidP="00817AD2">
      <w:pPr>
        <w:pStyle w:val="SPDForm2"/>
        <w:jc w:val="left"/>
        <w:rPr>
          <w:b w:val="0"/>
          <w:i/>
          <w:sz w:val="24"/>
          <w:lang w:val="fr-FR"/>
        </w:rPr>
      </w:pPr>
      <w:r w:rsidRPr="002B7B18">
        <w:rPr>
          <w:b w:val="0"/>
          <w:i/>
          <w:sz w:val="24"/>
          <w:lang w:val="fr-FR"/>
        </w:rPr>
        <w:t xml:space="preserve">[À compléter par le </w:t>
      </w:r>
      <w:r w:rsidR="00CC2D19">
        <w:rPr>
          <w:b w:val="0"/>
          <w:i/>
          <w:sz w:val="24"/>
          <w:lang w:val="fr-FR"/>
        </w:rPr>
        <w:t>Proposant</w:t>
      </w:r>
      <w:r w:rsidR="00CC2D19" w:rsidRPr="002B7B18">
        <w:rPr>
          <w:b w:val="0"/>
          <w:i/>
          <w:sz w:val="24"/>
          <w:lang w:val="fr-FR"/>
        </w:rPr>
        <w:t xml:space="preserve"> (le </w:t>
      </w:r>
      <w:r w:rsidR="00CC2D19">
        <w:rPr>
          <w:b w:val="0"/>
          <w:i/>
          <w:sz w:val="24"/>
          <w:lang w:val="fr-FR"/>
        </w:rPr>
        <w:t>Proposant pourra utiliser plusieurs pages de tableaux</w:t>
      </w:r>
      <w:r w:rsidRPr="002B7B18">
        <w:rPr>
          <w:b w:val="0"/>
          <w:i/>
          <w:sz w:val="24"/>
          <w:lang w:val="fr-FR"/>
        </w:rPr>
        <w:t>, le cas échéant)]</w:t>
      </w:r>
    </w:p>
    <w:p w14:paraId="2CB6C0B1" w14:textId="77777777" w:rsidR="007A62B3" w:rsidRPr="007A62B3" w:rsidRDefault="007A62B3" w:rsidP="007A62B3">
      <w:pPr>
        <w:pStyle w:val="SPDForm2"/>
        <w:jc w:val="left"/>
        <w:rPr>
          <w:sz w:val="24"/>
          <w:lang w:val="fr-FR"/>
        </w:rPr>
      </w:pPr>
      <w:r w:rsidRPr="007A62B3">
        <w:rPr>
          <w:sz w:val="24"/>
          <w:lang w:val="fr-FR"/>
        </w:rPr>
        <w:t>Activité : ___________________________________________</w:t>
      </w:r>
    </w:p>
    <w:tbl>
      <w:tblPr>
        <w:tblStyle w:val="TableGrid"/>
        <w:tblW w:w="9350" w:type="dxa"/>
        <w:tblLook w:val="04A0" w:firstRow="1" w:lastRow="0" w:firstColumn="1" w:lastColumn="0" w:noHBand="0" w:noVBand="1"/>
      </w:tblPr>
      <w:tblGrid>
        <w:gridCol w:w="1176"/>
        <w:gridCol w:w="2734"/>
        <w:gridCol w:w="1264"/>
        <w:gridCol w:w="1409"/>
        <w:gridCol w:w="1213"/>
        <w:gridCol w:w="1554"/>
      </w:tblGrid>
      <w:tr w:rsidR="00434AA2" w:rsidRPr="002B7B18" w14:paraId="1DF6951E" w14:textId="77777777" w:rsidTr="009C0D92">
        <w:tc>
          <w:tcPr>
            <w:tcW w:w="1176" w:type="dxa"/>
            <w:vAlign w:val="center"/>
          </w:tcPr>
          <w:p w14:paraId="7A0B11C0" w14:textId="77777777" w:rsidR="00434AA2" w:rsidRPr="002B7B18" w:rsidRDefault="00434AA2" w:rsidP="009217A8">
            <w:pPr>
              <w:pStyle w:val="SPDForm2"/>
              <w:rPr>
                <w:sz w:val="28"/>
                <w:lang w:val="fr-FR"/>
              </w:rPr>
            </w:pPr>
            <w:r w:rsidRPr="002B7B18">
              <w:rPr>
                <w:sz w:val="28"/>
                <w:lang w:val="fr-FR"/>
              </w:rPr>
              <w:t xml:space="preserve">N° </w:t>
            </w:r>
            <w:r>
              <w:rPr>
                <w:sz w:val="28"/>
                <w:lang w:val="fr-FR"/>
              </w:rPr>
              <w:t>Sous-</w:t>
            </w:r>
            <w:r w:rsidRPr="002B7B18">
              <w:rPr>
                <w:sz w:val="28"/>
                <w:lang w:val="fr-FR"/>
              </w:rPr>
              <w:t>Activité</w:t>
            </w:r>
          </w:p>
        </w:tc>
        <w:tc>
          <w:tcPr>
            <w:tcW w:w="2734" w:type="dxa"/>
            <w:vAlign w:val="center"/>
          </w:tcPr>
          <w:p w14:paraId="15B4EF95" w14:textId="21687F3F" w:rsidR="00434AA2" w:rsidRPr="002B7B18" w:rsidRDefault="00434AA2" w:rsidP="007A62B3">
            <w:pPr>
              <w:pStyle w:val="SPDForm2"/>
              <w:rPr>
                <w:sz w:val="28"/>
                <w:lang w:val="fr-FR"/>
              </w:rPr>
            </w:pPr>
            <w:r w:rsidRPr="002B7B18">
              <w:rPr>
                <w:sz w:val="28"/>
                <w:lang w:val="fr-FR"/>
              </w:rPr>
              <w:t>Description d</w:t>
            </w:r>
            <w:r>
              <w:rPr>
                <w:sz w:val="28"/>
                <w:lang w:val="fr-FR"/>
              </w:rPr>
              <w:t>e la Sous-A</w:t>
            </w:r>
            <w:r w:rsidRPr="002B7B18">
              <w:rPr>
                <w:sz w:val="28"/>
                <w:lang w:val="fr-FR"/>
              </w:rPr>
              <w:t>ctivité</w:t>
            </w:r>
          </w:p>
        </w:tc>
        <w:tc>
          <w:tcPr>
            <w:tcW w:w="1264" w:type="dxa"/>
          </w:tcPr>
          <w:p w14:paraId="328D0A05" w14:textId="4357E47D" w:rsidR="00434AA2" w:rsidRDefault="00434AA2" w:rsidP="007A62B3">
            <w:pPr>
              <w:pStyle w:val="SPDForm2"/>
              <w:rPr>
                <w:sz w:val="28"/>
                <w:lang w:val="fr-FR"/>
              </w:rPr>
            </w:pPr>
            <w:r>
              <w:rPr>
                <w:sz w:val="28"/>
                <w:lang w:val="fr-FR"/>
              </w:rPr>
              <w:t xml:space="preserve">Unité </w:t>
            </w:r>
          </w:p>
        </w:tc>
        <w:tc>
          <w:tcPr>
            <w:tcW w:w="1409" w:type="dxa"/>
          </w:tcPr>
          <w:p w14:paraId="57B861BD" w14:textId="49FBD99F" w:rsidR="00434AA2" w:rsidRDefault="00434AA2" w:rsidP="007A62B3">
            <w:pPr>
              <w:pStyle w:val="SPDForm2"/>
              <w:rPr>
                <w:sz w:val="28"/>
                <w:lang w:val="fr-FR"/>
              </w:rPr>
            </w:pPr>
            <w:r>
              <w:rPr>
                <w:sz w:val="28"/>
                <w:lang w:val="fr-FR"/>
              </w:rPr>
              <w:t xml:space="preserve">Quantité </w:t>
            </w:r>
          </w:p>
        </w:tc>
        <w:tc>
          <w:tcPr>
            <w:tcW w:w="1213" w:type="dxa"/>
          </w:tcPr>
          <w:p w14:paraId="65C6E029" w14:textId="380649A4" w:rsidR="00434AA2" w:rsidRDefault="00434AA2" w:rsidP="007A62B3">
            <w:pPr>
              <w:pStyle w:val="SPDForm2"/>
              <w:rPr>
                <w:sz w:val="28"/>
                <w:lang w:val="fr-FR"/>
              </w:rPr>
            </w:pPr>
            <w:r>
              <w:rPr>
                <w:sz w:val="28"/>
                <w:lang w:val="fr-FR"/>
              </w:rPr>
              <w:t>Coût unitaire</w:t>
            </w:r>
          </w:p>
        </w:tc>
        <w:tc>
          <w:tcPr>
            <w:tcW w:w="1554" w:type="dxa"/>
            <w:vAlign w:val="center"/>
          </w:tcPr>
          <w:p w14:paraId="5957F248" w14:textId="58523BA4" w:rsidR="00434AA2" w:rsidRPr="002B7B18" w:rsidRDefault="00434AA2" w:rsidP="007A62B3">
            <w:pPr>
              <w:pStyle w:val="SPDForm2"/>
              <w:rPr>
                <w:sz w:val="28"/>
                <w:lang w:val="fr-FR"/>
              </w:rPr>
            </w:pPr>
            <w:r>
              <w:rPr>
                <w:sz w:val="28"/>
                <w:lang w:val="fr-FR"/>
              </w:rPr>
              <w:t>Prix</w:t>
            </w:r>
            <w:r w:rsidRPr="002B7B18">
              <w:rPr>
                <w:sz w:val="28"/>
                <w:lang w:val="fr-FR"/>
              </w:rPr>
              <w:t xml:space="preserve"> de </w:t>
            </w:r>
            <w:r>
              <w:rPr>
                <w:sz w:val="28"/>
                <w:lang w:val="fr-FR"/>
              </w:rPr>
              <w:t>la Sous-A</w:t>
            </w:r>
            <w:r w:rsidRPr="002B7B18">
              <w:rPr>
                <w:sz w:val="28"/>
                <w:lang w:val="fr-FR"/>
              </w:rPr>
              <w:t>ctivité</w:t>
            </w:r>
          </w:p>
        </w:tc>
      </w:tr>
      <w:tr w:rsidR="00434AA2" w14:paraId="66CFC0EF" w14:textId="77777777" w:rsidTr="009C0D92">
        <w:tc>
          <w:tcPr>
            <w:tcW w:w="1176" w:type="dxa"/>
          </w:tcPr>
          <w:p w14:paraId="17C35506" w14:textId="77777777" w:rsidR="00434AA2" w:rsidRPr="002B7B18" w:rsidRDefault="00434AA2" w:rsidP="009217A8">
            <w:pPr>
              <w:pStyle w:val="SPDForm2"/>
              <w:spacing w:before="0" w:after="0"/>
              <w:rPr>
                <w:b w:val="0"/>
                <w:sz w:val="24"/>
                <w:lang w:val="fr-FR"/>
              </w:rPr>
            </w:pPr>
            <w:r w:rsidRPr="002B7B18">
              <w:rPr>
                <w:b w:val="0"/>
                <w:sz w:val="24"/>
                <w:lang w:val="fr-FR"/>
              </w:rPr>
              <w:t>1</w:t>
            </w:r>
          </w:p>
        </w:tc>
        <w:tc>
          <w:tcPr>
            <w:tcW w:w="2734" w:type="dxa"/>
          </w:tcPr>
          <w:p w14:paraId="3BA198B4" w14:textId="77777777" w:rsidR="00434AA2" w:rsidRPr="002B7B18" w:rsidRDefault="00434AA2" w:rsidP="009217A8">
            <w:pPr>
              <w:pStyle w:val="SPDForm2"/>
              <w:spacing w:before="0" w:after="0"/>
              <w:jc w:val="left"/>
              <w:rPr>
                <w:b w:val="0"/>
                <w:sz w:val="24"/>
                <w:lang w:val="fr-FR"/>
              </w:rPr>
            </w:pPr>
            <w:r>
              <w:rPr>
                <w:b w:val="0"/>
                <w:sz w:val="24"/>
                <w:lang w:val="fr-FR"/>
              </w:rPr>
              <w:t>-----------------------</w:t>
            </w:r>
          </w:p>
        </w:tc>
        <w:tc>
          <w:tcPr>
            <w:tcW w:w="1264" w:type="dxa"/>
          </w:tcPr>
          <w:p w14:paraId="57F3A839" w14:textId="77777777" w:rsidR="00434AA2" w:rsidRPr="002B7B18" w:rsidRDefault="00434AA2" w:rsidP="009217A8">
            <w:pPr>
              <w:pStyle w:val="SPDForm2"/>
              <w:spacing w:before="0" w:after="0"/>
              <w:rPr>
                <w:b w:val="0"/>
                <w:sz w:val="24"/>
                <w:lang w:val="fr-FR"/>
              </w:rPr>
            </w:pPr>
          </w:p>
        </w:tc>
        <w:tc>
          <w:tcPr>
            <w:tcW w:w="1409" w:type="dxa"/>
          </w:tcPr>
          <w:p w14:paraId="3DD004A1" w14:textId="77777777" w:rsidR="00434AA2" w:rsidRPr="002B7B18" w:rsidRDefault="00434AA2" w:rsidP="009217A8">
            <w:pPr>
              <w:pStyle w:val="SPDForm2"/>
              <w:spacing w:before="0" w:after="0"/>
              <w:rPr>
                <w:b w:val="0"/>
                <w:sz w:val="24"/>
                <w:lang w:val="fr-FR"/>
              </w:rPr>
            </w:pPr>
          </w:p>
        </w:tc>
        <w:tc>
          <w:tcPr>
            <w:tcW w:w="1213" w:type="dxa"/>
          </w:tcPr>
          <w:p w14:paraId="50A75F81" w14:textId="77777777" w:rsidR="00434AA2" w:rsidRPr="002B7B18" w:rsidRDefault="00434AA2" w:rsidP="009217A8">
            <w:pPr>
              <w:pStyle w:val="SPDForm2"/>
              <w:spacing w:before="0" w:after="0"/>
              <w:rPr>
                <w:b w:val="0"/>
                <w:sz w:val="24"/>
                <w:lang w:val="fr-FR"/>
              </w:rPr>
            </w:pPr>
          </w:p>
        </w:tc>
        <w:tc>
          <w:tcPr>
            <w:tcW w:w="1554" w:type="dxa"/>
          </w:tcPr>
          <w:p w14:paraId="416BFCD8" w14:textId="045BCBD5" w:rsidR="00434AA2" w:rsidRPr="002B7B18" w:rsidRDefault="00434AA2" w:rsidP="009217A8">
            <w:pPr>
              <w:pStyle w:val="SPDForm2"/>
              <w:spacing w:before="0" w:after="0"/>
              <w:rPr>
                <w:b w:val="0"/>
                <w:sz w:val="24"/>
                <w:lang w:val="fr-FR"/>
              </w:rPr>
            </w:pPr>
          </w:p>
        </w:tc>
      </w:tr>
      <w:tr w:rsidR="00434AA2" w14:paraId="17098098" w14:textId="77777777" w:rsidTr="009C0D92">
        <w:tc>
          <w:tcPr>
            <w:tcW w:w="1176" w:type="dxa"/>
          </w:tcPr>
          <w:p w14:paraId="4B298231" w14:textId="77777777" w:rsidR="00434AA2" w:rsidRPr="002B7B18" w:rsidRDefault="00434AA2" w:rsidP="009217A8">
            <w:pPr>
              <w:pStyle w:val="SPDForm2"/>
              <w:spacing w:before="0" w:after="0"/>
              <w:rPr>
                <w:b w:val="0"/>
                <w:sz w:val="24"/>
                <w:lang w:val="fr-FR"/>
              </w:rPr>
            </w:pPr>
          </w:p>
        </w:tc>
        <w:tc>
          <w:tcPr>
            <w:tcW w:w="2734" w:type="dxa"/>
          </w:tcPr>
          <w:p w14:paraId="127464D3" w14:textId="77777777" w:rsidR="00434AA2" w:rsidRPr="002B7B18" w:rsidRDefault="00434AA2" w:rsidP="009217A8">
            <w:pPr>
              <w:pStyle w:val="SPDForm2"/>
              <w:spacing w:before="0" w:after="0"/>
              <w:jc w:val="left"/>
              <w:rPr>
                <w:b w:val="0"/>
                <w:sz w:val="24"/>
                <w:lang w:val="fr-FR"/>
              </w:rPr>
            </w:pPr>
          </w:p>
        </w:tc>
        <w:tc>
          <w:tcPr>
            <w:tcW w:w="1264" w:type="dxa"/>
          </w:tcPr>
          <w:p w14:paraId="7C7484D7" w14:textId="77777777" w:rsidR="00434AA2" w:rsidRPr="002B7B18" w:rsidRDefault="00434AA2" w:rsidP="009217A8">
            <w:pPr>
              <w:pStyle w:val="SPDForm2"/>
              <w:spacing w:before="0" w:after="0"/>
              <w:rPr>
                <w:b w:val="0"/>
                <w:sz w:val="24"/>
                <w:lang w:val="fr-FR"/>
              </w:rPr>
            </w:pPr>
          </w:p>
        </w:tc>
        <w:tc>
          <w:tcPr>
            <w:tcW w:w="1409" w:type="dxa"/>
          </w:tcPr>
          <w:p w14:paraId="46BCF42A" w14:textId="77777777" w:rsidR="00434AA2" w:rsidRPr="002B7B18" w:rsidRDefault="00434AA2" w:rsidP="009217A8">
            <w:pPr>
              <w:pStyle w:val="SPDForm2"/>
              <w:spacing w:before="0" w:after="0"/>
              <w:rPr>
                <w:b w:val="0"/>
                <w:sz w:val="24"/>
                <w:lang w:val="fr-FR"/>
              </w:rPr>
            </w:pPr>
          </w:p>
        </w:tc>
        <w:tc>
          <w:tcPr>
            <w:tcW w:w="1213" w:type="dxa"/>
          </w:tcPr>
          <w:p w14:paraId="126D8D9D" w14:textId="77777777" w:rsidR="00434AA2" w:rsidRPr="002B7B18" w:rsidRDefault="00434AA2" w:rsidP="009217A8">
            <w:pPr>
              <w:pStyle w:val="SPDForm2"/>
              <w:spacing w:before="0" w:after="0"/>
              <w:rPr>
                <w:b w:val="0"/>
                <w:sz w:val="24"/>
                <w:lang w:val="fr-FR"/>
              </w:rPr>
            </w:pPr>
          </w:p>
        </w:tc>
        <w:tc>
          <w:tcPr>
            <w:tcW w:w="1554" w:type="dxa"/>
          </w:tcPr>
          <w:p w14:paraId="164CB006" w14:textId="12D50D57" w:rsidR="00434AA2" w:rsidRPr="002B7B18" w:rsidRDefault="00434AA2" w:rsidP="009217A8">
            <w:pPr>
              <w:pStyle w:val="SPDForm2"/>
              <w:spacing w:before="0" w:after="0"/>
              <w:rPr>
                <w:b w:val="0"/>
                <w:sz w:val="24"/>
                <w:lang w:val="fr-FR"/>
              </w:rPr>
            </w:pPr>
          </w:p>
        </w:tc>
      </w:tr>
      <w:tr w:rsidR="00434AA2" w14:paraId="6C7A7D34" w14:textId="77777777" w:rsidTr="009C0D92">
        <w:tc>
          <w:tcPr>
            <w:tcW w:w="1176" w:type="dxa"/>
          </w:tcPr>
          <w:p w14:paraId="6296F35A" w14:textId="77777777" w:rsidR="00434AA2" w:rsidRPr="002B7B18" w:rsidRDefault="00434AA2" w:rsidP="009217A8">
            <w:pPr>
              <w:pStyle w:val="SPDForm2"/>
              <w:spacing w:before="0" w:after="0"/>
              <w:rPr>
                <w:b w:val="0"/>
                <w:sz w:val="24"/>
                <w:lang w:val="fr-FR"/>
              </w:rPr>
            </w:pPr>
            <w:r>
              <w:rPr>
                <w:b w:val="0"/>
                <w:sz w:val="24"/>
                <w:lang w:val="fr-FR"/>
              </w:rPr>
              <w:t>2</w:t>
            </w:r>
          </w:p>
        </w:tc>
        <w:tc>
          <w:tcPr>
            <w:tcW w:w="2734" w:type="dxa"/>
          </w:tcPr>
          <w:p w14:paraId="54029D02" w14:textId="77777777" w:rsidR="00434AA2" w:rsidRPr="002B7B18" w:rsidRDefault="00434AA2" w:rsidP="009217A8">
            <w:pPr>
              <w:pStyle w:val="SPDForm2"/>
              <w:spacing w:before="0" w:after="0"/>
              <w:jc w:val="left"/>
              <w:rPr>
                <w:b w:val="0"/>
                <w:sz w:val="24"/>
                <w:lang w:val="fr-FR"/>
              </w:rPr>
            </w:pPr>
            <w:r>
              <w:rPr>
                <w:b w:val="0"/>
                <w:sz w:val="24"/>
                <w:lang w:val="fr-FR"/>
              </w:rPr>
              <w:t>----------------------</w:t>
            </w:r>
          </w:p>
        </w:tc>
        <w:tc>
          <w:tcPr>
            <w:tcW w:w="1264" w:type="dxa"/>
          </w:tcPr>
          <w:p w14:paraId="067E18F0" w14:textId="77777777" w:rsidR="00434AA2" w:rsidRPr="002B7B18" w:rsidRDefault="00434AA2" w:rsidP="009217A8">
            <w:pPr>
              <w:pStyle w:val="SPDForm2"/>
              <w:spacing w:before="0" w:after="0"/>
              <w:rPr>
                <w:b w:val="0"/>
                <w:sz w:val="24"/>
                <w:lang w:val="fr-FR"/>
              </w:rPr>
            </w:pPr>
          </w:p>
        </w:tc>
        <w:tc>
          <w:tcPr>
            <w:tcW w:w="1409" w:type="dxa"/>
          </w:tcPr>
          <w:p w14:paraId="75CC83AA" w14:textId="77777777" w:rsidR="00434AA2" w:rsidRPr="002B7B18" w:rsidRDefault="00434AA2" w:rsidP="009217A8">
            <w:pPr>
              <w:pStyle w:val="SPDForm2"/>
              <w:spacing w:before="0" w:after="0"/>
              <w:rPr>
                <w:b w:val="0"/>
                <w:sz w:val="24"/>
                <w:lang w:val="fr-FR"/>
              </w:rPr>
            </w:pPr>
          </w:p>
        </w:tc>
        <w:tc>
          <w:tcPr>
            <w:tcW w:w="1213" w:type="dxa"/>
          </w:tcPr>
          <w:p w14:paraId="56DE69CB" w14:textId="77777777" w:rsidR="00434AA2" w:rsidRPr="002B7B18" w:rsidRDefault="00434AA2" w:rsidP="009217A8">
            <w:pPr>
              <w:pStyle w:val="SPDForm2"/>
              <w:spacing w:before="0" w:after="0"/>
              <w:rPr>
                <w:b w:val="0"/>
                <w:sz w:val="24"/>
                <w:lang w:val="fr-FR"/>
              </w:rPr>
            </w:pPr>
          </w:p>
        </w:tc>
        <w:tc>
          <w:tcPr>
            <w:tcW w:w="1554" w:type="dxa"/>
          </w:tcPr>
          <w:p w14:paraId="034E435A" w14:textId="30B2CFE6" w:rsidR="00434AA2" w:rsidRPr="002B7B18" w:rsidRDefault="00434AA2" w:rsidP="009217A8">
            <w:pPr>
              <w:pStyle w:val="SPDForm2"/>
              <w:spacing w:before="0" w:after="0"/>
              <w:rPr>
                <w:b w:val="0"/>
                <w:sz w:val="24"/>
                <w:lang w:val="fr-FR"/>
              </w:rPr>
            </w:pPr>
          </w:p>
        </w:tc>
      </w:tr>
      <w:tr w:rsidR="00434AA2" w14:paraId="652075FA" w14:textId="77777777" w:rsidTr="009C0D92">
        <w:tc>
          <w:tcPr>
            <w:tcW w:w="1176" w:type="dxa"/>
          </w:tcPr>
          <w:p w14:paraId="322225DC" w14:textId="77777777" w:rsidR="00434AA2" w:rsidRPr="002B7B18" w:rsidRDefault="00434AA2" w:rsidP="009217A8">
            <w:pPr>
              <w:pStyle w:val="SPDForm2"/>
              <w:spacing w:before="0" w:after="0"/>
              <w:rPr>
                <w:b w:val="0"/>
                <w:sz w:val="24"/>
                <w:lang w:val="fr-FR"/>
              </w:rPr>
            </w:pPr>
          </w:p>
        </w:tc>
        <w:tc>
          <w:tcPr>
            <w:tcW w:w="2734" w:type="dxa"/>
          </w:tcPr>
          <w:p w14:paraId="63133DF7" w14:textId="77777777" w:rsidR="00434AA2" w:rsidRPr="002B7B18" w:rsidRDefault="00434AA2" w:rsidP="009217A8">
            <w:pPr>
              <w:pStyle w:val="SPDForm2"/>
              <w:spacing w:before="0" w:after="0"/>
              <w:jc w:val="left"/>
              <w:rPr>
                <w:b w:val="0"/>
                <w:sz w:val="24"/>
                <w:lang w:val="fr-FR"/>
              </w:rPr>
            </w:pPr>
          </w:p>
        </w:tc>
        <w:tc>
          <w:tcPr>
            <w:tcW w:w="1264" w:type="dxa"/>
          </w:tcPr>
          <w:p w14:paraId="38980C50" w14:textId="77777777" w:rsidR="00434AA2" w:rsidRPr="002B7B18" w:rsidRDefault="00434AA2" w:rsidP="009217A8">
            <w:pPr>
              <w:pStyle w:val="SPDForm2"/>
              <w:spacing w:before="0" w:after="0"/>
              <w:rPr>
                <w:b w:val="0"/>
                <w:sz w:val="24"/>
                <w:lang w:val="fr-FR"/>
              </w:rPr>
            </w:pPr>
          </w:p>
        </w:tc>
        <w:tc>
          <w:tcPr>
            <w:tcW w:w="1409" w:type="dxa"/>
          </w:tcPr>
          <w:p w14:paraId="07B97E93" w14:textId="77777777" w:rsidR="00434AA2" w:rsidRPr="002B7B18" w:rsidRDefault="00434AA2" w:rsidP="009217A8">
            <w:pPr>
              <w:pStyle w:val="SPDForm2"/>
              <w:spacing w:before="0" w:after="0"/>
              <w:rPr>
                <w:b w:val="0"/>
                <w:sz w:val="24"/>
                <w:lang w:val="fr-FR"/>
              </w:rPr>
            </w:pPr>
          </w:p>
        </w:tc>
        <w:tc>
          <w:tcPr>
            <w:tcW w:w="1213" w:type="dxa"/>
          </w:tcPr>
          <w:p w14:paraId="1958602A" w14:textId="77777777" w:rsidR="00434AA2" w:rsidRPr="002B7B18" w:rsidRDefault="00434AA2" w:rsidP="009217A8">
            <w:pPr>
              <w:pStyle w:val="SPDForm2"/>
              <w:spacing w:before="0" w:after="0"/>
              <w:rPr>
                <w:b w:val="0"/>
                <w:sz w:val="24"/>
                <w:lang w:val="fr-FR"/>
              </w:rPr>
            </w:pPr>
          </w:p>
        </w:tc>
        <w:tc>
          <w:tcPr>
            <w:tcW w:w="1554" w:type="dxa"/>
          </w:tcPr>
          <w:p w14:paraId="743D0CC9" w14:textId="28608198" w:rsidR="00434AA2" w:rsidRPr="002B7B18" w:rsidRDefault="00434AA2" w:rsidP="009217A8">
            <w:pPr>
              <w:pStyle w:val="SPDForm2"/>
              <w:spacing w:before="0" w:after="0"/>
              <w:rPr>
                <w:b w:val="0"/>
                <w:sz w:val="24"/>
                <w:lang w:val="fr-FR"/>
              </w:rPr>
            </w:pPr>
          </w:p>
        </w:tc>
      </w:tr>
      <w:tr w:rsidR="00434AA2" w14:paraId="505E439B" w14:textId="77777777" w:rsidTr="009C0D92">
        <w:tc>
          <w:tcPr>
            <w:tcW w:w="1176" w:type="dxa"/>
          </w:tcPr>
          <w:p w14:paraId="295AD482" w14:textId="77777777" w:rsidR="00434AA2" w:rsidRPr="002B7B18" w:rsidRDefault="00434AA2" w:rsidP="009217A8">
            <w:pPr>
              <w:pStyle w:val="SPDForm2"/>
              <w:spacing w:before="0" w:after="0"/>
              <w:rPr>
                <w:b w:val="0"/>
                <w:sz w:val="24"/>
                <w:lang w:val="fr-FR"/>
              </w:rPr>
            </w:pPr>
            <w:r>
              <w:rPr>
                <w:b w:val="0"/>
                <w:sz w:val="24"/>
                <w:lang w:val="fr-FR"/>
              </w:rPr>
              <w:t>3</w:t>
            </w:r>
          </w:p>
        </w:tc>
        <w:tc>
          <w:tcPr>
            <w:tcW w:w="2734" w:type="dxa"/>
          </w:tcPr>
          <w:p w14:paraId="1C974D28" w14:textId="77777777" w:rsidR="00434AA2" w:rsidRPr="002B7B18" w:rsidRDefault="00434AA2" w:rsidP="009217A8">
            <w:pPr>
              <w:pStyle w:val="SPDForm2"/>
              <w:spacing w:before="0" w:after="0"/>
              <w:jc w:val="left"/>
              <w:rPr>
                <w:b w:val="0"/>
                <w:sz w:val="24"/>
                <w:lang w:val="fr-FR"/>
              </w:rPr>
            </w:pPr>
          </w:p>
        </w:tc>
        <w:tc>
          <w:tcPr>
            <w:tcW w:w="1264" w:type="dxa"/>
          </w:tcPr>
          <w:p w14:paraId="78AD2044" w14:textId="77777777" w:rsidR="00434AA2" w:rsidRPr="002B7B18" w:rsidRDefault="00434AA2" w:rsidP="009217A8">
            <w:pPr>
              <w:pStyle w:val="SPDForm2"/>
              <w:spacing w:before="0" w:after="0"/>
              <w:rPr>
                <w:b w:val="0"/>
                <w:sz w:val="24"/>
                <w:lang w:val="fr-FR"/>
              </w:rPr>
            </w:pPr>
          </w:p>
        </w:tc>
        <w:tc>
          <w:tcPr>
            <w:tcW w:w="1409" w:type="dxa"/>
          </w:tcPr>
          <w:p w14:paraId="54621841" w14:textId="77777777" w:rsidR="00434AA2" w:rsidRPr="002B7B18" w:rsidRDefault="00434AA2" w:rsidP="009217A8">
            <w:pPr>
              <w:pStyle w:val="SPDForm2"/>
              <w:spacing w:before="0" w:after="0"/>
              <w:rPr>
                <w:b w:val="0"/>
                <w:sz w:val="24"/>
                <w:lang w:val="fr-FR"/>
              </w:rPr>
            </w:pPr>
          </w:p>
        </w:tc>
        <w:tc>
          <w:tcPr>
            <w:tcW w:w="1213" w:type="dxa"/>
          </w:tcPr>
          <w:p w14:paraId="49015575" w14:textId="77777777" w:rsidR="00434AA2" w:rsidRPr="002B7B18" w:rsidRDefault="00434AA2" w:rsidP="009217A8">
            <w:pPr>
              <w:pStyle w:val="SPDForm2"/>
              <w:spacing w:before="0" w:after="0"/>
              <w:rPr>
                <w:b w:val="0"/>
                <w:sz w:val="24"/>
                <w:lang w:val="fr-FR"/>
              </w:rPr>
            </w:pPr>
          </w:p>
        </w:tc>
        <w:tc>
          <w:tcPr>
            <w:tcW w:w="1554" w:type="dxa"/>
          </w:tcPr>
          <w:p w14:paraId="7377A768" w14:textId="6DCF6923" w:rsidR="00434AA2" w:rsidRPr="002B7B18" w:rsidRDefault="00434AA2" w:rsidP="009217A8">
            <w:pPr>
              <w:pStyle w:val="SPDForm2"/>
              <w:spacing w:before="0" w:after="0"/>
              <w:rPr>
                <w:b w:val="0"/>
                <w:sz w:val="24"/>
                <w:lang w:val="fr-FR"/>
              </w:rPr>
            </w:pPr>
          </w:p>
        </w:tc>
      </w:tr>
      <w:tr w:rsidR="00434AA2" w14:paraId="5582D2C1" w14:textId="77777777" w:rsidTr="009C0D92">
        <w:tc>
          <w:tcPr>
            <w:tcW w:w="1176" w:type="dxa"/>
          </w:tcPr>
          <w:p w14:paraId="4B5470D8" w14:textId="77777777" w:rsidR="00434AA2" w:rsidRPr="002B7B18" w:rsidRDefault="00434AA2" w:rsidP="009217A8">
            <w:pPr>
              <w:pStyle w:val="SPDForm2"/>
              <w:spacing w:before="0" w:after="0"/>
              <w:rPr>
                <w:b w:val="0"/>
                <w:sz w:val="24"/>
                <w:lang w:val="fr-FR"/>
              </w:rPr>
            </w:pPr>
          </w:p>
        </w:tc>
        <w:tc>
          <w:tcPr>
            <w:tcW w:w="2734" w:type="dxa"/>
          </w:tcPr>
          <w:p w14:paraId="0179D8A7" w14:textId="77777777" w:rsidR="00434AA2" w:rsidRPr="002B7B18" w:rsidRDefault="00434AA2" w:rsidP="009217A8">
            <w:pPr>
              <w:pStyle w:val="SPDForm2"/>
              <w:spacing w:before="0" w:after="0"/>
              <w:jc w:val="left"/>
              <w:rPr>
                <w:b w:val="0"/>
                <w:sz w:val="24"/>
                <w:lang w:val="fr-FR"/>
              </w:rPr>
            </w:pPr>
          </w:p>
        </w:tc>
        <w:tc>
          <w:tcPr>
            <w:tcW w:w="1264" w:type="dxa"/>
          </w:tcPr>
          <w:p w14:paraId="5E6D9C03" w14:textId="77777777" w:rsidR="00434AA2" w:rsidRPr="002B7B18" w:rsidRDefault="00434AA2" w:rsidP="009217A8">
            <w:pPr>
              <w:pStyle w:val="SPDForm2"/>
              <w:spacing w:before="0" w:after="0"/>
              <w:rPr>
                <w:b w:val="0"/>
                <w:sz w:val="24"/>
                <w:lang w:val="fr-FR"/>
              </w:rPr>
            </w:pPr>
          </w:p>
        </w:tc>
        <w:tc>
          <w:tcPr>
            <w:tcW w:w="1409" w:type="dxa"/>
          </w:tcPr>
          <w:p w14:paraId="397FF290" w14:textId="77777777" w:rsidR="00434AA2" w:rsidRPr="002B7B18" w:rsidRDefault="00434AA2" w:rsidP="009217A8">
            <w:pPr>
              <w:pStyle w:val="SPDForm2"/>
              <w:spacing w:before="0" w:after="0"/>
              <w:rPr>
                <w:b w:val="0"/>
                <w:sz w:val="24"/>
                <w:lang w:val="fr-FR"/>
              </w:rPr>
            </w:pPr>
          </w:p>
        </w:tc>
        <w:tc>
          <w:tcPr>
            <w:tcW w:w="1213" w:type="dxa"/>
          </w:tcPr>
          <w:p w14:paraId="4BE0B0BE" w14:textId="77777777" w:rsidR="00434AA2" w:rsidRPr="002B7B18" w:rsidRDefault="00434AA2" w:rsidP="009217A8">
            <w:pPr>
              <w:pStyle w:val="SPDForm2"/>
              <w:spacing w:before="0" w:after="0"/>
              <w:rPr>
                <w:b w:val="0"/>
                <w:sz w:val="24"/>
                <w:lang w:val="fr-FR"/>
              </w:rPr>
            </w:pPr>
          </w:p>
        </w:tc>
        <w:tc>
          <w:tcPr>
            <w:tcW w:w="1554" w:type="dxa"/>
          </w:tcPr>
          <w:p w14:paraId="3A792B67" w14:textId="17F923D7" w:rsidR="00434AA2" w:rsidRPr="002B7B18" w:rsidRDefault="00434AA2" w:rsidP="009217A8">
            <w:pPr>
              <w:pStyle w:val="SPDForm2"/>
              <w:spacing w:before="0" w:after="0"/>
              <w:rPr>
                <w:b w:val="0"/>
                <w:sz w:val="24"/>
                <w:lang w:val="fr-FR"/>
              </w:rPr>
            </w:pPr>
          </w:p>
        </w:tc>
      </w:tr>
      <w:tr w:rsidR="00434AA2" w14:paraId="7F30F6B3" w14:textId="77777777" w:rsidTr="009C0D92">
        <w:tc>
          <w:tcPr>
            <w:tcW w:w="1176" w:type="dxa"/>
          </w:tcPr>
          <w:p w14:paraId="16DC0E3B" w14:textId="77777777" w:rsidR="00434AA2" w:rsidRPr="002B7B18" w:rsidRDefault="00434AA2" w:rsidP="009217A8">
            <w:pPr>
              <w:pStyle w:val="SPDForm2"/>
              <w:spacing w:before="0" w:after="0"/>
              <w:rPr>
                <w:b w:val="0"/>
                <w:sz w:val="24"/>
                <w:lang w:val="fr-FR"/>
              </w:rPr>
            </w:pPr>
            <w:r>
              <w:rPr>
                <w:b w:val="0"/>
                <w:sz w:val="24"/>
                <w:lang w:val="fr-FR"/>
              </w:rPr>
              <w:t>4</w:t>
            </w:r>
          </w:p>
        </w:tc>
        <w:tc>
          <w:tcPr>
            <w:tcW w:w="2734" w:type="dxa"/>
          </w:tcPr>
          <w:p w14:paraId="131AB84A" w14:textId="77777777" w:rsidR="00434AA2" w:rsidRPr="002B7B18" w:rsidRDefault="00434AA2" w:rsidP="009217A8">
            <w:pPr>
              <w:pStyle w:val="SPDForm2"/>
              <w:spacing w:before="0" w:after="0"/>
              <w:jc w:val="left"/>
              <w:rPr>
                <w:b w:val="0"/>
                <w:sz w:val="24"/>
                <w:lang w:val="fr-FR"/>
              </w:rPr>
            </w:pPr>
            <w:r>
              <w:rPr>
                <w:b w:val="0"/>
                <w:sz w:val="24"/>
                <w:lang w:val="fr-FR"/>
              </w:rPr>
              <w:t>Etc.</w:t>
            </w:r>
          </w:p>
        </w:tc>
        <w:tc>
          <w:tcPr>
            <w:tcW w:w="1264" w:type="dxa"/>
          </w:tcPr>
          <w:p w14:paraId="0821002E" w14:textId="77777777" w:rsidR="00434AA2" w:rsidRPr="002B7B18" w:rsidRDefault="00434AA2" w:rsidP="009217A8">
            <w:pPr>
              <w:pStyle w:val="SPDForm2"/>
              <w:spacing w:before="0" w:after="0"/>
              <w:rPr>
                <w:b w:val="0"/>
                <w:sz w:val="24"/>
                <w:lang w:val="fr-FR"/>
              </w:rPr>
            </w:pPr>
          </w:p>
        </w:tc>
        <w:tc>
          <w:tcPr>
            <w:tcW w:w="1409" w:type="dxa"/>
          </w:tcPr>
          <w:p w14:paraId="46BC3061" w14:textId="77777777" w:rsidR="00434AA2" w:rsidRPr="002B7B18" w:rsidRDefault="00434AA2" w:rsidP="009217A8">
            <w:pPr>
              <w:pStyle w:val="SPDForm2"/>
              <w:spacing w:before="0" w:after="0"/>
              <w:rPr>
                <w:b w:val="0"/>
                <w:sz w:val="24"/>
                <w:lang w:val="fr-FR"/>
              </w:rPr>
            </w:pPr>
          </w:p>
        </w:tc>
        <w:tc>
          <w:tcPr>
            <w:tcW w:w="1213" w:type="dxa"/>
          </w:tcPr>
          <w:p w14:paraId="6E01FE14" w14:textId="77777777" w:rsidR="00434AA2" w:rsidRPr="002B7B18" w:rsidRDefault="00434AA2" w:rsidP="009217A8">
            <w:pPr>
              <w:pStyle w:val="SPDForm2"/>
              <w:spacing w:before="0" w:after="0"/>
              <w:rPr>
                <w:b w:val="0"/>
                <w:sz w:val="24"/>
                <w:lang w:val="fr-FR"/>
              </w:rPr>
            </w:pPr>
          </w:p>
        </w:tc>
        <w:tc>
          <w:tcPr>
            <w:tcW w:w="1554" w:type="dxa"/>
          </w:tcPr>
          <w:p w14:paraId="031CB3F9" w14:textId="3CBB06D5" w:rsidR="00434AA2" w:rsidRPr="002B7B18" w:rsidRDefault="00434AA2" w:rsidP="009217A8">
            <w:pPr>
              <w:pStyle w:val="SPDForm2"/>
              <w:spacing w:before="0" w:after="0"/>
              <w:rPr>
                <w:b w:val="0"/>
                <w:sz w:val="24"/>
                <w:lang w:val="fr-FR"/>
              </w:rPr>
            </w:pPr>
          </w:p>
        </w:tc>
      </w:tr>
      <w:tr w:rsidR="00434AA2" w14:paraId="1F38A5AB" w14:textId="77777777" w:rsidTr="009C0D92">
        <w:tc>
          <w:tcPr>
            <w:tcW w:w="1176" w:type="dxa"/>
          </w:tcPr>
          <w:p w14:paraId="1475276B" w14:textId="77777777" w:rsidR="00434AA2" w:rsidRPr="002B7B18" w:rsidRDefault="00434AA2" w:rsidP="009217A8">
            <w:pPr>
              <w:pStyle w:val="SPDForm2"/>
              <w:spacing w:before="0" w:after="0"/>
              <w:rPr>
                <w:b w:val="0"/>
                <w:sz w:val="24"/>
                <w:lang w:val="fr-FR"/>
              </w:rPr>
            </w:pPr>
          </w:p>
        </w:tc>
        <w:tc>
          <w:tcPr>
            <w:tcW w:w="2734" w:type="dxa"/>
          </w:tcPr>
          <w:p w14:paraId="6D75FE1F" w14:textId="77777777" w:rsidR="00434AA2" w:rsidRPr="002B7B18" w:rsidRDefault="00434AA2" w:rsidP="009217A8">
            <w:pPr>
              <w:pStyle w:val="SPDForm2"/>
              <w:spacing w:before="0" w:after="0"/>
              <w:jc w:val="left"/>
              <w:rPr>
                <w:b w:val="0"/>
                <w:sz w:val="24"/>
                <w:lang w:val="fr-FR"/>
              </w:rPr>
            </w:pPr>
          </w:p>
        </w:tc>
        <w:tc>
          <w:tcPr>
            <w:tcW w:w="1264" w:type="dxa"/>
          </w:tcPr>
          <w:p w14:paraId="758DBFDA" w14:textId="77777777" w:rsidR="00434AA2" w:rsidRPr="002B7B18" w:rsidRDefault="00434AA2" w:rsidP="009217A8">
            <w:pPr>
              <w:pStyle w:val="SPDForm2"/>
              <w:spacing w:before="0" w:after="0"/>
              <w:rPr>
                <w:b w:val="0"/>
                <w:sz w:val="24"/>
                <w:lang w:val="fr-FR"/>
              </w:rPr>
            </w:pPr>
          </w:p>
        </w:tc>
        <w:tc>
          <w:tcPr>
            <w:tcW w:w="1409" w:type="dxa"/>
          </w:tcPr>
          <w:p w14:paraId="4F753A37" w14:textId="77777777" w:rsidR="00434AA2" w:rsidRPr="002B7B18" w:rsidRDefault="00434AA2" w:rsidP="009217A8">
            <w:pPr>
              <w:pStyle w:val="SPDForm2"/>
              <w:spacing w:before="0" w:after="0"/>
              <w:rPr>
                <w:b w:val="0"/>
                <w:sz w:val="24"/>
                <w:lang w:val="fr-FR"/>
              </w:rPr>
            </w:pPr>
          </w:p>
        </w:tc>
        <w:tc>
          <w:tcPr>
            <w:tcW w:w="1213" w:type="dxa"/>
          </w:tcPr>
          <w:p w14:paraId="2B27CDD0" w14:textId="77777777" w:rsidR="00434AA2" w:rsidRPr="002B7B18" w:rsidRDefault="00434AA2" w:rsidP="009217A8">
            <w:pPr>
              <w:pStyle w:val="SPDForm2"/>
              <w:spacing w:before="0" w:after="0"/>
              <w:rPr>
                <w:b w:val="0"/>
                <w:sz w:val="24"/>
                <w:lang w:val="fr-FR"/>
              </w:rPr>
            </w:pPr>
          </w:p>
        </w:tc>
        <w:tc>
          <w:tcPr>
            <w:tcW w:w="1554" w:type="dxa"/>
          </w:tcPr>
          <w:p w14:paraId="62A2EBB0" w14:textId="779F08F6" w:rsidR="00434AA2" w:rsidRPr="002B7B18" w:rsidRDefault="00434AA2" w:rsidP="009217A8">
            <w:pPr>
              <w:pStyle w:val="SPDForm2"/>
              <w:spacing w:before="0" w:after="0"/>
              <w:rPr>
                <w:b w:val="0"/>
                <w:sz w:val="24"/>
                <w:lang w:val="fr-FR"/>
              </w:rPr>
            </w:pPr>
          </w:p>
        </w:tc>
      </w:tr>
      <w:tr w:rsidR="00434AA2" w14:paraId="7B71CDA0" w14:textId="77777777" w:rsidTr="009C0D92">
        <w:tc>
          <w:tcPr>
            <w:tcW w:w="1176" w:type="dxa"/>
          </w:tcPr>
          <w:p w14:paraId="5B3845B8" w14:textId="77777777" w:rsidR="00434AA2" w:rsidRPr="002B7B18" w:rsidRDefault="00434AA2" w:rsidP="009217A8">
            <w:pPr>
              <w:pStyle w:val="SPDForm2"/>
              <w:spacing w:before="0" w:after="0"/>
              <w:rPr>
                <w:b w:val="0"/>
                <w:sz w:val="24"/>
                <w:lang w:val="fr-FR"/>
              </w:rPr>
            </w:pPr>
            <w:r>
              <w:rPr>
                <w:b w:val="0"/>
                <w:sz w:val="24"/>
                <w:lang w:val="fr-FR"/>
              </w:rPr>
              <w:t>5</w:t>
            </w:r>
          </w:p>
        </w:tc>
        <w:tc>
          <w:tcPr>
            <w:tcW w:w="2734" w:type="dxa"/>
          </w:tcPr>
          <w:p w14:paraId="18D79151" w14:textId="77777777" w:rsidR="00434AA2" w:rsidRPr="002B7B18" w:rsidRDefault="00434AA2" w:rsidP="009217A8">
            <w:pPr>
              <w:pStyle w:val="SPDForm2"/>
              <w:spacing w:before="0" w:after="0"/>
              <w:jc w:val="left"/>
              <w:rPr>
                <w:b w:val="0"/>
                <w:sz w:val="24"/>
                <w:lang w:val="fr-FR"/>
              </w:rPr>
            </w:pPr>
            <w:r>
              <w:rPr>
                <w:b w:val="0"/>
                <w:sz w:val="24"/>
                <w:lang w:val="fr-FR"/>
              </w:rPr>
              <w:t>Etc.</w:t>
            </w:r>
          </w:p>
        </w:tc>
        <w:tc>
          <w:tcPr>
            <w:tcW w:w="1264" w:type="dxa"/>
          </w:tcPr>
          <w:p w14:paraId="614AFD13" w14:textId="77777777" w:rsidR="00434AA2" w:rsidRPr="002B7B18" w:rsidRDefault="00434AA2" w:rsidP="009217A8">
            <w:pPr>
              <w:pStyle w:val="SPDForm2"/>
              <w:spacing w:before="0" w:after="0"/>
              <w:rPr>
                <w:b w:val="0"/>
                <w:sz w:val="24"/>
                <w:lang w:val="fr-FR"/>
              </w:rPr>
            </w:pPr>
          </w:p>
        </w:tc>
        <w:tc>
          <w:tcPr>
            <w:tcW w:w="1409" w:type="dxa"/>
          </w:tcPr>
          <w:p w14:paraId="67A3509C" w14:textId="77777777" w:rsidR="00434AA2" w:rsidRPr="002B7B18" w:rsidRDefault="00434AA2" w:rsidP="009217A8">
            <w:pPr>
              <w:pStyle w:val="SPDForm2"/>
              <w:spacing w:before="0" w:after="0"/>
              <w:rPr>
                <w:b w:val="0"/>
                <w:sz w:val="24"/>
                <w:lang w:val="fr-FR"/>
              </w:rPr>
            </w:pPr>
          </w:p>
        </w:tc>
        <w:tc>
          <w:tcPr>
            <w:tcW w:w="1213" w:type="dxa"/>
          </w:tcPr>
          <w:p w14:paraId="4AA15157" w14:textId="77777777" w:rsidR="00434AA2" w:rsidRPr="002B7B18" w:rsidRDefault="00434AA2" w:rsidP="009217A8">
            <w:pPr>
              <w:pStyle w:val="SPDForm2"/>
              <w:spacing w:before="0" w:after="0"/>
              <w:rPr>
                <w:b w:val="0"/>
                <w:sz w:val="24"/>
                <w:lang w:val="fr-FR"/>
              </w:rPr>
            </w:pPr>
          </w:p>
        </w:tc>
        <w:tc>
          <w:tcPr>
            <w:tcW w:w="1554" w:type="dxa"/>
          </w:tcPr>
          <w:p w14:paraId="20EE925D" w14:textId="4B064567" w:rsidR="00434AA2" w:rsidRPr="002B7B18" w:rsidRDefault="00434AA2" w:rsidP="009217A8">
            <w:pPr>
              <w:pStyle w:val="SPDForm2"/>
              <w:spacing w:before="0" w:after="0"/>
              <w:rPr>
                <w:b w:val="0"/>
                <w:sz w:val="24"/>
                <w:lang w:val="fr-FR"/>
              </w:rPr>
            </w:pPr>
          </w:p>
        </w:tc>
      </w:tr>
      <w:tr w:rsidR="00434AA2" w14:paraId="42B0FA96" w14:textId="77777777" w:rsidTr="009C0D92">
        <w:tc>
          <w:tcPr>
            <w:tcW w:w="1176" w:type="dxa"/>
          </w:tcPr>
          <w:p w14:paraId="57EA7D24" w14:textId="77777777" w:rsidR="00434AA2" w:rsidRPr="002B7B18" w:rsidRDefault="00434AA2" w:rsidP="009217A8">
            <w:pPr>
              <w:pStyle w:val="SPDForm2"/>
              <w:spacing w:before="0" w:after="0"/>
              <w:rPr>
                <w:b w:val="0"/>
                <w:sz w:val="24"/>
                <w:lang w:val="fr-FR"/>
              </w:rPr>
            </w:pPr>
          </w:p>
        </w:tc>
        <w:tc>
          <w:tcPr>
            <w:tcW w:w="2734" w:type="dxa"/>
          </w:tcPr>
          <w:p w14:paraId="59CFBE65" w14:textId="77777777" w:rsidR="00434AA2" w:rsidRPr="002B7B18" w:rsidRDefault="00434AA2" w:rsidP="009217A8">
            <w:pPr>
              <w:pStyle w:val="SPDForm2"/>
              <w:spacing w:before="0" w:after="0"/>
              <w:rPr>
                <w:b w:val="0"/>
                <w:sz w:val="24"/>
                <w:lang w:val="fr-FR"/>
              </w:rPr>
            </w:pPr>
          </w:p>
        </w:tc>
        <w:tc>
          <w:tcPr>
            <w:tcW w:w="1264" w:type="dxa"/>
          </w:tcPr>
          <w:p w14:paraId="08D63C16" w14:textId="77777777" w:rsidR="00434AA2" w:rsidRPr="002B7B18" w:rsidRDefault="00434AA2" w:rsidP="009217A8">
            <w:pPr>
              <w:pStyle w:val="SPDForm2"/>
              <w:spacing w:before="0" w:after="0"/>
              <w:rPr>
                <w:b w:val="0"/>
                <w:sz w:val="24"/>
                <w:lang w:val="fr-FR"/>
              </w:rPr>
            </w:pPr>
          </w:p>
        </w:tc>
        <w:tc>
          <w:tcPr>
            <w:tcW w:w="1409" w:type="dxa"/>
          </w:tcPr>
          <w:p w14:paraId="3B6115C4" w14:textId="77777777" w:rsidR="00434AA2" w:rsidRPr="002B7B18" w:rsidRDefault="00434AA2" w:rsidP="009217A8">
            <w:pPr>
              <w:pStyle w:val="SPDForm2"/>
              <w:spacing w:before="0" w:after="0"/>
              <w:rPr>
                <w:b w:val="0"/>
                <w:sz w:val="24"/>
                <w:lang w:val="fr-FR"/>
              </w:rPr>
            </w:pPr>
          </w:p>
        </w:tc>
        <w:tc>
          <w:tcPr>
            <w:tcW w:w="1213" w:type="dxa"/>
          </w:tcPr>
          <w:p w14:paraId="7DDB6FBE" w14:textId="77777777" w:rsidR="00434AA2" w:rsidRPr="002B7B18" w:rsidRDefault="00434AA2" w:rsidP="009217A8">
            <w:pPr>
              <w:pStyle w:val="SPDForm2"/>
              <w:spacing w:before="0" w:after="0"/>
              <w:rPr>
                <w:b w:val="0"/>
                <w:sz w:val="24"/>
                <w:lang w:val="fr-FR"/>
              </w:rPr>
            </w:pPr>
          </w:p>
        </w:tc>
        <w:tc>
          <w:tcPr>
            <w:tcW w:w="1554" w:type="dxa"/>
          </w:tcPr>
          <w:p w14:paraId="11C80D40" w14:textId="4DC446C2" w:rsidR="00434AA2" w:rsidRPr="002B7B18" w:rsidRDefault="00434AA2" w:rsidP="009217A8">
            <w:pPr>
              <w:pStyle w:val="SPDForm2"/>
              <w:spacing w:before="0" w:after="0"/>
              <w:rPr>
                <w:b w:val="0"/>
                <w:sz w:val="24"/>
                <w:lang w:val="fr-FR"/>
              </w:rPr>
            </w:pPr>
          </w:p>
        </w:tc>
      </w:tr>
      <w:tr w:rsidR="00434AA2" w14:paraId="66F18C88" w14:textId="77777777" w:rsidTr="009C0D92">
        <w:tc>
          <w:tcPr>
            <w:tcW w:w="1176" w:type="dxa"/>
          </w:tcPr>
          <w:p w14:paraId="1A8A1806" w14:textId="77777777" w:rsidR="00434AA2" w:rsidRPr="002B7B18" w:rsidRDefault="00434AA2" w:rsidP="009217A8">
            <w:pPr>
              <w:pStyle w:val="SPDForm2"/>
              <w:spacing w:before="0" w:after="0"/>
              <w:rPr>
                <w:b w:val="0"/>
                <w:sz w:val="24"/>
                <w:lang w:val="fr-FR"/>
              </w:rPr>
            </w:pPr>
          </w:p>
        </w:tc>
        <w:tc>
          <w:tcPr>
            <w:tcW w:w="2734" w:type="dxa"/>
          </w:tcPr>
          <w:p w14:paraId="3EC85541" w14:textId="77777777" w:rsidR="00434AA2" w:rsidRPr="002B7B18" w:rsidRDefault="00434AA2" w:rsidP="009217A8">
            <w:pPr>
              <w:pStyle w:val="SPDForm2"/>
              <w:spacing w:before="0" w:after="0"/>
              <w:rPr>
                <w:b w:val="0"/>
                <w:sz w:val="24"/>
                <w:lang w:val="fr-FR"/>
              </w:rPr>
            </w:pPr>
          </w:p>
        </w:tc>
        <w:tc>
          <w:tcPr>
            <w:tcW w:w="1264" w:type="dxa"/>
          </w:tcPr>
          <w:p w14:paraId="2C36A0AB" w14:textId="77777777" w:rsidR="00434AA2" w:rsidRPr="002B7B18" w:rsidRDefault="00434AA2" w:rsidP="009217A8">
            <w:pPr>
              <w:pStyle w:val="SPDForm2"/>
              <w:spacing w:before="0" w:after="0"/>
              <w:rPr>
                <w:b w:val="0"/>
                <w:sz w:val="24"/>
                <w:lang w:val="fr-FR"/>
              </w:rPr>
            </w:pPr>
          </w:p>
        </w:tc>
        <w:tc>
          <w:tcPr>
            <w:tcW w:w="1409" w:type="dxa"/>
          </w:tcPr>
          <w:p w14:paraId="5290534F" w14:textId="77777777" w:rsidR="00434AA2" w:rsidRPr="002B7B18" w:rsidRDefault="00434AA2" w:rsidP="009217A8">
            <w:pPr>
              <w:pStyle w:val="SPDForm2"/>
              <w:spacing w:before="0" w:after="0"/>
              <w:rPr>
                <w:b w:val="0"/>
                <w:sz w:val="24"/>
                <w:lang w:val="fr-FR"/>
              </w:rPr>
            </w:pPr>
          </w:p>
        </w:tc>
        <w:tc>
          <w:tcPr>
            <w:tcW w:w="1213" w:type="dxa"/>
          </w:tcPr>
          <w:p w14:paraId="14103D5D" w14:textId="77777777" w:rsidR="00434AA2" w:rsidRPr="002B7B18" w:rsidRDefault="00434AA2" w:rsidP="009217A8">
            <w:pPr>
              <w:pStyle w:val="SPDForm2"/>
              <w:spacing w:before="0" w:after="0"/>
              <w:rPr>
                <w:b w:val="0"/>
                <w:sz w:val="24"/>
                <w:lang w:val="fr-FR"/>
              </w:rPr>
            </w:pPr>
          </w:p>
        </w:tc>
        <w:tc>
          <w:tcPr>
            <w:tcW w:w="1554" w:type="dxa"/>
          </w:tcPr>
          <w:p w14:paraId="267B657F" w14:textId="1609E12D" w:rsidR="00434AA2" w:rsidRPr="002B7B18" w:rsidRDefault="00434AA2" w:rsidP="009217A8">
            <w:pPr>
              <w:pStyle w:val="SPDForm2"/>
              <w:spacing w:before="0" w:after="0"/>
              <w:rPr>
                <w:b w:val="0"/>
                <w:sz w:val="24"/>
                <w:lang w:val="fr-FR"/>
              </w:rPr>
            </w:pPr>
          </w:p>
        </w:tc>
      </w:tr>
      <w:tr w:rsidR="00434AA2" w14:paraId="6FE78911" w14:textId="77777777" w:rsidTr="009C0D92">
        <w:tc>
          <w:tcPr>
            <w:tcW w:w="1176" w:type="dxa"/>
          </w:tcPr>
          <w:p w14:paraId="5BA91D9D" w14:textId="77777777" w:rsidR="00434AA2" w:rsidRPr="002B7B18" w:rsidRDefault="00434AA2" w:rsidP="009217A8">
            <w:pPr>
              <w:pStyle w:val="SPDForm2"/>
              <w:spacing w:before="0" w:after="0"/>
              <w:rPr>
                <w:b w:val="0"/>
                <w:sz w:val="24"/>
                <w:lang w:val="fr-FR"/>
              </w:rPr>
            </w:pPr>
          </w:p>
        </w:tc>
        <w:tc>
          <w:tcPr>
            <w:tcW w:w="2734" w:type="dxa"/>
          </w:tcPr>
          <w:p w14:paraId="01E1F292" w14:textId="77777777" w:rsidR="00434AA2" w:rsidRPr="002B7B18" w:rsidRDefault="00434AA2" w:rsidP="009217A8">
            <w:pPr>
              <w:pStyle w:val="SPDForm2"/>
              <w:spacing w:before="0" w:after="0"/>
              <w:rPr>
                <w:b w:val="0"/>
                <w:sz w:val="24"/>
                <w:lang w:val="fr-FR"/>
              </w:rPr>
            </w:pPr>
          </w:p>
        </w:tc>
        <w:tc>
          <w:tcPr>
            <w:tcW w:w="1264" w:type="dxa"/>
          </w:tcPr>
          <w:p w14:paraId="515259F0" w14:textId="77777777" w:rsidR="00434AA2" w:rsidRPr="002B7B18" w:rsidRDefault="00434AA2" w:rsidP="009217A8">
            <w:pPr>
              <w:pStyle w:val="SPDForm2"/>
              <w:spacing w:before="0" w:after="0"/>
              <w:rPr>
                <w:b w:val="0"/>
                <w:sz w:val="24"/>
                <w:lang w:val="fr-FR"/>
              </w:rPr>
            </w:pPr>
          </w:p>
        </w:tc>
        <w:tc>
          <w:tcPr>
            <w:tcW w:w="1409" w:type="dxa"/>
          </w:tcPr>
          <w:p w14:paraId="4731E688" w14:textId="77777777" w:rsidR="00434AA2" w:rsidRPr="002B7B18" w:rsidRDefault="00434AA2" w:rsidP="009217A8">
            <w:pPr>
              <w:pStyle w:val="SPDForm2"/>
              <w:spacing w:before="0" w:after="0"/>
              <w:rPr>
                <w:b w:val="0"/>
                <w:sz w:val="24"/>
                <w:lang w:val="fr-FR"/>
              </w:rPr>
            </w:pPr>
          </w:p>
        </w:tc>
        <w:tc>
          <w:tcPr>
            <w:tcW w:w="1213" w:type="dxa"/>
          </w:tcPr>
          <w:p w14:paraId="1624A38C" w14:textId="77777777" w:rsidR="00434AA2" w:rsidRPr="002B7B18" w:rsidRDefault="00434AA2" w:rsidP="009217A8">
            <w:pPr>
              <w:pStyle w:val="SPDForm2"/>
              <w:spacing w:before="0" w:after="0"/>
              <w:rPr>
                <w:b w:val="0"/>
                <w:sz w:val="24"/>
                <w:lang w:val="fr-FR"/>
              </w:rPr>
            </w:pPr>
          </w:p>
        </w:tc>
        <w:tc>
          <w:tcPr>
            <w:tcW w:w="1554" w:type="dxa"/>
          </w:tcPr>
          <w:p w14:paraId="5423790B" w14:textId="5AD0C50E" w:rsidR="00434AA2" w:rsidRPr="002B7B18" w:rsidRDefault="00434AA2" w:rsidP="009217A8">
            <w:pPr>
              <w:pStyle w:val="SPDForm2"/>
              <w:spacing w:before="0" w:after="0"/>
              <w:rPr>
                <w:b w:val="0"/>
                <w:sz w:val="24"/>
                <w:lang w:val="fr-FR"/>
              </w:rPr>
            </w:pPr>
          </w:p>
        </w:tc>
      </w:tr>
      <w:tr w:rsidR="00434AA2" w14:paraId="127A892E" w14:textId="77777777" w:rsidTr="009C0D92">
        <w:tc>
          <w:tcPr>
            <w:tcW w:w="1176" w:type="dxa"/>
          </w:tcPr>
          <w:p w14:paraId="20823B80" w14:textId="77777777" w:rsidR="00434AA2" w:rsidRPr="002B7B18" w:rsidRDefault="00434AA2" w:rsidP="009217A8">
            <w:pPr>
              <w:pStyle w:val="SPDForm2"/>
              <w:spacing w:before="0" w:after="0"/>
              <w:rPr>
                <w:b w:val="0"/>
                <w:sz w:val="24"/>
                <w:lang w:val="fr-FR"/>
              </w:rPr>
            </w:pPr>
          </w:p>
        </w:tc>
        <w:tc>
          <w:tcPr>
            <w:tcW w:w="2734" w:type="dxa"/>
          </w:tcPr>
          <w:p w14:paraId="3F316DC0" w14:textId="77777777" w:rsidR="00434AA2" w:rsidRPr="002B7B18" w:rsidRDefault="00434AA2" w:rsidP="009217A8">
            <w:pPr>
              <w:pStyle w:val="SPDForm2"/>
              <w:spacing w:before="0" w:after="0"/>
              <w:rPr>
                <w:b w:val="0"/>
                <w:sz w:val="24"/>
                <w:lang w:val="fr-FR"/>
              </w:rPr>
            </w:pPr>
          </w:p>
        </w:tc>
        <w:tc>
          <w:tcPr>
            <w:tcW w:w="1264" w:type="dxa"/>
          </w:tcPr>
          <w:p w14:paraId="3434DFF8" w14:textId="77777777" w:rsidR="00434AA2" w:rsidRPr="002B7B18" w:rsidRDefault="00434AA2" w:rsidP="009217A8">
            <w:pPr>
              <w:pStyle w:val="SPDForm2"/>
              <w:spacing w:before="0" w:after="0"/>
              <w:rPr>
                <w:b w:val="0"/>
                <w:sz w:val="24"/>
                <w:lang w:val="fr-FR"/>
              </w:rPr>
            </w:pPr>
          </w:p>
        </w:tc>
        <w:tc>
          <w:tcPr>
            <w:tcW w:w="1409" w:type="dxa"/>
          </w:tcPr>
          <w:p w14:paraId="6A2847E0" w14:textId="77777777" w:rsidR="00434AA2" w:rsidRPr="002B7B18" w:rsidRDefault="00434AA2" w:rsidP="009217A8">
            <w:pPr>
              <w:pStyle w:val="SPDForm2"/>
              <w:spacing w:before="0" w:after="0"/>
              <w:rPr>
                <w:b w:val="0"/>
                <w:sz w:val="24"/>
                <w:lang w:val="fr-FR"/>
              </w:rPr>
            </w:pPr>
          </w:p>
        </w:tc>
        <w:tc>
          <w:tcPr>
            <w:tcW w:w="1213" w:type="dxa"/>
          </w:tcPr>
          <w:p w14:paraId="7E7B63E6" w14:textId="77777777" w:rsidR="00434AA2" w:rsidRPr="002B7B18" w:rsidRDefault="00434AA2" w:rsidP="009217A8">
            <w:pPr>
              <w:pStyle w:val="SPDForm2"/>
              <w:spacing w:before="0" w:after="0"/>
              <w:rPr>
                <w:b w:val="0"/>
                <w:sz w:val="24"/>
                <w:lang w:val="fr-FR"/>
              </w:rPr>
            </w:pPr>
          </w:p>
        </w:tc>
        <w:tc>
          <w:tcPr>
            <w:tcW w:w="1554" w:type="dxa"/>
          </w:tcPr>
          <w:p w14:paraId="664C26D4" w14:textId="14182CCD" w:rsidR="00434AA2" w:rsidRPr="002B7B18" w:rsidRDefault="00434AA2" w:rsidP="009217A8">
            <w:pPr>
              <w:pStyle w:val="SPDForm2"/>
              <w:spacing w:before="0" w:after="0"/>
              <w:rPr>
                <w:b w:val="0"/>
                <w:sz w:val="24"/>
                <w:lang w:val="fr-FR"/>
              </w:rPr>
            </w:pPr>
          </w:p>
        </w:tc>
      </w:tr>
      <w:tr w:rsidR="00434AA2" w14:paraId="527162F7" w14:textId="77777777" w:rsidTr="009C0D92">
        <w:tc>
          <w:tcPr>
            <w:tcW w:w="1176" w:type="dxa"/>
          </w:tcPr>
          <w:p w14:paraId="01ED6E59" w14:textId="77777777" w:rsidR="00434AA2" w:rsidRPr="002B7B18" w:rsidRDefault="00434AA2" w:rsidP="009217A8">
            <w:pPr>
              <w:pStyle w:val="SPDForm2"/>
              <w:spacing w:before="0" w:after="0"/>
              <w:rPr>
                <w:b w:val="0"/>
                <w:sz w:val="24"/>
                <w:lang w:val="fr-FR"/>
              </w:rPr>
            </w:pPr>
          </w:p>
        </w:tc>
        <w:tc>
          <w:tcPr>
            <w:tcW w:w="2734" w:type="dxa"/>
          </w:tcPr>
          <w:p w14:paraId="0CAF0E7F" w14:textId="77777777" w:rsidR="00434AA2" w:rsidRPr="002B7B18" w:rsidRDefault="00434AA2" w:rsidP="009217A8">
            <w:pPr>
              <w:pStyle w:val="SPDForm2"/>
              <w:spacing w:before="0" w:after="0"/>
              <w:rPr>
                <w:b w:val="0"/>
                <w:sz w:val="24"/>
                <w:lang w:val="fr-FR"/>
              </w:rPr>
            </w:pPr>
          </w:p>
        </w:tc>
        <w:tc>
          <w:tcPr>
            <w:tcW w:w="1264" w:type="dxa"/>
          </w:tcPr>
          <w:p w14:paraId="32D03731" w14:textId="77777777" w:rsidR="00434AA2" w:rsidRPr="002B7B18" w:rsidRDefault="00434AA2" w:rsidP="009217A8">
            <w:pPr>
              <w:pStyle w:val="SPDForm2"/>
              <w:spacing w:before="0" w:after="0"/>
              <w:rPr>
                <w:b w:val="0"/>
                <w:sz w:val="24"/>
                <w:lang w:val="fr-FR"/>
              </w:rPr>
            </w:pPr>
          </w:p>
        </w:tc>
        <w:tc>
          <w:tcPr>
            <w:tcW w:w="1409" w:type="dxa"/>
          </w:tcPr>
          <w:p w14:paraId="5A0DAA7E" w14:textId="77777777" w:rsidR="00434AA2" w:rsidRPr="002B7B18" w:rsidRDefault="00434AA2" w:rsidP="009217A8">
            <w:pPr>
              <w:pStyle w:val="SPDForm2"/>
              <w:spacing w:before="0" w:after="0"/>
              <w:rPr>
                <w:b w:val="0"/>
                <w:sz w:val="24"/>
                <w:lang w:val="fr-FR"/>
              </w:rPr>
            </w:pPr>
          </w:p>
        </w:tc>
        <w:tc>
          <w:tcPr>
            <w:tcW w:w="1213" w:type="dxa"/>
          </w:tcPr>
          <w:p w14:paraId="63D98328" w14:textId="77777777" w:rsidR="00434AA2" w:rsidRPr="002B7B18" w:rsidRDefault="00434AA2" w:rsidP="009217A8">
            <w:pPr>
              <w:pStyle w:val="SPDForm2"/>
              <w:spacing w:before="0" w:after="0"/>
              <w:rPr>
                <w:b w:val="0"/>
                <w:sz w:val="24"/>
                <w:lang w:val="fr-FR"/>
              </w:rPr>
            </w:pPr>
          </w:p>
        </w:tc>
        <w:tc>
          <w:tcPr>
            <w:tcW w:w="1554" w:type="dxa"/>
          </w:tcPr>
          <w:p w14:paraId="32CBE087" w14:textId="16FC3066" w:rsidR="00434AA2" w:rsidRPr="002B7B18" w:rsidRDefault="00434AA2" w:rsidP="009217A8">
            <w:pPr>
              <w:pStyle w:val="SPDForm2"/>
              <w:spacing w:before="0" w:after="0"/>
              <w:rPr>
                <w:b w:val="0"/>
                <w:sz w:val="24"/>
                <w:lang w:val="fr-FR"/>
              </w:rPr>
            </w:pPr>
          </w:p>
        </w:tc>
      </w:tr>
      <w:tr w:rsidR="00434AA2" w14:paraId="5A84D240" w14:textId="77777777" w:rsidTr="009C0D92">
        <w:tc>
          <w:tcPr>
            <w:tcW w:w="1176" w:type="dxa"/>
          </w:tcPr>
          <w:p w14:paraId="62EE76B5" w14:textId="77777777" w:rsidR="00434AA2" w:rsidRPr="002B7B18" w:rsidRDefault="00434AA2" w:rsidP="009217A8">
            <w:pPr>
              <w:pStyle w:val="SPDForm2"/>
              <w:spacing w:before="0" w:after="0"/>
              <w:rPr>
                <w:b w:val="0"/>
                <w:sz w:val="24"/>
                <w:lang w:val="fr-FR"/>
              </w:rPr>
            </w:pPr>
          </w:p>
        </w:tc>
        <w:tc>
          <w:tcPr>
            <w:tcW w:w="2734" w:type="dxa"/>
          </w:tcPr>
          <w:p w14:paraId="714CDF28" w14:textId="515C9552" w:rsidR="00434AA2" w:rsidRPr="002B7B18" w:rsidRDefault="00434AA2" w:rsidP="007A62B3">
            <w:pPr>
              <w:pStyle w:val="SPDForm2"/>
              <w:spacing w:before="0" w:after="0"/>
              <w:jc w:val="left"/>
              <w:rPr>
                <w:sz w:val="24"/>
                <w:lang w:val="fr-FR"/>
              </w:rPr>
            </w:pPr>
            <w:r w:rsidRPr="002B7B18">
              <w:rPr>
                <w:sz w:val="24"/>
                <w:lang w:val="fr-FR"/>
              </w:rPr>
              <w:t>Prix total des</w:t>
            </w:r>
            <w:r>
              <w:rPr>
                <w:sz w:val="24"/>
                <w:lang w:val="fr-FR"/>
              </w:rPr>
              <w:t xml:space="preserve"> </w:t>
            </w:r>
            <w:r w:rsidR="0020624B">
              <w:rPr>
                <w:sz w:val="24"/>
                <w:lang w:val="fr-FR"/>
              </w:rPr>
              <w:br/>
            </w:r>
            <w:r>
              <w:rPr>
                <w:sz w:val="24"/>
                <w:lang w:val="fr-FR"/>
              </w:rPr>
              <w:t>Sous-A</w:t>
            </w:r>
            <w:r w:rsidRPr="002B7B18">
              <w:rPr>
                <w:sz w:val="24"/>
                <w:lang w:val="fr-FR"/>
              </w:rPr>
              <w:t>ctivités repor</w:t>
            </w:r>
            <w:r>
              <w:rPr>
                <w:sz w:val="24"/>
                <w:lang w:val="fr-FR"/>
              </w:rPr>
              <w:t>té dans le Programme des Activité</w:t>
            </w:r>
            <w:r w:rsidRPr="002B7B18">
              <w:rPr>
                <w:sz w:val="24"/>
                <w:lang w:val="fr-FR"/>
              </w:rPr>
              <w:t>, page ___</w:t>
            </w:r>
          </w:p>
        </w:tc>
        <w:tc>
          <w:tcPr>
            <w:tcW w:w="1264" w:type="dxa"/>
          </w:tcPr>
          <w:p w14:paraId="3AA75983" w14:textId="77777777" w:rsidR="00434AA2" w:rsidRPr="002B7B18" w:rsidRDefault="00434AA2" w:rsidP="009217A8">
            <w:pPr>
              <w:pStyle w:val="SPDForm2"/>
              <w:spacing w:before="0" w:after="0"/>
              <w:rPr>
                <w:b w:val="0"/>
                <w:sz w:val="24"/>
                <w:lang w:val="fr-FR"/>
              </w:rPr>
            </w:pPr>
          </w:p>
        </w:tc>
        <w:tc>
          <w:tcPr>
            <w:tcW w:w="1409" w:type="dxa"/>
          </w:tcPr>
          <w:p w14:paraId="27481E7D" w14:textId="77777777" w:rsidR="00434AA2" w:rsidRPr="002B7B18" w:rsidRDefault="00434AA2" w:rsidP="009217A8">
            <w:pPr>
              <w:pStyle w:val="SPDForm2"/>
              <w:spacing w:before="0" w:after="0"/>
              <w:rPr>
                <w:b w:val="0"/>
                <w:sz w:val="24"/>
                <w:lang w:val="fr-FR"/>
              </w:rPr>
            </w:pPr>
          </w:p>
        </w:tc>
        <w:tc>
          <w:tcPr>
            <w:tcW w:w="1213" w:type="dxa"/>
          </w:tcPr>
          <w:p w14:paraId="063EB352" w14:textId="77777777" w:rsidR="00434AA2" w:rsidRPr="002B7B18" w:rsidRDefault="00434AA2" w:rsidP="009217A8">
            <w:pPr>
              <w:pStyle w:val="SPDForm2"/>
              <w:spacing w:before="0" w:after="0"/>
              <w:rPr>
                <w:b w:val="0"/>
                <w:sz w:val="24"/>
                <w:lang w:val="fr-FR"/>
              </w:rPr>
            </w:pPr>
          </w:p>
        </w:tc>
        <w:tc>
          <w:tcPr>
            <w:tcW w:w="1554" w:type="dxa"/>
          </w:tcPr>
          <w:p w14:paraId="2D1A06D5" w14:textId="5E55377E" w:rsidR="00434AA2" w:rsidRPr="002B7B18" w:rsidRDefault="00434AA2" w:rsidP="009217A8">
            <w:pPr>
              <w:pStyle w:val="SPDForm2"/>
              <w:spacing w:before="0" w:after="0"/>
              <w:rPr>
                <w:b w:val="0"/>
                <w:sz w:val="24"/>
                <w:lang w:val="fr-FR"/>
              </w:rPr>
            </w:pPr>
          </w:p>
        </w:tc>
      </w:tr>
    </w:tbl>
    <w:p w14:paraId="3482B5EC" w14:textId="77777777" w:rsidR="007A62B3" w:rsidRDefault="007A62B3" w:rsidP="007A62B3">
      <w:pPr>
        <w:pStyle w:val="SPDForm2"/>
        <w:spacing w:before="0" w:after="0"/>
        <w:jc w:val="both"/>
        <w:rPr>
          <w:b w:val="0"/>
          <w:sz w:val="24"/>
          <w:lang w:val="fr-FR"/>
        </w:rPr>
      </w:pPr>
    </w:p>
    <w:p w14:paraId="1589DBF4" w14:textId="77777777" w:rsidR="007A62B3" w:rsidRDefault="007A62B3" w:rsidP="007A62B3">
      <w:pPr>
        <w:pStyle w:val="SPDForm2"/>
        <w:spacing w:before="0" w:after="0"/>
        <w:jc w:val="both"/>
        <w:rPr>
          <w:b w:val="0"/>
          <w:sz w:val="24"/>
          <w:lang w:val="fr-FR"/>
        </w:rPr>
      </w:pPr>
    </w:p>
    <w:p w14:paraId="64C7E27A" w14:textId="30A2922A" w:rsidR="00817AD2" w:rsidRDefault="00817AD2">
      <w:pPr>
        <w:rPr>
          <w:sz w:val="24"/>
          <w:lang w:eastAsia="en-US"/>
        </w:rPr>
      </w:pPr>
      <w:r>
        <w:rPr>
          <w:b/>
          <w:sz w:val="24"/>
        </w:rPr>
        <w:br w:type="page"/>
      </w:r>
    </w:p>
    <w:p w14:paraId="7E96E925" w14:textId="30EFD46F" w:rsidR="00817AD2" w:rsidRPr="00BB5EE4" w:rsidRDefault="00817AD2" w:rsidP="00817AD2">
      <w:pPr>
        <w:pStyle w:val="SPDForm2"/>
        <w:rPr>
          <w:noProof/>
          <w:lang w:val="fr-FR"/>
        </w:rPr>
      </w:pPr>
      <w:bookmarkStart w:id="906" w:name="_Toc56684060"/>
      <w:bookmarkStart w:id="907" w:name="_Toc454801049"/>
      <w:bookmarkStart w:id="908" w:name="_Toc466465905"/>
      <w:r w:rsidRPr="00BB5EE4">
        <w:rPr>
          <w:noProof/>
          <w:lang w:val="fr"/>
        </w:rPr>
        <w:lastRenderedPageBreak/>
        <w:t>Travaux en Régie</w:t>
      </w:r>
      <w:bookmarkEnd w:id="906"/>
    </w:p>
    <w:p w14:paraId="7E7B1E0F" w14:textId="170C23A9" w:rsidR="00817AD2" w:rsidRPr="003067F5" w:rsidRDefault="00817AD2" w:rsidP="00817AD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ind w:left="720" w:hanging="720"/>
        <w:rPr>
          <w:i/>
          <w:iCs/>
          <w:noProof/>
          <w:spacing w:val="-2"/>
          <w:sz w:val="24"/>
          <w:szCs w:val="24"/>
        </w:rPr>
      </w:pPr>
      <w:r w:rsidRPr="00BB5EE4">
        <w:rPr>
          <w:b/>
          <w:i/>
          <w:iCs/>
          <w:noProof/>
          <w:lang w:val="fr"/>
        </w:rPr>
        <w:t>[</w:t>
      </w:r>
      <w:r w:rsidRPr="00BB5EE4">
        <w:rPr>
          <w:b/>
          <w:i/>
          <w:iCs/>
          <w:noProof/>
          <w:sz w:val="24"/>
          <w:szCs w:val="24"/>
          <w:lang w:val="fr"/>
        </w:rPr>
        <w:t>Note au Maître d’Ouvrage :</w:t>
      </w:r>
    </w:p>
    <w:p w14:paraId="543D1BC3" w14:textId="29279562" w:rsidR="00817AD2" w:rsidRPr="00817AD2" w:rsidRDefault="00817AD2" w:rsidP="00817AD2">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BB5EE4">
        <w:rPr>
          <w:i/>
          <w:iCs/>
          <w:noProof/>
          <w:spacing w:val="-2"/>
          <w:sz w:val="24"/>
          <w:szCs w:val="24"/>
          <w:lang w:val="fr"/>
        </w:rPr>
        <w:t xml:space="preserve">Pour les travaux de nature mineure ou accessoire, l’ingénieur </w:t>
      </w:r>
      <w:r w:rsidRPr="00BB5EE4">
        <w:rPr>
          <w:i/>
          <w:iCs/>
          <w:sz w:val="24"/>
          <w:szCs w:val="24"/>
          <w:lang w:val="fr"/>
        </w:rPr>
        <w:t>peut</w:t>
      </w:r>
      <w:r w:rsidRPr="00BB5EE4">
        <w:rPr>
          <w:i/>
          <w:iCs/>
          <w:noProof/>
          <w:spacing w:val="-2"/>
          <w:sz w:val="24"/>
          <w:szCs w:val="24"/>
          <w:lang w:val="fr"/>
        </w:rPr>
        <w:t xml:space="preserve"> ordonner qu’une modification soit exécutée sur une base de travaux en régie. L’alternative</w:t>
      </w:r>
      <w:r w:rsidRPr="00817AD2">
        <w:rPr>
          <w:i/>
          <w:iCs/>
          <w:noProof/>
          <w:spacing w:val="-2"/>
          <w:sz w:val="24"/>
          <w:szCs w:val="24"/>
          <w:lang w:val="fr"/>
        </w:rPr>
        <w:t xml:space="preserve"> privilégiée est d’évaluer le travail supplémentaire conformément aux Conditions du Marché. Si des travaux en régie doivent être inclus dans les </w:t>
      </w:r>
      <w:r w:rsidR="00DD1FB0">
        <w:rPr>
          <w:i/>
          <w:iCs/>
          <w:noProof/>
          <w:spacing w:val="-2"/>
          <w:sz w:val="24"/>
          <w:szCs w:val="24"/>
          <w:lang w:val="fr"/>
        </w:rPr>
        <w:t>DAP</w:t>
      </w:r>
      <w:r w:rsidRPr="00817AD2">
        <w:rPr>
          <w:i/>
          <w:iCs/>
          <w:noProof/>
          <w:spacing w:val="-2"/>
          <w:sz w:val="24"/>
          <w:szCs w:val="24"/>
          <w:lang w:val="fr"/>
        </w:rPr>
        <w:t>, il est préférable d’inclure des quantités nominales par rapport aux articles les plus susceptibles d’être utilisés et de reporter la somme des montants étendus dans le résumé de la proposition afin de rendre compétitif le calendrier de base des tarifs de travail en régie.</w:t>
      </w:r>
    </w:p>
    <w:p w14:paraId="475EDA7C" w14:textId="01A5E6F4" w:rsidR="00817AD2" w:rsidRPr="00817AD2" w:rsidRDefault="00817AD2" w:rsidP="00250CDB">
      <w:pPr>
        <w:tabs>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Si le travail en régie n’est pas inclus, la </w:t>
      </w:r>
      <w:r w:rsidR="00711162">
        <w:rPr>
          <w:i/>
          <w:iCs/>
          <w:noProof/>
          <w:spacing w:val="-2"/>
          <w:sz w:val="24"/>
          <w:szCs w:val="24"/>
          <w:lang w:val="fr"/>
        </w:rPr>
        <w:t>Sous-Clause</w:t>
      </w:r>
      <w:r w:rsidRPr="00817AD2">
        <w:rPr>
          <w:i/>
          <w:iCs/>
          <w:noProof/>
          <w:spacing w:val="-2"/>
          <w:sz w:val="24"/>
          <w:szCs w:val="24"/>
          <w:lang w:val="fr"/>
        </w:rPr>
        <w:t xml:space="preserve"> 13.</w:t>
      </w:r>
      <w:r w:rsidR="00250CDB">
        <w:rPr>
          <w:i/>
          <w:iCs/>
          <w:noProof/>
          <w:spacing w:val="-2"/>
          <w:sz w:val="24"/>
          <w:szCs w:val="24"/>
          <w:lang w:val="fr"/>
        </w:rPr>
        <w:t>5</w:t>
      </w:r>
      <w:r w:rsidRPr="00817AD2">
        <w:rPr>
          <w:i/>
          <w:iCs/>
          <w:noProof/>
          <w:spacing w:val="-2"/>
          <w:sz w:val="24"/>
          <w:szCs w:val="24"/>
          <w:lang w:val="fr"/>
        </w:rPr>
        <w:t xml:space="preserve"> des conditions générales ne s’appliquera pas].</w:t>
      </w:r>
    </w:p>
    <w:p w14:paraId="1CF0AE4D" w14:textId="77777777" w:rsidR="00817AD2" w:rsidRPr="00817AD2" w:rsidRDefault="00817AD2" w:rsidP="00817AD2">
      <w:pPr>
        <w:spacing w:before="120" w:after="120"/>
        <w:rPr>
          <w:sz w:val="24"/>
          <w:szCs w:val="24"/>
        </w:rPr>
      </w:pPr>
      <w:r w:rsidRPr="00817AD2">
        <w:rPr>
          <w:b/>
          <w:sz w:val="24"/>
          <w:szCs w:val="24"/>
          <w:lang w:val="fr"/>
        </w:rPr>
        <w:t>Généralités (')</w:t>
      </w:r>
    </w:p>
    <w:p w14:paraId="585B7EFC" w14:textId="4DB86365" w:rsidR="00817AD2" w:rsidRPr="00817AD2" w:rsidRDefault="00817AD2" w:rsidP="00766CE7">
      <w:pPr>
        <w:pStyle w:val="ListParagraph"/>
        <w:numPr>
          <w:ilvl w:val="1"/>
          <w:numId w:val="89"/>
        </w:numPr>
        <w:spacing w:after="240"/>
        <w:ind w:left="450"/>
        <w:contextualSpacing/>
        <w:jc w:val="both"/>
        <w:rPr>
          <w:noProof/>
          <w:sz w:val="24"/>
          <w:szCs w:val="24"/>
        </w:rPr>
      </w:pPr>
      <w:r w:rsidRPr="00817AD2">
        <w:rPr>
          <w:noProof/>
          <w:sz w:val="24"/>
          <w:szCs w:val="24"/>
          <w:lang w:val="fr"/>
        </w:rPr>
        <w:t xml:space="preserve">Il est fait référence à l’alinéa 13. </w:t>
      </w:r>
      <w:r w:rsidR="00250CDB" w:rsidRPr="00817AD2">
        <w:rPr>
          <w:noProof/>
          <w:sz w:val="24"/>
          <w:szCs w:val="24"/>
          <w:lang w:val="fr"/>
        </w:rPr>
        <w:t>5</w:t>
      </w:r>
      <w:r w:rsidR="00250CDB" w:rsidRPr="00817AD2">
        <w:rPr>
          <w:sz w:val="24"/>
          <w:szCs w:val="24"/>
          <w:lang w:val="fr"/>
        </w:rPr>
        <w:t xml:space="preserve"> </w:t>
      </w:r>
      <w:r w:rsidR="00250CDB" w:rsidRPr="00817AD2">
        <w:rPr>
          <w:noProof/>
          <w:sz w:val="24"/>
          <w:szCs w:val="24"/>
          <w:lang w:val="fr"/>
        </w:rPr>
        <w:t>des</w:t>
      </w:r>
      <w:r w:rsidRPr="00817AD2">
        <w:rPr>
          <w:noProof/>
          <w:sz w:val="24"/>
          <w:szCs w:val="24"/>
          <w:lang w:val="fr"/>
        </w:rPr>
        <w:t xml:space="preserve"> Conditions Générales. Les travaux ne doivent pas être exécutés sur une base de travail </w:t>
      </w:r>
      <w:r>
        <w:rPr>
          <w:noProof/>
          <w:sz w:val="24"/>
          <w:szCs w:val="24"/>
          <w:lang w:val="fr"/>
        </w:rPr>
        <w:t>en régie</w:t>
      </w:r>
      <w:r w:rsidRPr="00817AD2">
        <w:rPr>
          <w:noProof/>
          <w:sz w:val="24"/>
          <w:szCs w:val="24"/>
          <w:lang w:val="fr"/>
        </w:rPr>
        <w:t xml:space="preserve">, sauf sur ordre écrit de l’ingénieur. Les </w:t>
      </w:r>
      <w:r>
        <w:rPr>
          <w:noProof/>
          <w:sz w:val="24"/>
          <w:szCs w:val="24"/>
          <w:lang w:val="fr"/>
        </w:rPr>
        <w:t>P</w:t>
      </w:r>
      <w:r w:rsidRPr="00817AD2">
        <w:rPr>
          <w:noProof/>
          <w:sz w:val="24"/>
          <w:szCs w:val="24"/>
          <w:lang w:val="fr"/>
        </w:rPr>
        <w:t xml:space="preserve">roposants doivent inscrire les tarifs de base pour les articles de travail </w:t>
      </w:r>
      <w:r>
        <w:rPr>
          <w:noProof/>
          <w:sz w:val="24"/>
          <w:szCs w:val="24"/>
          <w:lang w:val="fr"/>
        </w:rPr>
        <w:t>en régie</w:t>
      </w:r>
      <w:r w:rsidRPr="00817AD2">
        <w:rPr>
          <w:noProof/>
          <w:sz w:val="24"/>
          <w:szCs w:val="24"/>
          <w:lang w:val="fr"/>
        </w:rPr>
        <w:t xml:space="preserve"> dans les annexes, qui s’appliqueront à toute quantité de travail </w:t>
      </w:r>
      <w:r>
        <w:rPr>
          <w:noProof/>
          <w:sz w:val="24"/>
          <w:szCs w:val="24"/>
          <w:lang w:val="fr"/>
        </w:rPr>
        <w:t>en régie</w:t>
      </w:r>
      <w:r w:rsidRPr="00817AD2">
        <w:rPr>
          <w:noProof/>
          <w:sz w:val="24"/>
          <w:szCs w:val="24"/>
          <w:lang w:val="fr"/>
        </w:rPr>
        <w:t xml:space="preserve"> commandée par l’ingénieur. Les quantités nominales ont été indiquées sur chaque poste de travail </w:t>
      </w:r>
      <w:r>
        <w:rPr>
          <w:noProof/>
          <w:sz w:val="24"/>
          <w:szCs w:val="24"/>
          <w:lang w:val="fr"/>
        </w:rPr>
        <w:t>en régie</w:t>
      </w:r>
      <w:r w:rsidRPr="00817AD2">
        <w:rPr>
          <w:noProof/>
          <w:sz w:val="24"/>
          <w:szCs w:val="24"/>
          <w:lang w:val="fr"/>
        </w:rPr>
        <w:t xml:space="preserve">, et le total </w:t>
      </w:r>
      <w:r>
        <w:rPr>
          <w:noProof/>
          <w:sz w:val="24"/>
          <w:szCs w:val="24"/>
          <w:lang w:val="fr"/>
        </w:rPr>
        <w:t>étendu</w:t>
      </w:r>
      <w:r w:rsidRPr="00817AD2">
        <w:rPr>
          <w:noProof/>
          <w:sz w:val="24"/>
          <w:szCs w:val="24"/>
          <w:lang w:val="fr"/>
        </w:rPr>
        <w:t xml:space="preserve"> pour le travail </w:t>
      </w:r>
      <w:r>
        <w:rPr>
          <w:noProof/>
          <w:sz w:val="24"/>
          <w:szCs w:val="24"/>
          <w:lang w:val="fr"/>
        </w:rPr>
        <w:t>en régie</w:t>
      </w:r>
      <w:r w:rsidRPr="00817AD2">
        <w:rPr>
          <w:noProof/>
          <w:sz w:val="24"/>
          <w:szCs w:val="24"/>
          <w:lang w:val="fr"/>
        </w:rPr>
        <w:t xml:space="preserve"> est reporté en tant que somme provisoire au montant total sommaire de la </w:t>
      </w:r>
      <w:r>
        <w:rPr>
          <w:noProof/>
          <w:sz w:val="24"/>
          <w:szCs w:val="24"/>
          <w:lang w:val="fr"/>
        </w:rPr>
        <w:t>P</w:t>
      </w:r>
      <w:r w:rsidRPr="00817AD2">
        <w:rPr>
          <w:noProof/>
          <w:sz w:val="24"/>
          <w:szCs w:val="24"/>
          <w:lang w:val="fr"/>
        </w:rPr>
        <w:t xml:space="preserve">roposition. Sauf ajustement contraire, les paiements pour le travail </w:t>
      </w:r>
      <w:r>
        <w:rPr>
          <w:noProof/>
          <w:sz w:val="24"/>
          <w:szCs w:val="24"/>
          <w:lang w:val="fr"/>
        </w:rPr>
        <w:t>en régie</w:t>
      </w:r>
      <w:r w:rsidRPr="00817AD2">
        <w:rPr>
          <w:noProof/>
          <w:sz w:val="24"/>
          <w:szCs w:val="24"/>
          <w:lang w:val="fr"/>
        </w:rPr>
        <w:t xml:space="preserve"> font l’objet d’un ajustement de prix conformément aux dispositions des </w:t>
      </w:r>
      <w:r>
        <w:rPr>
          <w:noProof/>
          <w:sz w:val="24"/>
          <w:szCs w:val="24"/>
          <w:lang w:val="fr"/>
        </w:rPr>
        <w:t>C</w:t>
      </w:r>
      <w:r w:rsidRPr="00817AD2">
        <w:rPr>
          <w:noProof/>
          <w:sz w:val="24"/>
          <w:szCs w:val="24"/>
          <w:lang w:val="fr"/>
        </w:rPr>
        <w:t xml:space="preserve">onditions </w:t>
      </w:r>
      <w:r>
        <w:rPr>
          <w:noProof/>
          <w:sz w:val="24"/>
          <w:szCs w:val="24"/>
          <w:lang w:val="fr"/>
        </w:rPr>
        <w:t>du Marché</w:t>
      </w:r>
      <w:r w:rsidRPr="00817AD2">
        <w:rPr>
          <w:noProof/>
          <w:sz w:val="24"/>
          <w:szCs w:val="24"/>
          <w:lang w:val="fr"/>
        </w:rPr>
        <w:t>.</w:t>
      </w:r>
    </w:p>
    <w:p w14:paraId="49238088" w14:textId="07D726FA" w:rsidR="00817AD2" w:rsidRPr="00817AD2" w:rsidRDefault="00817AD2" w:rsidP="00817AD2">
      <w:pPr>
        <w:rPr>
          <w:sz w:val="24"/>
          <w:szCs w:val="24"/>
        </w:rPr>
      </w:pPr>
      <w:r w:rsidRPr="00817AD2">
        <w:rPr>
          <w:b/>
          <w:sz w:val="24"/>
          <w:szCs w:val="24"/>
          <w:lang w:val="fr"/>
        </w:rPr>
        <w:t>Travail en Régie</w:t>
      </w:r>
    </w:p>
    <w:p w14:paraId="7206CC54" w14:textId="77777777" w:rsidR="00817AD2" w:rsidRPr="00817AD2" w:rsidRDefault="00817AD2" w:rsidP="00817AD2">
      <w:pPr>
        <w:rPr>
          <w:sz w:val="24"/>
          <w:szCs w:val="24"/>
        </w:rPr>
      </w:pPr>
    </w:p>
    <w:p w14:paraId="09D99413" w14:textId="6642DFC6"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 xml:space="preserve">Pour le calcul des paiements dus à l’Entrepreneur pour l’exécution du travail en régie, les heures de travail seront prises en compte à partir du moment de l’arrivée de la main-d’œuvre sur le chantier pour exécuter l’élément particulier de travail </w:t>
      </w:r>
      <w:r>
        <w:rPr>
          <w:sz w:val="24"/>
          <w:szCs w:val="24"/>
          <w:lang w:val="fr"/>
        </w:rPr>
        <w:t>en régie</w:t>
      </w:r>
      <w:r w:rsidRPr="00817AD2">
        <w:rPr>
          <w:sz w:val="24"/>
          <w:szCs w:val="24"/>
          <w:lang w:val="fr"/>
        </w:rPr>
        <w:t xml:space="preserve"> jusqu’à l’heure de retour au lieu de départ initial, mais à l’exclusion des pauses repas et des périodes de repos.  Seul le temps des c</w:t>
      </w:r>
      <w:r>
        <w:rPr>
          <w:sz w:val="24"/>
          <w:szCs w:val="24"/>
          <w:lang w:val="fr"/>
        </w:rPr>
        <w:t>atégories</w:t>
      </w:r>
      <w:r w:rsidRPr="00817AD2">
        <w:rPr>
          <w:sz w:val="24"/>
          <w:szCs w:val="24"/>
          <w:lang w:val="fr"/>
        </w:rPr>
        <w:t xml:space="preserve"> de main-d’œuvre effectuant directement le travail ordonné par l’ingénieur et pour lequel elles sont compétentes pour effectuer </w:t>
      </w:r>
      <w:r>
        <w:rPr>
          <w:sz w:val="24"/>
          <w:szCs w:val="24"/>
          <w:lang w:val="fr"/>
        </w:rPr>
        <w:t xml:space="preserve">la tâche </w:t>
      </w:r>
      <w:r w:rsidRPr="00817AD2">
        <w:rPr>
          <w:sz w:val="24"/>
          <w:szCs w:val="24"/>
          <w:lang w:val="fr"/>
        </w:rPr>
        <w:t xml:space="preserve">sera mesuré.  Le temps des </w:t>
      </w:r>
      <w:r>
        <w:rPr>
          <w:sz w:val="24"/>
          <w:szCs w:val="24"/>
          <w:lang w:val="fr"/>
        </w:rPr>
        <w:t>chefs d’équipes</w:t>
      </w:r>
      <w:r w:rsidRPr="00817AD2">
        <w:rPr>
          <w:sz w:val="24"/>
          <w:szCs w:val="24"/>
          <w:lang w:val="fr"/>
        </w:rPr>
        <w:t xml:space="preserve"> qui travaillent réellement avec les </w:t>
      </w:r>
      <w:r>
        <w:rPr>
          <w:sz w:val="24"/>
          <w:szCs w:val="24"/>
          <w:lang w:val="fr"/>
        </w:rPr>
        <w:t>équipes</w:t>
      </w:r>
      <w:r w:rsidRPr="00817AD2">
        <w:rPr>
          <w:sz w:val="24"/>
          <w:szCs w:val="24"/>
          <w:lang w:val="fr"/>
        </w:rPr>
        <w:t xml:space="preserve"> sera également mesuré, mais pas le temps des contre-</w:t>
      </w:r>
      <w:r>
        <w:rPr>
          <w:sz w:val="24"/>
          <w:szCs w:val="24"/>
          <w:lang w:val="fr"/>
        </w:rPr>
        <w:t>maîtres</w:t>
      </w:r>
      <w:r w:rsidRPr="00817AD2">
        <w:rPr>
          <w:sz w:val="24"/>
          <w:szCs w:val="24"/>
          <w:lang w:val="fr"/>
        </w:rPr>
        <w:t xml:space="preserve"> ou d’autres membres du personnel de supervision.</w:t>
      </w:r>
    </w:p>
    <w:p w14:paraId="0B8249CE" w14:textId="0989C69F"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L</w:t>
      </w:r>
      <w:r>
        <w:rPr>
          <w:sz w:val="24"/>
          <w:szCs w:val="24"/>
          <w:lang w:val="fr"/>
        </w:rPr>
        <w:t>’Entrepreneur</w:t>
      </w:r>
      <w:r w:rsidRPr="00817AD2">
        <w:rPr>
          <w:sz w:val="24"/>
          <w:szCs w:val="24"/>
          <w:lang w:val="fr"/>
        </w:rPr>
        <w:t xml:space="preserve"> </w:t>
      </w:r>
      <w:r>
        <w:rPr>
          <w:sz w:val="24"/>
          <w:szCs w:val="24"/>
          <w:lang w:val="fr"/>
        </w:rPr>
        <w:t>doit avoir</w:t>
      </w:r>
      <w:r w:rsidRPr="00817AD2">
        <w:rPr>
          <w:sz w:val="24"/>
          <w:szCs w:val="24"/>
          <w:lang w:val="fr"/>
        </w:rPr>
        <w:t xml:space="preserve"> droit à un paiement pour la durée totale pendant laquelle la main-d’œuvre est employée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calculé aux taux de base indiqués par l</w:t>
      </w:r>
      <w:r>
        <w:rPr>
          <w:sz w:val="24"/>
          <w:szCs w:val="24"/>
          <w:lang w:val="fr"/>
        </w:rPr>
        <w:t>’Entrepreneur</w:t>
      </w:r>
      <w:r w:rsidRPr="00817AD2">
        <w:rPr>
          <w:sz w:val="24"/>
          <w:szCs w:val="24"/>
          <w:lang w:val="fr"/>
        </w:rPr>
        <w:t xml:space="preserve"> dans l’annexe des tarifs de travail </w:t>
      </w:r>
      <w:r>
        <w:rPr>
          <w:sz w:val="24"/>
          <w:szCs w:val="24"/>
          <w:lang w:val="fr"/>
        </w:rPr>
        <w:t xml:space="preserve">en </w:t>
      </w:r>
      <w:r w:rsidR="00E3506B">
        <w:rPr>
          <w:sz w:val="24"/>
          <w:szCs w:val="24"/>
          <w:lang w:val="fr"/>
        </w:rPr>
        <w:t>régie</w:t>
      </w:r>
      <w:r w:rsidR="00B75E47">
        <w:rPr>
          <w:sz w:val="24"/>
          <w:szCs w:val="24"/>
          <w:lang w:val="fr"/>
        </w:rPr>
        <w:t> </w:t>
      </w:r>
      <w:r w:rsidR="00E3506B" w:rsidRPr="00817AD2">
        <w:rPr>
          <w:sz w:val="24"/>
          <w:szCs w:val="24"/>
          <w:lang w:val="fr"/>
        </w:rPr>
        <w:t>:</w:t>
      </w:r>
      <w:r w:rsidRPr="00817AD2">
        <w:rPr>
          <w:sz w:val="24"/>
          <w:szCs w:val="24"/>
          <w:lang w:val="fr"/>
        </w:rPr>
        <w:t xml:space="preserve"> </w:t>
      </w:r>
      <w:r w:rsidRPr="00817AD2">
        <w:rPr>
          <w:b/>
          <w:bCs/>
          <w:sz w:val="24"/>
          <w:szCs w:val="24"/>
          <w:lang w:val="fr"/>
        </w:rPr>
        <w:t>1. Main-d’œuvre</w:t>
      </w:r>
      <w:r w:rsidRPr="00817AD2">
        <w:rPr>
          <w:sz w:val="24"/>
          <w:szCs w:val="24"/>
          <w:lang w:val="fr"/>
        </w:rPr>
        <w:t>, ainsi qu’un pourcentage supplémentaire de paiement sur les taux de base représentant le bénéfice de l’</w:t>
      </w:r>
      <w:r>
        <w:rPr>
          <w:sz w:val="24"/>
          <w:szCs w:val="24"/>
          <w:lang w:val="fr"/>
        </w:rPr>
        <w:t>E</w:t>
      </w:r>
      <w:r w:rsidRPr="00817AD2">
        <w:rPr>
          <w:sz w:val="24"/>
          <w:szCs w:val="24"/>
          <w:lang w:val="fr"/>
        </w:rPr>
        <w:t>ntrepreneur, les frais généraux, etc., comme décrit ci-dessous</w:t>
      </w:r>
      <w:r w:rsidR="00B75E47">
        <w:rPr>
          <w:sz w:val="24"/>
          <w:szCs w:val="24"/>
          <w:lang w:val="fr"/>
        </w:rPr>
        <w:t> </w:t>
      </w:r>
      <w:r w:rsidRPr="00817AD2">
        <w:rPr>
          <w:sz w:val="24"/>
          <w:szCs w:val="24"/>
          <w:lang w:val="fr"/>
        </w:rPr>
        <w:t>:</w:t>
      </w:r>
    </w:p>
    <w:p w14:paraId="249D8925" w14:textId="691573F7" w:rsidR="00817AD2" w:rsidRPr="00B75E47" w:rsidRDefault="00817AD2" w:rsidP="00766CE7">
      <w:pPr>
        <w:pStyle w:val="ListParagraph"/>
        <w:numPr>
          <w:ilvl w:val="2"/>
          <w:numId w:val="147"/>
        </w:numPr>
        <w:ind w:left="1134" w:hanging="283"/>
        <w:jc w:val="both"/>
        <w:rPr>
          <w:sz w:val="24"/>
          <w:szCs w:val="24"/>
        </w:rPr>
      </w:pPr>
      <w:r w:rsidRPr="00B75E47">
        <w:rPr>
          <w:sz w:val="24"/>
          <w:szCs w:val="24"/>
          <w:lang w:val="fr"/>
        </w:rPr>
        <w:t xml:space="preserve">Les taux de base pour la main-d’œuvre doivent couvrir tous les coûts directs pour l’Entrepreneur, y compris (mais sans s’y limiter) le montant du salaire versé à cette main-d’œuvre, le temps de transport, les heures supplémentaires, les indemnités de subsistance et toutes les sommes versées à ou au nom de cette main-d’œuvre pour les prestations sociales conformément à la loi </w:t>
      </w:r>
      <w:r w:rsidRPr="00B75E47">
        <w:rPr>
          <w:i/>
          <w:iCs/>
          <w:sz w:val="24"/>
          <w:szCs w:val="24"/>
          <w:lang w:val="fr"/>
        </w:rPr>
        <w:t>[pays de l’emprunteur]</w:t>
      </w:r>
      <w:r w:rsidRPr="00B75E47">
        <w:rPr>
          <w:sz w:val="24"/>
          <w:szCs w:val="24"/>
          <w:lang w:val="fr"/>
        </w:rPr>
        <w:t>. Les tarifs de base seront payables en monnaie locale uniquement.</w:t>
      </w:r>
    </w:p>
    <w:p w14:paraId="4AA32722" w14:textId="77777777" w:rsidR="00817AD2" w:rsidRPr="00817AD2" w:rsidRDefault="00817AD2" w:rsidP="00817AD2">
      <w:pPr>
        <w:tabs>
          <w:tab w:val="left" w:pos="1080"/>
        </w:tabs>
        <w:ind w:left="1080" w:hanging="540"/>
        <w:rPr>
          <w:sz w:val="24"/>
          <w:szCs w:val="24"/>
        </w:rPr>
      </w:pPr>
    </w:p>
    <w:p w14:paraId="70212342" w14:textId="129B8A3B" w:rsidR="00817AD2" w:rsidRPr="00B75E47" w:rsidRDefault="00817AD2" w:rsidP="00766CE7">
      <w:pPr>
        <w:pStyle w:val="ListParagraph"/>
        <w:numPr>
          <w:ilvl w:val="2"/>
          <w:numId w:val="147"/>
        </w:numPr>
        <w:spacing w:after="120"/>
        <w:ind w:left="1135" w:hanging="284"/>
        <w:jc w:val="both"/>
        <w:rPr>
          <w:sz w:val="24"/>
          <w:szCs w:val="24"/>
        </w:rPr>
      </w:pPr>
      <w:r w:rsidRPr="00817AD2">
        <w:rPr>
          <w:sz w:val="24"/>
          <w:szCs w:val="24"/>
          <w:lang w:val="fr"/>
        </w:rPr>
        <w:t xml:space="preserve">Le pourcentage supplémentaire de paiement à </w:t>
      </w:r>
      <w:r>
        <w:rPr>
          <w:sz w:val="24"/>
          <w:szCs w:val="24"/>
          <w:lang w:val="fr"/>
        </w:rPr>
        <w:t xml:space="preserve">chiffrer </w:t>
      </w:r>
      <w:r w:rsidRPr="00817AD2">
        <w:rPr>
          <w:sz w:val="24"/>
          <w:szCs w:val="24"/>
          <w:lang w:val="fr"/>
        </w:rPr>
        <w:t xml:space="preserve">par le </w:t>
      </w:r>
      <w:r>
        <w:rPr>
          <w:sz w:val="24"/>
          <w:szCs w:val="24"/>
          <w:lang w:val="fr"/>
        </w:rPr>
        <w:t>P</w:t>
      </w:r>
      <w:r w:rsidRPr="00817AD2">
        <w:rPr>
          <w:sz w:val="24"/>
          <w:szCs w:val="24"/>
          <w:lang w:val="fr"/>
        </w:rPr>
        <w:t xml:space="preserve">roposant et à appliquer aux coûts encourus en vertu de l’article </w:t>
      </w:r>
      <w:r>
        <w:rPr>
          <w:sz w:val="24"/>
          <w:szCs w:val="24"/>
          <w:lang w:val="fr"/>
        </w:rPr>
        <w:t>(</w:t>
      </w:r>
      <w:r w:rsidRPr="00817AD2">
        <w:rPr>
          <w:sz w:val="24"/>
          <w:szCs w:val="24"/>
          <w:lang w:val="fr"/>
        </w:rPr>
        <w:t xml:space="preserve">a) ci-dessus est réputé couvrir les bénéfices, les frais généraux, la surintendance, les responsabilités, les assurances et les indemnités de main-d’œuvre, de </w:t>
      </w:r>
      <w:r>
        <w:rPr>
          <w:sz w:val="24"/>
          <w:szCs w:val="24"/>
          <w:lang w:val="fr"/>
        </w:rPr>
        <w:t>tenue des horaires de travail</w:t>
      </w:r>
      <w:r w:rsidRPr="00817AD2">
        <w:rPr>
          <w:sz w:val="24"/>
          <w:szCs w:val="24"/>
          <w:lang w:val="fr"/>
        </w:rPr>
        <w:t xml:space="preserve">, de travail de bureau et de bureau, l’utilisation de consommables, d’eau, d’éclairage et d’électricité; l’utilisation et la réparation de mises </w:t>
      </w:r>
      <w:r>
        <w:rPr>
          <w:sz w:val="24"/>
          <w:szCs w:val="24"/>
          <w:lang w:val="fr"/>
        </w:rPr>
        <w:t>coffrages</w:t>
      </w:r>
      <w:r w:rsidRPr="00817AD2">
        <w:rPr>
          <w:sz w:val="24"/>
          <w:szCs w:val="24"/>
          <w:lang w:val="fr"/>
        </w:rPr>
        <w:t>, d’échafaudages, d’ateliers et de magasins, d’outils électriques portatifs, d’installations manuelles et d’outils</w:t>
      </w:r>
      <w:r w:rsidR="00B75E47">
        <w:rPr>
          <w:sz w:val="24"/>
          <w:szCs w:val="24"/>
          <w:lang w:val="fr"/>
        </w:rPr>
        <w:t> </w:t>
      </w:r>
      <w:r w:rsidRPr="00817AD2">
        <w:rPr>
          <w:sz w:val="24"/>
          <w:szCs w:val="24"/>
          <w:lang w:val="fr"/>
        </w:rPr>
        <w:t>; la supervision par le personnel</w:t>
      </w:r>
      <w:r>
        <w:rPr>
          <w:sz w:val="24"/>
          <w:szCs w:val="24"/>
          <w:lang w:val="fr"/>
        </w:rPr>
        <w:t xml:space="preserve"> de l’Entrepreneur,</w:t>
      </w:r>
      <w:r w:rsidRPr="00817AD2">
        <w:rPr>
          <w:sz w:val="24"/>
          <w:szCs w:val="24"/>
          <w:lang w:val="fr"/>
        </w:rPr>
        <w:t xml:space="preserve"> les contre-</w:t>
      </w:r>
      <w:r>
        <w:rPr>
          <w:sz w:val="24"/>
          <w:szCs w:val="24"/>
          <w:lang w:val="fr"/>
        </w:rPr>
        <w:t>maîtres</w:t>
      </w:r>
      <w:r w:rsidRPr="00817AD2">
        <w:rPr>
          <w:sz w:val="24"/>
          <w:szCs w:val="24"/>
          <w:lang w:val="fr"/>
        </w:rPr>
        <w:t xml:space="preserve"> et les autres membres du personnel de supervision de l’</w:t>
      </w:r>
      <w:r>
        <w:rPr>
          <w:sz w:val="24"/>
          <w:szCs w:val="24"/>
          <w:lang w:val="fr"/>
        </w:rPr>
        <w:t>E</w:t>
      </w:r>
      <w:r w:rsidRPr="00817AD2">
        <w:rPr>
          <w:sz w:val="24"/>
          <w:szCs w:val="24"/>
          <w:lang w:val="fr"/>
        </w:rPr>
        <w:t>ntrepreneur; et les frais accessoires à ce qui précède. Les paiements au titre de ce poste sont effectués dans les proportions monétaires suivantes</w:t>
      </w:r>
      <w:r w:rsidR="00B75E47">
        <w:rPr>
          <w:sz w:val="24"/>
          <w:szCs w:val="24"/>
          <w:lang w:val="fr"/>
        </w:rPr>
        <w:t> </w:t>
      </w:r>
      <w:r w:rsidRPr="00817AD2">
        <w:rPr>
          <w:sz w:val="24"/>
          <w:szCs w:val="24"/>
          <w:lang w:val="fr"/>
        </w:rPr>
        <w:t>:</w:t>
      </w:r>
    </w:p>
    <w:p w14:paraId="425287FF" w14:textId="3431B465" w:rsidR="00817AD2" w:rsidRPr="00817AD2" w:rsidRDefault="00817AD2" w:rsidP="00B75E47">
      <w:pPr>
        <w:spacing w:after="200"/>
        <w:ind w:left="1418" w:hanging="338"/>
        <w:rPr>
          <w:sz w:val="24"/>
          <w:szCs w:val="24"/>
        </w:rPr>
      </w:pPr>
      <w:r w:rsidRPr="00817AD2">
        <w:rPr>
          <w:sz w:val="24"/>
          <w:szCs w:val="24"/>
          <w:lang w:val="fr"/>
        </w:rPr>
        <w:t>i)</w:t>
      </w:r>
      <w:r>
        <w:rPr>
          <w:sz w:val="24"/>
          <w:szCs w:val="24"/>
          <w:lang w:val="fr"/>
        </w:rPr>
        <w:t xml:space="preserve"> </w:t>
      </w:r>
      <w:r w:rsidRPr="00817AD2">
        <w:rPr>
          <w:sz w:val="24"/>
          <w:szCs w:val="24"/>
          <w:lang w:val="fr"/>
        </w:rPr>
        <w:t>étranger</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r w:rsidRPr="00817AD2">
        <w:rPr>
          <w:sz w:val="24"/>
          <w:szCs w:val="24"/>
          <w:vertAlign w:val="superscript"/>
          <w:lang w:val="fr"/>
        </w:rPr>
        <w:footnoteReference w:id="11"/>
      </w:r>
    </w:p>
    <w:p w14:paraId="73382690" w14:textId="7412B54C" w:rsidR="00817AD2" w:rsidRPr="00817AD2" w:rsidRDefault="00817AD2" w:rsidP="00B75E47">
      <w:pPr>
        <w:ind w:left="1418" w:hanging="338"/>
        <w:rPr>
          <w:sz w:val="24"/>
          <w:szCs w:val="24"/>
        </w:rPr>
      </w:pPr>
      <w:r w:rsidRPr="00817AD2">
        <w:rPr>
          <w:sz w:val="24"/>
          <w:szCs w:val="24"/>
          <w:lang w:val="fr"/>
        </w:rPr>
        <w:t>(ii)</w:t>
      </w:r>
      <w:r>
        <w:rPr>
          <w:sz w:val="24"/>
          <w:szCs w:val="24"/>
          <w:lang w:val="fr"/>
        </w:rPr>
        <w:t xml:space="preserve"> </w:t>
      </w:r>
      <w:r w:rsidRPr="00817AD2">
        <w:rPr>
          <w:sz w:val="24"/>
          <w:szCs w:val="24"/>
          <w:lang w:val="fr"/>
        </w:rPr>
        <w:t>local</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p>
    <w:p w14:paraId="4C2C55DA" w14:textId="77777777" w:rsidR="00817AD2" w:rsidRPr="00817AD2" w:rsidRDefault="00817AD2" w:rsidP="00817AD2">
      <w:pPr>
        <w:tabs>
          <w:tab w:val="left" w:pos="1620"/>
        </w:tabs>
        <w:ind w:left="1620" w:hanging="540"/>
        <w:rPr>
          <w:sz w:val="24"/>
          <w:szCs w:val="24"/>
        </w:rPr>
      </w:pPr>
    </w:p>
    <w:p w14:paraId="5BE669A1" w14:textId="7AF98F08" w:rsidR="00817AD2" w:rsidRDefault="00817AD2" w:rsidP="00817AD2">
      <w:pPr>
        <w:pStyle w:val="FootnoteText"/>
        <w:ind w:left="720" w:hanging="720"/>
        <w:rPr>
          <w:spacing w:val="-2"/>
          <w:sz w:val="24"/>
          <w:szCs w:val="24"/>
          <w:lang w:val="fr"/>
        </w:rPr>
      </w:pPr>
      <w:r w:rsidRPr="00817AD2">
        <w:rPr>
          <w:spacing w:val="-2"/>
          <w:sz w:val="24"/>
          <w:szCs w:val="24"/>
          <w:lang w:val="fr"/>
        </w:rPr>
        <w:t xml:space="preserve">[Note </w:t>
      </w:r>
      <w:r>
        <w:rPr>
          <w:spacing w:val="-2"/>
          <w:sz w:val="24"/>
          <w:szCs w:val="24"/>
          <w:lang w:val="fr"/>
        </w:rPr>
        <w:t>au Maître d’Ouvrage</w:t>
      </w:r>
      <w:r w:rsidR="00B75E47">
        <w:rPr>
          <w:spacing w:val="-2"/>
          <w:sz w:val="24"/>
          <w:szCs w:val="24"/>
          <w:lang w:val="fr"/>
        </w:rPr>
        <w:t> </w:t>
      </w:r>
      <w:r w:rsidRPr="00817AD2">
        <w:rPr>
          <w:spacing w:val="-2"/>
          <w:sz w:val="24"/>
          <w:szCs w:val="24"/>
          <w:lang w:val="fr"/>
        </w:rPr>
        <w:t>:</w:t>
      </w:r>
    </w:p>
    <w:p w14:paraId="5857E905" w14:textId="77777777" w:rsidR="00B75E47" w:rsidRPr="000A112B" w:rsidRDefault="00B75E47" w:rsidP="00817AD2">
      <w:pPr>
        <w:pStyle w:val="FootnoteText"/>
        <w:ind w:left="720" w:hanging="720"/>
        <w:rPr>
          <w:i/>
          <w:spacing w:val="-2"/>
          <w:sz w:val="24"/>
          <w:szCs w:val="24"/>
          <w:lang w:val="fr-FR"/>
        </w:rPr>
      </w:pPr>
    </w:p>
    <w:p w14:paraId="316F32BC" w14:textId="2534073A" w:rsidR="00817AD2" w:rsidRPr="000A112B" w:rsidRDefault="00817AD2" w:rsidP="00817AD2">
      <w:pPr>
        <w:pStyle w:val="FootnoteText"/>
        <w:rPr>
          <w:spacing w:val="-2"/>
          <w:sz w:val="24"/>
          <w:szCs w:val="24"/>
          <w:lang w:val="fr-FR"/>
        </w:rPr>
      </w:pPr>
      <w:r w:rsidRPr="00817AD2">
        <w:rPr>
          <w:i/>
          <w:spacing w:val="-2"/>
          <w:sz w:val="24"/>
          <w:szCs w:val="24"/>
          <w:lang w:val="fr"/>
        </w:rPr>
        <w:t xml:space="preserve">Cette méthode d’indication séparée des bénéfices et des frais généraux facilite l’ajout d’autres éléments de travail </w:t>
      </w:r>
      <w:r>
        <w:rPr>
          <w:i/>
          <w:spacing w:val="-2"/>
          <w:sz w:val="24"/>
          <w:szCs w:val="24"/>
          <w:lang w:val="fr"/>
        </w:rPr>
        <w:t>en régie</w:t>
      </w:r>
      <w:r w:rsidRPr="00817AD2">
        <w:rPr>
          <w:i/>
          <w:spacing w:val="-2"/>
          <w:sz w:val="24"/>
          <w:szCs w:val="24"/>
          <w:lang w:val="fr"/>
        </w:rPr>
        <w:t xml:space="preserve">, si nécessaire, dont les coûts de base peuvent ensuite être vérifiés plus facilement. Une alternative consiste à faire en sorte que les tarifs de travail </w:t>
      </w:r>
      <w:r>
        <w:rPr>
          <w:i/>
          <w:spacing w:val="-2"/>
          <w:sz w:val="24"/>
          <w:szCs w:val="24"/>
          <w:lang w:val="fr"/>
        </w:rPr>
        <w:t>en régie</w:t>
      </w:r>
      <w:r w:rsidRPr="00817AD2">
        <w:rPr>
          <w:i/>
          <w:spacing w:val="-2"/>
          <w:sz w:val="24"/>
          <w:szCs w:val="24"/>
          <w:lang w:val="fr"/>
        </w:rPr>
        <w:t xml:space="preserve"> incluent les frais généraux et les bénéfices de l’</w:t>
      </w:r>
      <w:r>
        <w:rPr>
          <w:i/>
          <w:spacing w:val="-2"/>
          <w:sz w:val="24"/>
          <w:szCs w:val="24"/>
          <w:lang w:val="fr"/>
        </w:rPr>
        <w:t>E</w:t>
      </w:r>
      <w:r w:rsidRPr="00817AD2">
        <w:rPr>
          <w:i/>
          <w:spacing w:val="-2"/>
          <w:sz w:val="24"/>
          <w:szCs w:val="24"/>
          <w:lang w:val="fr"/>
        </w:rPr>
        <w:t>ntrepreneur, etc., auquel cas ce paragraphe et l’</w:t>
      </w:r>
      <w:r>
        <w:rPr>
          <w:i/>
          <w:spacing w:val="-2"/>
          <w:sz w:val="24"/>
          <w:szCs w:val="24"/>
          <w:lang w:val="fr"/>
        </w:rPr>
        <w:t xml:space="preserve">annexe des Travaux n Régie </w:t>
      </w:r>
      <w:r w:rsidRPr="00817AD2">
        <w:rPr>
          <w:i/>
          <w:spacing w:val="-2"/>
          <w:sz w:val="24"/>
          <w:szCs w:val="24"/>
          <w:lang w:val="fr"/>
        </w:rPr>
        <w:t>doivent être modifiés en</w:t>
      </w:r>
      <w:r>
        <w:rPr>
          <w:i/>
          <w:spacing w:val="-2"/>
          <w:sz w:val="24"/>
          <w:szCs w:val="24"/>
          <w:lang w:val="fr"/>
        </w:rPr>
        <w:t xml:space="preserve"> </w:t>
      </w:r>
      <w:r w:rsidRPr="00817AD2">
        <w:rPr>
          <w:i/>
          <w:spacing w:val="-2"/>
          <w:sz w:val="24"/>
          <w:szCs w:val="24"/>
          <w:lang w:val="fr"/>
        </w:rPr>
        <w:t>conséquence.]</w:t>
      </w:r>
    </w:p>
    <w:p w14:paraId="11FA29B2" w14:textId="77777777" w:rsidR="00817AD2" w:rsidRPr="00817AD2" w:rsidRDefault="00817AD2" w:rsidP="00817AD2">
      <w:pPr>
        <w:tabs>
          <w:tab w:val="left" w:pos="1620"/>
        </w:tabs>
        <w:ind w:left="1620" w:hanging="540"/>
        <w:rPr>
          <w:sz w:val="24"/>
          <w:szCs w:val="24"/>
        </w:rPr>
      </w:pPr>
    </w:p>
    <w:p w14:paraId="451E4B82" w14:textId="40AB8A85" w:rsidR="00817AD2" w:rsidRPr="00817AD2" w:rsidRDefault="00817AD2" w:rsidP="00817AD2">
      <w:pPr>
        <w:rPr>
          <w:sz w:val="24"/>
          <w:szCs w:val="24"/>
        </w:rPr>
      </w:pPr>
      <w:r w:rsidRPr="00817AD2">
        <w:rPr>
          <w:b/>
          <w:sz w:val="24"/>
          <w:szCs w:val="24"/>
          <w:lang w:val="fr"/>
        </w:rPr>
        <w:t>Matéri</w:t>
      </w:r>
      <w:r>
        <w:rPr>
          <w:b/>
          <w:sz w:val="24"/>
          <w:szCs w:val="24"/>
          <w:lang w:val="fr"/>
        </w:rPr>
        <w:t>aux</w:t>
      </w:r>
      <w:r w:rsidRPr="00817AD2">
        <w:rPr>
          <w:b/>
          <w:sz w:val="24"/>
          <w:szCs w:val="24"/>
          <w:lang w:val="fr"/>
        </w:rPr>
        <w:t xml:space="preserve"> </w:t>
      </w:r>
      <w:r>
        <w:rPr>
          <w:b/>
          <w:sz w:val="24"/>
          <w:szCs w:val="24"/>
          <w:lang w:val="fr"/>
        </w:rPr>
        <w:t>pour le T</w:t>
      </w:r>
      <w:r w:rsidRPr="00817AD2">
        <w:rPr>
          <w:b/>
          <w:sz w:val="24"/>
          <w:szCs w:val="24"/>
          <w:lang w:val="fr"/>
        </w:rPr>
        <w:t xml:space="preserve">ravail </w:t>
      </w:r>
      <w:r>
        <w:rPr>
          <w:b/>
          <w:sz w:val="24"/>
          <w:szCs w:val="24"/>
          <w:lang w:val="fr"/>
        </w:rPr>
        <w:t>en Régie</w:t>
      </w:r>
    </w:p>
    <w:p w14:paraId="36439CC2" w14:textId="77777777" w:rsidR="00817AD2" w:rsidRPr="00817AD2" w:rsidRDefault="00817AD2" w:rsidP="00817AD2">
      <w:pPr>
        <w:rPr>
          <w:sz w:val="24"/>
          <w:szCs w:val="24"/>
        </w:rPr>
      </w:pPr>
    </w:p>
    <w:p w14:paraId="5AE192D8" w14:textId="2049AA62"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L</w:t>
      </w:r>
      <w:r>
        <w:rPr>
          <w:sz w:val="24"/>
          <w:szCs w:val="24"/>
          <w:lang w:val="fr"/>
        </w:rPr>
        <w:t>’Entrepreneur</w:t>
      </w:r>
      <w:r w:rsidRPr="00817AD2">
        <w:rPr>
          <w:sz w:val="24"/>
          <w:szCs w:val="24"/>
          <w:lang w:val="fr"/>
        </w:rPr>
        <w:t xml:space="preserve"> a droit à un paiement pour les matériaux utilisés pour le travail </w:t>
      </w:r>
      <w:r>
        <w:rPr>
          <w:sz w:val="24"/>
          <w:szCs w:val="24"/>
          <w:lang w:val="fr"/>
        </w:rPr>
        <w:t>en régie</w:t>
      </w:r>
      <w:r w:rsidRPr="00817AD2">
        <w:rPr>
          <w:sz w:val="24"/>
          <w:szCs w:val="24"/>
          <w:lang w:val="fr"/>
        </w:rPr>
        <w:t xml:space="preserve"> (à l’exception des matériaux pour lesquels le coût est inclus dans le pourcentage d’ajout aux coûts de main-d’œuvre tel que détaillé jusqu’à présent), aux taux de base indiqués par l</w:t>
      </w:r>
      <w:r>
        <w:rPr>
          <w:sz w:val="24"/>
          <w:szCs w:val="24"/>
          <w:lang w:val="fr"/>
        </w:rPr>
        <w:t>’Entrepreneur</w:t>
      </w:r>
      <w:r w:rsidRPr="00817AD2">
        <w:rPr>
          <w:sz w:val="24"/>
          <w:szCs w:val="24"/>
          <w:lang w:val="fr"/>
        </w:rPr>
        <w:t xml:space="preserve"> dans l’annexe des tarifs </w:t>
      </w:r>
      <w:r>
        <w:rPr>
          <w:sz w:val="24"/>
          <w:szCs w:val="24"/>
          <w:lang w:val="fr"/>
        </w:rPr>
        <w:t>de travaux en régie</w:t>
      </w:r>
      <w:r w:rsidR="00B75E47">
        <w:rPr>
          <w:sz w:val="24"/>
          <w:szCs w:val="24"/>
          <w:lang w:val="fr"/>
        </w:rPr>
        <w:t> </w:t>
      </w:r>
      <w:r w:rsidRPr="00817AD2">
        <w:rPr>
          <w:sz w:val="24"/>
          <w:szCs w:val="24"/>
          <w:lang w:val="fr"/>
        </w:rPr>
        <w:t xml:space="preserve">: </w:t>
      </w:r>
      <w:r w:rsidRPr="00817AD2">
        <w:rPr>
          <w:b/>
          <w:bCs/>
          <w:sz w:val="24"/>
          <w:szCs w:val="24"/>
          <w:lang w:val="fr"/>
        </w:rPr>
        <w:t>2. Matériaux</w:t>
      </w:r>
      <w:r w:rsidRPr="00817AD2">
        <w:rPr>
          <w:sz w:val="24"/>
          <w:szCs w:val="24"/>
          <w:lang w:val="fr"/>
        </w:rPr>
        <w:t xml:space="preserve">, ainsi qu’un pourcentage supplémentaire de paiement sur les taux de base pour couvrir les frais généraux et les </w:t>
      </w:r>
      <w:r w:rsidR="00250CDB" w:rsidRPr="00817AD2">
        <w:rPr>
          <w:sz w:val="24"/>
          <w:szCs w:val="24"/>
          <w:lang w:val="fr"/>
        </w:rPr>
        <w:t>bénéfices, comme</w:t>
      </w:r>
      <w:r w:rsidRPr="00817AD2">
        <w:rPr>
          <w:sz w:val="24"/>
          <w:szCs w:val="24"/>
          <w:lang w:val="fr"/>
        </w:rPr>
        <w:t xml:space="preserve"> suit :</w:t>
      </w:r>
    </w:p>
    <w:p w14:paraId="1ACB568A" w14:textId="77777777" w:rsidR="00817AD2" w:rsidRPr="00817AD2" w:rsidRDefault="00817AD2" w:rsidP="00817AD2">
      <w:pPr>
        <w:rPr>
          <w:sz w:val="24"/>
          <w:szCs w:val="24"/>
        </w:rPr>
      </w:pPr>
    </w:p>
    <w:p w14:paraId="05C3BF75" w14:textId="26801AE2" w:rsidR="00817AD2" w:rsidRPr="00B75E47" w:rsidRDefault="00817AD2" w:rsidP="00766CE7">
      <w:pPr>
        <w:pStyle w:val="P3Header1-Clauses"/>
        <w:numPr>
          <w:ilvl w:val="2"/>
          <w:numId w:val="148"/>
        </w:numPr>
        <w:spacing w:after="120"/>
        <w:ind w:left="935" w:hanging="357"/>
        <w:jc w:val="both"/>
        <w:rPr>
          <w:b w:val="0"/>
          <w:bCs/>
        </w:rPr>
      </w:pPr>
      <w:r w:rsidRPr="00B75E47">
        <w:rPr>
          <w:b w:val="0"/>
          <w:bCs/>
        </w:rPr>
        <w:t>les tarifs de base pour les matériaux sont calculés sur la base du prix facturé, du fret, de l’assurance, des frais de manutention, des dommages, des pertes, etc., et prévoient la livraison en magasin pour le stockage sur le site.  Les taux de base seront indiqués en monnaie locale, mais le paiement sera effectué dans la ou les devises dépensées sur présentation des pièces justificatives.</w:t>
      </w:r>
    </w:p>
    <w:p w14:paraId="0FD47953" w14:textId="77777777" w:rsidR="00B75E47" w:rsidRPr="00B75E47" w:rsidRDefault="00B75E47" w:rsidP="00B75E47">
      <w:pPr>
        <w:pStyle w:val="P3Header1-Clauses"/>
        <w:numPr>
          <w:ilvl w:val="0"/>
          <w:numId w:val="0"/>
        </w:numPr>
        <w:jc w:val="both"/>
        <w:rPr>
          <w:b w:val="0"/>
          <w:bCs/>
          <w:szCs w:val="24"/>
        </w:rPr>
      </w:pPr>
    </w:p>
    <w:p w14:paraId="43B446BA" w14:textId="77777777" w:rsidR="00B75E47" w:rsidRDefault="00B75E47" w:rsidP="00B75E47">
      <w:pPr>
        <w:pStyle w:val="P3Header1-Clauses"/>
        <w:numPr>
          <w:ilvl w:val="0"/>
          <w:numId w:val="0"/>
        </w:numPr>
        <w:jc w:val="both"/>
        <w:rPr>
          <w:b w:val="0"/>
          <w:bCs/>
          <w:szCs w:val="24"/>
        </w:rPr>
      </w:pPr>
    </w:p>
    <w:p w14:paraId="7C07564D" w14:textId="77777777" w:rsidR="00B75E47" w:rsidRDefault="00B75E47" w:rsidP="00B75E47">
      <w:pPr>
        <w:pStyle w:val="P3Header1-Clauses"/>
        <w:numPr>
          <w:ilvl w:val="0"/>
          <w:numId w:val="0"/>
        </w:numPr>
        <w:jc w:val="both"/>
        <w:rPr>
          <w:b w:val="0"/>
          <w:bCs/>
          <w:szCs w:val="24"/>
        </w:rPr>
      </w:pPr>
    </w:p>
    <w:p w14:paraId="41949E61" w14:textId="760A1653" w:rsidR="00817AD2" w:rsidRPr="00B75E47" w:rsidRDefault="00817AD2" w:rsidP="00766CE7">
      <w:pPr>
        <w:pStyle w:val="P3Header1-Clauses"/>
        <w:numPr>
          <w:ilvl w:val="2"/>
          <w:numId w:val="148"/>
        </w:numPr>
        <w:jc w:val="both"/>
        <w:rPr>
          <w:b w:val="0"/>
          <w:bCs/>
          <w:szCs w:val="24"/>
        </w:rPr>
      </w:pPr>
      <w:proofErr w:type="gramStart"/>
      <w:r w:rsidRPr="00B75E47">
        <w:rPr>
          <w:b w:val="0"/>
          <w:bCs/>
          <w:szCs w:val="24"/>
          <w:lang w:val="fr"/>
        </w:rPr>
        <w:lastRenderedPageBreak/>
        <w:t>le</w:t>
      </w:r>
      <w:proofErr w:type="gramEnd"/>
      <w:r w:rsidRPr="00B75E47">
        <w:rPr>
          <w:b w:val="0"/>
          <w:bCs/>
          <w:szCs w:val="24"/>
          <w:lang w:val="fr"/>
        </w:rPr>
        <w:t xml:space="preserve"> paiement supplémentaire en pourcentage est indiqué par le Proposant et appliqué aux paiements en monnaie locale équivalents effectués au point (a) ci-dessus. Les paiements au titre de cet article seront effectués dans les proportions de devise suivantes</w:t>
      </w:r>
      <w:r w:rsidR="00B75E47">
        <w:rPr>
          <w:b w:val="0"/>
          <w:bCs/>
          <w:szCs w:val="24"/>
          <w:lang w:val="fr"/>
        </w:rPr>
        <w:t> </w:t>
      </w:r>
      <w:r w:rsidRPr="00B75E47">
        <w:rPr>
          <w:b w:val="0"/>
          <w:bCs/>
          <w:szCs w:val="24"/>
          <w:lang w:val="fr"/>
        </w:rPr>
        <w:t>:</w:t>
      </w:r>
    </w:p>
    <w:p w14:paraId="7D8CD5E3" w14:textId="77777777" w:rsidR="00817AD2" w:rsidRPr="00B75E47" w:rsidRDefault="00817AD2" w:rsidP="00817AD2">
      <w:pPr>
        <w:rPr>
          <w:bCs/>
        </w:rPr>
      </w:pPr>
    </w:p>
    <w:p w14:paraId="1EF65FD3" w14:textId="1824E8E3" w:rsidR="00817AD2" w:rsidRPr="00817AD2" w:rsidRDefault="00817AD2" w:rsidP="00766CE7">
      <w:pPr>
        <w:pStyle w:val="ListParagraph"/>
        <w:numPr>
          <w:ilvl w:val="2"/>
          <w:numId w:val="123"/>
        </w:numPr>
        <w:tabs>
          <w:tab w:val="left" w:pos="1620"/>
        </w:tabs>
        <w:ind w:left="1440" w:hanging="360"/>
        <w:rPr>
          <w:sz w:val="24"/>
          <w:szCs w:val="24"/>
        </w:rPr>
      </w:pPr>
      <w:proofErr w:type="gramStart"/>
      <w:r w:rsidRPr="00817AD2">
        <w:rPr>
          <w:sz w:val="24"/>
          <w:szCs w:val="24"/>
          <w:lang w:val="fr"/>
        </w:rPr>
        <w:t>étranger</w:t>
      </w:r>
      <w:proofErr w:type="gramEnd"/>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r w:rsidRPr="00817AD2">
        <w:rPr>
          <w:vertAlign w:val="superscript"/>
          <w:lang w:val="fr"/>
        </w:rPr>
        <w:footnoteReference w:id="12"/>
      </w:r>
    </w:p>
    <w:p w14:paraId="6CC6ECF4" w14:textId="4086B465" w:rsidR="00817AD2" w:rsidRPr="00817AD2" w:rsidRDefault="00817AD2" w:rsidP="00766CE7">
      <w:pPr>
        <w:pStyle w:val="ListParagraph"/>
        <w:numPr>
          <w:ilvl w:val="2"/>
          <w:numId w:val="123"/>
        </w:numPr>
        <w:tabs>
          <w:tab w:val="left" w:pos="1620"/>
        </w:tabs>
        <w:ind w:left="1440" w:hanging="360"/>
        <w:rPr>
          <w:sz w:val="24"/>
          <w:szCs w:val="24"/>
        </w:rPr>
      </w:pPr>
      <w:proofErr w:type="gramStart"/>
      <w:r w:rsidRPr="00817AD2">
        <w:rPr>
          <w:sz w:val="24"/>
          <w:szCs w:val="24"/>
          <w:lang w:val="fr"/>
        </w:rPr>
        <w:t>local</w:t>
      </w:r>
      <w:proofErr w:type="gramEnd"/>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p>
    <w:p w14:paraId="267D3B89" w14:textId="77777777" w:rsidR="00817AD2" w:rsidRPr="00817AD2" w:rsidRDefault="00817AD2" w:rsidP="00817AD2">
      <w:pPr>
        <w:rPr>
          <w:sz w:val="24"/>
          <w:szCs w:val="24"/>
        </w:rPr>
      </w:pPr>
    </w:p>
    <w:p w14:paraId="2D61CA04" w14:textId="041DBEB2" w:rsidR="00817AD2" w:rsidRPr="00B75E47" w:rsidRDefault="00B75E47" w:rsidP="00766CE7">
      <w:pPr>
        <w:pStyle w:val="P3Header1-Clauses"/>
        <w:numPr>
          <w:ilvl w:val="2"/>
          <w:numId w:val="148"/>
        </w:numPr>
        <w:jc w:val="both"/>
        <w:rPr>
          <w:b w:val="0"/>
          <w:bCs/>
          <w:szCs w:val="24"/>
        </w:rPr>
      </w:pPr>
      <w:proofErr w:type="gramStart"/>
      <w:r w:rsidRPr="00B75E47">
        <w:rPr>
          <w:b w:val="0"/>
          <w:bCs/>
          <w:szCs w:val="24"/>
          <w:lang w:val="fr"/>
        </w:rPr>
        <w:t>l</w:t>
      </w:r>
      <w:r w:rsidR="00817AD2" w:rsidRPr="00B75E47">
        <w:rPr>
          <w:b w:val="0"/>
          <w:bCs/>
          <w:szCs w:val="24"/>
          <w:lang w:val="fr"/>
        </w:rPr>
        <w:t>e</w:t>
      </w:r>
      <w:proofErr w:type="gramEnd"/>
      <w:r w:rsidR="00817AD2" w:rsidRPr="00B75E47">
        <w:rPr>
          <w:b w:val="0"/>
          <w:bCs/>
          <w:szCs w:val="24"/>
          <w:lang w:val="fr"/>
        </w:rPr>
        <w:t xml:space="preserve"> coût du transport des matériaux destinés à être utilisés pour les travaux commandés à effectuer à titre de travail en régie du magasin ou du stockage sur le site jusqu’à l’endroit où ils doivent être utilisés sera payé conformément aux conditions de main-d’œuvre et de construction énoncées dans la présente Annexe.</w:t>
      </w:r>
    </w:p>
    <w:p w14:paraId="1B8FCDBA" w14:textId="77777777" w:rsidR="00817AD2" w:rsidRPr="00B75E47" w:rsidRDefault="00817AD2" w:rsidP="00817AD2">
      <w:pPr>
        <w:rPr>
          <w:bCs/>
          <w:sz w:val="24"/>
          <w:szCs w:val="24"/>
        </w:rPr>
      </w:pPr>
    </w:p>
    <w:p w14:paraId="76D41CFA" w14:textId="27B20F2D" w:rsidR="00817AD2" w:rsidRPr="00817AD2" w:rsidRDefault="00817AD2" w:rsidP="00817AD2">
      <w:pPr>
        <w:keepNext/>
        <w:rPr>
          <w:sz w:val="24"/>
          <w:szCs w:val="24"/>
        </w:rPr>
      </w:pPr>
      <w:r w:rsidRPr="00817AD2">
        <w:rPr>
          <w:b/>
          <w:sz w:val="24"/>
          <w:szCs w:val="24"/>
          <w:lang w:val="fr"/>
        </w:rPr>
        <w:t>Équipement de l’</w:t>
      </w:r>
      <w:r>
        <w:rPr>
          <w:b/>
          <w:sz w:val="24"/>
          <w:szCs w:val="24"/>
          <w:lang w:val="fr"/>
        </w:rPr>
        <w:t>E</w:t>
      </w:r>
      <w:r w:rsidRPr="00817AD2">
        <w:rPr>
          <w:b/>
          <w:sz w:val="24"/>
          <w:szCs w:val="24"/>
          <w:lang w:val="fr"/>
        </w:rPr>
        <w:t xml:space="preserve">ntrepreneur </w:t>
      </w:r>
      <w:r>
        <w:rPr>
          <w:b/>
          <w:sz w:val="24"/>
          <w:szCs w:val="24"/>
          <w:lang w:val="fr"/>
        </w:rPr>
        <w:t>pour les Travaux en Régie</w:t>
      </w:r>
      <w:r w:rsidRPr="00817AD2">
        <w:rPr>
          <w:sz w:val="24"/>
          <w:szCs w:val="24"/>
          <w:lang w:val="fr"/>
        </w:rPr>
        <w:fldChar w:fldCharType="begin"/>
      </w:r>
      <w:r w:rsidRPr="00817AD2">
        <w:rPr>
          <w:sz w:val="24"/>
          <w:szCs w:val="24"/>
          <w:lang w:val="fr"/>
        </w:rPr>
        <w:instrText>ADVANCE \D 5.0</w:instrText>
      </w:r>
      <w:r w:rsidRPr="00817AD2">
        <w:rPr>
          <w:sz w:val="24"/>
          <w:szCs w:val="24"/>
          <w:lang w:val="fr"/>
        </w:rPr>
        <w:fldChar w:fldCharType="end"/>
      </w:r>
    </w:p>
    <w:p w14:paraId="42689CCE" w14:textId="19E1A15A" w:rsidR="00817AD2" w:rsidRPr="00817AD2" w:rsidRDefault="00817AD2" w:rsidP="00766CE7">
      <w:pPr>
        <w:pStyle w:val="ListParagraph"/>
        <w:numPr>
          <w:ilvl w:val="1"/>
          <w:numId w:val="89"/>
        </w:numPr>
        <w:spacing w:after="200"/>
        <w:ind w:left="448" w:hanging="357"/>
        <w:jc w:val="both"/>
        <w:rPr>
          <w:i/>
          <w:iCs/>
          <w:spacing w:val="-2"/>
          <w:sz w:val="24"/>
          <w:szCs w:val="24"/>
        </w:rPr>
      </w:pPr>
      <w:r w:rsidRPr="00817AD2">
        <w:rPr>
          <w:sz w:val="24"/>
          <w:szCs w:val="24"/>
          <w:lang w:val="fr"/>
        </w:rPr>
        <w:t xml:space="preserve">L’entrepreneur a droit à des paiements </w:t>
      </w:r>
      <w:r>
        <w:rPr>
          <w:sz w:val="24"/>
          <w:szCs w:val="24"/>
          <w:lang w:val="fr"/>
        </w:rPr>
        <w:t>pour</w:t>
      </w:r>
      <w:r w:rsidRPr="00817AD2">
        <w:rPr>
          <w:sz w:val="24"/>
          <w:szCs w:val="24"/>
          <w:lang w:val="fr"/>
        </w:rPr>
        <w:t xml:space="preserve"> l’équipement de l’</w:t>
      </w:r>
      <w:r>
        <w:rPr>
          <w:sz w:val="24"/>
          <w:szCs w:val="24"/>
          <w:lang w:val="fr"/>
        </w:rPr>
        <w:t>E</w:t>
      </w:r>
      <w:r w:rsidRPr="00817AD2">
        <w:rPr>
          <w:sz w:val="24"/>
          <w:szCs w:val="24"/>
          <w:lang w:val="fr"/>
        </w:rPr>
        <w:t xml:space="preserve">ntrepreneur déjà sur le site et employé </w:t>
      </w:r>
      <w:r>
        <w:rPr>
          <w:sz w:val="24"/>
          <w:szCs w:val="24"/>
          <w:lang w:val="fr"/>
        </w:rPr>
        <w:t xml:space="preserve">pour le travail en régie </w:t>
      </w:r>
      <w:r w:rsidRPr="00817AD2">
        <w:rPr>
          <w:sz w:val="24"/>
          <w:szCs w:val="24"/>
          <w:lang w:val="fr"/>
        </w:rPr>
        <w:t>aux taux de location de base indiqués par l’</w:t>
      </w:r>
      <w:r>
        <w:rPr>
          <w:sz w:val="24"/>
          <w:szCs w:val="24"/>
          <w:lang w:val="fr"/>
        </w:rPr>
        <w:t>E</w:t>
      </w:r>
      <w:r w:rsidRPr="00817AD2">
        <w:rPr>
          <w:sz w:val="24"/>
          <w:szCs w:val="24"/>
          <w:lang w:val="fr"/>
        </w:rPr>
        <w:t>ntrepreneur dans l</w:t>
      </w:r>
      <w:r>
        <w:rPr>
          <w:sz w:val="24"/>
          <w:szCs w:val="24"/>
          <w:lang w:val="fr"/>
        </w:rPr>
        <w:t xml:space="preserve">’Annexe </w:t>
      </w:r>
      <w:r w:rsidRPr="00817AD2">
        <w:rPr>
          <w:sz w:val="24"/>
          <w:szCs w:val="24"/>
          <w:lang w:val="fr"/>
        </w:rPr>
        <w:t xml:space="preserve">des tarifs de travail </w:t>
      </w:r>
      <w:r>
        <w:rPr>
          <w:sz w:val="24"/>
          <w:szCs w:val="24"/>
          <w:lang w:val="fr"/>
        </w:rPr>
        <w:t>en régie</w:t>
      </w:r>
      <w:r w:rsidR="00B75E47">
        <w:rPr>
          <w:sz w:val="24"/>
          <w:szCs w:val="24"/>
          <w:lang w:val="fr"/>
        </w:rPr>
        <w:t> </w:t>
      </w:r>
      <w:r w:rsidRPr="00817AD2">
        <w:rPr>
          <w:sz w:val="24"/>
          <w:szCs w:val="24"/>
          <w:lang w:val="fr"/>
        </w:rPr>
        <w:t xml:space="preserve">: </w:t>
      </w:r>
      <w:r w:rsidRPr="00817AD2">
        <w:rPr>
          <w:b/>
          <w:bCs/>
          <w:sz w:val="24"/>
          <w:szCs w:val="24"/>
          <w:lang w:val="fr"/>
        </w:rPr>
        <w:t>3. Équipement de l’Entrepreneur</w:t>
      </w:r>
      <w:r w:rsidRPr="00817AD2">
        <w:rPr>
          <w:sz w:val="24"/>
          <w:szCs w:val="24"/>
          <w:lang w:val="fr"/>
        </w:rPr>
        <w:t xml:space="preserve">. Ces taux sont réputés inclure la provision due et complète pour amortissement, intérêts, indemnités et assurances, réparations, entretien, fournitures, carburant, lubrifiants et autres consommables, ainsi que tous les frais généraux, bénéfices et coûts administratifs liés à l’utilisation de ces équipements. </w:t>
      </w:r>
      <w:r w:rsidRPr="00817AD2">
        <w:rPr>
          <w:i/>
          <w:iCs/>
          <w:sz w:val="24"/>
          <w:szCs w:val="24"/>
          <w:lang w:val="fr"/>
        </w:rPr>
        <w:t>[</w:t>
      </w:r>
      <w:r w:rsidRPr="00817AD2">
        <w:rPr>
          <w:b/>
          <w:bCs/>
          <w:i/>
          <w:iCs/>
          <w:sz w:val="24"/>
          <w:szCs w:val="24"/>
          <w:lang w:val="fr"/>
        </w:rPr>
        <w:t>Note au Maître d’Ouvrage</w:t>
      </w:r>
      <w:r w:rsidRPr="00817AD2">
        <w:rPr>
          <w:i/>
          <w:iCs/>
          <w:sz w:val="24"/>
          <w:szCs w:val="24"/>
          <w:lang w:val="fr"/>
        </w:rPr>
        <w:t xml:space="preserve"> : Ceci est un exemple de formulation pour inclure les frais généraux et les bénéfices, etc., dans les taux de travail </w:t>
      </w:r>
      <w:r>
        <w:rPr>
          <w:i/>
          <w:iCs/>
          <w:sz w:val="24"/>
          <w:szCs w:val="24"/>
          <w:lang w:val="fr"/>
        </w:rPr>
        <w:t>en régie</w:t>
      </w:r>
      <w:r w:rsidRPr="00817AD2">
        <w:rPr>
          <w:i/>
          <w:iCs/>
          <w:sz w:val="24"/>
          <w:szCs w:val="24"/>
          <w:lang w:val="fr"/>
        </w:rPr>
        <w:t xml:space="preserve">.  Un pourcentage d’addition distinct pourrait être utilisé pour la main-d’œuvre et les matériaux.] Le coût des chauffeurs, des opérateurs et des assistants sera payé séparément, comme décrit dans la section sur le travail </w:t>
      </w:r>
      <w:r>
        <w:rPr>
          <w:i/>
          <w:iCs/>
          <w:sz w:val="24"/>
          <w:szCs w:val="24"/>
          <w:lang w:val="fr"/>
        </w:rPr>
        <w:t>en régie</w:t>
      </w:r>
      <w:r w:rsidRPr="00817AD2">
        <w:rPr>
          <w:i/>
          <w:iCs/>
          <w:sz w:val="24"/>
          <w:szCs w:val="24"/>
          <w:lang w:val="fr"/>
        </w:rPr>
        <w:t>. [</w:t>
      </w:r>
      <w:r w:rsidRPr="00817AD2">
        <w:rPr>
          <w:b/>
          <w:bCs/>
          <w:i/>
          <w:iCs/>
          <w:sz w:val="24"/>
          <w:szCs w:val="24"/>
          <w:lang w:val="fr"/>
        </w:rPr>
        <w:t>Note au Maître d’Ouvrage</w:t>
      </w:r>
      <w:r>
        <w:rPr>
          <w:i/>
          <w:iCs/>
          <w:sz w:val="24"/>
          <w:szCs w:val="24"/>
          <w:lang w:val="fr"/>
        </w:rPr>
        <w:t xml:space="preserve"> </w:t>
      </w:r>
      <w:r w:rsidRPr="00817AD2">
        <w:rPr>
          <w:i/>
          <w:iCs/>
          <w:sz w:val="24"/>
          <w:szCs w:val="24"/>
          <w:lang w:val="fr"/>
        </w:rPr>
        <w:t>: Une solution de</w:t>
      </w:r>
      <w:r>
        <w:rPr>
          <w:i/>
          <w:iCs/>
          <w:sz w:val="24"/>
          <w:szCs w:val="24"/>
          <w:lang w:val="fr"/>
        </w:rPr>
        <w:t xml:space="preserve"> </w:t>
      </w:r>
      <w:r w:rsidRPr="00817AD2">
        <w:rPr>
          <w:i/>
          <w:iCs/>
          <w:sz w:val="24"/>
          <w:szCs w:val="24"/>
          <w:lang w:val="fr"/>
        </w:rPr>
        <w:t xml:space="preserve">rechange, parfois adoptée pour des raisons de commodité administrative, consiste à inclure le coût des chauffeurs, des opérateurs et des assistants dans les tarifs de base </w:t>
      </w:r>
      <w:r w:rsidR="00250CDB" w:rsidRPr="00817AD2">
        <w:rPr>
          <w:i/>
          <w:iCs/>
          <w:sz w:val="24"/>
          <w:szCs w:val="24"/>
          <w:lang w:val="fr"/>
        </w:rPr>
        <w:t>de l’équipement</w:t>
      </w:r>
      <w:r w:rsidRPr="00817AD2">
        <w:rPr>
          <w:i/>
          <w:iCs/>
          <w:sz w:val="24"/>
          <w:szCs w:val="24"/>
          <w:lang w:val="fr"/>
        </w:rPr>
        <w:t xml:space="preserve"> de l’</w:t>
      </w:r>
      <w:r>
        <w:rPr>
          <w:i/>
          <w:iCs/>
          <w:sz w:val="24"/>
          <w:szCs w:val="24"/>
          <w:lang w:val="fr"/>
        </w:rPr>
        <w:t>E</w:t>
      </w:r>
      <w:r w:rsidRPr="00817AD2">
        <w:rPr>
          <w:i/>
          <w:iCs/>
          <w:sz w:val="24"/>
          <w:szCs w:val="24"/>
          <w:lang w:val="fr"/>
        </w:rPr>
        <w:t>ntrepreneur.  La dernière phrase de ce paragraphe 5 devrait alors être modifiée en conséquence.]</w:t>
      </w:r>
    </w:p>
    <w:p w14:paraId="38FDA5A9" w14:textId="0DE41256" w:rsidR="00817AD2" w:rsidRPr="00817AD2" w:rsidRDefault="00817AD2" w:rsidP="00766CE7">
      <w:pPr>
        <w:pStyle w:val="ListParagraph"/>
        <w:numPr>
          <w:ilvl w:val="1"/>
          <w:numId w:val="89"/>
        </w:numPr>
        <w:spacing w:after="200"/>
        <w:ind w:left="448" w:hanging="357"/>
        <w:jc w:val="both"/>
        <w:rPr>
          <w:sz w:val="24"/>
          <w:szCs w:val="24"/>
        </w:rPr>
      </w:pPr>
      <w:r>
        <w:rPr>
          <w:sz w:val="24"/>
          <w:szCs w:val="24"/>
          <w:lang w:val="fr"/>
        </w:rPr>
        <w:t xml:space="preserve">Pour le </w:t>
      </w:r>
      <w:r w:rsidRPr="00817AD2">
        <w:rPr>
          <w:sz w:val="24"/>
          <w:szCs w:val="24"/>
          <w:lang w:val="fr"/>
        </w:rPr>
        <w:t>calcul du paiement dû à l’entrepreneur pour l’équipement de l’</w:t>
      </w:r>
      <w:r>
        <w:rPr>
          <w:sz w:val="24"/>
          <w:szCs w:val="24"/>
          <w:lang w:val="fr"/>
        </w:rPr>
        <w:t>E</w:t>
      </w:r>
      <w:r w:rsidRPr="00817AD2">
        <w:rPr>
          <w:sz w:val="24"/>
          <w:szCs w:val="24"/>
          <w:lang w:val="fr"/>
        </w:rPr>
        <w:t xml:space="preserve">ntrepreneur </w:t>
      </w:r>
      <w:r>
        <w:rPr>
          <w:sz w:val="24"/>
          <w:szCs w:val="24"/>
          <w:lang w:val="fr"/>
        </w:rPr>
        <w:t>utilisé</w:t>
      </w:r>
      <w:r w:rsidRPr="00817AD2">
        <w:rPr>
          <w:sz w:val="24"/>
          <w:szCs w:val="24"/>
          <w:lang w:val="fr"/>
        </w:rPr>
        <w:t xml:space="preserve"> </w:t>
      </w:r>
      <w:r>
        <w:rPr>
          <w:sz w:val="24"/>
          <w:szCs w:val="24"/>
          <w:lang w:val="fr"/>
        </w:rPr>
        <w:t xml:space="preserve">pour </w:t>
      </w:r>
      <w:r w:rsidRPr="00817AD2">
        <w:rPr>
          <w:sz w:val="24"/>
          <w:szCs w:val="24"/>
          <w:lang w:val="fr"/>
        </w:rPr>
        <w:t xml:space="preserve">le travail </w:t>
      </w:r>
      <w:r>
        <w:rPr>
          <w:sz w:val="24"/>
          <w:szCs w:val="24"/>
          <w:lang w:val="fr"/>
        </w:rPr>
        <w:t>en régie</w:t>
      </w:r>
      <w:r w:rsidRPr="00817AD2">
        <w:rPr>
          <w:sz w:val="24"/>
          <w:szCs w:val="24"/>
          <w:lang w:val="fr"/>
        </w:rPr>
        <w:t>, seul le nombre réel d’heures de travail sera admissible au paiement, sauf celui qui est applicable et convenu avec l’ingénieur, le temps de déplacement de la partie du site où l’équipement de l’</w:t>
      </w:r>
      <w:r>
        <w:rPr>
          <w:sz w:val="24"/>
          <w:szCs w:val="24"/>
          <w:lang w:val="fr"/>
        </w:rPr>
        <w:t>E</w:t>
      </w:r>
      <w:r w:rsidRPr="00817AD2">
        <w:rPr>
          <w:sz w:val="24"/>
          <w:szCs w:val="24"/>
          <w:lang w:val="fr"/>
        </w:rPr>
        <w:t xml:space="preserve">ntrepreneur était situé lorsque l’ingénieur a ordonné d’être employé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et le temps de retour à celui-ci seront inclus pour le paiement.</w:t>
      </w:r>
    </w:p>
    <w:p w14:paraId="3EF2FCF8" w14:textId="7730C338"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 xml:space="preserve">Les taux </w:t>
      </w:r>
      <w:r>
        <w:rPr>
          <w:sz w:val="24"/>
          <w:szCs w:val="24"/>
          <w:lang w:val="fr"/>
        </w:rPr>
        <w:t xml:space="preserve">de base </w:t>
      </w:r>
      <w:r w:rsidRPr="00817AD2">
        <w:rPr>
          <w:sz w:val="24"/>
          <w:szCs w:val="24"/>
          <w:lang w:val="fr"/>
        </w:rPr>
        <w:t>de location de l’équipement de l’</w:t>
      </w:r>
      <w:r>
        <w:rPr>
          <w:sz w:val="24"/>
          <w:szCs w:val="24"/>
          <w:lang w:val="fr"/>
        </w:rPr>
        <w:t>E</w:t>
      </w:r>
      <w:r w:rsidRPr="00817AD2">
        <w:rPr>
          <w:sz w:val="24"/>
          <w:szCs w:val="24"/>
          <w:lang w:val="fr"/>
        </w:rPr>
        <w:t xml:space="preserve">ntrepreneur </w:t>
      </w:r>
      <w:r>
        <w:rPr>
          <w:sz w:val="24"/>
          <w:szCs w:val="24"/>
          <w:lang w:val="fr"/>
        </w:rPr>
        <w:t>utilisés</w:t>
      </w:r>
      <w:r w:rsidRPr="00817AD2">
        <w:rPr>
          <w:sz w:val="24"/>
          <w:szCs w:val="24"/>
          <w:lang w:val="fr"/>
        </w:rPr>
        <w:t xml:space="preserv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doivent être indiqués en monnaie locale, mais les paiements à l’</w:t>
      </w:r>
      <w:r>
        <w:rPr>
          <w:sz w:val="24"/>
          <w:szCs w:val="24"/>
          <w:lang w:val="fr"/>
        </w:rPr>
        <w:t>E</w:t>
      </w:r>
      <w:r w:rsidRPr="00817AD2">
        <w:rPr>
          <w:sz w:val="24"/>
          <w:szCs w:val="24"/>
          <w:lang w:val="fr"/>
        </w:rPr>
        <w:t>ntrepreneur seront effectués dans des proportions monétaires, comme suit</w:t>
      </w:r>
      <w:r w:rsidR="005A0F71">
        <w:rPr>
          <w:sz w:val="24"/>
          <w:szCs w:val="24"/>
          <w:lang w:val="fr"/>
        </w:rPr>
        <w:t xml:space="preserve"> </w:t>
      </w:r>
      <w:r w:rsidRPr="00817AD2">
        <w:rPr>
          <w:sz w:val="24"/>
          <w:szCs w:val="24"/>
          <w:lang w:val="fr"/>
        </w:rPr>
        <w:t>:</w:t>
      </w:r>
    </w:p>
    <w:p w14:paraId="3EE38703" w14:textId="583F028F" w:rsidR="00817AD2" w:rsidRPr="00817AD2" w:rsidRDefault="00B75E47" w:rsidP="00766CE7">
      <w:pPr>
        <w:pStyle w:val="ListParagraph"/>
        <w:numPr>
          <w:ilvl w:val="4"/>
          <w:numId w:val="123"/>
        </w:numPr>
        <w:ind w:hanging="360"/>
        <w:rPr>
          <w:sz w:val="24"/>
          <w:szCs w:val="24"/>
        </w:rPr>
      </w:pPr>
      <w:r w:rsidRPr="00817AD2">
        <w:rPr>
          <w:sz w:val="24"/>
          <w:szCs w:val="24"/>
          <w:lang w:val="fr"/>
        </w:rPr>
        <w:t>É</w:t>
      </w:r>
      <w:r w:rsidR="00817AD2" w:rsidRPr="00817AD2">
        <w:rPr>
          <w:sz w:val="24"/>
          <w:szCs w:val="24"/>
          <w:lang w:val="fr"/>
        </w:rPr>
        <w:t>tranger</w:t>
      </w:r>
      <w:r>
        <w:rPr>
          <w:sz w:val="24"/>
          <w:szCs w:val="24"/>
          <w:lang w:val="fr"/>
        </w:rPr>
        <w:t> </w:t>
      </w:r>
      <w:r w:rsidR="00817AD2" w:rsidRPr="00817AD2">
        <w:rPr>
          <w:sz w:val="24"/>
          <w:szCs w:val="24"/>
          <w:lang w:val="fr"/>
        </w:rPr>
        <w:t>: pourcentage (à indiquer par le proposant).</w:t>
      </w:r>
      <w:r w:rsidR="00817AD2" w:rsidRPr="00817AD2">
        <w:rPr>
          <w:sz w:val="24"/>
          <w:szCs w:val="24"/>
          <w:u w:val="single"/>
          <w:lang w:val="fr"/>
        </w:rPr>
        <w:tab/>
      </w:r>
      <w:r w:rsidR="00817AD2" w:rsidRPr="00817AD2">
        <w:rPr>
          <w:vertAlign w:val="superscript"/>
          <w:lang w:val="fr"/>
        </w:rPr>
        <w:footnoteReference w:id="13"/>
      </w:r>
    </w:p>
    <w:p w14:paraId="39BF5648" w14:textId="77777777" w:rsidR="00817AD2" w:rsidRPr="00817AD2" w:rsidRDefault="00817AD2" w:rsidP="00B75E47">
      <w:pPr>
        <w:ind w:left="1080" w:hanging="360"/>
        <w:rPr>
          <w:sz w:val="24"/>
          <w:szCs w:val="24"/>
        </w:rPr>
      </w:pPr>
    </w:p>
    <w:p w14:paraId="7C5DD9F9" w14:textId="076A1D83" w:rsidR="00817AD2" w:rsidRPr="00817AD2" w:rsidRDefault="00B75E47" w:rsidP="00766CE7">
      <w:pPr>
        <w:pStyle w:val="ListParagraph"/>
        <w:numPr>
          <w:ilvl w:val="4"/>
          <w:numId w:val="123"/>
        </w:numPr>
        <w:ind w:hanging="360"/>
        <w:rPr>
          <w:b/>
          <w:sz w:val="24"/>
          <w:szCs w:val="24"/>
        </w:rPr>
      </w:pPr>
      <w:r w:rsidRPr="00817AD2">
        <w:rPr>
          <w:sz w:val="24"/>
          <w:szCs w:val="24"/>
          <w:lang w:val="fr"/>
        </w:rPr>
        <w:t>L</w:t>
      </w:r>
      <w:r w:rsidR="00817AD2" w:rsidRPr="00817AD2">
        <w:rPr>
          <w:sz w:val="24"/>
          <w:szCs w:val="24"/>
          <w:lang w:val="fr"/>
        </w:rPr>
        <w:t>ocal</w:t>
      </w:r>
      <w:r>
        <w:rPr>
          <w:sz w:val="24"/>
          <w:szCs w:val="24"/>
          <w:lang w:val="fr"/>
        </w:rPr>
        <w:t> </w:t>
      </w:r>
      <w:r w:rsidR="00817AD2" w:rsidRPr="00817AD2">
        <w:rPr>
          <w:sz w:val="24"/>
          <w:szCs w:val="24"/>
          <w:lang w:val="fr"/>
        </w:rPr>
        <w:t>: pourcentage (à indiquer par le proposant).</w:t>
      </w:r>
      <w:r w:rsidR="00817AD2" w:rsidRPr="00817AD2">
        <w:rPr>
          <w:sz w:val="24"/>
          <w:szCs w:val="24"/>
          <w:u w:val="single"/>
          <w:lang w:val="fr"/>
        </w:rPr>
        <w:tab/>
      </w:r>
    </w:p>
    <w:p w14:paraId="37803326" w14:textId="77777777" w:rsidR="00817AD2" w:rsidRPr="00817AD2" w:rsidRDefault="00817AD2" w:rsidP="00817AD2">
      <w:pPr>
        <w:rPr>
          <w:noProof/>
          <w:sz w:val="24"/>
          <w:szCs w:val="24"/>
        </w:rPr>
      </w:pPr>
      <w:r w:rsidRPr="00817AD2">
        <w:rPr>
          <w:b/>
          <w:noProof/>
          <w:sz w:val="24"/>
          <w:szCs w:val="24"/>
        </w:rPr>
        <w:br w:type="page"/>
      </w:r>
    </w:p>
    <w:p w14:paraId="4C36FEDD" w14:textId="5C4437F1" w:rsidR="00817AD2" w:rsidRPr="00F70AC0" w:rsidRDefault="00817AD2" w:rsidP="00817AD2">
      <w:pPr>
        <w:pStyle w:val="SPDForm2"/>
        <w:rPr>
          <w:noProof/>
        </w:rPr>
      </w:pPr>
      <w:bookmarkStart w:id="909" w:name="_Toc56684061"/>
      <w:r>
        <w:rPr>
          <w:noProof/>
          <w:lang w:val="fr"/>
        </w:rPr>
        <w:lastRenderedPageBreak/>
        <w:t>T</w:t>
      </w:r>
      <w:r w:rsidRPr="00F70AC0">
        <w:rPr>
          <w:noProof/>
          <w:lang w:val="fr"/>
        </w:rPr>
        <w:t xml:space="preserve">arifs de </w:t>
      </w:r>
      <w:r>
        <w:rPr>
          <w:noProof/>
          <w:lang w:val="fr"/>
        </w:rPr>
        <w:t>T</w:t>
      </w:r>
      <w:r w:rsidRPr="00F70AC0">
        <w:rPr>
          <w:noProof/>
          <w:lang w:val="fr"/>
        </w:rPr>
        <w:t xml:space="preserve">ravail </w:t>
      </w:r>
      <w:r>
        <w:rPr>
          <w:noProof/>
          <w:lang w:val="fr"/>
        </w:rPr>
        <w:t>en Régie</w:t>
      </w:r>
      <w:r w:rsidRPr="00F70AC0">
        <w:rPr>
          <w:noProof/>
          <w:lang w:val="fr"/>
        </w:rPr>
        <w:t>: 1. Main-d’œuvre</w:t>
      </w:r>
      <w:bookmarkEnd w:id="907"/>
      <w:bookmarkEnd w:id="908"/>
      <w:bookmarkEnd w:id="909"/>
    </w:p>
    <w:tbl>
      <w:tblPr>
        <w:tblW w:w="9309" w:type="dxa"/>
        <w:tblInd w:w="-69" w:type="dxa"/>
        <w:tblLayout w:type="fixed"/>
        <w:tblLook w:val="0000" w:firstRow="0" w:lastRow="0" w:firstColumn="0" w:lastColumn="0" w:noHBand="0" w:noVBand="0"/>
      </w:tblPr>
      <w:tblGrid>
        <w:gridCol w:w="1126"/>
        <w:gridCol w:w="2490"/>
        <w:gridCol w:w="1162"/>
        <w:gridCol w:w="398"/>
        <w:gridCol w:w="800"/>
        <w:gridCol w:w="500"/>
        <w:gridCol w:w="670"/>
        <w:gridCol w:w="920"/>
        <w:gridCol w:w="1243"/>
      </w:tblGrid>
      <w:tr w:rsidR="00817AD2" w:rsidRPr="00F70AC0" w14:paraId="772C239C" w14:textId="77777777" w:rsidTr="00250CDB">
        <w:trPr>
          <w:cantSplit/>
        </w:trPr>
        <w:tc>
          <w:tcPr>
            <w:tcW w:w="1126" w:type="dxa"/>
            <w:tcBorders>
              <w:top w:val="double" w:sz="6" w:space="0" w:color="auto"/>
              <w:left w:val="double" w:sz="6" w:space="0" w:color="auto"/>
            </w:tcBorders>
          </w:tcPr>
          <w:p w14:paraId="74DC37C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652" w:type="dxa"/>
            <w:gridSpan w:val="2"/>
            <w:tcBorders>
              <w:top w:val="double" w:sz="6" w:space="0" w:color="auto"/>
              <w:left w:val="single" w:sz="4" w:space="0" w:color="auto"/>
              <w:bottom w:val="single" w:sz="6" w:space="0" w:color="auto"/>
            </w:tcBorders>
          </w:tcPr>
          <w:p w14:paraId="3F53CE4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198" w:type="dxa"/>
            <w:gridSpan w:val="2"/>
            <w:tcBorders>
              <w:top w:val="double" w:sz="6" w:space="0" w:color="auto"/>
              <w:left w:val="single" w:sz="4" w:space="0" w:color="auto"/>
              <w:bottom w:val="single" w:sz="6" w:space="0" w:color="auto"/>
            </w:tcBorders>
          </w:tcPr>
          <w:p w14:paraId="0D1DCB5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70" w:type="dxa"/>
            <w:gridSpan w:val="2"/>
            <w:tcBorders>
              <w:top w:val="double" w:sz="6" w:space="0" w:color="auto"/>
              <w:left w:val="single" w:sz="4" w:space="0" w:color="auto"/>
              <w:bottom w:val="single" w:sz="6" w:space="0" w:color="auto"/>
            </w:tcBorders>
          </w:tcPr>
          <w:p w14:paraId="4B0FB0DC"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920" w:type="dxa"/>
            <w:tcBorders>
              <w:top w:val="double" w:sz="6" w:space="0" w:color="auto"/>
              <w:left w:val="single" w:sz="4" w:space="0" w:color="auto"/>
              <w:bottom w:val="single" w:sz="6" w:space="0" w:color="auto"/>
            </w:tcBorders>
          </w:tcPr>
          <w:p w14:paraId="3400CE5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243" w:type="dxa"/>
            <w:tcBorders>
              <w:top w:val="double" w:sz="6" w:space="0" w:color="auto"/>
              <w:left w:val="single" w:sz="4" w:space="0" w:color="auto"/>
              <w:bottom w:val="single" w:sz="6" w:space="0" w:color="auto"/>
              <w:right w:val="double" w:sz="6" w:space="0" w:color="auto"/>
            </w:tcBorders>
          </w:tcPr>
          <w:p w14:paraId="1DF911CA" w14:textId="50647858"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2508C021" w14:textId="77777777" w:rsidTr="00250CDB">
        <w:trPr>
          <w:cantSplit/>
        </w:trPr>
        <w:tc>
          <w:tcPr>
            <w:tcW w:w="1126" w:type="dxa"/>
            <w:tcBorders>
              <w:top w:val="single" w:sz="6" w:space="0" w:color="auto"/>
              <w:left w:val="double" w:sz="6" w:space="0" w:color="auto"/>
            </w:tcBorders>
          </w:tcPr>
          <w:p w14:paraId="735EFE7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1E5549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left w:val="nil"/>
            </w:tcBorders>
          </w:tcPr>
          <w:p w14:paraId="490072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jour</w:t>
            </w:r>
          </w:p>
        </w:tc>
        <w:tc>
          <w:tcPr>
            <w:tcW w:w="1170" w:type="dxa"/>
            <w:gridSpan w:val="2"/>
            <w:tcBorders>
              <w:left w:val="dotted" w:sz="4" w:space="0" w:color="auto"/>
              <w:right w:val="dotted" w:sz="4" w:space="0" w:color="auto"/>
            </w:tcBorders>
          </w:tcPr>
          <w:p w14:paraId="31445E1C" w14:textId="77777777" w:rsidR="00817AD2" w:rsidRPr="00817AD2" w:rsidRDefault="00817AD2" w:rsidP="000A112B">
            <w:pPr>
              <w:tabs>
                <w:tab w:val="decimal" w:pos="654"/>
              </w:tabs>
              <w:spacing w:before="60" w:after="60"/>
              <w:rPr>
                <w:noProof/>
                <w:color w:val="000000" w:themeColor="text1"/>
                <w:sz w:val="24"/>
                <w:szCs w:val="24"/>
              </w:rPr>
            </w:pPr>
            <w:r w:rsidRPr="00817AD2">
              <w:rPr>
                <w:noProof/>
                <w:color w:val="000000" w:themeColor="text1"/>
                <w:sz w:val="24"/>
                <w:szCs w:val="24"/>
                <w:lang w:val="fr"/>
              </w:rPr>
              <w:t>-----</w:t>
            </w:r>
          </w:p>
        </w:tc>
        <w:tc>
          <w:tcPr>
            <w:tcW w:w="920" w:type="dxa"/>
            <w:tcBorders>
              <w:left w:val="dotted" w:sz="4" w:space="0" w:color="auto"/>
              <w:right w:val="dotted" w:sz="4" w:space="0" w:color="auto"/>
            </w:tcBorders>
          </w:tcPr>
          <w:p w14:paraId="26DB2460"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lang w:val="fr"/>
              </w:rPr>
              <w:t>-----</w:t>
            </w:r>
          </w:p>
        </w:tc>
        <w:tc>
          <w:tcPr>
            <w:tcW w:w="1243" w:type="dxa"/>
            <w:tcBorders>
              <w:left w:val="nil"/>
              <w:right w:val="double" w:sz="6" w:space="0" w:color="auto"/>
            </w:tcBorders>
          </w:tcPr>
          <w:p w14:paraId="400F464D" w14:textId="77777777" w:rsidR="00817AD2" w:rsidRPr="00817AD2" w:rsidRDefault="00817AD2" w:rsidP="000A112B">
            <w:pPr>
              <w:spacing w:before="60" w:after="60"/>
              <w:jc w:val="center"/>
              <w:rPr>
                <w:noProof/>
                <w:color w:val="000000" w:themeColor="text1"/>
                <w:sz w:val="24"/>
                <w:szCs w:val="24"/>
              </w:rPr>
            </w:pPr>
          </w:p>
        </w:tc>
      </w:tr>
      <w:tr w:rsidR="00817AD2" w:rsidRPr="00F70AC0" w14:paraId="21FAE95C" w14:textId="77777777" w:rsidTr="00250CDB">
        <w:trPr>
          <w:cantSplit/>
        </w:trPr>
        <w:tc>
          <w:tcPr>
            <w:tcW w:w="1126" w:type="dxa"/>
            <w:tcBorders>
              <w:top w:val="dotted" w:sz="4" w:space="0" w:color="auto"/>
              <w:left w:val="double" w:sz="6" w:space="0" w:color="auto"/>
              <w:bottom w:val="dotted" w:sz="4" w:space="0" w:color="auto"/>
            </w:tcBorders>
          </w:tcPr>
          <w:p w14:paraId="5BBF88C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EE3AFD"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top w:val="dotted" w:sz="4" w:space="0" w:color="auto"/>
              <w:left w:val="nil"/>
              <w:bottom w:val="dotted" w:sz="4" w:space="0" w:color="auto"/>
            </w:tcBorders>
          </w:tcPr>
          <w:p w14:paraId="1759E4D0"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EABBE6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B544A6"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3E176142" w14:textId="77777777" w:rsidR="00817AD2" w:rsidRPr="00817AD2" w:rsidRDefault="00817AD2" w:rsidP="000A112B">
            <w:pPr>
              <w:spacing w:before="60" w:after="60"/>
              <w:jc w:val="center"/>
              <w:rPr>
                <w:noProof/>
                <w:color w:val="000000" w:themeColor="text1"/>
                <w:sz w:val="24"/>
                <w:szCs w:val="24"/>
              </w:rPr>
            </w:pPr>
          </w:p>
        </w:tc>
      </w:tr>
      <w:tr w:rsidR="00817AD2" w:rsidRPr="00F70AC0" w14:paraId="2728DC78" w14:textId="77777777" w:rsidTr="00250CDB">
        <w:trPr>
          <w:cantSplit/>
        </w:trPr>
        <w:tc>
          <w:tcPr>
            <w:tcW w:w="1126" w:type="dxa"/>
            <w:tcBorders>
              <w:left w:val="double" w:sz="6" w:space="0" w:color="auto"/>
            </w:tcBorders>
          </w:tcPr>
          <w:p w14:paraId="31D733BB"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7E86773"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19D56A71"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2B61255A"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48E2BF4B"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3DD172AB" w14:textId="77777777" w:rsidR="00817AD2" w:rsidRPr="00817AD2" w:rsidRDefault="00817AD2" w:rsidP="000A112B">
            <w:pPr>
              <w:spacing w:before="60" w:after="60"/>
              <w:jc w:val="center"/>
              <w:rPr>
                <w:noProof/>
                <w:color w:val="000000" w:themeColor="text1"/>
                <w:sz w:val="24"/>
                <w:szCs w:val="24"/>
              </w:rPr>
            </w:pPr>
          </w:p>
        </w:tc>
      </w:tr>
      <w:tr w:rsidR="00817AD2" w:rsidRPr="00F70AC0" w14:paraId="3D89FE04" w14:textId="77777777" w:rsidTr="00250CDB">
        <w:trPr>
          <w:cantSplit/>
        </w:trPr>
        <w:tc>
          <w:tcPr>
            <w:tcW w:w="1126" w:type="dxa"/>
            <w:tcBorders>
              <w:top w:val="dotted" w:sz="4" w:space="0" w:color="auto"/>
              <w:left w:val="double" w:sz="6" w:space="0" w:color="auto"/>
              <w:bottom w:val="dotted" w:sz="4" w:space="0" w:color="auto"/>
            </w:tcBorders>
          </w:tcPr>
          <w:p w14:paraId="659EB2F8"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444C9F5"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E048B21"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7F5A43A1"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4E1851A"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1ABC1BFA" w14:textId="77777777" w:rsidR="00817AD2" w:rsidRPr="00817AD2" w:rsidRDefault="00817AD2" w:rsidP="000A112B">
            <w:pPr>
              <w:spacing w:before="60" w:after="60"/>
              <w:jc w:val="center"/>
              <w:rPr>
                <w:noProof/>
                <w:color w:val="000000" w:themeColor="text1"/>
                <w:sz w:val="24"/>
                <w:szCs w:val="24"/>
              </w:rPr>
            </w:pPr>
          </w:p>
        </w:tc>
      </w:tr>
      <w:tr w:rsidR="00817AD2" w:rsidRPr="00F70AC0" w14:paraId="450E82AB" w14:textId="77777777" w:rsidTr="00250CDB">
        <w:trPr>
          <w:cantSplit/>
        </w:trPr>
        <w:tc>
          <w:tcPr>
            <w:tcW w:w="1126" w:type="dxa"/>
            <w:tcBorders>
              <w:left w:val="double" w:sz="6" w:space="0" w:color="auto"/>
            </w:tcBorders>
          </w:tcPr>
          <w:p w14:paraId="71E2C222"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33E74A9"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2E0E36DC"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25B69F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7FE0778"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27716A7A" w14:textId="77777777" w:rsidR="00817AD2" w:rsidRPr="00817AD2" w:rsidRDefault="00817AD2" w:rsidP="000A112B">
            <w:pPr>
              <w:spacing w:before="60" w:after="60"/>
              <w:jc w:val="center"/>
              <w:rPr>
                <w:noProof/>
                <w:color w:val="000000" w:themeColor="text1"/>
                <w:sz w:val="24"/>
                <w:szCs w:val="24"/>
              </w:rPr>
            </w:pPr>
          </w:p>
        </w:tc>
      </w:tr>
      <w:tr w:rsidR="00817AD2" w:rsidRPr="00F70AC0" w14:paraId="1DED5B25" w14:textId="77777777" w:rsidTr="00250CDB">
        <w:trPr>
          <w:cantSplit/>
        </w:trPr>
        <w:tc>
          <w:tcPr>
            <w:tcW w:w="1126" w:type="dxa"/>
            <w:tcBorders>
              <w:top w:val="dotted" w:sz="4" w:space="0" w:color="auto"/>
              <w:left w:val="double" w:sz="6" w:space="0" w:color="auto"/>
              <w:bottom w:val="dotted" w:sz="4" w:space="0" w:color="auto"/>
            </w:tcBorders>
          </w:tcPr>
          <w:p w14:paraId="58B7A460"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829D0F1"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7416D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41CC53B"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1EC737C9"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5BB3DB35" w14:textId="77777777" w:rsidR="00817AD2" w:rsidRPr="00817AD2" w:rsidRDefault="00817AD2" w:rsidP="000A112B">
            <w:pPr>
              <w:spacing w:before="60" w:after="60"/>
              <w:jc w:val="center"/>
              <w:rPr>
                <w:noProof/>
                <w:color w:val="000000" w:themeColor="text1"/>
                <w:sz w:val="24"/>
                <w:szCs w:val="24"/>
              </w:rPr>
            </w:pPr>
          </w:p>
        </w:tc>
      </w:tr>
      <w:tr w:rsidR="00817AD2" w:rsidRPr="00F70AC0" w14:paraId="0C116E4D" w14:textId="77777777" w:rsidTr="00250CDB">
        <w:trPr>
          <w:cantSplit/>
        </w:trPr>
        <w:tc>
          <w:tcPr>
            <w:tcW w:w="1126" w:type="dxa"/>
            <w:tcBorders>
              <w:left w:val="double" w:sz="6" w:space="0" w:color="auto"/>
            </w:tcBorders>
          </w:tcPr>
          <w:p w14:paraId="35CE5A95"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4875CC30"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A2720E8"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A264B74"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2A29A5EA"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ACED6C1" w14:textId="77777777" w:rsidR="00817AD2" w:rsidRPr="00817AD2" w:rsidRDefault="00817AD2" w:rsidP="000A112B">
            <w:pPr>
              <w:spacing w:before="60" w:after="60"/>
              <w:jc w:val="center"/>
              <w:rPr>
                <w:noProof/>
                <w:color w:val="000000" w:themeColor="text1"/>
                <w:sz w:val="24"/>
                <w:szCs w:val="24"/>
              </w:rPr>
            </w:pPr>
          </w:p>
        </w:tc>
      </w:tr>
      <w:tr w:rsidR="00817AD2" w:rsidRPr="00F70AC0" w14:paraId="13B265DA" w14:textId="77777777" w:rsidTr="00250CDB">
        <w:trPr>
          <w:cantSplit/>
        </w:trPr>
        <w:tc>
          <w:tcPr>
            <w:tcW w:w="1126" w:type="dxa"/>
            <w:tcBorders>
              <w:top w:val="dotted" w:sz="4" w:space="0" w:color="auto"/>
              <w:left w:val="double" w:sz="6" w:space="0" w:color="auto"/>
              <w:bottom w:val="dotted" w:sz="4" w:space="0" w:color="auto"/>
            </w:tcBorders>
          </w:tcPr>
          <w:p w14:paraId="13C13EB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78EC10C"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A90E4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3A51356"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EE3A5CE"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0E5CA854" w14:textId="77777777" w:rsidR="00817AD2" w:rsidRPr="00817AD2" w:rsidRDefault="00817AD2" w:rsidP="000A112B">
            <w:pPr>
              <w:spacing w:before="60" w:after="60"/>
              <w:jc w:val="center"/>
              <w:rPr>
                <w:noProof/>
                <w:color w:val="000000" w:themeColor="text1"/>
                <w:sz w:val="24"/>
                <w:szCs w:val="24"/>
              </w:rPr>
            </w:pPr>
          </w:p>
        </w:tc>
      </w:tr>
      <w:tr w:rsidR="00817AD2" w:rsidRPr="00F70AC0" w14:paraId="5F1849DD" w14:textId="77777777" w:rsidTr="00250CDB">
        <w:trPr>
          <w:cantSplit/>
        </w:trPr>
        <w:tc>
          <w:tcPr>
            <w:tcW w:w="1126" w:type="dxa"/>
            <w:tcBorders>
              <w:left w:val="double" w:sz="6" w:space="0" w:color="auto"/>
            </w:tcBorders>
          </w:tcPr>
          <w:p w14:paraId="3DFA0CAD"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3CC51054"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F104B4B"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5F2561D9"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827A75C"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644C52FB" w14:textId="77777777" w:rsidR="00817AD2" w:rsidRPr="00817AD2" w:rsidRDefault="00817AD2" w:rsidP="000A112B">
            <w:pPr>
              <w:spacing w:before="60" w:after="60"/>
              <w:jc w:val="center"/>
              <w:rPr>
                <w:noProof/>
                <w:color w:val="000000" w:themeColor="text1"/>
                <w:sz w:val="24"/>
                <w:szCs w:val="24"/>
              </w:rPr>
            </w:pPr>
          </w:p>
        </w:tc>
      </w:tr>
      <w:tr w:rsidR="00817AD2" w:rsidRPr="00F70AC0" w14:paraId="353811D3" w14:textId="77777777" w:rsidTr="00250CDB">
        <w:trPr>
          <w:cantSplit/>
        </w:trPr>
        <w:tc>
          <w:tcPr>
            <w:tcW w:w="1126" w:type="dxa"/>
            <w:tcBorders>
              <w:top w:val="dotted" w:sz="4" w:space="0" w:color="auto"/>
              <w:left w:val="double" w:sz="6" w:space="0" w:color="auto"/>
              <w:bottom w:val="dotted" w:sz="4" w:space="0" w:color="auto"/>
            </w:tcBorders>
          </w:tcPr>
          <w:p w14:paraId="41D68597"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CFD7AE"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99228A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72E1423"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C7668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75B4D40E" w14:textId="77777777" w:rsidR="00817AD2" w:rsidRPr="00817AD2" w:rsidRDefault="00817AD2" w:rsidP="000A112B">
            <w:pPr>
              <w:spacing w:before="60" w:after="60"/>
              <w:jc w:val="center"/>
              <w:rPr>
                <w:noProof/>
                <w:color w:val="000000" w:themeColor="text1"/>
                <w:sz w:val="24"/>
                <w:szCs w:val="24"/>
              </w:rPr>
            </w:pPr>
          </w:p>
        </w:tc>
      </w:tr>
      <w:tr w:rsidR="00817AD2" w:rsidRPr="00F70AC0" w14:paraId="24ABE1C1" w14:textId="77777777" w:rsidTr="00250CDB">
        <w:trPr>
          <w:cantSplit/>
        </w:trPr>
        <w:tc>
          <w:tcPr>
            <w:tcW w:w="1126" w:type="dxa"/>
            <w:tcBorders>
              <w:left w:val="double" w:sz="6" w:space="0" w:color="auto"/>
            </w:tcBorders>
          </w:tcPr>
          <w:p w14:paraId="4310A57E"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70A9A471"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371682CE"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5A4E722"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5243FC6F"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5381C8C" w14:textId="77777777" w:rsidR="00817AD2" w:rsidRPr="00817AD2" w:rsidRDefault="00817AD2" w:rsidP="000A112B">
            <w:pPr>
              <w:spacing w:before="60" w:after="60"/>
              <w:jc w:val="center"/>
              <w:rPr>
                <w:noProof/>
                <w:color w:val="000000" w:themeColor="text1"/>
                <w:sz w:val="24"/>
                <w:szCs w:val="24"/>
              </w:rPr>
            </w:pPr>
          </w:p>
        </w:tc>
      </w:tr>
      <w:tr w:rsidR="00817AD2" w:rsidRPr="00F70AC0" w14:paraId="5C797FD9" w14:textId="77777777" w:rsidTr="00250CDB">
        <w:trPr>
          <w:cantSplit/>
        </w:trPr>
        <w:tc>
          <w:tcPr>
            <w:tcW w:w="1126" w:type="dxa"/>
            <w:tcBorders>
              <w:top w:val="dotted" w:sz="4" w:space="0" w:color="auto"/>
              <w:left w:val="double" w:sz="6" w:space="0" w:color="auto"/>
              <w:bottom w:val="dotted" w:sz="4" w:space="0" w:color="auto"/>
            </w:tcBorders>
          </w:tcPr>
          <w:p w14:paraId="71007A1C"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3A596B9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380B35B"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6D7270"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0CC1E5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1B589EF" w14:textId="77777777" w:rsidR="00817AD2" w:rsidRPr="00817AD2" w:rsidRDefault="00817AD2" w:rsidP="000A112B">
            <w:pPr>
              <w:spacing w:before="60" w:after="60"/>
              <w:jc w:val="center"/>
              <w:rPr>
                <w:noProof/>
                <w:color w:val="000000" w:themeColor="text1"/>
                <w:sz w:val="24"/>
                <w:szCs w:val="24"/>
              </w:rPr>
            </w:pPr>
          </w:p>
        </w:tc>
      </w:tr>
      <w:tr w:rsidR="00817AD2" w:rsidRPr="00F70AC0" w14:paraId="48AA73E5" w14:textId="77777777" w:rsidTr="00250CDB">
        <w:trPr>
          <w:cantSplit/>
        </w:trPr>
        <w:tc>
          <w:tcPr>
            <w:tcW w:w="1126" w:type="dxa"/>
            <w:tcBorders>
              <w:top w:val="dotted" w:sz="4" w:space="0" w:color="auto"/>
              <w:left w:val="double" w:sz="6" w:space="0" w:color="auto"/>
              <w:bottom w:val="dotted" w:sz="4" w:space="0" w:color="auto"/>
            </w:tcBorders>
          </w:tcPr>
          <w:p w14:paraId="3C2A829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5DFF39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B914F9C"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50A7E664"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43E788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A3741D" w14:textId="77777777" w:rsidR="00817AD2" w:rsidRPr="00817AD2" w:rsidRDefault="00817AD2" w:rsidP="000A112B">
            <w:pPr>
              <w:spacing w:before="60" w:after="60"/>
              <w:jc w:val="center"/>
              <w:rPr>
                <w:noProof/>
                <w:color w:val="000000" w:themeColor="text1"/>
                <w:sz w:val="24"/>
                <w:szCs w:val="24"/>
              </w:rPr>
            </w:pPr>
          </w:p>
        </w:tc>
      </w:tr>
      <w:tr w:rsidR="00817AD2" w:rsidRPr="00F70AC0" w14:paraId="71C5C723" w14:textId="77777777" w:rsidTr="00250CDB">
        <w:trPr>
          <w:cantSplit/>
        </w:trPr>
        <w:tc>
          <w:tcPr>
            <w:tcW w:w="1126" w:type="dxa"/>
            <w:tcBorders>
              <w:top w:val="dotted" w:sz="4" w:space="0" w:color="auto"/>
              <w:left w:val="double" w:sz="6" w:space="0" w:color="auto"/>
              <w:bottom w:val="dotted" w:sz="4" w:space="0" w:color="auto"/>
            </w:tcBorders>
          </w:tcPr>
          <w:p w14:paraId="4E2CFFAB"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2F59170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7D5C542"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2EFD3AA9"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3C03C63"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0D97762" w14:textId="77777777" w:rsidR="00817AD2" w:rsidRPr="00817AD2" w:rsidRDefault="00817AD2" w:rsidP="000A112B">
            <w:pPr>
              <w:spacing w:before="60" w:after="60"/>
              <w:jc w:val="center"/>
              <w:rPr>
                <w:noProof/>
                <w:color w:val="000000" w:themeColor="text1"/>
                <w:sz w:val="24"/>
                <w:szCs w:val="24"/>
              </w:rPr>
            </w:pPr>
          </w:p>
        </w:tc>
      </w:tr>
      <w:tr w:rsidR="00817AD2" w:rsidRPr="00F70AC0" w14:paraId="2DE1A120" w14:textId="77777777" w:rsidTr="00250CDB">
        <w:trPr>
          <w:cantSplit/>
        </w:trPr>
        <w:tc>
          <w:tcPr>
            <w:tcW w:w="1126" w:type="dxa"/>
            <w:tcBorders>
              <w:top w:val="dotted" w:sz="4" w:space="0" w:color="auto"/>
              <w:left w:val="double" w:sz="6" w:space="0" w:color="auto"/>
              <w:bottom w:val="dotted" w:sz="4" w:space="0" w:color="auto"/>
            </w:tcBorders>
          </w:tcPr>
          <w:p w14:paraId="4B75701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3591ACF"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C6660D9"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3E9E432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883966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B2D8F5C" w14:textId="77777777" w:rsidR="00817AD2" w:rsidRPr="00817AD2" w:rsidRDefault="00817AD2" w:rsidP="000A112B">
            <w:pPr>
              <w:spacing w:before="60" w:after="60"/>
              <w:jc w:val="center"/>
              <w:rPr>
                <w:noProof/>
                <w:color w:val="000000" w:themeColor="text1"/>
                <w:sz w:val="24"/>
                <w:szCs w:val="24"/>
              </w:rPr>
            </w:pPr>
          </w:p>
        </w:tc>
      </w:tr>
      <w:tr w:rsidR="00817AD2" w:rsidRPr="00F70AC0" w14:paraId="1B311FC1" w14:textId="77777777" w:rsidTr="00250CDB">
        <w:trPr>
          <w:cantSplit/>
        </w:trPr>
        <w:tc>
          <w:tcPr>
            <w:tcW w:w="1126" w:type="dxa"/>
            <w:tcBorders>
              <w:top w:val="dotted" w:sz="4" w:space="0" w:color="auto"/>
              <w:left w:val="double" w:sz="6" w:space="0" w:color="auto"/>
              <w:bottom w:val="dotted" w:sz="4" w:space="0" w:color="auto"/>
            </w:tcBorders>
          </w:tcPr>
          <w:p w14:paraId="43EF274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8C1F8A0"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546BF04F"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EEECE7"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28032A78"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1C80FB30" w14:textId="77777777" w:rsidR="00817AD2" w:rsidRPr="00817AD2" w:rsidRDefault="00817AD2" w:rsidP="000A112B">
            <w:pPr>
              <w:spacing w:before="60" w:after="60"/>
              <w:jc w:val="center"/>
              <w:rPr>
                <w:noProof/>
                <w:color w:val="000000" w:themeColor="text1"/>
                <w:sz w:val="24"/>
                <w:szCs w:val="24"/>
              </w:rPr>
            </w:pPr>
          </w:p>
        </w:tc>
      </w:tr>
      <w:tr w:rsidR="00817AD2" w:rsidRPr="00F70AC0" w14:paraId="7CC8BF73" w14:textId="77777777" w:rsidTr="00250CDB">
        <w:trPr>
          <w:cantSplit/>
        </w:trPr>
        <w:tc>
          <w:tcPr>
            <w:tcW w:w="1126" w:type="dxa"/>
            <w:tcBorders>
              <w:top w:val="dotted" w:sz="4" w:space="0" w:color="auto"/>
              <w:left w:val="double" w:sz="6" w:space="0" w:color="auto"/>
              <w:bottom w:val="dotted" w:sz="4" w:space="0" w:color="auto"/>
            </w:tcBorders>
          </w:tcPr>
          <w:p w14:paraId="469BF53F"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681C4C5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0A8EF3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0BEDA30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369487DB"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2CB280" w14:textId="77777777" w:rsidR="00817AD2" w:rsidRPr="00817AD2" w:rsidRDefault="00817AD2" w:rsidP="000A112B">
            <w:pPr>
              <w:spacing w:before="60" w:after="60"/>
              <w:jc w:val="center"/>
              <w:rPr>
                <w:noProof/>
                <w:color w:val="000000" w:themeColor="text1"/>
                <w:sz w:val="24"/>
                <w:szCs w:val="24"/>
              </w:rPr>
            </w:pPr>
          </w:p>
        </w:tc>
      </w:tr>
      <w:tr w:rsidR="00817AD2" w:rsidRPr="00F70AC0" w14:paraId="5B212C98" w14:textId="77777777" w:rsidTr="00250CDB">
        <w:trPr>
          <w:cantSplit/>
        </w:trPr>
        <w:tc>
          <w:tcPr>
            <w:tcW w:w="1126" w:type="dxa"/>
            <w:tcBorders>
              <w:top w:val="single" w:sz="6" w:space="0" w:color="auto"/>
              <w:left w:val="double" w:sz="6" w:space="0" w:color="auto"/>
            </w:tcBorders>
          </w:tcPr>
          <w:p w14:paraId="3C658ECC" w14:textId="77777777" w:rsidR="00817AD2" w:rsidRPr="00817AD2" w:rsidRDefault="00817AD2" w:rsidP="000A112B">
            <w:pPr>
              <w:spacing w:before="60" w:after="60"/>
              <w:rPr>
                <w:noProof/>
                <w:color w:val="000000" w:themeColor="text1"/>
                <w:sz w:val="24"/>
                <w:szCs w:val="24"/>
              </w:rPr>
            </w:pPr>
          </w:p>
        </w:tc>
        <w:tc>
          <w:tcPr>
            <w:tcW w:w="4050" w:type="dxa"/>
            <w:gridSpan w:val="3"/>
            <w:tcBorders>
              <w:top w:val="single" w:sz="6" w:space="0" w:color="auto"/>
              <w:left w:val="nil"/>
            </w:tcBorders>
          </w:tcPr>
          <w:p w14:paraId="1F23F0DE"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4133" w:type="dxa"/>
            <w:gridSpan w:val="5"/>
            <w:tcBorders>
              <w:top w:val="single" w:sz="6" w:space="0" w:color="auto"/>
              <w:right w:val="double" w:sz="6" w:space="0" w:color="auto"/>
            </w:tcBorders>
          </w:tcPr>
          <w:p w14:paraId="40DC3670" w14:textId="77777777" w:rsidR="00817AD2" w:rsidRPr="00817AD2" w:rsidRDefault="00817AD2" w:rsidP="000A112B">
            <w:pPr>
              <w:spacing w:before="60" w:after="60"/>
              <w:jc w:val="center"/>
              <w:rPr>
                <w:noProof/>
                <w:color w:val="000000" w:themeColor="text1"/>
                <w:sz w:val="24"/>
                <w:szCs w:val="24"/>
              </w:rPr>
            </w:pPr>
          </w:p>
        </w:tc>
      </w:tr>
      <w:tr w:rsidR="00817AD2" w:rsidRPr="00F70AC0" w14:paraId="0F0850E0" w14:textId="77777777" w:rsidTr="00250CDB">
        <w:trPr>
          <w:cantSplit/>
        </w:trPr>
        <w:tc>
          <w:tcPr>
            <w:tcW w:w="1126" w:type="dxa"/>
            <w:tcBorders>
              <w:top w:val="dotted" w:sz="4" w:space="0" w:color="auto"/>
              <w:left w:val="double" w:sz="6" w:space="0" w:color="auto"/>
              <w:bottom w:val="dotted" w:sz="4" w:space="0" w:color="auto"/>
            </w:tcBorders>
          </w:tcPr>
          <w:p w14:paraId="22B8AF1E"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2490" w:type="dxa"/>
            <w:tcBorders>
              <w:top w:val="dotted" w:sz="4" w:space="0" w:color="auto"/>
              <w:left w:val="dotted" w:sz="4" w:space="0" w:color="auto"/>
              <w:bottom w:val="dotted" w:sz="4" w:space="0" w:color="auto"/>
              <w:right w:val="dotted" w:sz="4" w:space="0" w:color="auto"/>
            </w:tcBorders>
          </w:tcPr>
          <w:p w14:paraId="2222DAF5" w14:textId="2067FD46"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 xml:space="preserve">Autoriser le pourcentage </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ab/>
            </w:r>
            <w:r w:rsidRPr="00817AD2">
              <w:rPr>
                <w:sz w:val="24"/>
                <w:szCs w:val="24"/>
                <w:lang w:val="fr"/>
              </w:rPr>
              <w:t xml:space="preserve"> </w:t>
            </w:r>
            <w:r w:rsidRPr="00817AD2">
              <w:rPr>
                <w:noProof/>
                <w:color w:val="000000" w:themeColor="text1"/>
                <w:sz w:val="24"/>
                <w:szCs w:val="24"/>
                <w:lang w:val="fr"/>
              </w:rPr>
              <w:t>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2860" w:type="dxa"/>
            <w:gridSpan w:val="4"/>
            <w:tcBorders>
              <w:top w:val="dotted" w:sz="4" w:space="0" w:color="auto"/>
              <w:left w:val="nil"/>
              <w:bottom w:val="dotted" w:sz="4" w:space="0" w:color="auto"/>
            </w:tcBorders>
          </w:tcPr>
          <w:p w14:paraId="2E36A04D" w14:textId="77777777" w:rsidR="00817AD2" w:rsidRPr="00817AD2" w:rsidRDefault="00817AD2" w:rsidP="000A112B">
            <w:pPr>
              <w:spacing w:before="60" w:after="60"/>
              <w:jc w:val="center"/>
              <w:rPr>
                <w:noProof/>
                <w:color w:val="000000" w:themeColor="text1"/>
                <w:sz w:val="24"/>
                <w:szCs w:val="24"/>
              </w:rPr>
            </w:pPr>
          </w:p>
        </w:tc>
        <w:tc>
          <w:tcPr>
            <w:tcW w:w="2833" w:type="dxa"/>
            <w:gridSpan w:val="3"/>
            <w:tcBorders>
              <w:top w:val="dotted" w:sz="4" w:space="0" w:color="auto"/>
              <w:bottom w:val="dotted" w:sz="4" w:space="0" w:color="auto"/>
              <w:right w:val="double" w:sz="6" w:space="0" w:color="auto"/>
            </w:tcBorders>
          </w:tcPr>
          <w:p w14:paraId="00B085C4" w14:textId="77777777" w:rsidR="00817AD2" w:rsidRPr="00817AD2" w:rsidRDefault="00817AD2" w:rsidP="000A112B">
            <w:pPr>
              <w:spacing w:before="60" w:after="60"/>
              <w:jc w:val="center"/>
              <w:rPr>
                <w:noProof/>
                <w:color w:val="000000" w:themeColor="text1"/>
                <w:sz w:val="24"/>
                <w:szCs w:val="24"/>
              </w:rPr>
            </w:pPr>
          </w:p>
        </w:tc>
      </w:tr>
      <w:tr w:rsidR="00817AD2" w:rsidRPr="00F70AC0" w14:paraId="2F054A70" w14:textId="77777777" w:rsidTr="00250CDB">
        <w:trPr>
          <w:cantSplit/>
        </w:trPr>
        <w:tc>
          <w:tcPr>
            <w:tcW w:w="1126" w:type="dxa"/>
            <w:tcBorders>
              <w:left w:val="double" w:sz="6" w:space="0" w:color="auto"/>
            </w:tcBorders>
          </w:tcPr>
          <w:p w14:paraId="4D135C5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nil"/>
            </w:tcBorders>
          </w:tcPr>
          <w:p w14:paraId="7ACA7F6F" w14:textId="77777777" w:rsidR="00817AD2" w:rsidRPr="00817AD2" w:rsidRDefault="00817AD2" w:rsidP="000A112B">
            <w:pPr>
              <w:spacing w:before="60" w:after="60"/>
              <w:rPr>
                <w:noProof/>
                <w:color w:val="000000" w:themeColor="text1"/>
                <w:sz w:val="24"/>
                <w:szCs w:val="24"/>
              </w:rPr>
            </w:pPr>
          </w:p>
        </w:tc>
        <w:tc>
          <w:tcPr>
            <w:tcW w:w="1198" w:type="dxa"/>
            <w:gridSpan w:val="2"/>
          </w:tcPr>
          <w:p w14:paraId="4587B737" w14:textId="77777777" w:rsidR="00817AD2" w:rsidRPr="00817AD2" w:rsidRDefault="00817AD2" w:rsidP="000A112B">
            <w:pPr>
              <w:spacing w:before="60" w:after="60"/>
              <w:rPr>
                <w:noProof/>
                <w:color w:val="000000" w:themeColor="text1"/>
                <w:sz w:val="24"/>
                <w:szCs w:val="24"/>
              </w:rPr>
            </w:pPr>
          </w:p>
        </w:tc>
        <w:tc>
          <w:tcPr>
            <w:tcW w:w="1170" w:type="dxa"/>
            <w:gridSpan w:val="2"/>
          </w:tcPr>
          <w:p w14:paraId="028C966C" w14:textId="77777777" w:rsidR="00817AD2" w:rsidRPr="00817AD2" w:rsidRDefault="00817AD2" w:rsidP="000A112B">
            <w:pPr>
              <w:spacing w:before="60" w:after="60"/>
              <w:rPr>
                <w:noProof/>
                <w:color w:val="000000" w:themeColor="text1"/>
                <w:sz w:val="24"/>
                <w:szCs w:val="24"/>
              </w:rPr>
            </w:pPr>
          </w:p>
        </w:tc>
        <w:tc>
          <w:tcPr>
            <w:tcW w:w="920" w:type="dxa"/>
          </w:tcPr>
          <w:p w14:paraId="66734DC0" w14:textId="77777777" w:rsidR="00817AD2" w:rsidRPr="00817AD2" w:rsidRDefault="00817AD2" w:rsidP="000A112B">
            <w:pPr>
              <w:spacing w:before="60" w:after="60"/>
              <w:jc w:val="center"/>
              <w:rPr>
                <w:noProof/>
                <w:color w:val="000000" w:themeColor="text1"/>
                <w:sz w:val="24"/>
                <w:szCs w:val="24"/>
              </w:rPr>
            </w:pPr>
          </w:p>
        </w:tc>
        <w:tc>
          <w:tcPr>
            <w:tcW w:w="1243" w:type="dxa"/>
            <w:tcBorders>
              <w:right w:val="double" w:sz="6" w:space="0" w:color="auto"/>
            </w:tcBorders>
          </w:tcPr>
          <w:p w14:paraId="707AB882" w14:textId="77777777" w:rsidR="00817AD2" w:rsidRPr="00817AD2" w:rsidRDefault="00817AD2" w:rsidP="000A112B">
            <w:pPr>
              <w:spacing w:before="60" w:after="60"/>
              <w:jc w:val="center"/>
              <w:rPr>
                <w:noProof/>
                <w:color w:val="000000" w:themeColor="text1"/>
                <w:sz w:val="24"/>
                <w:szCs w:val="24"/>
              </w:rPr>
            </w:pPr>
          </w:p>
        </w:tc>
      </w:tr>
      <w:tr w:rsidR="00817AD2" w:rsidRPr="00F70AC0" w14:paraId="081C578E" w14:textId="77777777" w:rsidTr="00250CDB">
        <w:trPr>
          <w:cantSplit/>
        </w:trPr>
        <w:tc>
          <w:tcPr>
            <w:tcW w:w="1126" w:type="dxa"/>
            <w:tcBorders>
              <w:left w:val="double" w:sz="6" w:space="0" w:color="auto"/>
            </w:tcBorders>
          </w:tcPr>
          <w:p w14:paraId="79058439" w14:textId="77777777" w:rsidR="00817AD2" w:rsidRPr="00817AD2" w:rsidRDefault="00817AD2" w:rsidP="000A112B">
            <w:pPr>
              <w:spacing w:before="60" w:after="60"/>
              <w:jc w:val="right"/>
              <w:rPr>
                <w:noProof/>
                <w:color w:val="000000" w:themeColor="text1"/>
                <w:sz w:val="24"/>
                <w:szCs w:val="24"/>
              </w:rPr>
            </w:pPr>
          </w:p>
        </w:tc>
        <w:tc>
          <w:tcPr>
            <w:tcW w:w="4050" w:type="dxa"/>
            <w:gridSpan w:val="3"/>
            <w:tcBorders>
              <w:left w:val="nil"/>
            </w:tcBorders>
          </w:tcPr>
          <w:p w14:paraId="63AE813B" w14:textId="1B6EE892" w:rsidR="00817AD2" w:rsidRPr="00817AD2" w:rsidRDefault="00817AD2" w:rsidP="00817AD2">
            <w:pPr>
              <w:tabs>
                <w:tab w:val="left" w:pos="4470"/>
              </w:tabs>
              <w:spacing w:before="60" w:after="60"/>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w:t>
            </w:r>
            <w:r>
              <w:rPr>
                <w:noProof/>
                <w:color w:val="000000" w:themeColor="text1"/>
                <w:sz w:val="24"/>
                <w:szCs w:val="24"/>
                <w:lang w:val="fr"/>
              </w:rPr>
              <w:t>Main d’oeuvre</w:t>
            </w:r>
          </w:p>
          <w:p w14:paraId="38A09E75" w14:textId="23B462ED" w:rsidR="00817AD2" w:rsidRPr="00817AD2" w:rsidRDefault="00817AD2" w:rsidP="00817AD2">
            <w:pPr>
              <w:tabs>
                <w:tab w:val="left" w:pos="3481"/>
              </w:tabs>
              <w:spacing w:before="60" w:after="60"/>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4133" w:type="dxa"/>
            <w:gridSpan w:val="5"/>
            <w:tcBorders>
              <w:right w:val="double" w:sz="6" w:space="0" w:color="auto"/>
            </w:tcBorders>
          </w:tcPr>
          <w:p w14:paraId="04EBC92C" w14:textId="77777777" w:rsidR="00817AD2" w:rsidRPr="00817AD2" w:rsidRDefault="00817AD2" w:rsidP="000A112B">
            <w:pPr>
              <w:tabs>
                <w:tab w:val="left" w:pos="3625"/>
              </w:tabs>
              <w:spacing w:before="60" w:after="60"/>
              <w:rPr>
                <w:noProof/>
                <w:color w:val="000000" w:themeColor="text1"/>
                <w:sz w:val="24"/>
                <w:szCs w:val="24"/>
                <w:u w:val="single"/>
              </w:rPr>
            </w:pPr>
          </w:p>
          <w:p w14:paraId="64914837" w14:textId="77777777" w:rsidR="00817AD2" w:rsidRPr="00817AD2" w:rsidRDefault="00817AD2" w:rsidP="000A112B">
            <w:pPr>
              <w:tabs>
                <w:tab w:val="left" w:pos="3625"/>
              </w:tabs>
              <w:spacing w:before="60" w:after="60"/>
              <w:rPr>
                <w:noProof/>
                <w:color w:val="000000" w:themeColor="text1"/>
                <w:sz w:val="24"/>
                <w:szCs w:val="24"/>
                <w:u w:val="single"/>
              </w:rPr>
            </w:pPr>
          </w:p>
          <w:p w14:paraId="348C5EC4" w14:textId="77777777" w:rsidR="00817AD2" w:rsidRPr="00817AD2" w:rsidRDefault="00817AD2" w:rsidP="000A112B">
            <w:pPr>
              <w:tabs>
                <w:tab w:val="left" w:pos="3625"/>
              </w:tabs>
              <w:spacing w:before="60" w:after="60"/>
              <w:rPr>
                <w:noProof/>
                <w:color w:val="000000" w:themeColor="text1"/>
                <w:sz w:val="24"/>
                <w:szCs w:val="24"/>
              </w:rPr>
            </w:pPr>
            <w:r w:rsidRPr="00817AD2">
              <w:rPr>
                <w:noProof/>
                <w:color w:val="000000" w:themeColor="text1"/>
                <w:sz w:val="24"/>
                <w:szCs w:val="24"/>
                <w:u w:val="single"/>
              </w:rPr>
              <w:tab/>
            </w:r>
          </w:p>
        </w:tc>
      </w:tr>
      <w:tr w:rsidR="00817AD2" w:rsidRPr="00F70AC0" w14:paraId="32F9EE72" w14:textId="77777777" w:rsidTr="00250CDB">
        <w:trPr>
          <w:cantSplit/>
          <w:trHeight w:val="457"/>
        </w:trPr>
        <w:tc>
          <w:tcPr>
            <w:tcW w:w="9309" w:type="dxa"/>
            <w:gridSpan w:val="9"/>
            <w:tcBorders>
              <w:top w:val="double" w:sz="6" w:space="0" w:color="auto"/>
            </w:tcBorders>
          </w:tcPr>
          <w:p w14:paraId="4257879A" w14:textId="651AA254" w:rsidR="00817AD2" w:rsidRPr="00F70AC0" w:rsidRDefault="00817AD2" w:rsidP="000A112B">
            <w:pPr>
              <w:spacing w:before="60" w:after="60"/>
              <w:rPr>
                <w:noProof/>
                <w:color w:val="000000" w:themeColor="text1"/>
                <w:szCs w:val="24"/>
              </w:rPr>
            </w:pPr>
            <w:r>
              <w:rPr>
                <w:noProof/>
                <w:color w:val="000000" w:themeColor="text1"/>
                <w:szCs w:val="24"/>
                <w:lang w:val="fr"/>
              </w:rPr>
              <w:t>A :</w:t>
            </w:r>
            <w:r w:rsidRPr="00F70AC0">
              <w:rPr>
                <w:noProof/>
                <w:color w:val="000000" w:themeColor="text1"/>
                <w:szCs w:val="24"/>
                <w:lang w:val="fr"/>
              </w:rPr>
              <w:t xml:space="preserve"> À </w:t>
            </w:r>
            <w:r>
              <w:rPr>
                <w:noProof/>
                <w:color w:val="000000" w:themeColor="text1"/>
                <w:szCs w:val="24"/>
                <w:lang w:val="fr"/>
              </w:rPr>
              <w:t>entrer p</w:t>
            </w:r>
            <w:r w:rsidRPr="00F70AC0">
              <w:rPr>
                <w:noProof/>
                <w:color w:val="000000" w:themeColor="text1"/>
                <w:szCs w:val="24"/>
                <w:lang w:val="fr"/>
              </w:rPr>
              <w:t>ar le Proposant.</w:t>
            </w:r>
          </w:p>
        </w:tc>
      </w:tr>
    </w:tbl>
    <w:p w14:paraId="393D5A8A" w14:textId="77777777" w:rsidR="00817AD2" w:rsidRPr="00F70AC0" w:rsidRDefault="00817AD2" w:rsidP="00817AD2">
      <w:pPr>
        <w:rPr>
          <w:noProof/>
          <w:color w:val="000000" w:themeColor="text1"/>
          <w:szCs w:val="24"/>
        </w:rPr>
      </w:pPr>
    </w:p>
    <w:p w14:paraId="01C732C8" w14:textId="0A77C2BF" w:rsidR="00817AD2" w:rsidRPr="00F70AC0" w:rsidRDefault="00817AD2" w:rsidP="00817AD2">
      <w:pPr>
        <w:rPr>
          <w:noProof/>
          <w:color w:val="000000" w:themeColor="text1"/>
          <w:szCs w:val="24"/>
        </w:rPr>
      </w:pPr>
    </w:p>
    <w:p w14:paraId="51F3E38B" w14:textId="04C2B74C" w:rsidR="00817AD2" w:rsidRPr="000C58D7" w:rsidRDefault="00817AD2" w:rsidP="00817AD2">
      <w:pPr>
        <w:pStyle w:val="SPDForm2"/>
      </w:pPr>
      <w:bookmarkStart w:id="910" w:name="_Toc454801050"/>
      <w:bookmarkStart w:id="911" w:name="_Toc466465906"/>
      <w:bookmarkStart w:id="912" w:name="_Toc56684062"/>
      <w:r>
        <w:rPr>
          <w:noProof/>
          <w:lang w:val="fr"/>
        </w:rPr>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2.</w:t>
      </w:r>
      <w:bookmarkEnd w:id="910"/>
      <w:bookmarkEnd w:id="911"/>
      <w:bookmarkEnd w:id="912"/>
      <w:r w:rsidRPr="00F70AC0">
        <w:rPr>
          <w:noProof/>
          <w:lang w:val="fr"/>
        </w:rPr>
        <w:t xml:space="preserve"> Matériaux</w:t>
      </w:r>
    </w:p>
    <w:tbl>
      <w:tblPr>
        <w:tblW w:w="8926" w:type="dxa"/>
        <w:tblInd w:w="-18" w:type="dxa"/>
        <w:tblLayout w:type="fixed"/>
        <w:tblLook w:val="0000" w:firstRow="0" w:lastRow="0" w:firstColumn="0" w:lastColumn="0" w:noHBand="0" w:noVBand="0"/>
      </w:tblPr>
      <w:tblGrid>
        <w:gridCol w:w="1080"/>
        <w:gridCol w:w="3785"/>
        <w:gridCol w:w="873"/>
        <w:gridCol w:w="1157"/>
        <w:gridCol w:w="874"/>
        <w:gridCol w:w="1157"/>
      </w:tblGrid>
      <w:tr w:rsidR="00817AD2" w:rsidRPr="00F70AC0" w14:paraId="6EC46BC4" w14:textId="77777777" w:rsidTr="000A112B">
        <w:tc>
          <w:tcPr>
            <w:tcW w:w="1080" w:type="dxa"/>
            <w:tcBorders>
              <w:top w:val="double" w:sz="6" w:space="0" w:color="auto"/>
              <w:left w:val="double" w:sz="6" w:space="0" w:color="auto"/>
              <w:bottom w:val="single" w:sz="6" w:space="0" w:color="auto"/>
            </w:tcBorders>
          </w:tcPr>
          <w:p w14:paraId="570F86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785" w:type="dxa"/>
            <w:tcBorders>
              <w:top w:val="double" w:sz="6" w:space="0" w:color="auto"/>
              <w:left w:val="single" w:sz="4" w:space="0" w:color="auto"/>
              <w:bottom w:val="single" w:sz="6" w:space="0" w:color="auto"/>
            </w:tcBorders>
          </w:tcPr>
          <w:p w14:paraId="09B561F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873" w:type="dxa"/>
            <w:tcBorders>
              <w:top w:val="double" w:sz="6" w:space="0" w:color="auto"/>
              <w:left w:val="single" w:sz="4" w:space="0" w:color="auto"/>
              <w:bottom w:val="single" w:sz="6" w:space="0" w:color="auto"/>
            </w:tcBorders>
          </w:tcPr>
          <w:p w14:paraId="0E7B20FD"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57" w:type="dxa"/>
            <w:tcBorders>
              <w:top w:val="double" w:sz="6" w:space="0" w:color="auto"/>
              <w:left w:val="single" w:sz="4" w:space="0" w:color="auto"/>
              <w:bottom w:val="single" w:sz="6" w:space="0" w:color="auto"/>
            </w:tcBorders>
          </w:tcPr>
          <w:p w14:paraId="24AD337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874" w:type="dxa"/>
            <w:tcBorders>
              <w:top w:val="double" w:sz="6" w:space="0" w:color="auto"/>
              <w:left w:val="single" w:sz="4" w:space="0" w:color="auto"/>
              <w:bottom w:val="single" w:sz="6" w:space="0" w:color="auto"/>
            </w:tcBorders>
          </w:tcPr>
          <w:p w14:paraId="239D61B6"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157" w:type="dxa"/>
            <w:tcBorders>
              <w:top w:val="double" w:sz="6" w:space="0" w:color="auto"/>
              <w:left w:val="single" w:sz="4" w:space="0" w:color="auto"/>
              <w:bottom w:val="single" w:sz="6" w:space="0" w:color="auto"/>
              <w:right w:val="double" w:sz="6" w:space="0" w:color="auto"/>
            </w:tcBorders>
          </w:tcPr>
          <w:p w14:paraId="67BA3D09" w14:textId="200BC1F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16A57CE5" w14:textId="77777777" w:rsidTr="000A112B">
        <w:tc>
          <w:tcPr>
            <w:tcW w:w="1080" w:type="dxa"/>
            <w:tcBorders>
              <w:left w:val="double" w:sz="6" w:space="0" w:color="auto"/>
            </w:tcBorders>
          </w:tcPr>
          <w:p w14:paraId="006734D2" w14:textId="77777777" w:rsidR="00817AD2" w:rsidRPr="00817AD2" w:rsidRDefault="00817AD2" w:rsidP="000A112B">
            <w:pPr>
              <w:spacing w:before="60" w:after="60"/>
              <w:rPr>
                <w:noProof/>
                <w:color w:val="000000" w:themeColor="text1"/>
                <w:sz w:val="24"/>
                <w:szCs w:val="24"/>
              </w:rPr>
            </w:pPr>
          </w:p>
        </w:tc>
        <w:tc>
          <w:tcPr>
            <w:tcW w:w="3785" w:type="dxa"/>
            <w:tcBorders>
              <w:left w:val="dotted" w:sz="4" w:space="0" w:color="auto"/>
              <w:bottom w:val="dotted" w:sz="4" w:space="0" w:color="auto"/>
              <w:right w:val="dotted" w:sz="4" w:space="0" w:color="auto"/>
            </w:tcBorders>
          </w:tcPr>
          <w:p w14:paraId="1261FE16"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45D4265" w14:textId="77777777" w:rsidR="00817AD2" w:rsidRPr="00817AD2" w:rsidRDefault="00817AD2" w:rsidP="000A112B">
            <w:pPr>
              <w:spacing w:before="60" w:after="60"/>
              <w:rPr>
                <w:noProof/>
                <w:color w:val="000000" w:themeColor="text1"/>
                <w:sz w:val="24"/>
                <w:szCs w:val="24"/>
              </w:rPr>
            </w:pPr>
          </w:p>
        </w:tc>
        <w:tc>
          <w:tcPr>
            <w:tcW w:w="1157" w:type="dxa"/>
            <w:tcBorders>
              <w:left w:val="dotted" w:sz="4" w:space="0" w:color="auto"/>
              <w:bottom w:val="dotted" w:sz="4" w:space="0" w:color="auto"/>
              <w:right w:val="dotted" w:sz="4" w:space="0" w:color="auto"/>
            </w:tcBorders>
          </w:tcPr>
          <w:p w14:paraId="18C911F0"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left w:val="nil"/>
              <w:bottom w:val="dotted" w:sz="4" w:space="0" w:color="auto"/>
              <w:right w:val="dotted" w:sz="4" w:space="0" w:color="auto"/>
            </w:tcBorders>
          </w:tcPr>
          <w:p w14:paraId="74C1E9C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4E330722" w14:textId="77777777" w:rsidR="00817AD2" w:rsidRPr="00817AD2" w:rsidRDefault="00817AD2" w:rsidP="000A112B">
            <w:pPr>
              <w:spacing w:before="60" w:after="60"/>
              <w:jc w:val="center"/>
              <w:rPr>
                <w:noProof/>
                <w:color w:val="000000" w:themeColor="text1"/>
                <w:sz w:val="24"/>
                <w:szCs w:val="24"/>
              </w:rPr>
            </w:pPr>
          </w:p>
        </w:tc>
      </w:tr>
      <w:tr w:rsidR="00817AD2" w:rsidRPr="00F70AC0" w14:paraId="7AB0277E" w14:textId="77777777" w:rsidTr="000A112B">
        <w:tc>
          <w:tcPr>
            <w:tcW w:w="1080" w:type="dxa"/>
            <w:tcBorders>
              <w:top w:val="dotted" w:sz="4" w:space="0" w:color="auto"/>
              <w:left w:val="double" w:sz="6" w:space="0" w:color="auto"/>
              <w:bottom w:val="dotted" w:sz="4" w:space="0" w:color="auto"/>
            </w:tcBorders>
          </w:tcPr>
          <w:p w14:paraId="65B512F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EA65DC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7F68B4B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EEADD39"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335CBD1"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01D8F15D" w14:textId="77777777" w:rsidR="00817AD2" w:rsidRPr="00817AD2" w:rsidRDefault="00817AD2" w:rsidP="000A112B">
            <w:pPr>
              <w:spacing w:before="60" w:after="60"/>
              <w:jc w:val="center"/>
              <w:rPr>
                <w:noProof/>
                <w:color w:val="000000" w:themeColor="text1"/>
                <w:sz w:val="24"/>
                <w:szCs w:val="24"/>
              </w:rPr>
            </w:pPr>
          </w:p>
        </w:tc>
      </w:tr>
      <w:tr w:rsidR="00817AD2" w:rsidRPr="00F70AC0" w14:paraId="2A41042E" w14:textId="77777777" w:rsidTr="000A112B">
        <w:tc>
          <w:tcPr>
            <w:tcW w:w="1080" w:type="dxa"/>
            <w:tcBorders>
              <w:left w:val="double" w:sz="6" w:space="0" w:color="auto"/>
            </w:tcBorders>
          </w:tcPr>
          <w:p w14:paraId="52E7FB2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89A9A47"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4E1D557B"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66538A8"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43B713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773A2FF" w14:textId="77777777" w:rsidR="00817AD2" w:rsidRPr="00817AD2" w:rsidRDefault="00817AD2" w:rsidP="000A112B">
            <w:pPr>
              <w:spacing w:before="60" w:after="60"/>
              <w:jc w:val="center"/>
              <w:rPr>
                <w:noProof/>
                <w:color w:val="000000" w:themeColor="text1"/>
                <w:sz w:val="24"/>
                <w:szCs w:val="24"/>
              </w:rPr>
            </w:pPr>
          </w:p>
        </w:tc>
      </w:tr>
      <w:tr w:rsidR="00817AD2" w:rsidRPr="00F70AC0" w14:paraId="673A3CC7" w14:textId="77777777" w:rsidTr="000A112B">
        <w:tc>
          <w:tcPr>
            <w:tcW w:w="1080" w:type="dxa"/>
            <w:tcBorders>
              <w:top w:val="dotted" w:sz="4" w:space="0" w:color="auto"/>
              <w:left w:val="double" w:sz="6" w:space="0" w:color="auto"/>
              <w:bottom w:val="dotted" w:sz="4" w:space="0" w:color="auto"/>
            </w:tcBorders>
          </w:tcPr>
          <w:p w14:paraId="1B4A0FC9"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034C58E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2FB6951"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2040246"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ED80A9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111B8140" w14:textId="77777777" w:rsidR="00817AD2" w:rsidRPr="00817AD2" w:rsidRDefault="00817AD2" w:rsidP="000A112B">
            <w:pPr>
              <w:spacing w:before="60" w:after="60"/>
              <w:jc w:val="center"/>
              <w:rPr>
                <w:noProof/>
                <w:color w:val="000000" w:themeColor="text1"/>
                <w:sz w:val="24"/>
                <w:szCs w:val="24"/>
              </w:rPr>
            </w:pPr>
          </w:p>
        </w:tc>
      </w:tr>
      <w:tr w:rsidR="00817AD2" w:rsidRPr="00F70AC0" w14:paraId="4F2CA50E" w14:textId="77777777" w:rsidTr="000A112B">
        <w:tc>
          <w:tcPr>
            <w:tcW w:w="1080" w:type="dxa"/>
            <w:tcBorders>
              <w:left w:val="double" w:sz="6" w:space="0" w:color="auto"/>
            </w:tcBorders>
          </w:tcPr>
          <w:p w14:paraId="403A97E7"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right w:val="dotted" w:sz="4" w:space="0" w:color="auto"/>
            </w:tcBorders>
          </w:tcPr>
          <w:p w14:paraId="22E24B31"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E6B5B3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right w:val="dotted" w:sz="4" w:space="0" w:color="auto"/>
            </w:tcBorders>
          </w:tcPr>
          <w:p w14:paraId="5796FA3C"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right w:val="dotted" w:sz="4" w:space="0" w:color="auto"/>
            </w:tcBorders>
          </w:tcPr>
          <w:p w14:paraId="560AC4E9"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630F4CF" w14:textId="77777777" w:rsidR="00817AD2" w:rsidRPr="00817AD2" w:rsidRDefault="00817AD2" w:rsidP="000A112B">
            <w:pPr>
              <w:spacing w:before="60" w:after="60"/>
              <w:jc w:val="center"/>
              <w:rPr>
                <w:noProof/>
                <w:color w:val="000000" w:themeColor="text1"/>
                <w:sz w:val="24"/>
                <w:szCs w:val="24"/>
              </w:rPr>
            </w:pPr>
          </w:p>
        </w:tc>
      </w:tr>
      <w:tr w:rsidR="00817AD2" w:rsidRPr="00F70AC0" w14:paraId="4CE86E78" w14:textId="77777777" w:rsidTr="000A112B">
        <w:tc>
          <w:tcPr>
            <w:tcW w:w="1080" w:type="dxa"/>
            <w:tcBorders>
              <w:top w:val="dotted" w:sz="4" w:space="0" w:color="auto"/>
              <w:left w:val="double" w:sz="6" w:space="0" w:color="auto"/>
              <w:bottom w:val="dotted" w:sz="4" w:space="0" w:color="auto"/>
            </w:tcBorders>
          </w:tcPr>
          <w:p w14:paraId="7EC4EDAA"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3DE7BF5"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94640BD"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72E919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60941C2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D08FD41" w14:textId="77777777" w:rsidR="00817AD2" w:rsidRPr="00817AD2" w:rsidRDefault="00817AD2" w:rsidP="000A112B">
            <w:pPr>
              <w:spacing w:before="60" w:after="60"/>
              <w:jc w:val="center"/>
              <w:rPr>
                <w:noProof/>
                <w:color w:val="000000" w:themeColor="text1"/>
                <w:sz w:val="24"/>
                <w:szCs w:val="24"/>
              </w:rPr>
            </w:pPr>
          </w:p>
        </w:tc>
      </w:tr>
      <w:tr w:rsidR="00817AD2" w:rsidRPr="00F70AC0" w14:paraId="57F46560" w14:textId="77777777" w:rsidTr="000A112B">
        <w:tc>
          <w:tcPr>
            <w:tcW w:w="1080" w:type="dxa"/>
            <w:tcBorders>
              <w:top w:val="dotted" w:sz="4" w:space="0" w:color="auto"/>
              <w:left w:val="double" w:sz="6" w:space="0" w:color="auto"/>
              <w:bottom w:val="dotted" w:sz="4" w:space="0" w:color="auto"/>
            </w:tcBorders>
          </w:tcPr>
          <w:p w14:paraId="0BE2D2D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7BFC6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3232D34"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789F0D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31E956D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FB5AE81" w14:textId="77777777" w:rsidR="00817AD2" w:rsidRPr="00817AD2" w:rsidRDefault="00817AD2" w:rsidP="000A112B">
            <w:pPr>
              <w:spacing w:before="60" w:after="60"/>
              <w:jc w:val="center"/>
              <w:rPr>
                <w:noProof/>
                <w:color w:val="000000" w:themeColor="text1"/>
                <w:sz w:val="24"/>
                <w:szCs w:val="24"/>
              </w:rPr>
            </w:pPr>
          </w:p>
        </w:tc>
      </w:tr>
      <w:tr w:rsidR="00817AD2" w:rsidRPr="00F70AC0" w14:paraId="4D9D10A1" w14:textId="77777777" w:rsidTr="000A112B">
        <w:tc>
          <w:tcPr>
            <w:tcW w:w="1080" w:type="dxa"/>
            <w:tcBorders>
              <w:top w:val="dotted" w:sz="4" w:space="0" w:color="auto"/>
              <w:left w:val="double" w:sz="6" w:space="0" w:color="auto"/>
              <w:bottom w:val="dotted" w:sz="4" w:space="0" w:color="auto"/>
            </w:tcBorders>
          </w:tcPr>
          <w:p w14:paraId="55E1FDE6"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9D63B3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AAAA4F2"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F8683F9"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7681B9CD"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69C1DF36" w14:textId="77777777" w:rsidR="00817AD2" w:rsidRPr="00817AD2" w:rsidRDefault="00817AD2" w:rsidP="000A112B">
            <w:pPr>
              <w:spacing w:before="60" w:after="60"/>
              <w:jc w:val="center"/>
              <w:rPr>
                <w:noProof/>
                <w:color w:val="000000" w:themeColor="text1"/>
                <w:sz w:val="24"/>
                <w:szCs w:val="24"/>
              </w:rPr>
            </w:pPr>
          </w:p>
        </w:tc>
      </w:tr>
      <w:tr w:rsidR="00817AD2" w:rsidRPr="00F70AC0" w14:paraId="5DC65117" w14:textId="77777777" w:rsidTr="000A112B">
        <w:tc>
          <w:tcPr>
            <w:tcW w:w="1080" w:type="dxa"/>
            <w:tcBorders>
              <w:top w:val="dotted" w:sz="4" w:space="0" w:color="auto"/>
              <w:left w:val="double" w:sz="6" w:space="0" w:color="auto"/>
              <w:bottom w:val="dotted" w:sz="4" w:space="0" w:color="auto"/>
            </w:tcBorders>
          </w:tcPr>
          <w:p w14:paraId="1D93CD8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A4164A0"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9BE3620"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12F47F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DE8762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4A0931BF" w14:textId="77777777" w:rsidR="00817AD2" w:rsidRPr="00817AD2" w:rsidRDefault="00817AD2" w:rsidP="000A112B">
            <w:pPr>
              <w:spacing w:before="60" w:after="60"/>
              <w:jc w:val="center"/>
              <w:rPr>
                <w:noProof/>
                <w:color w:val="000000" w:themeColor="text1"/>
                <w:sz w:val="24"/>
                <w:szCs w:val="24"/>
              </w:rPr>
            </w:pPr>
          </w:p>
        </w:tc>
      </w:tr>
      <w:tr w:rsidR="00817AD2" w:rsidRPr="00F70AC0" w14:paraId="25C0C804" w14:textId="77777777" w:rsidTr="000A112B">
        <w:tc>
          <w:tcPr>
            <w:tcW w:w="1080" w:type="dxa"/>
            <w:tcBorders>
              <w:top w:val="dotted" w:sz="4" w:space="0" w:color="auto"/>
              <w:left w:val="double" w:sz="6" w:space="0" w:color="auto"/>
              <w:bottom w:val="dotted" w:sz="4" w:space="0" w:color="auto"/>
            </w:tcBorders>
          </w:tcPr>
          <w:p w14:paraId="1C21BDFE"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5827C8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9F1582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ACEF68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0D57622"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821DA4E" w14:textId="77777777" w:rsidR="00817AD2" w:rsidRPr="00817AD2" w:rsidRDefault="00817AD2" w:rsidP="000A112B">
            <w:pPr>
              <w:spacing w:before="60" w:after="60"/>
              <w:jc w:val="center"/>
              <w:rPr>
                <w:noProof/>
                <w:color w:val="000000" w:themeColor="text1"/>
                <w:sz w:val="24"/>
                <w:szCs w:val="24"/>
              </w:rPr>
            </w:pPr>
          </w:p>
        </w:tc>
      </w:tr>
      <w:tr w:rsidR="00817AD2" w:rsidRPr="00F70AC0" w14:paraId="129F1152" w14:textId="77777777" w:rsidTr="000A112B">
        <w:tc>
          <w:tcPr>
            <w:tcW w:w="1080" w:type="dxa"/>
            <w:tcBorders>
              <w:top w:val="dotted" w:sz="4" w:space="0" w:color="auto"/>
              <w:left w:val="double" w:sz="6" w:space="0" w:color="auto"/>
              <w:bottom w:val="dotted" w:sz="4" w:space="0" w:color="auto"/>
            </w:tcBorders>
          </w:tcPr>
          <w:p w14:paraId="6FC6079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B1DDFE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4249097"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9CBD69B"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BF4EBC6"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E05E140" w14:textId="77777777" w:rsidR="00817AD2" w:rsidRPr="00817AD2" w:rsidRDefault="00817AD2" w:rsidP="000A112B">
            <w:pPr>
              <w:spacing w:before="60" w:after="60"/>
              <w:jc w:val="center"/>
              <w:rPr>
                <w:noProof/>
                <w:color w:val="000000" w:themeColor="text1"/>
                <w:sz w:val="24"/>
                <w:szCs w:val="24"/>
              </w:rPr>
            </w:pPr>
          </w:p>
        </w:tc>
      </w:tr>
      <w:tr w:rsidR="00817AD2" w:rsidRPr="00F70AC0" w14:paraId="29D58331" w14:textId="77777777" w:rsidTr="000A112B">
        <w:tc>
          <w:tcPr>
            <w:tcW w:w="1080" w:type="dxa"/>
            <w:tcBorders>
              <w:top w:val="dotted" w:sz="4" w:space="0" w:color="auto"/>
              <w:left w:val="double" w:sz="6" w:space="0" w:color="auto"/>
              <w:bottom w:val="dotted" w:sz="4" w:space="0" w:color="auto"/>
            </w:tcBorders>
          </w:tcPr>
          <w:p w14:paraId="7B682BAF"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660E1EA"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DC7CC4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4F402A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16921F"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7CF04D61" w14:textId="77777777" w:rsidR="00817AD2" w:rsidRPr="00817AD2" w:rsidRDefault="00817AD2" w:rsidP="000A112B">
            <w:pPr>
              <w:spacing w:before="60" w:after="60"/>
              <w:jc w:val="center"/>
              <w:rPr>
                <w:noProof/>
                <w:color w:val="000000" w:themeColor="text1"/>
                <w:sz w:val="24"/>
                <w:szCs w:val="24"/>
              </w:rPr>
            </w:pPr>
          </w:p>
        </w:tc>
      </w:tr>
      <w:tr w:rsidR="00817AD2" w:rsidRPr="00F70AC0" w14:paraId="74EB6BC7" w14:textId="77777777" w:rsidTr="000A112B">
        <w:tc>
          <w:tcPr>
            <w:tcW w:w="1080" w:type="dxa"/>
            <w:tcBorders>
              <w:top w:val="dotted" w:sz="4" w:space="0" w:color="auto"/>
              <w:left w:val="double" w:sz="6" w:space="0" w:color="auto"/>
              <w:bottom w:val="dotted" w:sz="4" w:space="0" w:color="auto"/>
            </w:tcBorders>
          </w:tcPr>
          <w:p w14:paraId="7F16C723"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7E28FD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9B4E3FA"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B9AC27D"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B2418FE"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2DF8B30" w14:textId="77777777" w:rsidR="00817AD2" w:rsidRPr="00817AD2" w:rsidRDefault="00817AD2" w:rsidP="000A112B">
            <w:pPr>
              <w:spacing w:before="60" w:after="60"/>
              <w:jc w:val="center"/>
              <w:rPr>
                <w:noProof/>
                <w:color w:val="000000" w:themeColor="text1"/>
                <w:sz w:val="24"/>
                <w:szCs w:val="24"/>
              </w:rPr>
            </w:pPr>
          </w:p>
        </w:tc>
      </w:tr>
      <w:tr w:rsidR="00817AD2" w:rsidRPr="00F70AC0" w14:paraId="15E8C570" w14:textId="77777777" w:rsidTr="000A112B">
        <w:tc>
          <w:tcPr>
            <w:tcW w:w="1080" w:type="dxa"/>
            <w:tcBorders>
              <w:top w:val="dotted" w:sz="4" w:space="0" w:color="auto"/>
              <w:left w:val="double" w:sz="6" w:space="0" w:color="auto"/>
              <w:bottom w:val="dotted" w:sz="4" w:space="0" w:color="auto"/>
            </w:tcBorders>
          </w:tcPr>
          <w:p w14:paraId="0692AC1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3E130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102C45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232C65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F10E0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3AB391AF" w14:textId="77777777" w:rsidR="00817AD2" w:rsidRPr="00817AD2" w:rsidRDefault="00817AD2" w:rsidP="000A112B">
            <w:pPr>
              <w:spacing w:before="60" w:after="60"/>
              <w:jc w:val="center"/>
              <w:rPr>
                <w:noProof/>
                <w:color w:val="000000" w:themeColor="text1"/>
                <w:sz w:val="24"/>
                <w:szCs w:val="24"/>
              </w:rPr>
            </w:pPr>
          </w:p>
        </w:tc>
      </w:tr>
      <w:tr w:rsidR="00817AD2" w:rsidRPr="00F70AC0" w14:paraId="4B302F79" w14:textId="77777777" w:rsidTr="000A112B">
        <w:tc>
          <w:tcPr>
            <w:tcW w:w="1080" w:type="dxa"/>
            <w:tcBorders>
              <w:top w:val="dotted" w:sz="4" w:space="0" w:color="auto"/>
              <w:left w:val="double" w:sz="6" w:space="0" w:color="auto"/>
              <w:bottom w:val="dotted" w:sz="4" w:space="0" w:color="auto"/>
            </w:tcBorders>
          </w:tcPr>
          <w:p w14:paraId="1DEB16F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EDD64FD"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E781486"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FB857FC"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E14296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6851980" w14:textId="77777777" w:rsidR="00817AD2" w:rsidRPr="00817AD2" w:rsidRDefault="00817AD2" w:rsidP="000A112B">
            <w:pPr>
              <w:spacing w:before="60" w:after="60"/>
              <w:jc w:val="center"/>
              <w:rPr>
                <w:noProof/>
                <w:color w:val="000000" w:themeColor="text1"/>
                <w:sz w:val="24"/>
                <w:szCs w:val="24"/>
              </w:rPr>
            </w:pPr>
          </w:p>
        </w:tc>
      </w:tr>
      <w:tr w:rsidR="00817AD2" w:rsidRPr="00F70AC0" w14:paraId="6D41E5EE" w14:textId="77777777" w:rsidTr="000A112B">
        <w:tc>
          <w:tcPr>
            <w:tcW w:w="1080" w:type="dxa"/>
            <w:tcBorders>
              <w:top w:val="dotted" w:sz="4" w:space="0" w:color="auto"/>
              <w:left w:val="double" w:sz="6" w:space="0" w:color="auto"/>
              <w:bottom w:val="dotted" w:sz="4" w:space="0" w:color="auto"/>
            </w:tcBorders>
          </w:tcPr>
          <w:p w14:paraId="129A04FC"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39BDEAB9"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5E2975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0D5DB0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74041E8"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72D3B20" w14:textId="77777777" w:rsidR="00817AD2" w:rsidRPr="00817AD2" w:rsidRDefault="00817AD2" w:rsidP="000A112B">
            <w:pPr>
              <w:spacing w:before="60" w:after="60"/>
              <w:jc w:val="center"/>
              <w:rPr>
                <w:noProof/>
                <w:color w:val="000000" w:themeColor="text1"/>
                <w:sz w:val="24"/>
                <w:szCs w:val="24"/>
              </w:rPr>
            </w:pPr>
          </w:p>
        </w:tc>
      </w:tr>
      <w:tr w:rsidR="00817AD2" w:rsidRPr="00F70AC0" w14:paraId="35FEDE98" w14:textId="77777777" w:rsidTr="000A112B">
        <w:tc>
          <w:tcPr>
            <w:tcW w:w="1080" w:type="dxa"/>
            <w:tcBorders>
              <w:top w:val="single" w:sz="6" w:space="0" w:color="auto"/>
              <w:left w:val="double" w:sz="6" w:space="0" w:color="auto"/>
            </w:tcBorders>
          </w:tcPr>
          <w:p w14:paraId="141EDB37" w14:textId="77777777" w:rsidR="00817AD2" w:rsidRPr="00817AD2" w:rsidRDefault="00817AD2" w:rsidP="000A112B">
            <w:pPr>
              <w:spacing w:before="60" w:after="60"/>
              <w:rPr>
                <w:noProof/>
                <w:color w:val="000000" w:themeColor="text1"/>
                <w:sz w:val="24"/>
                <w:szCs w:val="24"/>
              </w:rPr>
            </w:pPr>
          </w:p>
        </w:tc>
        <w:tc>
          <w:tcPr>
            <w:tcW w:w="6689" w:type="dxa"/>
            <w:gridSpan w:val="4"/>
            <w:tcBorders>
              <w:top w:val="single" w:sz="6" w:space="0" w:color="auto"/>
              <w:left w:val="nil"/>
            </w:tcBorders>
          </w:tcPr>
          <w:p w14:paraId="7ECC9B47"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157" w:type="dxa"/>
            <w:tcBorders>
              <w:top w:val="single" w:sz="6" w:space="0" w:color="auto"/>
              <w:right w:val="double" w:sz="6" w:space="0" w:color="auto"/>
            </w:tcBorders>
          </w:tcPr>
          <w:p w14:paraId="0A6DEBE1" w14:textId="77777777" w:rsidR="00817AD2" w:rsidRPr="00817AD2" w:rsidRDefault="00817AD2" w:rsidP="000A112B">
            <w:pPr>
              <w:spacing w:before="60" w:after="60"/>
              <w:jc w:val="center"/>
              <w:rPr>
                <w:noProof/>
                <w:color w:val="000000" w:themeColor="text1"/>
                <w:sz w:val="24"/>
                <w:szCs w:val="24"/>
              </w:rPr>
            </w:pPr>
          </w:p>
        </w:tc>
      </w:tr>
      <w:tr w:rsidR="00817AD2" w:rsidRPr="00F70AC0" w14:paraId="4BC6A479" w14:textId="77777777" w:rsidTr="000A112B">
        <w:tc>
          <w:tcPr>
            <w:tcW w:w="1080" w:type="dxa"/>
            <w:tcBorders>
              <w:top w:val="dotted" w:sz="4" w:space="0" w:color="auto"/>
              <w:left w:val="double" w:sz="6" w:space="0" w:color="auto"/>
              <w:bottom w:val="dotted" w:sz="4" w:space="0" w:color="auto"/>
            </w:tcBorders>
          </w:tcPr>
          <w:p w14:paraId="0DAE4E7B" w14:textId="77777777" w:rsidR="00817AD2" w:rsidRPr="00817AD2" w:rsidRDefault="00817AD2" w:rsidP="000A112B">
            <w:pPr>
              <w:spacing w:before="60" w:after="60"/>
              <w:rPr>
                <w:noProof/>
                <w:color w:val="000000" w:themeColor="text1"/>
                <w:sz w:val="24"/>
                <w:szCs w:val="24"/>
              </w:rPr>
            </w:pPr>
          </w:p>
        </w:tc>
        <w:tc>
          <w:tcPr>
            <w:tcW w:w="5815" w:type="dxa"/>
            <w:gridSpan w:val="3"/>
            <w:tcBorders>
              <w:top w:val="dotted" w:sz="4" w:space="0" w:color="auto"/>
              <w:left w:val="dotted" w:sz="4" w:space="0" w:color="auto"/>
              <w:bottom w:val="dotted" w:sz="4" w:space="0" w:color="auto"/>
              <w:right w:val="dotted" w:sz="4" w:space="0" w:color="auto"/>
            </w:tcBorders>
          </w:tcPr>
          <w:p w14:paraId="73056F51" w14:textId="6FDAD985"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Autorisez le pourcentage 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874" w:type="dxa"/>
            <w:tcBorders>
              <w:top w:val="dotted" w:sz="4" w:space="0" w:color="auto"/>
              <w:left w:val="nil"/>
              <w:bottom w:val="dotted" w:sz="4" w:space="0" w:color="auto"/>
            </w:tcBorders>
          </w:tcPr>
          <w:p w14:paraId="328C5DD4"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bottom w:val="dotted" w:sz="4" w:space="0" w:color="auto"/>
              <w:right w:val="double" w:sz="6" w:space="0" w:color="auto"/>
            </w:tcBorders>
          </w:tcPr>
          <w:p w14:paraId="4DF85AF7" w14:textId="77777777" w:rsidR="00817AD2" w:rsidRPr="00817AD2" w:rsidRDefault="00817AD2" w:rsidP="000A112B">
            <w:pPr>
              <w:spacing w:before="60" w:after="60"/>
              <w:jc w:val="center"/>
              <w:rPr>
                <w:noProof/>
                <w:color w:val="000000" w:themeColor="text1"/>
                <w:sz w:val="24"/>
                <w:szCs w:val="24"/>
              </w:rPr>
            </w:pPr>
          </w:p>
        </w:tc>
      </w:tr>
      <w:tr w:rsidR="00817AD2" w:rsidRPr="00F70AC0" w14:paraId="509D77ED" w14:textId="77777777" w:rsidTr="000A112B">
        <w:tc>
          <w:tcPr>
            <w:tcW w:w="1080" w:type="dxa"/>
            <w:tcBorders>
              <w:left w:val="double" w:sz="6" w:space="0" w:color="auto"/>
            </w:tcBorders>
          </w:tcPr>
          <w:p w14:paraId="1EA0A1A2" w14:textId="77777777" w:rsidR="00817AD2" w:rsidRPr="00817AD2" w:rsidRDefault="00817AD2" w:rsidP="000A112B">
            <w:pPr>
              <w:spacing w:before="60" w:after="60"/>
              <w:rPr>
                <w:noProof/>
                <w:color w:val="000000" w:themeColor="text1"/>
                <w:sz w:val="24"/>
                <w:szCs w:val="24"/>
              </w:rPr>
            </w:pPr>
          </w:p>
        </w:tc>
        <w:tc>
          <w:tcPr>
            <w:tcW w:w="3785" w:type="dxa"/>
            <w:tcBorders>
              <w:left w:val="nil"/>
            </w:tcBorders>
          </w:tcPr>
          <w:p w14:paraId="13657801" w14:textId="77777777" w:rsidR="00817AD2" w:rsidRPr="00817AD2" w:rsidRDefault="00817AD2" w:rsidP="000A112B">
            <w:pPr>
              <w:spacing w:before="60" w:after="60"/>
              <w:rPr>
                <w:noProof/>
                <w:color w:val="000000" w:themeColor="text1"/>
                <w:sz w:val="24"/>
                <w:szCs w:val="24"/>
              </w:rPr>
            </w:pPr>
          </w:p>
        </w:tc>
        <w:tc>
          <w:tcPr>
            <w:tcW w:w="873" w:type="dxa"/>
          </w:tcPr>
          <w:p w14:paraId="36B98206" w14:textId="77777777" w:rsidR="00817AD2" w:rsidRPr="00817AD2" w:rsidRDefault="00817AD2" w:rsidP="000A112B">
            <w:pPr>
              <w:spacing w:before="60" w:after="60"/>
              <w:rPr>
                <w:noProof/>
                <w:color w:val="000000" w:themeColor="text1"/>
                <w:sz w:val="24"/>
                <w:szCs w:val="24"/>
              </w:rPr>
            </w:pPr>
          </w:p>
        </w:tc>
        <w:tc>
          <w:tcPr>
            <w:tcW w:w="1157" w:type="dxa"/>
          </w:tcPr>
          <w:p w14:paraId="05BDFAD9" w14:textId="77777777" w:rsidR="00817AD2" w:rsidRPr="00817AD2" w:rsidRDefault="00817AD2" w:rsidP="000A112B">
            <w:pPr>
              <w:spacing w:before="60" w:after="60"/>
              <w:rPr>
                <w:noProof/>
                <w:color w:val="000000" w:themeColor="text1"/>
                <w:sz w:val="24"/>
                <w:szCs w:val="24"/>
              </w:rPr>
            </w:pPr>
          </w:p>
        </w:tc>
        <w:tc>
          <w:tcPr>
            <w:tcW w:w="874" w:type="dxa"/>
          </w:tcPr>
          <w:p w14:paraId="644D0210" w14:textId="77777777" w:rsidR="00817AD2" w:rsidRPr="00817AD2" w:rsidRDefault="00817AD2" w:rsidP="000A112B">
            <w:pPr>
              <w:spacing w:before="60" w:after="60"/>
              <w:jc w:val="center"/>
              <w:rPr>
                <w:noProof/>
                <w:color w:val="000000" w:themeColor="text1"/>
                <w:sz w:val="24"/>
                <w:szCs w:val="24"/>
              </w:rPr>
            </w:pPr>
          </w:p>
        </w:tc>
        <w:tc>
          <w:tcPr>
            <w:tcW w:w="1157" w:type="dxa"/>
            <w:tcBorders>
              <w:right w:val="double" w:sz="6" w:space="0" w:color="auto"/>
            </w:tcBorders>
          </w:tcPr>
          <w:p w14:paraId="79551898" w14:textId="77777777" w:rsidR="00817AD2" w:rsidRPr="00817AD2" w:rsidRDefault="00817AD2" w:rsidP="000A112B">
            <w:pPr>
              <w:spacing w:before="60" w:after="60"/>
              <w:jc w:val="center"/>
              <w:rPr>
                <w:noProof/>
                <w:color w:val="000000" w:themeColor="text1"/>
                <w:sz w:val="24"/>
                <w:szCs w:val="24"/>
              </w:rPr>
            </w:pPr>
          </w:p>
        </w:tc>
      </w:tr>
      <w:tr w:rsidR="00817AD2" w:rsidRPr="00F70AC0" w14:paraId="6ED507B7" w14:textId="77777777" w:rsidTr="000A112B">
        <w:tc>
          <w:tcPr>
            <w:tcW w:w="1080" w:type="dxa"/>
            <w:tcBorders>
              <w:left w:val="double" w:sz="6" w:space="0" w:color="auto"/>
            </w:tcBorders>
          </w:tcPr>
          <w:p w14:paraId="440EB0EA" w14:textId="77777777" w:rsidR="00817AD2" w:rsidRPr="00817AD2" w:rsidRDefault="00817AD2" w:rsidP="000A112B">
            <w:pPr>
              <w:spacing w:before="60" w:after="60"/>
              <w:jc w:val="right"/>
              <w:rPr>
                <w:noProof/>
                <w:color w:val="000000" w:themeColor="text1"/>
                <w:sz w:val="24"/>
                <w:szCs w:val="24"/>
              </w:rPr>
            </w:pPr>
          </w:p>
        </w:tc>
        <w:tc>
          <w:tcPr>
            <w:tcW w:w="6689" w:type="dxa"/>
            <w:gridSpan w:val="4"/>
            <w:tcBorders>
              <w:left w:val="nil"/>
            </w:tcBorders>
          </w:tcPr>
          <w:p w14:paraId="02A5D77B" w14:textId="77777777"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Total pour le travail de jour : Matériaux</w:t>
            </w:r>
          </w:p>
          <w:p w14:paraId="2F482E53" w14:textId="176D4729"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157" w:type="dxa"/>
            <w:tcBorders>
              <w:right w:val="double" w:sz="6" w:space="0" w:color="auto"/>
            </w:tcBorders>
          </w:tcPr>
          <w:p w14:paraId="7F25F92C"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u w:val="single"/>
              </w:rPr>
              <w:br/>
            </w:r>
            <w:r w:rsidRPr="00817AD2">
              <w:rPr>
                <w:noProof/>
                <w:color w:val="000000" w:themeColor="text1"/>
                <w:sz w:val="24"/>
                <w:szCs w:val="24"/>
                <w:u w:val="single"/>
              </w:rPr>
              <w:tab/>
            </w:r>
          </w:p>
        </w:tc>
      </w:tr>
      <w:tr w:rsidR="00817AD2" w:rsidRPr="00F70AC0" w14:paraId="7A99E55B" w14:textId="77777777" w:rsidTr="000A112B">
        <w:tc>
          <w:tcPr>
            <w:tcW w:w="8926" w:type="dxa"/>
            <w:gridSpan w:val="6"/>
            <w:tcBorders>
              <w:top w:val="double" w:sz="6" w:space="0" w:color="auto"/>
            </w:tcBorders>
          </w:tcPr>
          <w:p w14:paraId="7D95E5B2"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un. À saisir par le Proposant.</w:t>
            </w:r>
          </w:p>
        </w:tc>
      </w:tr>
    </w:tbl>
    <w:p w14:paraId="7D00D276" w14:textId="77777777" w:rsidR="00817AD2" w:rsidRPr="00F70AC0" w:rsidRDefault="00817AD2" w:rsidP="00817AD2">
      <w:pPr>
        <w:spacing w:before="240" w:after="120"/>
        <w:rPr>
          <w:noProof/>
          <w:color w:val="000000" w:themeColor="text1"/>
          <w:szCs w:val="24"/>
        </w:rPr>
      </w:pPr>
    </w:p>
    <w:p w14:paraId="2396E331" w14:textId="77777777" w:rsidR="00817AD2" w:rsidRPr="00F70AC0" w:rsidRDefault="00817AD2" w:rsidP="00817AD2">
      <w:pPr>
        <w:tabs>
          <w:tab w:val="center" w:pos="4500"/>
        </w:tabs>
        <w:spacing w:before="240" w:after="120"/>
        <w:rPr>
          <w:noProof/>
          <w:color w:val="000000" w:themeColor="text1"/>
          <w:szCs w:val="24"/>
        </w:rPr>
      </w:pPr>
      <w:r w:rsidRPr="00F70AC0">
        <w:rPr>
          <w:b/>
          <w:noProof/>
          <w:color w:val="000000" w:themeColor="text1"/>
          <w:szCs w:val="24"/>
        </w:rPr>
        <w:br w:type="page"/>
      </w:r>
    </w:p>
    <w:p w14:paraId="6E969F0C" w14:textId="73B21AF8" w:rsidR="00817AD2" w:rsidRPr="00B75E47" w:rsidRDefault="00817AD2" w:rsidP="00817AD2">
      <w:pPr>
        <w:pStyle w:val="SPDForm2"/>
        <w:rPr>
          <w:noProof/>
          <w:lang w:val="fr-FR"/>
        </w:rPr>
      </w:pPr>
      <w:bookmarkStart w:id="913" w:name="_Toc454801051"/>
      <w:bookmarkStart w:id="914" w:name="_Toc466465907"/>
      <w:bookmarkStart w:id="915" w:name="_Toc56684063"/>
      <w:r>
        <w:rPr>
          <w:noProof/>
          <w:lang w:val="fr"/>
        </w:rPr>
        <w:lastRenderedPageBreak/>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00B75E47">
        <w:rPr>
          <w:noProof/>
          <w:lang w:val="fr"/>
        </w:rPr>
        <w:t> </w:t>
      </w:r>
      <w:r w:rsidRPr="00F70AC0">
        <w:rPr>
          <w:noProof/>
          <w:lang w:val="fr"/>
        </w:rPr>
        <w:t>: 3. Équipement de l’</w:t>
      </w:r>
      <w:r>
        <w:rPr>
          <w:noProof/>
          <w:lang w:val="fr"/>
        </w:rPr>
        <w:t>E</w:t>
      </w:r>
      <w:r w:rsidRPr="00F70AC0">
        <w:rPr>
          <w:noProof/>
          <w:lang w:val="fr"/>
        </w:rPr>
        <w:t>ntrepreneur</w:t>
      </w:r>
      <w:bookmarkEnd w:id="913"/>
      <w:bookmarkEnd w:id="914"/>
      <w:bookmarkEnd w:id="915"/>
    </w:p>
    <w:tbl>
      <w:tblPr>
        <w:tblW w:w="9127" w:type="dxa"/>
        <w:tblInd w:w="120" w:type="dxa"/>
        <w:tblLayout w:type="fixed"/>
        <w:tblLook w:val="0000" w:firstRow="0" w:lastRow="0" w:firstColumn="0" w:lastColumn="0" w:noHBand="0" w:noVBand="0"/>
      </w:tblPr>
      <w:tblGrid>
        <w:gridCol w:w="1080"/>
        <w:gridCol w:w="4032"/>
        <w:gridCol w:w="1266"/>
        <w:gridCol w:w="1304"/>
        <w:gridCol w:w="1445"/>
      </w:tblGrid>
      <w:tr w:rsidR="00817AD2" w:rsidRPr="00F70AC0" w14:paraId="31A45B3B" w14:textId="77777777" w:rsidTr="00817AD2">
        <w:tc>
          <w:tcPr>
            <w:tcW w:w="1080" w:type="dxa"/>
            <w:tcBorders>
              <w:top w:val="double" w:sz="6" w:space="0" w:color="auto"/>
              <w:left w:val="double" w:sz="6" w:space="0" w:color="auto"/>
            </w:tcBorders>
          </w:tcPr>
          <w:p w14:paraId="23607DCE"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4032" w:type="dxa"/>
            <w:tcBorders>
              <w:top w:val="double" w:sz="6" w:space="0" w:color="auto"/>
              <w:left w:val="single" w:sz="4" w:space="0" w:color="auto"/>
              <w:bottom w:val="single" w:sz="6" w:space="0" w:color="auto"/>
            </w:tcBorders>
          </w:tcPr>
          <w:p w14:paraId="47C717C9"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266" w:type="dxa"/>
            <w:tcBorders>
              <w:top w:val="double" w:sz="6" w:space="0" w:color="auto"/>
              <w:left w:val="single" w:sz="4" w:space="0" w:color="auto"/>
              <w:bottom w:val="single" w:sz="6" w:space="0" w:color="auto"/>
            </w:tcBorders>
          </w:tcPr>
          <w:p w14:paraId="3BE84C97"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 (heures)</w:t>
            </w:r>
          </w:p>
        </w:tc>
        <w:tc>
          <w:tcPr>
            <w:tcW w:w="1304" w:type="dxa"/>
            <w:tcBorders>
              <w:top w:val="double" w:sz="6" w:space="0" w:color="auto"/>
              <w:left w:val="single" w:sz="4" w:space="0" w:color="auto"/>
              <w:bottom w:val="single" w:sz="6" w:space="0" w:color="auto"/>
            </w:tcBorders>
          </w:tcPr>
          <w:p w14:paraId="59CF1D23"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Tarif de location horaire de base</w:t>
            </w:r>
          </w:p>
        </w:tc>
        <w:tc>
          <w:tcPr>
            <w:tcW w:w="1445" w:type="dxa"/>
            <w:tcBorders>
              <w:top w:val="double" w:sz="6" w:space="0" w:color="auto"/>
              <w:left w:val="single" w:sz="4" w:space="0" w:color="auto"/>
              <w:bottom w:val="single" w:sz="6" w:space="0" w:color="auto"/>
              <w:right w:val="double" w:sz="6" w:space="0" w:color="auto"/>
            </w:tcBorders>
          </w:tcPr>
          <w:p w14:paraId="799DB136" w14:textId="2B0D0823"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0DEBAFE5" w14:textId="77777777" w:rsidTr="00817AD2">
        <w:trPr>
          <w:trHeight w:val="69"/>
        </w:trPr>
        <w:tc>
          <w:tcPr>
            <w:tcW w:w="1080" w:type="dxa"/>
            <w:tcBorders>
              <w:top w:val="single" w:sz="6" w:space="0" w:color="auto"/>
              <w:left w:val="double" w:sz="6" w:space="0" w:color="auto"/>
            </w:tcBorders>
          </w:tcPr>
          <w:p w14:paraId="094CAE9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5DD2AD9F"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765B93A3"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23BBD1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8D2E6C4" w14:textId="77777777" w:rsidR="00817AD2" w:rsidRPr="00F70AC0" w:rsidRDefault="00817AD2" w:rsidP="000A112B">
            <w:pPr>
              <w:spacing w:before="60" w:after="60"/>
              <w:jc w:val="center"/>
              <w:rPr>
                <w:noProof/>
                <w:color w:val="000000" w:themeColor="text1"/>
                <w:szCs w:val="24"/>
              </w:rPr>
            </w:pPr>
          </w:p>
        </w:tc>
      </w:tr>
      <w:tr w:rsidR="00817AD2" w:rsidRPr="00F70AC0" w14:paraId="2483E27C" w14:textId="77777777" w:rsidTr="00817AD2">
        <w:tc>
          <w:tcPr>
            <w:tcW w:w="1080" w:type="dxa"/>
            <w:tcBorders>
              <w:top w:val="dotted" w:sz="4" w:space="0" w:color="auto"/>
              <w:left w:val="double" w:sz="6" w:space="0" w:color="auto"/>
              <w:bottom w:val="dotted" w:sz="4" w:space="0" w:color="auto"/>
            </w:tcBorders>
          </w:tcPr>
          <w:p w14:paraId="25C78AA2"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731E234B"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663CE8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9A346BC"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17DD6BF9" w14:textId="77777777" w:rsidR="00817AD2" w:rsidRPr="00F70AC0" w:rsidRDefault="00817AD2" w:rsidP="000A112B">
            <w:pPr>
              <w:spacing w:before="60" w:after="60"/>
              <w:jc w:val="center"/>
              <w:rPr>
                <w:noProof/>
                <w:color w:val="000000" w:themeColor="text1"/>
                <w:szCs w:val="24"/>
              </w:rPr>
            </w:pPr>
          </w:p>
        </w:tc>
      </w:tr>
      <w:tr w:rsidR="00817AD2" w:rsidRPr="00F70AC0" w14:paraId="601130DC" w14:textId="77777777" w:rsidTr="00817AD2">
        <w:tc>
          <w:tcPr>
            <w:tcW w:w="1080" w:type="dxa"/>
            <w:tcBorders>
              <w:left w:val="double" w:sz="6" w:space="0" w:color="auto"/>
            </w:tcBorders>
          </w:tcPr>
          <w:p w14:paraId="72947D45"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4596B22F" w14:textId="77777777" w:rsidR="00817AD2" w:rsidRPr="00F70AC0" w:rsidRDefault="00817AD2" w:rsidP="000A112B">
            <w:pPr>
              <w:spacing w:before="60" w:after="60"/>
              <w:ind w:left="150"/>
              <w:rPr>
                <w:noProof/>
                <w:color w:val="000000" w:themeColor="text1"/>
                <w:szCs w:val="24"/>
              </w:rPr>
            </w:pPr>
          </w:p>
        </w:tc>
        <w:tc>
          <w:tcPr>
            <w:tcW w:w="1266" w:type="dxa"/>
            <w:tcBorders>
              <w:left w:val="nil"/>
            </w:tcBorders>
          </w:tcPr>
          <w:p w14:paraId="413E8120"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15EC907A"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2F6F68B8" w14:textId="77777777" w:rsidR="00817AD2" w:rsidRPr="00F70AC0" w:rsidRDefault="00817AD2" w:rsidP="000A112B">
            <w:pPr>
              <w:spacing w:before="60" w:after="60"/>
              <w:jc w:val="center"/>
              <w:rPr>
                <w:noProof/>
                <w:color w:val="000000" w:themeColor="text1"/>
                <w:szCs w:val="24"/>
              </w:rPr>
            </w:pPr>
          </w:p>
        </w:tc>
      </w:tr>
      <w:tr w:rsidR="00817AD2" w:rsidRPr="00F70AC0" w14:paraId="56181588" w14:textId="77777777" w:rsidTr="00817AD2">
        <w:tc>
          <w:tcPr>
            <w:tcW w:w="1080" w:type="dxa"/>
            <w:tcBorders>
              <w:top w:val="dotted" w:sz="4" w:space="0" w:color="auto"/>
              <w:left w:val="double" w:sz="6" w:space="0" w:color="auto"/>
              <w:bottom w:val="dotted" w:sz="4" w:space="0" w:color="auto"/>
            </w:tcBorders>
          </w:tcPr>
          <w:p w14:paraId="0E8C55D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8C604DA"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1FB500AE"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7DE7D2BF"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418CEACA" w14:textId="77777777" w:rsidR="00817AD2" w:rsidRPr="00F70AC0" w:rsidRDefault="00817AD2" w:rsidP="000A112B">
            <w:pPr>
              <w:spacing w:before="60" w:after="60"/>
              <w:jc w:val="center"/>
              <w:rPr>
                <w:noProof/>
                <w:color w:val="000000" w:themeColor="text1"/>
                <w:szCs w:val="24"/>
              </w:rPr>
            </w:pPr>
          </w:p>
        </w:tc>
      </w:tr>
      <w:tr w:rsidR="00817AD2" w:rsidRPr="00F70AC0" w14:paraId="4EB738CF" w14:textId="77777777" w:rsidTr="00817AD2">
        <w:tc>
          <w:tcPr>
            <w:tcW w:w="1080" w:type="dxa"/>
            <w:tcBorders>
              <w:left w:val="double" w:sz="6" w:space="0" w:color="auto"/>
            </w:tcBorders>
          </w:tcPr>
          <w:p w14:paraId="74FEED8D"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72EC30AE"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6A148A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104FF9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27CF1722" w14:textId="77777777" w:rsidR="00817AD2" w:rsidRPr="00F70AC0" w:rsidRDefault="00817AD2" w:rsidP="000A112B">
            <w:pPr>
              <w:spacing w:before="60" w:after="60"/>
              <w:jc w:val="center"/>
              <w:rPr>
                <w:noProof/>
                <w:color w:val="000000" w:themeColor="text1"/>
                <w:szCs w:val="24"/>
              </w:rPr>
            </w:pPr>
          </w:p>
        </w:tc>
      </w:tr>
      <w:tr w:rsidR="00817AD2" w:rsidRPr="00F70AC0" w14:paraId="2ADD17F7" w14:textId="77777777" w:rsidTr="00817AD2">
        <w:tc>
          <w:tcPr>
            <w:tcW w:w="1080" w:type="dxa"/>
            <w:tcBorders>
              <w:top w:val="dotted" w:sz="4" w:space="0" w:color="auto"/>
              <w:left w:val="double" w:sz="6" w:space="0" w:color="auto"/>
              <w:bottom w:val="dotted" w:sz="4" w:space="0" w:color="auto"/>
            </w:tcBorders>
          </w:tcPr>
          <w:p w14:paraId="660B45A6"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597BD316"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7E5DCE67"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6FC43655"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556550E4" w14:textId="77777777" w:rsidR="00817AD2" w:rsidRPr="00F70AC0" w:rsidRDefault="00817AD2" w:rsidP="000A112B">
            <w:pPr>
              <w:spacing w:before="60" w:after="60"/>
              <w:jc w:val="center"/>
              <w:rPr>
                <w:noProof/>
                <w:color w:val="000000" w:themeColor="text1"/>
                <w:szCs w:val="24"/>
              </w:rPr>
            </w:pPr>
          </w:p>
        </w:tc>
      </w:tr>
      <w:tr w:rsidR="00817AD2" w:rsidRPr="00F70AC0" w14:paraId="162FD4D7" w14:textId="77777777" w:rsidTr="00817AD2">
        <w:tc>
          <w:tcPr>
            <w:tcW w:w="1080" w:type="dxa"/>
            <w:tcBorders>
              <w:left w:val="double" w:sz="6" w:space="0" w:color="auto"/>
            </w:tcBorders>
          </w:tcPr>
          <w:p w14:paraId="7EED3019"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6C5B3953" w14:textId="77777777" w:rsidR="00817AD2" w:rsidRPr="00F70AC0" w:rsidRDefault="00817AD2" w:rsidP="000A112B">
            <w:pPr>
              <w:spacing w:before="60" w:after="60"/>
              <w:ind w:left="150"/>
              <w:rPr>
                <w:noProof/>
                <w:color w:val="000000" w:themeColor="text1"/>
                <w:szCs w:val="24"/>
              </w:rPr>
            </w:pPr>
          </w:p>
        </w:tc>
        <w:tc>
          <w:tcPr>
            <w:tcW w:w="1266" w:type="dxa"/>
            <w:tcBorders>
              <w:left w:val="nil"/>
            </w:tcBorders>
          </w:tcPr>
          <w:p w14:paraId="02B303F1"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28AADF7D"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E4C74F6" w14:textId="77777777" w:rsidR="00817AD2" w:rsidRPr="00F70AC0" w:rsidRDefault="00817AD2" w:rsidP="000A112B">
            <w:pPr>
              <w:spacing w:before="60" w:after="60"/>
              <w:jc w:val="center"/>
              <w:rPr>
                <w:noProof/>
                <w:color w:val="000000" w:themeColor="text1"/>
                <w:szCs w:val="24"/>
              </w:rPr>
            </w:pPr>
          </w:p>
        </w:tc>
      </w:tr>
      <w:tr w:rsidR="00817AD2" w:rsidRPr="00F70AC0" w14:paraId="793FB34A" w14:textId="77777777" w:rsidTr="00817AD2">
        <w:tc>
          <w:tcPr>
            <w:tcW w:w="1080" w:type="dxa"/>
            <w:tcBorders>
              <w:top w:val="dotted" w:sz="4" w:space="0" w:color="auto"/>
              <w:left w:val="double" w:sz="6" w:space="0" w:color="auto"/>
              <w:bottom w:val="dotted" w:sz="4" w:space="0" w:color="auto"/>
            </w:tcBorders>
          </w:tcPr>
          <w:p w14:paraId="4404FCEB"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0E67A1C9"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38B64A67"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451159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75B69A05" w14:textId="77777777" w:rsidR="00817AD2" w:rsidRPr="00F70AC0" w:rsidRDefault="00817AD2" w:rsidP="000A112B">
            <w:pPr>
              <w:spacing w:before="60" w:after="60"/>
              <w:jc w:val="center"/>
              <w:rPr>
                <w:noProof/>
                <w:color w:val="000000" w:themeColor="text1"/>
                <w:szCs w:val="24"/>
              </w:rPr>
            </w:pPr>
          </w:p>
        </w:tc>
      </w:tr>
      <w:tr w:rsidR="00817AD2" w:rsidRPr="00F70AC0" w14:paraId="6F4A14BA" w14:textId="77777777" w:rsidTr="00817AD2">
        <w:tc>
          <w:tcPr>
            <w:tcW w:w="1080" w:type="dxa"/>
            <w:tcBorders>
              <w:top w:val="dotted" w:sz="4" w:space="0" w:color="auto"/>
              <w:left w:val="double" w:sz="6" w:space="0" w:color="auto"/>
              <w:bottom w:val="dotted" w:sz="4" w:space="0" w:color="auto"/>
            </w:tcBorders>
          </w:tcPr>
          <w:p w14:paraId="1BCE194B"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4CAD0C04"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25B2D104"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58095EF1"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7A8C313E" w14:textId="77777777" w:rsidR="00817AD2" w:rsidRPr="00F70AC0" w:rsidRDefault="00817AD2" w:rsidP="000A112B">
            <w:pPr>
              <w:spacing w:before="60" w:after="60"/>
              <w:jc w:val="center"/>
              <w:rPr>
                <w:noProof/>
                <w:color w:val="000000" w:themeColor="text1"/>
                <w:szCs w:val="24"/>
              </w:rPr>
            </w:pPr>
          </w:p>
        </w:tc>
      </w:tr>
      <w:tr w:rsidR="00817AD2" w:rsidRPr="00F70AC0" w14:paraId="5CC18D81" w14:textId="77777777" w:rsidTr="00817AD2">
        <w:tc>
          <w:tcPr>
            <w:tcW w:w="1080" w:type="dxa"/>
            <w:tcBorders>
              <w:top w:val="dotted" w:sz="4" w:space="0" w:color="auto"/>
              <w:left w:val="double" w:sz="6" w:space="0" w:color="auto"/>
              <w:bottom w:val="dotted" w:sz="4" w:space="0" w:color="auto"/>
            </w:tcBorders>
          </w:tcPr>
          <w:p w14:paraId="080A117E"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054DD43C"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15D3C3E3"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80E96E1"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2BF3783" w14:textId="77777777" w:rsidR="00817AD2" w:rsidRPr="00F70AC0" w:rsidRDefault="00817AD2" w:rsidP="000A112B">
            <w:pPr>
              <w:spacing w:before="60" w:after="60"/>
              <w:jc w:val="center"/>
              <w:rPr>
                <w:noProof/>
                <w:color w:val="000000" w:themeColor="text1"/>
                <w:szCs w:val="24"/>
              </w:rPr>
            </w:pPr>
          </w:p>
        </w:tc>
      </w:tr>
      <w:tr w:rsidR="00817AD2" w:rsidRPr="00F70AC0" w14:paraId="2F0E28B6" w14:textId="77777777" w:rsidTr="00817AD2">
        <w:tc>
          <w:tcPr>
            <w:tcW w:w="1080" w:type="dxa"/>
            <w:tcBorders>
              <w:top w:val="dotted" w:sz="4" w:space="0" w:color="auto"/>
              <w:left w:val="double" w:sz="6" w:space="0" w:color="auto"/>
              <w:bottom w:val="dotted" w:sz="4" w:space="0" w:color="auto"/>
            </w:tcBorders>
          </w:tcPr>
          <w:p w14:paraId="085E83CE"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CF3259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6F4FA3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F2F5E2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573BE006" w14:textId="77777777" w:rsidR="00817AD2" w:rsidRPr="00F70AC0" w:rsidRDefault="00817AD2" w:rsidP="000A112B">
            <w:pPr>
              <w:spacing w:before="60" w:after="60"/>
              <w:jc w:val="center"/>
              <w:rPr>
                <w:noProof/>
                <w:color w:val="000000" w:themeColor="text1"/>
                <w:szCs w:val="24"/>
              </w:rPr>
            </w:pPr>
          </w:p>
        </w:tc>
      </w:tr>
      <w:tr w:rsidR="00817AD2" w:rsidRPr="00F70AC0" w14:paraId="22384AA7" w14:textId="77777777" w:rsidTr="00817AD2">
        <w:tc>
          <w:tcPr>
            <w:tcW w:w="1080" w:type="dxa"/>
            <w:tcBorders>
              <w:top w:val="dotted" w:sz="4" w:space="0" w:color="auto"/>
              <w:left w:val="double" w:sz="6" w:space="0" w:color="auto"/>
              <w:bottom w:val="dotted" w:sz="4" w:space="0" w:color="auto"/>
            </w:tcBorders>
          </w:tcPr>
          <w:p w14:paraId="4D3CA27C"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A325D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692B1B37"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35C00C9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23AF96C8" w14:textId="77777777" w:rsidR="00817AD2" w:rsidRPr="00F70AC0" w:rsidRDefault="00817AD2" w:rsidP="000A112B">
            <w:pPr>
              <w:spacing w:before="60" w:after="60"/>
              <w:jc w:val="center"/>
              <w:rPr>
                <w:noProof/>
                <w:color w:val="000000" w:themeColor="text1"/>
                <w:szCs w:val="24"/>
              </w:rPr>
            </w:pPr>
          </w:p>
        </w:tc>
      </w:tr>
      <w:tr w:rsidR="00817AD2" w:rsidRPr="00F70AC0" w14:paraId="4A62889A" w14:textId="77777777" w:rsidTr="00817AD2">
        <w:tc>
          <w:tcPr>
            <w:tcW w:w="1080" w:type="dxa"/>
            <w:tcBorders>
              <w:top w:val="dotted" w:sz="4" w:space="0" w:color="auto"/>
              <w:left w:val="double" w:sz="6" w:space="0" w:color="auto"/>
              <w:bottom w:val="dotted" w:sz="4" w:space="0" w:color="auto"/>
            </w:tcBorders>
          </w:tcPr>
          <w:p w14:paraId="6494B3E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7C640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4B96964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6B0F809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4CC55BE0" w14:textId="77777777" w:rsidR="00817AD2" w:rsidRPr="00F70AC0" w:rsidRDefault="00817AD2" w:rsidP="000A112B">
            <w:pPr>
              <w:spacing w:before="60" w:after="60"/>
              <w:jc w:val="center"/>
              <w:rPr>
                <w:noProof/>
                <w:color w:val="000000" w:themeColor="text1"/>
                <w:szCs w:val="24"/>
              </w:rPr>
            </w:pPr>
          </w:p>
        </w:tc>
      </w:tr>
      <w:tr w:rsidR="00817AD2" w:rsidRPr="00F70AC0" w14:paraId="14E0DC5A" w14:textId="77777777" w:rsidTr="00817AD2">
        <w:tc>
          <w:tcPr>
            <w:tcW w:w="1080" w:type="dxa"/>
            <w:tcBorders>
              <w:top w:val="dotted" w:sz="4" w:space="0" w:color="auto"/>
              <w:left w:val="double" w:sz="6" w:space="0" w:color="auto"/>
              <w:bottom w:val="dotted" w:sz="4" w:space="0" w:color="auto"/>
            </w:tcBorders>
          </w:tcPr>
          <w:p w14:paraId="411F48D2"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8398810"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225BD9C"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CE7BD72"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15BABF6" w14:textId="77777777" w:rsidR="00817AD2" w:rsidRPr="00F70AC0" w:rsidRDefault="00817AD2" w:rsidP="000A112B">
            <w:pPr>
              <w:spacing w:before="60" w:after="60"/>
              <w:jc w:val="center"/>
              <w:rPr>
                <w:noProof/>
                <w:color w:val="000000" w:themeColor="text1"/>
                <w:szCs w:val="24"/>
              </w:rPr>
            </w:pPr>
          </w:p>
        </w:tc>
      </w:tr>
      <w:tr w:rsidR="00817AD2" w:rsidRPr="00F70AC0" w14:paraId="56046FF5" w14:textId="77777777" w:rsidTr="00817AD2">
        <w:tc>
          <w:tcPr>
            <w:tcW w:w="1080" w:type="dxa"/>
            <w:tcBorders>
              <w:top w:val="dotted" w:sz="4" w:space="0" w:color="auto"/>
              <w:left w:val="double" w:sz="6" w:space="0" w:color="auto"/>
              <w:bottom w:val="dotted" w:sz="4" w:space="0" w:color="auto"/>
            </w:tcBorders>
          </w:tcPr>
          <w:p w14:paraId="11723653"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59AC885"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E0B8342"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1AB77F3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0C989E7A" w14:textId="77777777" w:rsidR="00817AD2" w:rsidRPr="00F70AC0" w:rsidRDefault="00817AD2" w:rsidP="000A112B">
            <w:pPr>
              <w:spacing w:before="60" w:after="60"/>
              <w:jc w:val="center"/>
              <w:rPr>
                <w:noProof/>
                <w:color w:val="000000" w:themeColor="text1"/>
                <w:szCs w:val="24"/>
              </w:rPr>
            </w:pPr>
          </w:p>
        </w:tc>
      </w:tr>
      <w:tr w:rsidR="00817AD2" w:rsidRPr="00F70AC0" w14:paraId="418051FD" w14:textId="77777777" w:rsidTr="00817AD2">
        <w:tc>
          <w:tcPr>
            <w:tcW w:w="1080" w:type="dxa"/>
            <w:tcBorders>
              <w:top w:val="dotted" w:sz="4" w:space="0" w:color="auto"/>
              <w:left w:val="double" w:sz="6" w:space="0" w:color="auto"/>
              <w:bottom w:val="dotted" w:sz="4" w:space="0" w:color="auto"/>
            </w:tcBorders>
          </w:tcPr>
          <w:p w14:paraId="0347E858" w14:textId="77777777" w:rsidR="00817AD2" w:rsidRPr="00F70AC0" w:rsidRDefault="00817AD2" w:rsidP="000A112B">
            <w:pPr>
              <w:spacing w:before="60" w:after="60"/>
              <w:rPr>
                <w:noProof/>
                <w:color w:val="000000" w:themeColor="text1"/>
                <w:szCs w:val="24"/>
              </w:rPr>
            </w:pPr>
          </w:p>
        </w:tc>
        <w:tc>
          <w:tcPr>
            <w:tcW w:w="6602" w:type="dxa"/>
            <w:gridSpan w:val="3"/>
            <w:tcBorders>
              <w:top w:val="dotted" w:sz="4" w:space="0" w:color="auto"/>
              <w:left w:val="dotted" w:sz="4" w:space="0" w:color="auto"/>
              <w:bottom w:val="dotted" w:sz="4" w:space="0" w:color="auto"/>
              <w:right w:val="dotted" w:sz="4" w:space="0" w:color="auto"/>
            </w:tcBorders>
          </w:tcPr>
          <w:p w14:paraId="78A91F61"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445" w:type="dxa"/>
            <w:tcBorders>
              <w:top w:val="dotted" w:sz="4" w:space="0" w:color="auto"/>
              <w:left w:val="nil"/>
              <w:right w:val="double" w:sz="6" w:space="0" w:color="auto"/>
            </w:tcBorders>
          </w:tcPr>
          <w:p w14:paraId="0B25BAEA" w14:textId="77777777" w:rsidR="00817AD2" w:rsidRPr="00F70AC0" w:rsidRDefault="00817AD2" w:rsidP="000A112B">
            <w:pPr>
              <w:spacing w:before="60" w:after="60"/>
              <w:jc w:val="center"/>
              <w:rPr>
                <w:noProof/>
                <w:color w:val="000000" w:themeColor="text1"/>
                <w:szCs w:val="24"/>
              </w:rPr>
            </w:pPr>
          </w:p>
        </w:tc>
      </w:tr>
      <w:tr w:rsidR="00817AD2" w:rsidRPr="00F70AC0" w14:paraId="407B814A" w14:textId="77777777" w:rsidTr="00817AD2">
        <w:tc>
          <w:tcPr>
            <w:tcW w:w="1080" w:type="dxa"/>
            <w:tcBorders>
              <w:top w:val="dotted" w:sz="4" w:space="0" w:color="auto"/>
              <w:left w:val="double" w:sz="6" w:space="0" w:color="auto"/>
              <w:bottom w:val="dotted" w:sz="4" w:space="0" w:color="auto"/>
            </w:tcBorders>
          </w:tcPr>
          <w:p w14:paraId="72D62C7A"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D752ECC" w14:textId="707F71BE"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Autoriser le pourcentage</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___</w:t>
            </w:r>
            <w:r w:rsidRPr="00817AD2">
              <w:rPr>
                <w:sz w:val="24"/>
                <w:szCs w:val="24"/>
                <w:lang w:val="fr"/>
              </w:rPr>
              <w:t xml:space="preserve"> </w:t>
            </w:r>
            <w:r w:rsidRPr="00817AD2">
              <w:rPr>
                <w:noProof/>
                <w:color w:val="000000" w:themeColor="text1"/>
                <w:sz w:val="24"/>
                <w:szCs w:val="24"/>
                <w:lang w:val="fr"/>
              </w:rPr>
              <w:t>du sous-total pour les frais généraux, les bénéfices, etc. de l’Entrepreneur.</w:t>
            </w:r>
            <w:r w:rsidRPr="00817AD2">
              <w:rPr>
                <w:noProof/>
                <w:color w:val="000000" w:themeColor="text1"/>
                <w:sz w:val="24"/>
                <w:szCs w:val="24"/>
                <w:u w:val="single"/>
                <w:lang w:val="fr"/>
              </w:rPr>
              <w:tab/>
            </w:r>
          </w:p>
        </w:tc>
        <w:tc>
          <w:tcPr>
            <w:tcW w:w="1266" w:type="dxa"/>
            <w:tcBorders>
              <w:top w:val="dotted" w:sz="4" w:space="0" w:color="auto"/>
              <w:left w:val="nil"/>
              <w:bottom w:val="dotted" w:sz="4" w:space="0" w:color="auto"/>
              <w:right w:val="dotted" w:sz="4" w:space="0" w:color="auto"/>
            </w:tcBorders>
          </w:tcPr>
          <w:p w14:paraId="3390FFEF"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5CB733A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7B45D14D" w14:textId="77777777" w:rsidR="00817AD2" w:rsidRPr="00F70AC0" w:rsidRDefault="00817AD2" w:rsidP="000A112B">
            <w:pPr>
              <w:spacing w:before="60" w:after="60"/>
              <w:jc w:val="center"/>
              <w:rPr>
                <w:noProof/>
                <w:color w:val="000000" w:themeColor="text1"/>
                <w:szCs w:val="24"/>
              </w:rPr>
            </w:pPr>
          </w:p>
        </w:tc>
      </w:tr>
      <w:tr w:rsidR="00817AD2" w:rsidRPr="00F70AC0" w14:paraId="07D5164F" w14:textId="77777777" w:rsidTr="00817AD2">
        <w:tc>
          <w:tcPr>
            <w:tcW w:w="1080" w:type="dxa"/>
            <w:tcBorders>
              <w:top w:val="dotted" w:sz="4" w:space="0" w:color="auto"/>
              <w:left w:val="double" w:sz="6" w:space="0" w:color="auto"/>
              <w:bottom w:val="dotted" w:sz="4" w:space="0" w:color="auto"/>
            </w:tcBorders>
          </w:tcPr>
          <w:p w14:paraId="5D1BD9B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07BEF3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D93D6A1"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2B9DE8A8"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3F34CC5" w14:textId="77777777" w:rsidR="00817AD2" w:rsidRPr="00F70AC0" w:rsidRDefault="00817AD2" w:rsidP="000A112B">
            <w:pPr>
              <w:spacing w:before="60" w:after="60"/>
              <w:jc w:val="center"/>
              <w:rPr>
                <w:noProof/>
                <w:color w:val="000000" w:themeColor="text1"/>
                <w:szCs w:val="24"/>
              </w:rPr>
            </w:pPr>
          </w:p>
        </w:tc>
      </w:tr>
      <w:tr w:rsidR="00817AD2" w:rsidRPr="00F70AC0" w14:paraId="62EA6C26" w14:textId="77777777" w:rsidTr="00817AD2">
        <w:tc>
          <w:tcPr>
            <w:tcW w:w="7682" w:type="dxa"/>
            <w:gridSpan w:val="4"/>
            <w:tcBorders>
              <w:top w:val="single" w:sz="6" w:space="0" w:color="auto"/>
              <w:left w:val="double" w:sz="6" w:space="0" w:color="auto"/>
              <w:bottom w:val="single" w:sz="6" w:space="0" w:color="auto"/>
            </w:tcBorders>
          </w:tcPr>
          <w:p w14:paraId="14C58807" w14:textId="2817670C" w:rsidR="00817AD2" w:rsidRPr="00250CDB" w:rsidRDefault="00817AD2" w:rsidP="000A112B">
            <w:pPr>
              <w:spacing w:before="60" w:after="60"/>
              <w:jc w:val="right"/>
              <w:rPr>
                <w:noProof/>
                <w:color w:val="000000" w:themeColor="text1"/>
                <w:sz w:val="24"/>
                <w:szCs w:val="24"/>
              </w:rPr>
            </w:pPr>
            <w:r w:rsidRPr="00250CDB">
              <w:rPr>
                <w:noProof/>
                <w:color w:val="000000" w:themeColor="text1"/>
                <w:sz w:val="24"/>
                <w:szCs w:val="24"/>
                <w:lang w:val="fr"/>
              </w:rPr>
              <w:t>Total pour le travail de jour</w:t>
            </w:r>
            <w:r w:rsidR="00B75E47">
              <w:rPr>
                <w:noProof/>
                <w:color w:val="000000" w:themeColor="text1"/>
                <w:sz w:val="24"/>
                <w:szCs w:val="24"/>
                <w:lang w:val="fr"/>
              </w:rPr>
              <w:t> </w:t>
            </w:r>
            <w:r w:rsidRPr="00250CDB">
              <w:rPr>
                <w:noProof/>
                <w:color w:val="000000" w:themeColor="text1"/>
                <w:sz w:val="24"/>
                <w:szCs w:val="24"/>
                <w:lang w:val="fr"/>
              </w:rPr>
              <w:t>: Équipement de l’entrepreneur</w:t>
            </w:r>
          </w:p>
          <w:p w14:paraId="79003846" w14:textId="77777777" w:rsidR="00817AD2" w:rsidRPr="00250CDB" w:rsidRDefault="00817AD2" w:rsidP="000A112B">
            <w:pPr>
              <w:tabs>
                <w:tab w:val="left" w:pos="4470"/>
              </w:tabs>
              <w:spacing w:before="60" w:after="60"/>
              <w:jc w:val="right"/>
              <w:rPr>
                <w:noProof/>
                <w:color w:val="000000" w:themeColor="text1"/>
                <w:sz w:val="24"/>
                <w:szCs w:val="24"/>
              </w:rPr>
            </w:pPr>
            <w:r w:rsidRPr="00250CDB">
              <w:rPr>
                <w:noProof/>
                <w:color w:val="000000" w:themeColor="text1"/>
                <w:sz w:val="24"/>
                <w:szCs w:val="24"/>
                <w:lang w:val="fr"/>
              </w:rPr>
              <w:t>(reporté au Résumé des travaux journaliers, p. 1).  )</w:t>
            </w:r>
            <w:r w:rsidRPr="00250CDB">
              <w:rPr>
                <w:noProof/>
                <w:color w:val="000000" w:themeColor="text1"/>
                <w:sz w:val="24"/>
                <w:szCs w:val="24"/>
                <w:u w:val="single"/>
                <w:lang w:val="fr"/>
              </w:rPr>
              <w:tab/>
            </w:r>
          </w:p>
        </w:tc>
        <w:tc>
          <w:tcPr>
            <w:tcW w:w="1445" w:type="dxa"/>
            <w:tcBorders>
              <w:top w:val="single" w:sz="6" w:space="0" w:color="auto"/>
              <w:bottom w:val="single" w:sz="6" w:space="0" w:color="auto"/>
              <w:right w:val="double" w:sz="6" w:space="0" w:color="auto"/>
            </w:tcBorders>
          </w:tcPr>
          <w:p w14:paraId="187BDD6D" w14:textId="77777777" w:rsidR="00817AD2" w:rsidRPr="00250CDB" w:rsidRDefault="00817AD2" w:rsidP="000A112B">
            <w:pPr>
              <w:spacing w:before="60" w:after="60"/>
              <w:rPr>
                <w:noProof/>
                <w:color w:val="000000" w:themeColor="text1"/>
                <w:sz w:val="24"/>
                <w:szCs w:val="24"/>
              </w:rPr>
            </w:pPr>
            <w:r w:rsidRPr="00250CDB">
              <w:rPr>
                <w:noProof/>
                <w:color w:val="000000" w:themeColor="text1"/>
                <w:sz w:val="24"/>
                <w:szCs w:val="24"/>
                <w:u w:val="single"/>
              </w:rPr>
              <w:tab/>
            </w:r>
          </w:p>
        </w:tc>
      </w:tr>
      <w:tr w:rsidR="00817AD2" w:rsidRPr="00F70AC0" w14:paraId="014BF6BF" w14:textId="77777777" w:rsidTr="00817AD2">
        <w:tc>
          <w:tcPr>
            <w:tcW w:w="9116" w:type="dxa"/>
            <w:gridSpan w:val="5"/>
            <w:tcBorders>
              <w:top w:val="double" w:sz="6" w:space="0" w:color="auto"/>
            </w:tcBorders>
          </w:tcPr>
          <w:p w14:paraId="5643C791" w14:textId="2F196995" w:rsidR="00817AD2" w:rsidRPr="00F70AC0" w:rsidRDefault="00817AD2" w:rsidP="000A112B">
            <w:pPr>
              <w:spacing w:before="60" w:after="60"/>
              <w:rPr>
                <w:noProof/>
                <w:color w:val="000000" w:themeColor="text1"/>
                <w:szCs w:val="24"/>
              </w:rPr>
            </w:pPr>
            <w:r>
              <w:rPr>
                <w:noProof/>
                <w:color w:val="000000" w:themeColor="text1"/>
                <w:szCs w:val="24"/>
                <w:lang w:val="fr"/>
              </w:rPr>
              <w:t>a.</w:t>
            </w:r>
            <w:r w:rsidRPr="00F70AC0">
              <w:rPr>
                <w:noProof/>
                <w:color w:val="000000" w:themeColor="text1"/>
                <w:szCs w:val="24"/>
                <w:lang w:val="fr"/>
              </w:rPr>
              <w:t xml:space="preserve"> À </w:t>
            </w:r>
            <w:r>
              <w:rPr>
                <w:noProof/>
                <w:color w:val="000000" w:themeColor="text1"/>
                <w:szCs w:val="24"/>
                <w:lang w:val="fr"/>
              </w:rPr>
              <w:t xml:space="preserve">entrer </w:t>
            </w:r>
            <w:r w:rsidRPr="00F70AC0">
              <w:rPr>
                <w:noProof/>
                <w:color w:val="000000" w:themeColor="text1"/>
                <w:szCs w:val="24"/>
                <w:lang w:val="fr"/>
              </w:rPr>
              <w:t>par le Proposant.</w:t>
            </w:r>
          </w:p>
        </w:tc>
      </w:tr>
    </w:tbl>
    <w:p w14:paraId="5A45B488" w14:textId="77777777" w:rsidR="00817AD2" w:rsidRPr="00F70AC0" w:rsidRDefault="00817AD2" w:rsidP="00817AD2">
      <w:pPr>
        <w:rPr>
          <w:noProof/>
          <w:color w:val="000000" w:themeColor="text1"/>
          <w:szCs w:val="24"/>
        </w:rPr>
      </w:pPr>
      <w:bookmarkStart w:id="916" w:name="_Toc454801052"/>
    </w:p>
    <w:p w14:paraId="3F2BB99F" w14:textId="77777777" w:rsidR="00817AD2" w:rsidRPr="00F70AC0" w:rsidRDefault="00817AD2" w:rsidP="00817AD2">
      <w:pPr>
        <w:rPr>
          <w:b/>
          <w:noProof/>
          <w:color w:val="000000" w:themeColor="text1"/>
          <w:sz w:val="28"/>
          <w:szCs w:val="24"/>
        </w:rPr>
      </w:pPr>
      <w:r w:rsidRPr="00F70AC0">
        <w:rPr>
          <w:b/>
          <w:noProof/>
          <w:color w:val="000000" w:themeColor="text1"/>
          <w:sz w:val="28"/>
          <w:szCs w:val="24"/>
        </w:rPr>
        <w:br w:type="page"/>
      </w:r>
    </w:p>
    <w:p w14:paraId="0B7CE381" w14:textId="3775B8B9" w:rsidR="00817AD2" w:rsidRPr="00F70AC0" w:rsidRDefault="00817AD2" w:rsidP="00817AD2">
      <w:pPr>
        <w:pStyle w:val="SPDForm2"/>
        <w:rPr>
          <w:noProof/>
        </w:rPr>
      </w:pPr>
      <w:bookmarkStart w:id="917" w:name="_Toc466465908"/>
      <w:bookmarkStart w:id="918" w:name="_Toc56684064"/>
      <w:r w:rsidRPr="00F70AC0">
        <w:rPr>
          <w:noProof/>
          <w:lang w:val="fr"/>
        </w:rPr>
        <w:lastRenderedPageBreak/>
        <w:t xml:space="preserve">Résumé des </w:t>
      </w:r>
      <w:r w:rsidR="00711162">
        <w:rPr>
          <w:noProof/>
          <w:lang w:val="fr"/>
        </w:rPr>
        <w:t>T</w:t>
      </w:r>
      <w:r w:rsidRPr="00F70AC0">
        <w:rPr>
          <w:noProof/>
          <w:lang w:val="fr"/>
        </w:rPr>
        <w:t xml:space="preserve">ravaux </w:t>
      </w:r>
      <w:r>
        <w:rPr>
          <w:noProof/>
          <w:lang w:val="fr"/>
        </w:rPr>
        <w:t xml:space="preserve">en </w:t>
      </w:r>
      <w:r w:rsidR="00711162">
        <w:rPr>
          <w:noProof/>
          <w:lang w:val="fr"/>
        </w:rPr>
        <w:t>R</w:t>
      </w:r>
      <w:r>
        <w:rPr>
          <w:noProof/>
          <w:lang w:val="fr"/>
        </w:rPr>
        <w:t>égie</w:t>
      </w:r>
      <w:bookmarkEnd w:id="916"/>
      <w:bookmarkEnd w:id="917"/>
      <w:bookmarkEnd w:id="918"/>
    </w:p>
    <w:tbl>
      <w:tblPr>
        <w:tblW w:w="0" w:type="auto"/>
        <w:tblInd w:w="120" w:type="dxa"/>
        <w:tblLayout w:type="fixed"/>
        <w:tblLook w:val="0000" w:firstRow="0" w:lastRow="0" w:firstColumn="0" w:lastColumn="0" w:noHBand="0" w:noVBand="0"/>
      </w:tblPr>
      <w:tblGrid>
        <w:gridCol w:w="6247"/>
        <w:gridCol w:w="1601"/>
        <w:gridCol w:w="1152"/>
      </w:tblGrid>
      <w:tr w:rsidR="00817AD2" w:rsidRPr="00F70AC0" w14:paraId="39D9F874" w14:textId="77777777" w:rsidTr="00817AD2">
        <w:tc>
          <w:tcPr>
            <w:tcW w:w="6247" w:type="dxa"/>
            <w:tcBorders>
              <w:top w:val="double" w:sz="6" w:space="0" w:color="auto"/>
              <w:left w:val="double" w:sz="6" w:space="0" w:color="auto"/>
            </w:tcBorders>
          </w:tcPr>
          <w:p w14:paraId="51307E11" w14:textId="77777777" w:rsidR="00817AD2" w:rsidRPr="00817AD2" w:rsidRDefault="00817AD2" w:rsidP="000A112B">
            <w:pPr>
              <w:spacing w:before="60" w:after="60"/>
              <w:jc w:val="center"/>
              <w:rPr>
                <w:i/>
                <w:noProof/>
                <w:color w:val="000000" w:themeColor="text1"/>
                <w:sz w:val="24"/>
                <w:szCs w:val="24"/>
              </w:rPr>
            </w:pPr>
          </w:p>
        </w:tc>
        <w:tc>
          <w:tcPr>
            <w:tcW w:w="1601" w:type="dxa"/>
            <w:tcBorders>
              <w:top w:val="double" w:sz="6" w:space="0" w:color="auto"/>
              <w:left w:val="single" w:sz="4" w:space="0" w:color="auto"/>
              <w:bottom w:val="single" w:sz="6" w:space="0" w:color="auto"/>
            </w:tcBorders>
          </w:tcPr>
          <w:p w14:paraId="4C61207A" w14:textId="362F719E"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w:t>
            </w:r>
            <w:r w:rsidR="00711162">
              <w:rPr>
                <w:i/>
                <w:noProof/>
                <w:color w:val="000000" w:themeColor="text1"/>
                <w:sz w:val="24"/>
                <w:szCs w:val="24"/>
                <w:lang w:val="fr"/>
              </w:rPr>
              <w:t xml:space="preserve"> </w:t>
            </w:r>
            <w:r w:rsidRPr="00817AD2">
              <w:rPr>
                <w:i/>
                <w:noProof/>
                <w:color w:val="000000" w:themeColor="text1"/>
                <w:sz w:val="24"/>
                <w:szCs w:val="24"/>
                <w:vertAlign w:val="superscript"/>
                <w:lang w:val="fr"/>
              </w:rPr>
              <w:t>a</w:t>
            </w:r>
          </w:p>
          <w:p w14:paraId="4527BB0B" w14:textId="3055AB2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w:t>
            </w:r>
            <w:r>
              <w:rPr>
                <w:i/>
                <w:noProof/>
                <w:color w:val="000000" w:themeColor="text1"/>
                <w:sz w:val="24"/>
                <w:szCs w:val="24"/>
                <w:lang w:val="fr"/>
              </w:rPr>
              <w:t>_____</w:t>
            </w:r>
            <w:r w:rsidRPr="00817AD2">
              <w:rPr>
                <w:i/>
                <w:noProof/>
                <w:color w:val="000000" w:themeColor="text1"/>
                <w:sz w:val="24"/>
                <w:szCs w:val="24"/>
                <w:lang w:val="fr"/>
              </w:rPr>
              <w:t>)</w:t>
            </w:r>
          </w:p>
        </w:tc>
        <w:tc>
          <w:tcPr>
            <w:tcW w:w="1152" w:type="dxa"/>
            <w:tcBorders>
              <w:top w:val="double" w:sz="6" w:space="0" w:color="auto"/>
              <w:left w:val="single" w:sz="4" w:space="0" w:color="auto"/>
              <w:bottom w:val="single" w:sz="6" w:space="0" w:color="auto"/>
              <w:right w:val="double" w:sz="6" w:space="0" w:color="auto"/>
            </w:tcBorders>
          </w:tcPr>
          <w:p w14:paraId="203F5C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 Étranger</w:t>
            </w:r>
          </w:p>
        </w:tc>
      </w:tr>
      <w:tr w:rsidR="00817AD2" w:rsidRPr="00F70AC0" w14:paraId="190FFF94" w14:textId="77777777" w:rsidTr="00817AD2">
        <w:tc>
          <w:tcPr>
            <w:tcW w:w="6247" w:type="dxa"/>
            <w:tcBorders>
              <w:top w:val="single" w:sz="6" w:space="0" w:color="auto"/>
              <w:left w:val="double" w:sz="6" w:space="0" w:color="auto"/>
            </w:tcBorders>
          </w:tcPr>
          <w:p w14:paraId="7A1D4B23" w14:textId="35DD4A0E"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1.Total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xml:space="preserve">: </w:t>
            </w:r>
            <w:r>
              <w:rPr>
                <w:noProof/>
                <w:color w:val="000000" w:themeColor="text1"/>
                <w:sz w:val="24"/>
                <w:szCs w:val="24"/>
                <w:lang w:val="fr"/>
              </w:rPr>
              <w:t>Main d’oeuvre</w:t>
            </w:r>
          </w:p>
        </w:tc>
        <w:tc>
          <w:tcPr>
            <w:tcW w:w="1601" w:type="dxa"/>
            <w:tcBorders>
              <w:left w:val="dotted" w:sz="4" w:space="0" w:color="auto"/>
              <w:right w:val="dotted" w:sz="4" w:space="0" w:color="auto"/>
            </w:tcBorders>
          </w:tcPr>
          <w:p w14:paraId="50D8651D"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18ABFCDA" w14:textId="77777777" w:rsidR="00817AD2" w:rsidRPr="00817AD2" w:rsidRDefault="00817AD2" w:rsidP="000A112B">
            <w:pPr>
              <w:spacing w:before="60" w:after="60"/>
              <w:jc w:val="center"/>
              <w:rPr>
                <w:noProof/>
                <w:color w:val="000000" w:themeColor="text1"/>
                <w:sz w:val="24"/>
                <w:szCs w:val="24"/>
              </w:rPr>
            </w:pPr>
          </w:p>
        </w:tc>
      </w:tr>
      <w:tr w:rsidR="00817AD2" w:rsidRPr="00F70AC0" w14:paraId="0288D113" w14:textId="77777777" w:rsidTr="00817AD2">
        <w:tc>
          <w:tcPr>
            <w:tcW w:w="6247" w:type="dxa"/>
            <w:tcBorders>
              <w:top w:val="dotted" w:sz="4" w:space="0" w:color="auto"/>
              <w:left w:val="double" w:sz="6" w:space="0" w:color="auto"/>
              <w:bottom w:val="dotted" w:sz="4" w:space="0" w:color="auto"/>
              <w:right w:val="dotted" w:sz="4" w:space="0" w:color="auto"/>
            </w:tcBorders>
          </w:tcPr>
          <w:p w14:paraId="15CC9614" w14:textId="0616CEDA"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2.Total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Matériaux</w:t>
            </w:r>
          </w:p>
        </w:tc>
        <w:tc>
          <w:tcPr>
            <w:tcW w:w="1601" w:type="dxa"/>
            <w:tcBorders>
              <w:top w:val="dotted" w:sz="4" w:space="0" w:color="auto"/>
              <w:left w:val="dotted" w:sz="4" w:space="0" w:color="auto"/>
              <w:bottom w:val="dotted" w:sz="4" w:space="0" w:color="auto"/>
              <w:right w:val="dotted" w:sz="4" w:space="0" w:color="auto"/>
            </w:tcBorders>
          </w:tcPr>
          <w:p w14:paraId="64A6316A" w14:textId="77777777" w:rsidR="00817AD2" w:rsidRPr="00817AD2" w:rsidRDefault="00817AD2" w:rsidP="000A112B">
            <w:pPr>
              <w:spacing w:before="60" w:after="60"/>
              <w:jc w:val="center"/>
              <w:rPr>
                <w:noProof/>
                <w:color w:val="000000" w:themeColor="text1"/>
                <w:sz w:val="24"/>
                <w:szCs w:val="24"/>
              </w:rPr>
            </w:pPr>
          </w:p>
        </w:tc>
        <w:tc>
          <w:tcPr>
            <w:tcW w:w="1152" w:type="dxa"/>
            <w:tcBorders>
              <w:top w:val="dotted" w:sz="4" w:space="0" w:color="auto"/>
              <w:left w:val="dotted" w:sz="4" w:space="0" w:color="auto"/>
              <w:bottom w:val="dotted" w:sz="4" w:space="0" w:color="auto"/>
              <w:right w:val="double" w:sz="6" w:space="0" w:color="auto"/>
            </w:tcBorders>
          </w:tcPr>
          <w:p w14:paraId="56C29988" w14:textId="77777777" w:rsidR="00817AD2" w:rsidRPr="00817AD2" w:rsidRDefault="00817AD2" w:rsidP="000A112B">
            <w:pPr>
              <w:spacing w:before="60" w:after="60"/>
              <w:jc w:val="center"/>
              <w:rPr>
                <w:noProof/>
                <w:color w:val="000000" w:themeColor="text1"/>
                <w:sz w:val="24"/>
                <w:szCs w:val="24"/>
              </w:rPr>
            </w:pPr>
          </w:p>
        </w:tc>
      </w:tr>
      <w:tr w:rsidR="00817AD2" w:rsidRPr="00F70AC0" w14:paraId="198B647D" w14:textId="77777777" w:rsidTr="00817AD2">
        <w:tc>
          <w:tcPr>
            <w:tcW w:w="6247" w:type="dxa"/>
            <w:tcBorders>
              <w:left w:val="double" w:sz="6" w:space="0" w:color="auto"/>
            </w:tcBorders>
          </w:tcPr>
          <w:p w14:paraId="55C97123" w14:textId="09707B2F"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3.Total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Équipement de l’</w:t>
            </w:r>
            <w:r>
              <w:rPr>
                <w:noProof/>
                <w:color w:val="000000" w:themeColor="text1"/>
                <w:sz w:val="24"/>
                <w:szCs w:val="24"/>
                <w:lang w:val="fr"/>
              </w:rPr>
              <w:t>E</w:t>
            </w:r>
            <w:r w:rsidRPr="00817AD2">
              <w:rPr>
                <w:noProof/>
                <w:color w:val="000000" w:themeColor="text1"/>
                <w:sz w:val="24"/>
                <w:szCs w:val="24"/>
                <w:lang w:val="fr"/>
              </w:rPr>
              <w:t>ntrepreneur</w:t>
            </w:r>
          </w:p>
        </w:tc>
        <w:tc>
          <w:tcPr>
            <w:tcW w:w="1601" w:type="dxa"/>
            <w:tcBorders>
              <w:left w:val="dotted" w:sz="4" w:space="0" w:color="auto"/>
              <w:right w:val="dotted" w:sz="4" w:space="0" w:color="auto"/>
            </w:tcBorders>
          </w:tcPr>
          <w:p w14:paraId="2C061E24"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01BF0E11" w14:textId="77777777" w:rsidR="00817AD2" w:rsidRPr="00817AD2" w:rsidRDefault="00817AD2" w:rsidP="000A112B">
            <w:pPr>
              <w:spacing w:before="60" w:after="60"/>
              <w:jc w:val="center"/>
              <w:rPr>
                <w:noProof/>
                <w:color w:val="000000" w:themeColor="text1"/>
                <w:sz w:val="24"/>
                <w:szCs w:val="24"/>
              </w:rPr>
            </w:pPr>
          </w:p>
        </w:tc>
      </w:tr>
      <w:tr w:rsidR="00817AD2" w:rsidRPr="00F70AC0" w14:paraId="685ED255" w14:textId="77777777" w:rsidTr="00817AD2">
        <w:tc>
          <w:tcPr>
            <w:tcW w:w="6247" w:type="dxa"/>
            <w:tcBorders>
              <w:top w:val="single" w:sz="6" w:space="0" w:color="auto"/>
              <w:left w:val="double" w:sz="6" w:space="0" w:color="auto"/>
            </w:tcBorders>
          </w:tcPr>
          <w:p w14:paraId="139ADFBD" w14:textId="2A18CCC4"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(somme provis</w:t>
            </w:r>
            <w:r>
              <w:rPr>
                <w:noProof/>
                <w:color w:val="000000" w:themeColor="text1"/>
                <w:sz w:val="24"/>
                <w:szCs w:val="24"/>
                <w:lang w:val="fr"/>
              </w:rPr>
              <w:t>ionnelle</w:t>
            </w:r>
            <w:r w:rsidRPr="00817AD2">
              <w:rPr>
                <w:noProof/>
                <w:color w:val="000000" w:themeColor="text1"/>
                <w:sz w:val="24"/>
                <w:szCs w:val="24"/>
                <w:lang w:val="fr"/>
              </w:rPr>
              <w:t>)</w:t>
            </w:r>
          </w:p>
          <w:p w14:paraId="3786155A" w14:textId="4F842E74" w:rsidR="00817AD2" w:rsidRPr="00817AD2" w:rsidRDefault="00817AD2" w:rsidP="000A112B">
            <w:pPr>
              <w:tabs>
                <w:tab w:val="left" w:pos="393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 la </w:t>
            </w:r>
            <w:r>
              <w:rPr>
                <w:noProof/>
                <w:color w:val="000000" w:themeColor="text1"/>
                <w:sz w:val="24"/>
                <w:szCs w:val="24"/>
                <w:lang w:val="fr"/>
              </w:rPr>
              <w:t>P</w:t>
            </w:r>
            <w:r w:rsidRPr="00817AD2">
              <w:rPr>
                <w:noProof/>
                <w:color w:val="000000" w:themeColor="text1"/>
                <w:sz w:val="24"/>
                <w:szCs w:val="24"/>
                <w:lang w:val="fr"/>
              </w:rPr>
              <w:t>roposition, p.)</w:t>
            </w:r>
            <w:r w:rsidRPr="00817AD2">
              <w:rPr>
                <w:noProof/>
                <w:color w:val="000000" w:themeColor="text1"/>
                <w:sz w:val="24"/>
                <w:szCs w:val="24"/>
                <w:u w:val="single"/>
                <w:lang w:val="fr"/>
              </w:rPr>
              <w:tab/>
            </w:r>
          </w:p>
        </w:tc>
        <w:tc>
          <w:tcPr>
            <w:tcW w:w="1601" w:type="dxa"/>
            <w:tcBorders>
              <w:top w:val="single" w:sz="6" w:space="0" w:color="auto"/>
              <w:left w:val="dotted" w:sz="4" w:space="0" w:color="auto"/>
              <w:right w:val="dotted" w:sz="4" w:space="0" w:color="auto"/>
            </w:tcBorders>
          </w:tcPr>
          <w:p w14:paraId="2DEDE04F"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c>
          <w:tcPr>
            <w:tcW w:w="1152" w:type="dxa"/>
            <w:tcBorders>
              <w:top w:val="single" w:sz="6" w:space="0" w:color="auto"/>
              <w:left w:val="nil"/>
              <w:right w:val="double" w:sz="6" w:space="0" w:color="auto"/>
            </w:tcBorders>
          </w:tcPr>
          <w:p w14:paraId="19C2FC89"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r>
      <w:tr w:rsidR="00817AD2" w:rsidRPr="00F70AC0" w14:paraId="650EB828" w14:textId="77777777" w:rsidTr="000A112B">
        <w:tc>
          <w:tcPr>
            <w:tcW w:w="9000" w:type="dxa"/>
            <w:gridSpan w:val="3"/>
            <w:tcBorders>
              <w:top w:val="double" w:sz="6" w:space="0" w:color="auto"/>
            </w:tcBorders>
          </w:tcPr>
          <w:p w14:paraId="18B7FA6C" w14:textId="7AB19C7E" w:rsidR="00817AD2" w:rsidRPr="00817AD2" w:rsidRDefault="00817AD2" w:rsidP="000A112B">
            <w:pPr>
              <w:spacing w:before="60" w:after="60"/>
              <w:rPr>
                <w:noProof/>
                <w:color w:val="000000" w:themeColor="text1"/>
                <w:sz w:val="24"/>
                <w:szCs w:val="24"/>
              </w:rPr>
            </w:pPr>
            <w:r>
              <w:rPr>
                <w:noProof/>
                <w:color w:val="000000" w:themeColor="text1"/>
                <w:sz w:val="24"/>
                <w:szCs w:val="24"/>
                <w:lang w:val="fr"/>
              </w:rPr>
              <w:t>a</w:t>
            </w:r>
            <w:r w:rsidRPr="00817AD2">
              <w:rPr>
                <w:noProof/>
                <w:color w:val="000000" w:themeColor="text1"/>
                <w:sz w:val="24"/>
                <w:szCs w:val="24"/>
                <w:lang w:val="fr"/>
              </w:rPr>
              <w:t>. L</w:t>
            </w:r>
            <w:r>
              <w:rPr>
                <w:noProof/>
                <w:color w:val="000000" w:themeColor="text1"/>
                <w:sz w:val="24"/>
                <w:szCs w:val="24"/>
                <w:lang w:val="fr"/>
              </w:rPr>
              <w:t>e Maître d’Ouvrage d</w:t>
            </w:r>
            <w:r w:rsidRPr="00817AD2">
              <w:rPr>
                <w:noProof/>
                <w:color w:val="000000" w:themeColor="text1"/>
                <w:sz w:val="24"/>
                <w:szCs w:val="24"/>
                <w:lang w:val="fr"/>
              </w:rPr>
              <w:t>oit insérer une unité en monnaie locale.</w:t>
            </w:r>
          </w:p>
        </w:tc>
      </w:tr>
    </w:tbl>
    <w:p w14:paraId="00BBB5D8" w14:textId="77777777" w:rsidR="00817AD2" w:rsidRDefault="00817AD2" w:rsidP="00817AD2"/>
    <w:p w14:paraId="67CE1971" w14:textId="77777777" w:rsidR="007A62B3" w:rsidRDefault="007A62B3" w:rsidP="007A62B3">
      <w:pPr>
        <w:pStyle w:val="SPDForm2"/>
        <w:spacing w:before="0" w:after="0"/>
        <w:jc w:val="both"/>
        <w:rPr>
          <w:b w:val="0"/>
          <w:sz w:val="24"/>
          <w:lang w:val="fr-FR"/>
        </w:rPr>
      </w:pPr>
    </w:p>
    <w:p w14:paraId="63483D0F" w14:textId="77777777" w:rsidR="007A62B3" w:rsidRDefault="007A62B3" w:rsidP="007A62B3">
      <w:pPr>
        <w:pStyle w:val="SPDForm2"/>
        <w:spacing w:before="0" w:after="0"/>
        <w:jc w:val="both"/>
        <w:rPr>
          <w:b w:val="0"/>
          <w:sz w:val="24"/>
          <w:lang w:val="fr-FR"/>
        </w:rPr>
      </w:pPr>
    </w:p>
    <w:p w14:paraId="37320A63" w14:textId="35668292" w:rsidR="00E34B6B" w:rsidRDefault="007A62B3" w:rsidP="00A045A7">
      <w:pPr>
        <w:pStyle w:val="SecIVH2"/>
      </w:pPr>
      <w:r w:rsidRPr="00E34B6B">
        <w:rPr>
          <w:b w:val="0"/>
          <w:sz w:val="24"/>
        </w:rPr>
        <w:br w:type="page"/>
      </w:r>
    </w:p>
    <w:p w14:paraId="6EA416F5" w14:textId="54DB1927" w:rsidR="00E34B6B" w:rsidRPr="00345039" w:rsidRDefault="00E34B6B" w:rsidP="008E4EB9">
      <w:pPr>
        <w:pStyle w:val="SecIVH2"/>
      </w:pPr>
      <w:bookmarkStart w:id="919" w:name="_Toc63775961"/>
      <w:bookmarkStart w:id="920" w:name="_Toc63776126"/>
      <w:bookmarkStart w:id="921" w:name="_Toc56680775"/>
      <w:r w:rsidRPr="00345039">
        <w:lastRenderedPageBreak/>
        <w:t>Somme</w:t>
      </w:r>
      <w:r>
        <w:t>s</w:t>
      </w:r>
      <w:r w:rsidRPr="00345039">
        <w:t xml:space="preserve"> </w:t>
      </w:r>
      <w:r w:rsidR="00817AD2">
        <w:t>P</w:t>
      </w:r>
      <w:r w:rsidRPr="00345039">
        <w:t>rovis</w:t>
      </w:r>
      <w:r>
        <w:t xml:space="preserve">ionnelles </w:t>
      </w:r>
      <w:r w:rsidR="00B12266" w:rsidRPr="00345039">
        <w:t>S</w:t>
      </w:r>
      <w:r w:rsidRPr="00345039">
        <w:t>pécifiée</w:t>
      </w:r>
      <w:r>
        <w:t>s</w:t>
      </w:r>
      <w:bookmarkEnd w:id="919"/>
      <w:bookmarkEnd w:id="920"/>
    </w:p>
    <w:p w14:paraId="2811AE04" w14:textId="77777777" w:rsidR="00E34B6B" w:rsidRDefault="00E34B6B" w:rsidP="00E34B6B">
      <w:pPr>
        <w:pStyle w:val="SPDForm2"/>
        <w:spacing w:before="0" w:after="0"/>
        <w:jc w:val="both"/>
        <w:rPr>
          <w:b w:val="0"/>
          <w:sz w:val="24"/>
          <w:lang w:val="fr-FR"/>
        </w:rPr>
      </w:pPr>
    </w:p>
    <w:tbl>
      <w:tblPr>
        <w:tblW w:w="8858" w:type="dxa"/>
        <w:tblInd w:w="120" w:type="dxa"/>
        <w:tblLayout w:type="fixed"/>
        <w:tblLook w:val="0000" w:firstRow="0" w:lastRow="0" w:firstColumn="0" w:lastColumn="0" w:noHBand="0" w:noVBand="0"/>
      </w:tblPr>
      <w:tblGrid>
        <w:gridCol w:w="1158"/>
        <w:gridCol w:w="6349"/>
        <w:gridCol w:w="1351"/>
      </w:tblGrid>
      <w:tr w:rsidR="00E34B6B" w:rsidRPr="00F70AC0" w14:paraId="36CD1EBF" w14:textId="77777777" w:rsidTr="00FD3B61">
        <w:tc>
          <w:tcPr>
            <w:tcW w:w="1158" w:type="dxa"/>
            <w:tcBorders>
              <w:top w:val="double" w:sz="6" w:space="0" w:color="auto"/>
              <w:left w:val="double" w:sz="6" w:space="0" w:color="auto"/>
            </w:tcBorders>
          </w:tcPr>
          <w:p w14:paraId="494D906A"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 xml:space="preserve">N°acticle </w:t>
            </w:r>
          </w:p>
        </w:tc>
        <w:tc>
          <w:tcPr>
            <w:tcW w:w="6349" w:type="dxa"/>
            <w:tcBorders>
              <w:top w:val="double" w:sz="6" w:space="0" w:color="auto"/>
              <w:left w:val="single" w:sz="4" w:space="0" w:color="auto"/>
              <w:bottom w:val="single" w:sz="6" w:space="0" w:color="auto"/>
            </w:tcBorders>
          </w:tcPr>
          <w:p w14:paraId="3FAA1EDB"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Description</w:t>
            </w:r>
          </w:p>
        </w:tc>
        <w:tc>
          <w:tcPr>
            <w:tcW w:w="1351" w:type="dxa"/>
            <w:tcBorders>
              <w:top w:val="double" w:sz="6" w:space="0" w:color="auto"/>
              <w:left w:val="single" w:sz="4" w:space="0" w:color="auto"/>
              <w:bottom w:val="single" w:sz="6" w:space="0" w:color="auto"/>
              <w:right w:val="double" w:sz="6" w:space="0" w:color="auto"/>
            </w:tcBorders>
          </w:tcPr>
          <w:p w14:paraId="7C6E840F"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24BEB2E8" w14:textId="77777777" w:rsidTr="00FD3B61">
        <w:tc>
          <w:tcPr>
            <w:tcW w:w="1158" w:type="dxa"/>
            <w:tcBorders>
              <w:top w:val="single" w:sz="6" w:space="0" w:color="auto"/>
              <w:left w:val="double" w:sz="6" w:space="0" w:color="auto"/>
            </w:tcBorders>
          </w:tcPr>
          <w:p w14:paraId="7621636B"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1</w:t>
            </w:r>
          </w:p>
        </w:tc>
        <w:tc>
          <w:tcPr>
            <w:tcW w:w="6349" w:type="dxa"/>
            <w:tcBorders>
              <w:left w:val="nil"/>
              <w:bottom w:val="dotted" w:sz="4" w:space="0" w:color="auto"/>
              <w:right w:val="dotted" w:sz="4" w:space="0" w:color="auto"/>
            </w:tcBorders>
          </w:tcPr>
          <w:p w14:paraId="79EFFE7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7034D72"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0EB140A" w14:textId="77777777" w:rsidTr="00FD3B61">
        <w:tc>
          <w:tcPr>
            <w:tcW w:w="1158" w:type="dxa"/>
            <w:tcBorders>
              <w:top w:val="dotted" w:sz="4" w:space="0" w:color="auto"/>
              <w:left w:val="double" w:sz="6" w:space="0" w:color="auto"/>
              <w:bottom w:val="dotted" w:sz="4" w:space="0" w:color="auto"/>
            </w:tcBorders>
          </w:tcPr>
          <w:p w14:paraId="42E2335E"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7AD962C1"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00AE7C8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160D685" w14:textId="77777777" w:rsidTr="00FD3B61">
        <w:tc>
          <w:tcPr>
            <w:tcW w:w="1158" w:type="dxa"/>
            <w:tcBorders>
              <w:left w:val="double" w:sz="6" w:space="0" w:color="auto"/>
            </w:tcBorders>
          </w:tcPr>
          <w:p w14:paraId="156C9FCC"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33B2416"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EE424B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58C265D4" w14:textId="77777777" w:rsidTr="00FD3B61">
        <w:tc>
          <w:tcPr>
            <w:tcW w:w="1158" w:type="dxa"/>
            <w:tcBorders>
              <w:top w:val="dotted" w:sz="4" w:space="0" w:color="auto"/>
              <w:left w:val="double" w:sz="6" w:space="0" w:color="auto"/>
              <w:bottom w:val="dotted" w:sz="4" w:space="0" w:color="auto"/>
            </w:tcBorders>
          </w:tcPr>
          <w:p w14:paraId="5B12A7F2"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2</w:t>
            </w:r>
          </w:p>
        </w:tc>
        <w:tc>
          <w:tcPr>
            <w:tcW w:w="6349" w:type="dxa"/>
            <w:tcBorders>
              <w:top w:val="dotted" w:sz="4" w:space="0" w:color="auto"/>
              <w:left w:val="nil"/>
              <w:bottom w:val="dotted" w:sz="4" w:space="0" w:color="auto"/>
              <w:right w:val="dotted" w:sz="4" w:space="0" w:color="auto"/>
            </w:tcBorders>
          </w:tcPr>
          <w:p w14:paraId="75C1E3E0"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A4FF6F9"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2792B02" w14:textId="77777777" w:rsidTr="00FD3B61">
        <w:tc>
          <w:tcPr>
            <w:tcW w:w="1158" w:type="dxa"/>
            <w:tcBorders>
              <w:left w:val="double" w:sz="6" w:space="0" w:color="auto"/>
            </w:tcBorders>
          </w:tcPr>
          <w:p w14:paraId="34C958C6"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2B5F66D8"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5F927D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2E1B139" w14:textId="77777777" w:rsidTr="00FD3B61">
        <w:tc>
          <w:tcPr>
            <w:tcW w:w="1158" w:type="dxa"/>
            <w:tcBorders>
              <w:top w:val="dotted" w:sz="4" w:space="0" w:color="auto"/>
              <w:left w:val="double" w:sz="6" w:space="0" w:color="auto"/>
              <w:bottom w:val="dotted" w:sz="4" w:space="0" w:color="auto"/>
            </w:tcBorders>
          </w:tcPr>
          <w:p w14:paraId="3D73BA67"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1BC2D09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BCA170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FC77BC1" w14:textId="77777777" w:rsidTr="00FD3B61">
        <w:tc>
          <w:tcPr>
            <w:tcW w:w="1158" w:type="dxa"/>
            <w:tcBorders>
              <w:left w:val="double" w:sz="6" w:space="0" w:color="auto"/>
            </w:tcBorders>
          </w:tcPr>
          <w:p w14:paraId="17589719"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3</w:t>
            </w:r>
          </w:p>
        </w:tc>
        <w:tc>
          <w:tcPr>
            <w:tcW w:w="6349" w:type="dxa"/>
            <w:tcBorders>
              <w:top w:val="dotted" w:sz="4" w:space="0" w:color="auto"/>
              <w:left w:val="nil"/>
              <w:bottom w:val="dotted" w:sz="4" w:space="0" w:color="auto"/>
              <w:right w:val="dotted" w:sz="4" w:space="0" w:color="auto"/>
            </w:tcBorders>
          </w:tcPr>
          <w:p w14:paraId="3CA9672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9E84C6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0F053D2" w14:textId="77777777" w:rsidTr="00FD3B61">
        <w:tc>
          <w:tcPr>
            <w:tcW w:w="1158" w:type="dxa"/>
            <w:tcBorders>
              <w:top w:val="dotted" w:sz="4" w:space="0" w:color="auto"/>
              <w:left w:val="double" w:sz="6" w:space="0" w:color="auto"/>
              <w:bottom w:val="dotted" w:sz="4" w:space="0" w:color="auto"/>
            </w:tcBorders>
          </w:tcPr>
          <w:p w14:paraId="52E39CBD"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100E1CB"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9E2E823"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79F56FC" w14:textId="77777777" w:rsidTr="00FD3B61">
        <w:tc>
          <w:tcPr>
            <w:tcW w:w="1158" w:type="dxa"/>
            <w:tcBorders>
              <w:left w:val="double" w:sz="6" w:space="0" w:color="auto"/>
            </w:tcBorders>
          </w:tcPr>
          <w:p w14:paraId="0ECC5ABF"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50C21D1A"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1E34A1F"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5AF2781C" w14:textId="77777777" w:rsidTr="00FD3B61">
        <w:tc>
          <w:tcPr>
            <w:tcW w:w="1158" w:type="dxa"/>
            <w:tcBorders>
              <w:top w:val="dotted" w:sz="4" w:space="0" w:color="auto"/>
              <w:left w:val="double" w:sz="6" w:space="0" w:color="auto"/>
              <w:bottom w:val="dotted" w:sz="4" w:space="0" w:color="auto"/>
            </w:tcBorders>
          </w:tcPr>
          <w:p w14:paraId="46D8E593"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 xml:space="preserve">4 </w:t>
            </w:r>
          </w:p>
        </w:tc>
        <w:tc>
          <w:tcPr>
            <w:tcW w:w="6349" w:type="dxa"/>
            <w:tcBorders>
              <w:top w:val="dotted" w:sz="4" w:space="0" w:color="auto"/>
              <w:left w:val="nil"/>
              <w:bottom w:val="dotted" w:sz="4" w:space="0" w:color="auto"/>
              <w:right w:val="dotted" w:sz="4" w:space="0" w:color="auto"/>
            </w:tcBorders>
          </w:tcPr>
          <w:p w14:paraId="09EC250D" w14:textId="42A70D33" w:rsidR="00E34B6B" w:rsidRPr="00FD3B61" w:rsidRDefault="00FD3B61" w:rsidP="00FD3B61">
            <w:pPr>
              <w:spacing w:before="60" w:after="60"/>
              <w:jc w:val="both"/>
              <w:rPr>
                <w:i/>
                <w:noProof/>
                <w:color w:val="000000" w:themeColor="text1"/>
                <w:sz w:val="24"/>
                <w:szCs w:val="24"/>
              </w:rPr>
            </w:pPr>
            <w:r>
              <w:rPr>
                <w:bCs/>
                <w:i/>
                <w:iCs/>
                <w:color w:val="000000" w:themeColor="text1"/>
                <w:sz w:val="24"/>
                <w:szCs w:val="24"/>
                <w:shd w:val="clear" w:color="auto" w:fill="FFFFFF" w:themeFill="background1"/>
              </w:rPr>
              <w:t>[</w:t>
            </w:r>
            <w:proofErr w:type="gramStart"/>
            <w:r>
              <w:rPr>
                <w:bCs/>
                <w:i/>
                <w:iCs/>
                <w:color w:val="000000" w:themeColor="text1"/>
                <w:sz w:val="24"/>
                <w:szCs w:val="24"/>
                <w:shd w:val="clear" w:color="auto" w:fill="FFFFFF" w:themeFill="background1"/>
              </w:rPr>
              <w:t>à</w:t>
            </w:r>
            <w:proofErr w:type="gramEnd"/>
            <w:r>
              <w:rPr>
                <w:bCs/>
                <w:i/>
                <w:iCs/>
                <w:color w:val="000000" w:themeColor="text1"/>
                <w:sz w:val="24"/>
                <w:szCs w:val="24"/>
                <w:shd w:val="clear" w:color="auto" w:fill="FFFFFF" w:themeFill="background1"/>
              </w:rPr>
              <w:t xml:space="preserve"> prévoir par le Maître d’Ouvrage : </w:t>
            </w:r>
            <w:r w:rsidR="00E34B6B" w:rsidRPr="00FD3B61">
              <w:rPr>
                <w:bCs/>
                <w:i/>
                <w:iCs/>
                <w:color w:val="000000" w:themeColor="text1"/>
                <w:sz w:val="24"/>
                <w:szCs w:val="24"/>
                <w:shd w:val="clear" w:color="auto" w:fill="FFFFFF" w:themeFill="background1"/>
              </w:rPr>
              <w:t>Somme provisionnelle pour la part du Maître d’Ouvrage dans les frais de CPRD (50% des honoraires et frais remboursables</w:t>
            </w:r>
            <w:r w:rsidR="00FD3E74">
              <w:rPr>
                <w:bCs/>
                <w:i/>
                <w:iCs/>
                <w:color w:val="000000" w:themeColor="text1"/>
                <w:sz w:val="24"/>
                <w:szCs w:val="24"/>
                <w:shd w:val="clear" w:color="auto" w:fill="FFFFFF" w:themeFill="background1"/>
              </w:rPr>
              <w:t>]</w:t>
            </w:r>
            <w:r w:rsidR="00E34B6B" w:rsidRPr="00FD3B61">
              <w:rPr>
                <w:bCs/>
                <w:i/>
                <w:iCs/>
                <w:color w:val="000000" w:themeColor="text1"/>
                <w:sz w:val="24"/>
                <w:szCs w:val="24"/>
                <w:shd w:val="clear" w:color="auto" w:fill="FFFFFF" w:themeFill="background1"/>
              </w:rPr>
              <w:t xml:space="preserve">: </w:t>
            </w:r>
          </w:p>
        </w:tc>
        <w:tc>
          <w:tcPr>
            <w:tcW w:w="1351" w:type="dxa"/>
            <w:tcBorders>
              <w:top w:val="dotted" w:sz="4" w:space="0" w:color="auto"/>
              <w:left w:val="nil"/>
              <w:bottom w:val="dotted" w:sz="4" w:space="0" w:color="auto"/>
              <w:right w:val="double" w:sz="6" w:space="0" w:color="auto"/>
            </w:tcBorders>
          </w:tcPr>
          <w:p w14:paraId="435625B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02419726" w14:textId="77777777" w:rsidTr="00FD3B61">
        <w:tc>
          <w:tcPr>
            <w:tcW w:w="1158" w:type="dxa"/>
            <w:tcBorders>
              <w:left w:val="double" w:sz="6" w:space="0" w:color="auto"/>
            </w:tcBorders>
          </w:tcPr>
          <w:p w14:paraId="22F6A9B5"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BD94EEE" w14:textId="5AF03A32" w:rsidR="00E34B6B" w:rsidRPr="00FD3B61" w:rsidRDefault="00FD3B61" w:rsidP="00E34B6B">
            <w:pPr>
              <w:spacing w:before="60" w:after="60"/>
              <w:rPr>
                <w:i/>
                <w:noProof/>
                <w:color w:val="000000" w:themeColor="text1"/>
                <w:sz w:val="24"/>
                <w:szCs w:val="24"/>
              </w:rPr>
            </w:pPr>
            <w:r>
              <w:rPr>
                <w:bCs/>
                <w:i/>
                <w:iCs/>
                <w:color w:val="000000" w:themeColor="text1"/>
                <w:sz w:val="24"/>
                <w:szCs w:val="24"/>
                <w:shd w:val="clear" w:color="auto" w:fill="FFFFFF" w:themeFill="background1"/>
              </w:rPr>
              <w:t>[</w:t>
            </w:r>
            <w:proofErr w:type="gramStart"/>
            <w:r>
              <w:rPr>
                <w:bCs/>
                <w:i/>
                <w:iCs/>
                <w:color w:val="000000" w:themeColor="text1"/>
                <w:sz w:val="24"/>
                <w:szCs w:val="24"/>
                <w:shd w:val="clear" w:color="auto" w:fill="FFFFFF" w:themeFill="background1"/>
              </w:rPr>
              <w:t>à</w:t>
            </w:r>
            <w:proofErr w:type="gramEnd"/>
            <w:r>
              <w:rPr>
                <w:bCs/>
                <w:i/>
                <w:iCs/>
                <w:color w:val="000000" w:themeColor="text1"/>
                <w:sz w:val="24"/>
                <w:szCs w:val="24"/>
                <w:shd w:val="clear" w:color="auto" w:fill="FFFFFF" w:themeFill="background1"/>
              </w:rPr>
              <w:t xml:space="preserve"> prévoir par le Maître d’Ouvrage</w:t>
            </w:r>
            <w:r w:rsidR="00FC3815">
              <w:rPr>
                <w:bCs/>
                <w:i/>
                <w:iCs/>
                <w:color w:val="000000" w:themeColor="text1"/>
                <w:sz w:val="24"/>
                <w:szCs w:val="24"/>
                <w:shd w:val="clear" w:color="auto" w:fill="FFFFFF" w:themeFill="background1"/>
              </w:rPr>
              <w:t> ; omettre si non applicable</w:t>
            </w:r>
            <w:r>
              <w:rPr>
                <w:bCs/>
                <w:i/>
                <w:iCs/>
                <w:color w:val="000000" w:themeColor="text1"/>
                <w:sz w:val="24"/>
                <w:szCs w:val="24"/>
                <w:shd w:val="clear" w:color="auto" w:fill="FFFFFF" w:themeFill="background1"/>
              </w:rPr>
              <w:t xml:space="preserve"> : </w:t>
            </w:r>
            <w:r w:rsidR="00E34B6B" w:rsidRPr="00FD3B61">
              <w:rPr>
                <w:bCs/>
                <w:i/>
                <w:iCs/>
                <w:color w:val="000000" w:themeColor="text1"/>
                <w:sz w:val="24"/>
                <w:szCs w:val="24"/>
              </w:rPr>
              <w:t>Somme provisionnelle pour résultat ES spécifique :</w:t>
            </w:r>
          </w:p>
        </w:tc>
        <w:tc>
          <w:tcPr>
            <w:tcW w:w="1351" w:type="dxa"/>
            <w:tcBorders>
              <w:left w:val="nil"/>
              <w:right w:val="double" w:sz="6" w:space="0" w:color="auto"/>
            </w:tcBorders>
          </w:tcPr>
          <w:p w14:paraId="0AB5F9E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2403347A" w14:textId="77777777" w:rsidTr="00FD3B61">
        <w:tc>
          <w:tcPr>
            <w:tcW w:w="1158" w:type="dxa"/>
            <w:tcBorders>
              <w:top w:val="dotted" w:sz="4" w:space="0" w:color="auto"/>
              <w:left w:val="double" w:sz="6" w:space="0" w:color="auto"/>
              <w:bottom w:val="dotted" w:sz="4" w:space="0" w:color="auto"/>
            </w:tcBorders>
          </w:tcPr>
          <w:p w14:paraId="29503A10"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5D04691" w14:textId="77777777" w:rsidR="00E34B6B" w:rsidRPr="00FD3B61" w:rsidRDefault="00E34B6B" w:rsidP="00E34B6B">
            <w:pPr>
              <w:spacing w:before="60" w:after="60"/>
              <w:rPr>
                <w:i/>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22FEF7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9E8D6FA" w14:textId="77777777" w:rsidTr="00FD3B61">
        <w:tc>
          <w:tcPr>
            <w:tcW w:w="1158" w:type="dxa"/>
            <w:tcBorders>
              <w:left w:val="double" w:sz="6" w:space="0" w:color="auto"/>
            </w:tcBorders>
          </w:tcPr>
          <w:p w14:paraId="2A00EA4A"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etc.</w:t>
            </w:r>
          </w:p>
        </w:tc>
        <w:tc>
          <w:tcPr>
            <w:tcW w:w="6349" w:type="dxa"/>
            <w:tcBorders>
              <w:top w:val="dotted" w:sz="4" w:space="0" w:color="auto"/>
              <w:left w:val="nil"/>
              <w:bottom w:val="dotted" w:sz="4" w:space="0" w:color="auto"/>
              <w:right w:val="dotted" w:sz="4" w:space="0" w:color="auto"/>
            </w:tcBorders>
          </w:tcPr>
          <w:p w14:paraId="0028D4AE"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3973C8BD"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8E1354F" w14:textId="77777777" w:rsidTr="00FD3B61">
        <w:tc>
          <w:tcPr>
            <w:tcW w:w="1158" w:type="dxa"/>
            <w:tcBorders>
              <w:top w:val="dotted" w:sz="4" w:space="0" w:color="auto"/>
              <w:left w:val="double" w:sz="6" w:space="0" w:color="auto"/>
              <w:bottom w:val="dotted" w:sz="4" w:space="0" w:color="auto"/>
            </w:tcBorders>
          </w:tcPr>
          <w:p w14:paraId="648BEE4A"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74172E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54E323C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97BD783" w14:textId="77777777" w:rsidTr="00FD3B61">
        <w:tc>
          <w:tcPr>
            <w:tcW w:w="1158" w:type="dxa"/>
            <w:tcBorders>
              <w:left w:val="double" w:sz="6" w:space="0" w:color="auto"/>
              <w:bottom w:val="single" w:sz="6" w:space="0" w:color="auto"/>
            </w:tcBorders>
          </w:tcPr>
          <w:p w14:paraId="62C6D643"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single" w:sz="6" w:space="0" w:color="auto"/>
              <w:right w:val="dotted" w:sz="4" w:space="0" w:color="auto"/>
            </w:tcBorders>
          </w:tcPr>
          <w:p w14:paraId="0116BBE2" w14:textId="601B8DDD" w:rsidR="00E34B6B" w:rsidRPr="00FD3B61" w:rsidRDefault="00E34B6B" w:rsidP="00E34B6B">
            <w:pPr>
              <w:spacing w:before="60" w:after="60"/>
              <w:jc w:val="right"/>
              <w:rPr>
                <w:b/>
                <w:bCs/>
                <w:noProof/>
                <w:color w:val="000000" w:themeColor="text1"/>
                <w:sz w:val="24"/>
                <w:szCs w:val="24"/>
              </w:rPr>
            </w:pPr>
            <w:r w:rsidRPr="00FD3B61">
              <w:rPr>
                <w:b/>
                <w:bCs/>
                <w:noProof/>
                <w:color w:val="000000" w:themeColor="text1"/>
                <w:sz w:val="24"/>
                <w:szCs w:val="24"/>
              </w:rPr>
              <w:t xml:space="preserve">Total pour les Sommes </w:t>
            </w:r>
            <w:r w:rsidR="00817AD2">
              <w:rPr>
                <w:b/>
                <w:bCs/>
                <w:noProof/>
                <w:color w:val="000000" w:themeColor="text1"/>
                <w:sz w:val="24"/>
                <w:szCs w:val="24"/>
              </w:rPr>
              <w:t>P</w:t>
            </w:r>
            <w:r w:rsidRPr="00FD3B61">
              <w:rPr>
                <w:b/>
                <w:bCs/>
                <w:noProof/>
                <w:color w:val="000000" w:themeColor="text1"/>
                <w:sz w:val="24"/>
                <w:szCs w:val="24"/>
              </w:rPr>
              <w:t>rovisionnelles spécifiées</w:t>
            </w:r>
          </w:p>
          <w:p w14:paraId="60328406" w14:textId="77777777" w:rsidR="00E34B6B" w:rsidRPr="00FD3B61" w:rsidRDefault="00E34B6B" w:rsidP="00E34B6B">
            <w:pPr>
              <w:tabs>
                <w:tab w:val="left" w:pos="5794"/>
              </w:tabs>
              <w:spacing w:before="60" w:after="60"/>
              <w:jc w:val="right"/>
              <w:rPr>
                <w:noProof/>
                <w:color w:val="000000" w:themeColor="text1"/>
                <w:sz w:val="24"/>
                <w:szCs w:val="24"/>
              </w:rPr>
            </w:pPr>
            <w:r w:rsidRPr="00FD3B61">
              <w:rPr>
                <w:b/>
                <w:bCs/>
                <w:noProof/>
                <w:color w:val="000000" w:themeColor="text1"/>
                <w:sz w:val="24"/>
                <w:szCs w:val="24"/>
              </w:rPr>
              <w:t>(à reporter au Récapitulatif général (B), p.__________)</w:t>
            </w:r>
          </w:p>
        </w:tc>
        <w:tc>
          <w:tcPr>
            <w:tcW w:w="1351" w:type="dxa"/>
            <w:tcBorders>
              <w:left w:val="nil"/>
              <w:bottom w:val="single" w:sz="6" w:space="0" w:color="auto"/>
              <w:right w:val="double" w:sz="6" w:space="0" w:color="auto"/>
            </w:tcBorders>
          </w:tcPr>
          <w:p w14:paraId="0CFFB97E" w14:textId="77777777" w:rsidR="00E34B6B" w:rsidRPr="00FD3B61" w:rsidRDefault="00E34B6B" w:rsidP="00E34B6B">
            <w:pPr>
              <w:tabs>
                <w:tab w:val="left" w:pos="987"/>
              </w:tabs>
              <w:spacing w:before="60" w:after="60"/>
              <w:rPr>
                <w:noProof/>
                <w:color w:val="000000" w:themeColor="text1"/>
                <w:sz w:val="24"/>
                <w:szCs w:val="24"/>
              </w:rPr>
            </w:pPr>
            <w:r w:rsidRPr="00FD3B61">
              <w:rPr>
                <w:noProof/>
                <w:color w:val="000000" w:themeColor="text1"/>
                <w:sz w:val="24"/>
                <w:szCs w:val="24"/>
                <w:u w:val="single"/>
              </w:rPr>
              <w:br/>
            </w:r>
            <w:r w:rsidRPr="00FD3B61">
              <w:rPr>
                <w:noProof/>
                <w:color w:val="000000" w:themeColor="text1"/>
                <w:sz w:val="24"/>
                <w:szCs w:val="24"/>
                <w:u w:val="single"/>
              </w:rPr>
              <w:tab/>
            </w:r>
          </w:p>
        </w:tc>
      </w:tr>
    </w:tbl>
    <w:p w14:paraId="2F079408" w14:textId="77777777" w:rsidR="00E34B6B" w:rsidRPr="00654BC9" w:rsidRDefault="00E34B6B" w:rsidP="00E34B6B">
      <w:pPr>
        <w:pStyle w:val="SPDForm2"/>
        <w:spacing w:before="0" w:after="0"/>
        <w:jc w:val="both"/>
        <w:rPr>
          <w:b w:val="0"/>
          <w:sz w:val="24"/>
          <w:lang w:val="fr-FR"/>
        </w:rPr>
      </w:pPr>
    </w:p>
    <w:p w14:paraId="50C6CFC5" w14:textId="77777777" w:rsidR="00E34B6B" w:rsidRDefault="00E34B6B" w:rsidP="00E34B6B">
      <w:pPr>
        <w:pStyle w:val="SPDForm2"/>
        <w:spacing w:before="0" w:after="0"/>
        <w:jc w:val="both"/>
        <w:rPr>
          <w:b w:val="0"/>
          <w:sz w:val="24"/>
          <w:lang w:val="fr-FR"/>
        </w:rPr>
      </w:pPr>
    </w:p>
    <w:p w14:paraId="761DA2BD" w14:textId="77777777" w:rsidR="00E34B6B" w:rsidRDefault="00E34B6B" w:rsidP="00E34B6B">
      <w:pPr>
        <w:pStyle w:val="SPDForm2"/>
        <w:spacing w:before="0" w:after="0"/>
        <w:jc w:val="both"/>
        <w:rPr>
          <w:b w:val="0"/>
          <w:sz w:val="24"/>
          <w:lang w:val="fr-FR"/>
        </w:rPr>
      </w:pPr>
    </w:p>
    <w:p w14:paraId="69F91542" w14:textId="77777777" w:rsidR="00E34B6B" w:rsidRDefault="00E34B6B" w:rsidP="00E34B6B">
      <w:pPr>
        <w:pStyle w:val="SPDForm2"/>
        <w:spacing w:before="0" w:after="0"/>
        <w:jc w:val="both"/>
        <w:rPr>
          <w:b w:val="0"/>
          <w:sz w:val="24"/>
          <w:lang w:val="fr-FR"/>
        </w:rPr>
      </w:pPr>
    </w:p>
    <w:p w14:paraId="13B174B3" w14:textId="77777777" w:rsidR="00E34B6B" w:rsidRDefault="00E34B6B" w:rsidP="00E34B6B">
      <w:pPr>
        <w:rPr>
          <w:sz w:val="24"/>
          <w:lang w:eastAsia="en-US"/>
        </w:rPr>
      </w:pPr>
      <w:r>
        <w:rPr>
          <w:b/>
          <w:sz w:val="24"/>
        </w:rPr>
        <w:br w:type="page"/>
      </w:r>
    </w:p>
    <w:p w14:paraId="19D6A3D6" w14:textId="5F643BAB" w:rsidR="00E34B6B" w:rsidRDefault="00E34B6B" w:rsidP="008E4EB9">
      <w:pPr>
        <w:pStyle w:val="SecIVH2"/>
      </w:pPr>
      <w:bookmarkStart w:id="922" w:name="_Toc63775963"/>
      <w:bookmarkStart w:id="923" w:name="_Toc63776128"/>
      <w:r w:rsidRPr="00345039">
        <w:lastRenderedPageBreak/>
        <w:t>Récapitulatif Général</w:t>
      </w:r>
      <w:bookmarkEnd w:id="922"/>
      <w:bookmarkEnd w:id="923"/>
    </w:p>
    <w:p w14:paraId="5A58140B" w14:textId="77777777" w:rsidR="00E34B6B" w:rsidRPr="00345039" w:rsidRDefault="00E34B6B" w:rsidP="00E34B6B">
      <w:pPr>
        <w:pStyle w:val="SPDForm2"/>
        <w:spacing w:before="0" w:after="0"/>
        <w:rPr>
          <w:lang w:val="fr-FR"/>
        </w:rPr>
      </w:pPr>
    </w:p>
    <w:tbl>
      <w:tblPr>
        <w:tblW w:w="9000" w:type="dxa"/>
        <w:tblInd w:w="97" w:type="dxa"/>
        <w:tblLayout w:type="fixed"/>
        <w:tblLook w:val="0000" w:firstRow="0" w:lastRow="0" w:firstColumn="0" w:lastColumn="0" w:noHBand="0" w:noVBand="0"/>
      </w:tblPr>
      <w:tblGrid>
        <w:gridCol w:w="6468"/>
        <w:gridCol w:w="1092"/>
        <w:gridCol w:w="1440"/>
      </w:tblGrid>
      <w:tr w:rsidR="00E34B6B" w:rsidRPr="00F70AC0" w14:paraId="676F55B1" w14:textId="77777777" w:rsidTr="00E34B6B">
        <w:tc>
          <w:tcPr>
            <w:tcW w:w="6468" w:type="dxa"/>
            <w:tcBorders>
              <w:top w:val="double" w:sz="6" w:space="0" w:color="auto"/>
              <w:left w:val="double" w:sz="6" w:space="0" w:color="auto"/>
            </w:tcBorders>
          </w:tcPr>
          <w:p w14:paraId="0005D8E5"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Récapitilatif général</w:t>
            </w:r>
          </w:p>
        </w:tc>
        <w:tc>
          <w:tcPr>
            <w:tcW w:w="1092" w:type="dxa"/>
            <w:tcBorders>
              <w:top w:val="double" w:sz="6" w:space="0" w:color="auto"/>
              <w:left w:val="single" w:sz="4" w:space="0" w:color="auto"/>
              <w:bottom w:val="single" w:sz="6" w:space="0" w:color="auto"/>
            </w:tcBorders>
          </w:tcPr>
          <w:p w14:paraId="7B5E7612"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Page</w:t>
            </w:r>
          </w:p>
        </w:tc>
        <w:tc>
          <w:tcPr>
            <w:tcW w:w="1440" w:type="dxa"/>
            <w:tcBorders>
              <w:top w:val="double" w:sz="6" w:space="0" w:color="auto"/>
              <w:left w:val="single" w:sz="4" w:space="0" w:color="auto"/>
              <w:bottom w:val="single" w:sz="6" w:space="0" w:color="auto"/>
              <w:right w:val="double" w:sz="6" w:space="0" w:color="auto"/>
            </w:tcBorders>
          </w:tcPr>
          <w:p w14:paraId="71E4892C"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0B35E231" w14:textId="77777777" w:rsidTr="00E34B6B">
        <w:tc>
          <w:tcPr>
            <w:tcW w:w="6468" w:type="dxa"/>
            <w:tcBorders>
              <w:top w:val="single" w:sz="6" w:space="0" w:color="auto"/>
              <w:left w:val="double" w:sz="6" w:space="0" w:color="auto"/>
            </w:tcBorders>
          </w:tcPr>
          <w:p w14:paraId="3537591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2762AA5E"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F2EA328"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6E2AC8C0" w14:textId="77777777" w:rsidTr="00E34B6B">
        <w:tc>
          <w:tcPr>
            <w:tcW w:w="6468" w:type="dxa"/>
            <w:tcBorders>
              <w:top w:val="dotted" w:sz="4" w:space="0" w:color="auto"/>
              <w:left w:val="double" w:sz="6" w:space="0" w:color="auto"/>
              <w:bottom w:val="dotted" w:sz="4" w:space="0" w:color="auto"/>
            </w:tcBorders>
          </w:tcPr>
          <w:p w14:paraId="2D332F2B"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dotted" w:sz="4" w:space="0" w:color="auto"/>
              <w:left w:val="dotted" w:sz="4" w:space="0" w:color="auto"/>
              <w:bottom w:val="dotted" w:sz="4" w:space="0" w:color="auto"/>
              <w:right w:val="dotted" w:sz="4" w:space="0" w:color="auto"/>
            </w:tcBorders>
          </w:tcPr>
          <w:p w14:paraId="1FA55565" w14:textId="77777777" w:rsidR="00E34B6B" w:rsidRPr="00F70AC0" w:rsidRDefault="00E34B6B" w:rsidP="00E34B6B">
            <w:pPr>
              <w:spacing w:before="60" w:after="60"/>
              <w:jc w:val="center"/>
              <w:rPr>
                <w:noProof/>
                <w:color w:val="000000" w:themeColor="text1"/>
                <w:szCs w:val="24"/>
              </w:rPr>
            </w:pPr>
          </w:p>
        </w:tc>
        <w:tc>
          <w:tcPr>
            <w:tcW w:w="1440" w:type="dxa"/>
            <w:tcBorders>
              <w:top w:val="dotted" w:sz="4" w:space="0" w:color="auto"/>
              <w:left w:val="nil"/>
              <w:bottom w:val="dotted" w:sz="4" w:space="0" w:color="auto"/>
              <w:right w:val="double" w:sz="6" w:space="0" w:color="auto"/>
            </w:tcBorders>
          </w:tcPr>
          <w:p w14:paraId="24C9D630"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7C8198EA" w14:textId="77777777" w:rsidTr="00E34B6B">
        <w:tc>
          <w:tcPr>
            <w:tcW w:w="6468" w:type="dxa"/>
            <w:tcBorders>
              <w:left w:val="double" w:sz="6" w:space="0" w:color="auto"/>
            </w:tcBorders>
          </w:tcPr>
          <w:p w14:paraId="7A645B5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77121B75"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CB45084"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5F94A7DA" w14:textId="77777777" w:rsidTr="00E34B6B">
        <w:tc>
          <w:tcPr>
            <w:tcW w:w="6468" w:type="dxa"/>
            <w:tcBorders>
              <w:top w:val="dotted" w:sz="4" w:space="0" w:color="auto"/>
              <w:left w:val="double" w:sz="6" w:space="0" w:color="auto"/>
            </w:tcBorders>
          </w:tcPr>
          <w:p w14:paraId="12D4355B" w14:textId="77777777" w:rsidR="00E34B6B" w:rsidRPr="00F70AC0" w:rsidRDefault="00E34B6B" w:rsidP="00E34B6B">
            <w:pPr>
              <w:tabs>
                <w:tab w:val="left" w:pos="330"/>
              </w:tabs>
              <w:spacing w:before="60" w:after="60"/>
              <w:rPr>
                <w:i/>
                <w:noProof/>
                <w:color w:val="000000" w:themeColor="text1"/>
                <w:szCs w:val="24"/>
              </w:rPr>
            </w:pPr>
          </w:p>
        </w:tc>
        <w:tc>
          <w:tcPr>
            <w:tcW w:w="1092" w:type="dxa"/>
            <w:tcBorders>
              <w:top w:val="dotted" w:sz="4" w:space="0" w:color="auto"/>
              <w:left w:val="dotted" w:sz="4" w:space="0" w:color="auto"/>
              <w:right w:val="dotted" w:sz="4" w:space="0" w:color="auto"/>
            </w:tcBorders>
          </w:tcPr>
          <w:p w14:paraId="720FB0B5" w14:textId="77777777" w:rsidR="00E34B6B" w:rsidRPr="00F70AC0" w:rsidRDefault="00E34B6B" w:rsidP="00E34B6B">
            <w:pPr>
              <w:spacing w:before="60" w:after="60"/>
              <w:jc w:val="center"/>
              <w:rPr>
                <w:i/>
                <w:noProof/>
                <w:color w:val="000000" w:themeColor="text1"/>
                <w:szCs w:val="24"/>
              </w:rPr>
            </w:pPr>
          </w:p>
        </w:tc>
        <w:tc>
          <w:tcPr>
            <w:tcW w:w="1440" w:type="dxa"/>
            <w:tcBorders>
              <w:top w:val="dotted" w:sz="4" w:space="0" w:color="auto"/>
              <w:left w:val="nil"/>
              <w:right w:val="double" w:sz="6" w:space="0" w:color="auto"/>
            </w:tcBorders>
          </w:tcPr>
          <w:p w14:paraId="5EFB08FD"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9230742" w14:textId="77777777" w:rsidTr="00E34B6B">
        <w:tc>
          <w:tcPr>
            <w:tcW w:w="6468" w:type="dxa"/>
            <w:tcBorders>
              <w:left w:val="double" w:sz="6" w:space="0" w:color="auto"/>
              <w:bottom w:val="single" w:sz="6" w:space="0" w:color="auto"/>
            </w:tcBorders>
          </w:tcPr>
          <w:p w14:paraId="64F83D25"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Sous total  des Activités</w:t>
            </w:r>
          </w:p>
        </w:tc>
        <w:tc>
          <w:tcPr>
            <w:tcW w:w="1092" w:type="dxa"/>
            <w:tcBorders>
              <w:left w:val="dotted" w:sz="4" w:space="0" w:color="auto"/>
              <w:bottom w:val="single" w:sz="6" w:space="0" w:color="auto"/>
              <w:right w:val="dotted" w:sz="4" w:space="0" w:color="auto"/>
            </w:tcBorders>
          </w:tcPr>
          <w:p w14:paraId="224EA45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(A)</w:t>
            </w:r>
          </w:p>
        </w:tc>
        <w:tc>
          <w:tcPr>
            <w:tcW w:w="1440" w:type="dxa"/>
            <w:tcBorders>
              <w:left w:val="nil"/>
              <w:bottom w:val="single" w:sz="6" w:space="0" w:color="auto"/>
              <w:right w:val="double" w:sz="6" w:space="0" w:color="auto"/>
            </w:tcBorders>
          </w:tcPr>
          <w:p w14:paraId="3E024BCF"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AE2EE78" w14:textId="77777777" w:rsidTr="00E34B6B">
        <w:tc>
          <w:tcPr>
            <w:tcW w:w="6468" w:type="dxa"/>
            <w:tcBorders>
              <w:top w:val="single" w:sz="6" w:space="0" w:color="auto"/>
              <w:left w:val="double" w:sz="6" w:space="0" w:color="auto"/>
              <w:bottom w:val="single" w:sz="6" w:space="0" w:color="auto"/>
            </w:tcBorders>
          </w:tcPr>
          <w:p w14:paraId="4FDA5E9E" w14:textId="7A14C19E" w:rsidR="00E34B6B" w:rsidRPr="00C05C8F" w:rsidRDefault="00817AD2" w:rsidP="00E34B6B">
            <w:pPr>
              <w:tabs>
                <w:tab w:val="left" w:pos="330"/>
              </w:tabs>
              <w:spacing w:before="60" w:after="60"/>
              <w:rPr>
                <w:i/>
                <w:noProof/>
                <w:color w:val="000000" w:themeColor="text1"/>
                <w:sz w:val="24"/>
                <w:szCs w:val="24"/>
              </w:rPr>
            </w:pPr>
            <w:r>
              <w:rPr>
                <w:i/>
                <w:noProof/>
                <w:color w:val="000000" w:themeColor="text1"/>
                <w:sz w:val="24"/>
                <w:szCs w:val="24"/>
              </w:rPr>
              <w:t>Total pour Travail en Régie (Somme Provisionnelle)*</w:t>
            </w:r>
          </w:p>
        </w:tc>
        <w:tc>
          <w:tcPr>
            <w:tcW w:w="1092" w:type="dxa"/>
            <w:tcBorders>
              <w:top w:val="single" w:sz="6" w:space="0" w:color="auto"/>
              <w:left w:val="dotted" w:sz="4" w:space="0" w:color="auto"/>
              <w:bottom w:val="single" w:sz="6" w:space="0" w:color="auto"/>
              <w:right w:val="dotted" w:sz="4" w:space="0" w:color="auto"/>
            </w:tcBorders>
          </w:tcPr>
          <w:p w14:paraId="076CC61E" w14:textId="40707A7D" w:rsidR="00E34B6B" w:rsidRPr="00F70AC0" w:rsidRDefault="00817AD2" w:rsidP="00E34B6B">
            <w:pPr>
              <w:spacing w:before="60" w:after="60"/>
              <w:jc w:val="center"/>
              <w:rPr>
                <w:i/>
                <w:noProof/>
                <w:color w:val="000000" w:themeColor="text1"/>
                <w:szCs w:val="24"/>
              </w:rPr>
            </w:pPr>
            <w:r>
              <w:rPr>
                <w:i/>
                <w:noProof/>
                <w:color w:val="000000" w:themeColor="text1"/>
                <w:szCs w:val="24"/>
              </w:rPr>
              <w:t>(B)</w:t>
            </w:r>
          </w:p>
        </w:tc>
        <w:tc>
          <w:tcPr>
            <w:tcW w:w="1440" w:type="dxa"/>
            <w:tcBorders>
              <w:top w:val="single" w:sz="6" w:space="0" w:color="auto"/>
              <w:left w:val="nil"/>
              <w:bottom w:val="single" w:sz="6" w:space="0" w:color="auto"/>
              <w:right w:val="double" w:sz="6" w:space="0" w:color="auto"/>
            </w:tcBorders>
          </w:tcPr>
          <w:p w14:paraId="72F923E5"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11806AF" w14:textId="77777777" w:rsidTr="00E34B6B">
        <w:tc>
          <w:tcPr>
            <w:tcW w:w="6468" w:type="dxa"/>
            <w:tcBorders>
              <w:top w:val="single" w:sz="6" w:space="0" w:color="auto"/>
              <w:left w:val="double" w:sz="6" w:space="0" w:color="auto"/>
              <w:bottom w:val="single" w:sz="6" w:space="0" w:color="auto"/>
            </w:tcBorders>
          </w:tcPr>
          <w:p w14:paraId="4EE3492F"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Somme</w:t>
            </w:r>
            <w:r>
              <w:rPr>
                <w:i/>
                <w:noProof/>
                <w:color w:val="000000" w:themeColor="text1"/>
                <w:sz w:val="24"/>
                <w:szCs w:val="24"/>
              </w:rPr>
              <w:t>s</w:t>
            </w:r>
            <w:r w:rsidRPr="00C05C8F">
              <w:rPr>
                <w:i/>
                <w:noProof/>
                <w:color w:val="000000" w:themeColor="text1"/>
                <w:sz w:val="24"/>
                <w:szCs w:val="24"/>
              </w:rPr>
              <w:t xml:space="preserve"> Pr</w:t>
            </w:r>
            <w:r>
              <w:rPr>
                <w:i/>
                <w:noProof/>
                <w:color w:val="000000" w:themeColor="text1"/>
                <w:sz w:val="24"/>
                <w:szCs w:val="24"/>
              </w:rPr>
              <w:t>o</w:t>
            </w:r>
            <w:r w:rsidRPr="00C05C8F">
              <w:rPr>
                <w:i/>
                <w:noProof/>
                <w:color w:val="000000" w:themeColor="text1"/>
                <w:sz w:val="24"/>
                <w:szCs w:val="24"/>
              </w:rPr>
              <w:t xml:space="preserve">visionnelle spécifiée  </w:t>
            </w:r>
            <w:r w:rsidRPr="00C05C8F">
              <w:rPr>
                <w:i/>
                <w:noProof/>
                <w:color w:val="000000" w:themeColor="text1"/>
                <w:sz w:val="24"/>
                <w:szCs w:val="24"/>
                <w:vertAlign w:val="superscript"/>
              </w:rPr>
              <w:t>ii</w:t>
            </w:r>
          </w:p>
        </w:tc>
        <w:tc>
          <w:tcPr>
            <w:tcW w:w="1092" w:type="dxa"/>
            <w:tcBorders>
              <w:top w:val="single" w:sz="6" w:space="0" w:color="auto"/>
              <w:left w:val="dotted" w:sz="4" w:space="0" w:color="auto"/>
              <w:bottom w:val="single" w:sz="6" w:space="0" w:color="auto"/>
              <w:right w:val="dotted" w:sz="4" w:space="0" w:color="auto"/>
            </w:tcBorders>
          </w:tcPr>
          <w:p w14:paraId="007B76E1" w14:textId="787954BC"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C</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1B8C514F"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93210C8" w14:textId="77777777" w:rsidTr="00E34B6B">
        <w:tc>
          <w:tcPr>
            <w:tcW w:w="6468" w:type="dxa"/>
            <w:tcBorders>
              <w:top w:val="single" w:sz="6" w:space="0" w:color="auto"/>
              <w:left w:val="double" w:sz="6" w:space="0" w:color="auto"/>
              <w:bottom w:val="single" w:sz="6" w:space="0" w:color="auto"/>
            </w:tcBorders>
          </w:tcPr>
          <w:p w14:paraId="41C55BC0" w14:textId="5DB32595" w:rsidR="00E34B6B" w:rsidRPr="00C84787" w:rsidRDefault="00E34B6B" w:rsidP="00E34B6B">
            <w:pPr>
              <w:tabs>
                <w:tab w:val="left" w:pos="330"/>
              </w:tabs>
              <w:spacing w:before="60" w:after="60"/>
              <w:rPr>
                <w:i/>
                <w:noProof/>
                <w:color w:val="000000" w:themeColor="text1"/>
                <w:sz w:val="24"/>
                <w:szCs w:val="24"/>
              </w:rPr>
            </w:pPr>
            <w:r w:rsidRPr="00C84787">
              <w:rPr>
                <w:i/>
                <w:noProof/>
                <w:color w:val="000000" w:themeColor="text1"/>
                <w:sz w:val="24"/>
                <w:szCs w:val="24"/>
              </w:rPr>
              <w:t>Total des Activities et des sommes pr</w:t>
            </w:r>
            <w:r>
              <w:rPr>
                <w:i/>
                <w:noProof/>
                <w:color w:val="000000" w:themeColor="text1"/>
                <w:sz w:val="24"/>
                <w:szCs w:val="24"/>
              </w:rPr>
              <w:t>o</w:t>
            </w:r>
            <w:r w:rsidRPr="00C84787">
              <w:rPr>
                <w:i/>
                <w:noProof/>
                <w:color w:val="000000" w:themeColor="text1"/>
                <w:sz w:val="24"/>
                <w:szCs w:val="24"/>
              </w:rPr>
              <w:t>visonnelles (A + B</w:t>
            </w:r>
            <w:r w:rsidR="00817AD2">
              <w:rPr>
                <w:i/>
                <w:noProof/>
                <w:color w:val="000000" w:themeColor="text1"/>
                <w:sz w:val="24"/>
                <w:szCs w:val="24"/>
              </w:rPr>
              <w:t xml:space="preserve"> + C</w:t>
            </w:r>
            <w:r w:rsidRPr="00C84787">
              <w:rPr>
                <w:i/>
                <w:noProof/>
                <w:color w:val="000000" w:themeColor="text1"/>
                <w:sz w:val="24"/>
                <w:szCs w:val="24"/>
              </w:rPr>
              <w:t>)</w:t>
            </w:r>
            <w:r w:rsidRPr="00C84787">
              <w:rPr>
                <w:i/>
                <w:noProof/>
                <w:color w:val="000000" w:themeColor="text1"/>
                <w:sz w:val="24"/>
                <w:szCs w:val="24"/>
                <w:vertAlign w:val="superscript"/>
              </w:rPr>
              <w:t xml:space="preserve"> i</w:t>
            </w:r>
          </w:p>
        </w:tc>
        <w:tc>
          <w:tcPr>
            <w:tcW w:w="1092" w:type="dxa"/>
            <w:tcBorders>
              <w:top w:val="single" w:sz="6" w:space="0" w:color="auto"/>
              <w:left w:val="dotted" w:sz="4" w:space="0" w:color="auto"/>
              <w:bottom w:val="single" w:sz="6" w:space="0" w:color="auto"/>
              <w:right w:val="dotted" w:sz="4" w:space="0" w:color="auto"/>
            </w:tcBorders>
          </w:tcPr>
          <w:p w14:paraId="4B5DB3D5" w14:textId="53043685"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D</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64C8DF79"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5F34FCD" w14:textId="77777777" w:rsidTr="00E34B6B">
        <w:tc>
          <w:tcPr>
            <w:tcW w:w="6468" w:type="dxa"/>
            <w:tcBorders>
              <w:top w:val="single" w:sz="6" w:space="0" w:color="auto"/>
              <w:left w:val="double" w:sz="6" w:space="0" w:color="auto"/>
              <w:bottom w:val="single" w:sz="6" w:space="0" w:color="auto"/>
            </w:tcBorders>
          </w:tcPr>
          <w:p w14:paraId="60BA8ABE"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Ajouter une somme pr</w:t>
            </w:r>
            <w:r>
              <w:rPr>
                <w:i/>
                <w:noProof/>
                <w:color w:val="000000" w:themeColor="text1"/>
                <w:sz w:val="24"/>
                <w:szCs w:val="24"/>
              </w:rPr>
              <w:t>o</w:t>
            </w:r>
            <w:r w:rsidRPr="00C05C8F">
              <w:rPr>
                <w:i/>
                <w:noProof/>
                <w:color w:val="000000" w:themeColor="text1"/>
                <w:sz w:val="24"/>
                <w:szCs w:val="24"/>
              </w:rPr>
              <w:t>visonnelle pour imprévus  (le cas échéant)</w:t>
            </w:r>
            <w:r w:rsidRPr="00C05C8F">
              <w:rPr>
                <w:i/>
                <w:noProof/>
                <w:color w:val="000000" w:themeColor="text1"/>
                <w:sz w:val="24"/>
                <w:szCs w:val="24"/>
                <w:vertAlign w:val="superscript"/>
              </w:rPr>
              <w:t xml:space="preserve"> ii</w:t>
            </w:r>
          </w:p>
        </w:tc>
        <w:tc>
          <w:tcPr>
            <w:tcW w:w="1092" w:type="dxa"/>
            <w:tcBorders>
              <w:top w:val="single" w:sz="6" w:space="0" w:color="auto"/>
              <w:left w:val="dotted" w:sz="4" w:space="0" w:color="auto"/>
              <w:bottom w:val="single" w:sz="6" w:space="0" w:color="auto"/>
              <w:right w:val="dotted" w:sz="4" w:space="0" w:color="auto"/>
            </w:tcBorders>
          </w:tcPr>
          <w:p w14:paraId="6F697CCD" w14:textId="04E1146D"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E</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3CE5C64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57E7213" w14:textId="77777777" w:rsidTr="00E34B6B">
        <w:tc>
          <w:tcPr>
            <w:tcW w:w="6468" w:type="dxa"/>
            <w:tcBorders>
              <w:top w:val="single" w:sz="6" w:space="0" w:color="auto"/>
              <w:left w:val="double" w:sz="6" w:space="0" w:color="auto"/>
              <w:bottom w:val="single" w:sz="6" w:space="0" w:color="auto"/>
            </w:tcBorders>
          </w:tcPr>
          <w:p w14:paraId="72496168" w14:textId="018EFD39"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Prix de la proposition  (</w:t>
            </w:r>
            <w:r w:rsidR="00817AD2">
              <w:rPr>
                <w:i/>
                <w:noProof/>
                <w:color w:val="000000" w:themeColor="text1"/>
                <w:sz w:val="24"/>
                <w:szCs w:val="24"/>
              </w:rPr>
              <w:t>D</w:t>
            </w:r>
            <w:r w:rsidR="00FD3B61">
              <w:rPr>
                <w:i/>
                <w:noProof/>
                <w:color w:val="000000" w:themeColor="text1"/>
                <w:sz w:val="24"/>
                <w:szCs w:val="24"/>
              </w:rPr>
              <w:t xml:space="preserve"> + </w:t>
            </w:r>
            <w:r w:rsidR="00817AD2">
              <w:rPr>
                <w:i/>
                <w:noProof/>
                <w:color w:val="000000" w:themeColor="text1"/>
                <w:sz w:val="24"/>
                <w:szCs w:val="24"/>
              </w:rPr>
              <w:t>E</w:t>
            </w:r>
            <w:r w:rsidRPr="00C05C8F">
              <w:rPr>
                <w:i/>
                <w:noProof/>
                <w:color w:val="000000" w:themeColor="text1"/>
                <w:sz w:val="24"/>
                <w:szCs w:val="24"/>
              </w:rPr>
              <w:t>) (</w:t>
            </w:r>
            <w:r>
              <w:rPr>
                <w:i/>
                <w:noProof/>
                <w:color w:val="000000" w:themeColor="text1"/>
                <w:sz w:val="24"/>
                <w:szCs w:val="24"/>
              </w:rPr>
              <w:t xml:space="preserve">à </w:t>
            </w:r>
            <w:r w:rsidRPr="00C05C8F">
              <w:rPr>
                <w:i/>
                <w:noProof/>
                <w:color w:val="000000" w:themeColor="text1"/>
                <w:sz w:val="24"/>
                <w:szCs w:val="24"/>
              </w:rPr>
              <w:t>report</w:t>
            </w:r>
            <w:r>
              <w:rPr>
                <w:i/>
                <w:noProof/>
                <w:color w:val="000000" w:themeColor="text1"/>
                <w:sz w:val="24"/>
                <w:szCs w:val="24"/>
              </w:rPr>
              <w:t>er</w:t>
            </w:r>
            <w:r w:rsidRPr="00C05C8F">
              <w:rPr>
                <w:i/>
                <w:noProof/>
                <w:color w:val="000000" w:themeColor="text1"/>
                <w:sz w:val="24"/>
                <w:szCs w:val="24"/>
              </w:rPr>
              <w:t xml:space="preserve"> </w:t>
            </w:r>
            <w:r>
              <w:rPr>
                <w:i/>
                <w:noProof/>
                <w:color w:val="000000" w:themeColor="text1"/>
                <w:sz w:val="24"/>
                <w:szCs w:val="24"/>
              </w:rPr>
              <w:t>dans</w:t>
            </w:r>
            <w:r w:rsidRPr="00C05C8F">
              <w:rPr>
                <w:i/>
                <w:noProof/>
                <w:color w:val="000000" w:themeColor="text1"/>
                <w:sz w:val="24"/>
                <w:szCs w:val="24"/>
              </w:rPr>
              <w:t xml:space="preserve"> la </w:t>
            </w:r>
            <w:r w:rsidR="00817AD2">
              <w:rPr>
                <w:i/>
                <w:noProof/>
                <w:color w:val="000000" w:themeColor="text1"/>
                <w:sz w:val="24"/>
                <w:szCs w:val="24"/>
              </w:rPr>
              <w:t>L</w:t>
            </w:r>
            <w:r w:rsidRPr="00C05C8F">
              <w:rPr>
                <w:i/>
                <w:noProof/>
                <w:color w:val="000000" w:themeColor="text1"/>
                <w:sz w:val="24"/>
                <w:szCs w:val="24"/>
              </w:rPr>
              <w:t>ettre de Proposition)</w:t>
            </w:r>
          </w:p>
        </w:tc>
        <w:tc>
          <w:tcPr>
            <w:tcW w:w="1092" w:type="dxa"/>
            <w:tcBorders>
              <w:top w:val="single" w:sz="6" w:space="0" w:color="auto"/>
              <w:left w:val="dotted" w:sz="4" w:space="0" w:color="auto"/>
              <w:bottom w:val="single" w:sz="6" w:space="0" w:color="auto"/>
              <w:right w:val="dotted" w:sz="4" w:space="0" w:color="auto"/>
            </w:tcBorders>
          </w:tcPr>
          <w:p w14:paraId="042ACF3E" w14:textId="40F70D80"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F</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795D25C2"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0AB31E1E" w14:textId="77777777" w:rsidTr="00E34B6B">
        <w:tc>
          <w:tcPr>
            <w:tcW w:w="6468" w:type="dxa"/>
            <w:tcBorders>
              <w:top w:val="single" w:sz="6" w:space="0" w:color="auto"/>
              <w:left w:val="double" w:sz="6" w:space="0" w:color="auto"/>
              <w:bottom w:val="double" w:sz="6" w:space="0" w:color="auto"/>
            </w:tcBorders>
          </w:tcPr>
          <w:p w14:paraId="5EEAFA46"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single" w:sz="6" w:space="0" w:color="auto"/>
              <w:left w:val="dotted" w:sz="4" w:space="0" w:color="auto"/>
              <w:bottom w:val="double" w:sz="6" w:space="0" w:color="auto"/>
              <w:right w:val="dotted" w:sz="4" w:space="0" w:color="auto"/>
            </w:tcBorders>
          </w:tcPr>
          <w:p w14:paraId="7790322F" w14:textId="77777777" w:rsidR="00E34B6B" w:rsidRPr="00F70AC0" w:rsidRDefault="00E34B6B" w:rsidP="00E34B6B">
            <w:pPr>
              <w:spacing w:before="60" w:after="60"/>
              <w:jc w:val="center"/>
              <w:rPr>
                <w:noProof/>
                <w:color w:val="000000" w:themeColor="text1"/>
                <w:szCs w:val="24"/>
              </w:rPr>
            </w:pPr>
          </w:p>
        </w:tc>
        <w:tc>
          <w:tcPr>
            <w:tcW w:w="1440" w:type="dxa"/>
            <w:tcBorders>
              <w:top w:val="single" w:sz="6" w:space="0" w:color="auto"/>
              <w:left w:val="nil"/>
              <w:bottom w:val="double" w:sz="6" w:space="0" w:color="auto"/>
              <w:right w:val="double" w:sz="6" w:space="0" w:color="auto"/>
            </w:tcBorders>
          </w:tcPr>
          <w:p w14:paraId="71E21E59" w14:textId="77777777" w:rsidR="00E34B6B" w:rsidRPr="00F70AC0" w:rsidRDefault="00E34B6B" w:rsidP="00E34B6B">
            <w:pPr>
              <w:tabs>
                <w:tab w:val="decimal" w:pos="1050"/>
              </w:tabs>
              <w:spacing w:before="60" w:after="60"/>
              <w:rPr>
                <w:noProof/>
                <w:color w:val="000000" w:themeColor="text1"/>
                <w:szCs w:val="24"/>
              </w:rPr>
            </w:pPr>
          </w:p>
        </w:tc>
      </w:tr>
      <w:tr w:rsidR="00E34B6B" w:rsidRPr="00C05C8F" w14:paraId="27DA99F0" w14:textId="77777777" w:rsidTr="00E34B6B">
        <w:tc>
          <w:tcPr>
            <w:tcW w:w="9000" w:type="dxa"/>
            <w:gridSpan w:val="3"/>
          </w:tcPr>
          <w:p w14:paraId="14971A07" w14:textId="422EED08" w:rsidR="00E34B6B" w:rsidRPr="00FD3E74" w:rsidRDefault="00E34B6B" w:rsidP="00B75E47">
            <w:pPr>
              <w:spacing w:before="60" w:after="60"/>
              <w:ind w:left="336" w:hanging="336"/>
              <w:jc w:val="both"/>
              <w:rPr>
                <w:noProof/>
                <w:color w:val="000000" w:themeColor="text1"/>
                <w:sz w:val="24"/>
                <w:szCs w:val="24"/>
              </w:rPr>
            </w:pPr>
            <w:r w:rsidRPr="00FD3E74">
              <w:rPr>
                <w:noProof/>
                <w:color w:val="000000" w:themeColor="text1"/>
                <w:sz w:val="24"/>
                <w:szCs w:val="24"/>
              </w:rPr>
              <w:t xml:space="preserve">i) </w:t>
            </w:r>
            <w:r w:rsidR="00B75E47">
              <w:rPr>
                <w:noProof/>
                <w:color w:val="000000" w:themeColor="text1"/>
                <w:sz w:val="24"/>
                <w:szCs w:val="24"/>
              </w:rPr>
              <w:tab/>
            </w:r>
            <w:r w:rsidRPr="00FD3E74">
              <w:rPr>
                <w:noProof/>
                <w:color w:val="000000" w:themeColor="text1"/>
                <w:sz w:val="24"/>
                <w:szCs w:val="24"/>
              </w:rPr>
              <w:t>Les sommes provisionnelles seront utilisées en tout ou en partie, à la demande expresse d</w:t>
            </w:r>
            <w:r w:rsidR="00FC3815">
              <w:rPr>
                <w:noProof/>
                <w:color w:val="000000" w:themeColor="text1"/>
                <w:sz w:val="24"/>
                <w:szCs w:val="24"/>
              </w:rPr>
              <w:t>u Représentant du Maître d’Ouvrage</w:t>
            </w:r>
            <w:r w:rsidRPr="00FD3E74">
              <w:rPr>
                <w:noProof/>
                <w:color w:val="000000" w:themeColor="text1"/>
                <w:sz w:val="24"/>
                <w:szCs w:val="24"/>
              </w:rPr>
              <w:t xml:space="preserve">, conformément aux </w:t>
            </w:r>
            <w:r w:rsidR="00711162">
              <w:rPr>
                <w:noProof/>
                <w:color w:val="000000" w:themeColor="text1"/>
                <w:sz w:val="24"/>
                <w:szCs w:val="24"/>
              </w:rPr>
              <w:t>Sous-Clause</w:t>
            </w:r>
            <w:r w:rsidR="00817AD2">
              <w:rPr>
                <w:noProof/>
                <w:color w:val="000000" w:themeColor="text1"/>
                <w:sz w:val="24"/>
                <w:szCs w:val="24"/>
              </w:rPr>
              <w:t xml:space="preserve"> 13.4 et</w:t>
            </w:r>
            <w:r w:rsidRPr="00FD3E74">
              <w:rPr>
                <w:noProof/>
                <w:color w:val="000000" w:themeColor="text1"/>
                <w:sz w:val="24"/>
                <w:szCs w:val="24"/>
              </w:rPr>
              <w:t xml:space="preserve"> 13.5 des Conditions </w:t>
            </w:r>
            <w:r w:rsidR="00817AD2">
              <w:rPr>
                <w:noProof/>
                <w:color w:val="000000" w:themeColor="text1"/>
                <w:sz w:val="24"/>
                <w:szCs w:val="24"/>
              </w:rPr>
              <w:t>G</w:t>
            </w:r>
            <w:r w:rsidRPr="00FD3E74">
              <w:rPr>
                <w:noProof/>
                <w:color w:val="000000" w:themeColor="text1"/>
                <w:sz w:val="24"/>
                <w:szCs w:val="24"/>
              </w:rPr>
              <w:t>énérales</w:t>
            </w:r>
            <w:r w:rsidR="007E17C4">
              <w:rPr>
                <w:noProof/>
                <w:color w:val="000000" w:themeColor="text1"/>
                <w:sz w:val="24"/>
                <w:szCs w:val="24"/>
              </w:rPr>
              <w:t>.</w:t>
            </w:r>
          </w:p>
          <w:p w14:paraId="03CE29B5" w14:textId="1D482560" w:rsidR="00E34B6B" w:rsidRDefault="00E34B6B" w:rsidP="00B75E47">
            <w:pPr>
              <w:spacing w:before="60" w:after="60"/>
              <w:ind w:left="336" w:hanging="336"/>
              <w:rPr>
                <w:noProof/>
                <w:color w:val="000000" w:themeColor="text1"/>
                <w:sz w:val="24"/>
                <w:szCs w:val="24"/>
              </w:rPr>
            </w:pPr>
            <w:r w:rsidRPr="00FD3E74">
              <w:rPr>
                <w:noProof/>
                <w:color w:val="000000" w:themeColor="text1"/>
                <w:sz w:val="24"/>
                <w:szCs w:val="24"/>
              </w:rPr>
              <w:t xml:space="preserve">ii) </w:t>
            </w:r>
            <w:r w:rsidR="00B75E47">
              <w:rPr>
                <w:noProof/>
                <w:color w:val="000000" w:themeColor="text1"/>
                <w:sz w:val="24"/>
                <w:szCs w:val="24"/>
              </w:rPr>
              <w:tab/>
            </w:r>
            <w:r w:rsidRPr="00FD3E74">
              <w:rPr>
                <w:noProof/>
                <w:color w:val="000000" w:themeColor="text1"/>
                <w:sz w:val="24"/>
                <w:szCs w:val="24"/>
              </w:rPr>
              <w:t>À inscrire par le Maître d’Ouvrage.</w:t>
            </w:r>
          </w:p>
          <w:p w14:paraId="54792162" w14:textId="77777777" w:rsidR="00B75E47" w:rsidRPr="00FD3E74" w:rsidRDefault="00B75E47" w:rsidP="00B75E47">
            <w:pPr>
              <w:spacing w:before="60" w:after="60"/>
              <w:ind w:left="336" w:hanging="336"/>
              <w:rPr>
                <w:noProof/>
                <w:color w:val="000000" w:themeColor="text1"/>
                <w:sz w:val="24"/>
                <w:szCs w:val="24"/>
              </w:rPr>
            </w:pPr>
          </w:p>
          <w:p w14:paraId="1722A9D9" w14:textId="5B842C11" w:rsidR="00E34B6B" w:rsidRPr="00C05C8F" w:rsidRDefault="00E34B6B" w:rsidP="00E34B6B">
            <w:pPr>
              <w:spacing w:before="60" w:after="60"/>
              <w:rPr>
                <w:noProof/>
                <w:color w:val="000000" w:themeColor="text1"/>
                <w:szCs w:val="24"/>
              </w:rPr>
            </w:pPr>
            <w:r w:rsidRPr="00FD3E74">
              <w:rPr>
                <w:noProof/>
                <w:color w:val="000000" w:themeColor="text1"/>
                <w:sz w:val="24"/>
                <w:szCs w:val="24"/>
              </w:rPr>
              <w:t>* Aux fins d'évaluation, les sommes provisionnelles</w:t>
            </w:r>
            <w:r w:rsidR="00817AD2">
              <w:rPr>
                <w:noProof/>
                <w:color w:val="000000" w:themeColor="text1"/>
                <w:sz w:val="24"/>
                <w:szCs w:val="24"/>
              </w:rPr>
              <w:t>, autres que pour le Travail en Régie,</w:t>
            </w:r>
            <w:r w:rsidRPr="00FD3E74">
              <w:rPr>
                <w:noProof/>
                <w:color w:val="000000" w:themeColor="text1"/>
                <w:sz w:val="24"/>
                <w:szCs w:val="24"/>
              </w:rPr>
              <w:t xml:space="preserve"> seront exclues</w:t>
            </w:r>
            <w:r w:rsidR="00817AD2">
              <w:rPr>
                <w:noProof/>
                <w:color w:val="000000" w:themeColor="text1"/>
                <w:sz w:val="24"/>
                <w:szCs w:val="24"/>
              </w:rPr>
              <w:t>.</w:t>
            </w:r>
          </w:p>
        </w:tc>
      </w:tr>
    </w:tbl>
    <w:p w14:paraId="08505732" w14:textId="77777777" w:rsidR="00E34B6B" w:rsidRDefault="00E34B6B" w:rsidP="00E34B6B">
      <w:pPr>
        <w:pStyle w:val="SPDForm2"/>
        <w:spacing w:before="0" w:after="0"/>
        <w:jc w:val="both"/>
        <w:rPr>
          <w:b w:val="0"/>
          <w:sz w:val="24"/>
          <w:lang w:val="fr-FR"/>
        </w:rPr>
      </w:pPr>
    </w:p>
    <w:p w14:paraId="1D2EA476" w14:textId="0CA9656D" w:rsidR="00817AD2" w:rsidRDefault="00817AD2">
      <w:pPr>
        <w:rPr>
          <w:b/>
          <w:sz w:val="32"/>
          <w:lang w:eastAsia="en-US"/>
        </w:rPr>
      </w:pPr>
      <w:r>
        <w:rPr>
          <w:sz w:val="32"/>
        </w:rPr>
        <w:br w:type="page"/>
      </w:r>
    </w:p>
    <w:p w14:paraId="40A4A372" w14:textId="3050181E" w:rsidR="004132BB" w:rsidRDefault="00817AD2" w:rsidP="00E34B6B">
      <w:pPr>
        <w:pStyle w:val="SPDForm2"/>
        <w:rPr>
          <w:sz w:val="32"/>
          <w:lang w:val="fr-FR"/>
        </w:rPr>
      </w:pPr>
      <w:r>
        <w:rPr>
          <w:sz w:val="32"/>
          <w:lang w:val="fr-FR"/>
        </w:rPr>
        <w:lastRenderedPageBreak/>
        <w:t>Echéancier des Paiements</w:t>
      </w:r>
    </w:p>
    <w:p w14:paraId="152D22B8" w14:textId="77777777" w:rsidR="00817AD2" w:rsidRPr="00817AD2" w:rsidRDefault="00817AD2" w:rsidP="00817AD2">
      <w:pPr>
        <w:rPr>
          <w:i/>
          <w:noProof/>
          <w:sz w:val="24"/>
          <w:szCs w:val="24"/>
        </w:rPr>
      </w:pPr>
      <w:r w:rsidRPr="00817AD2">
        <w:rPr>
          <w:b/>
          <w:i/>
          <w:noProof/>
          <w:sz w:val="24"/>
          <w:szCs w:val="24"/>
          <w:lang w:val="fr"/>
        </w:rPr>
        <w:t>Note à l’employeur</w:t>
      </w:r>
    </w:p>
    <w:p w14:paraId="7F99990C" w14:textId="77777777" w:rsidR="00817AD2" w:rsidRPr="00817AD2" w:rsidRDefault="00817AD2" w:rsidP="00817AD2">
      <w:pPr>
        <w:rPr>
          <w:i/>
          <w:noProof/>
          <w:sz w:val="24"/>
          <w:szCs w:val="24"/>
        </w:rPr>
      </w:pPr>
    </w:p>
    <w:p w14:paraId="42916801" w14:textId="515BC22E" w:rsidR="00817AD2" w:rsidRPr="00817AD2" w:rsidRDefault="00817AD2" w:rsidP="00234B3E">
      <w:pPr>
        <w:spacing w:after="120"/>
        <w:ind w:left="284" w:hanging="284"/>
        <w:jc w:val="both"/>
        <w:rPr>
          <w:i/>
          <w:iCs/>
          <w:sz w:val="24"/>
          <w:szCs w:val="24"/>
        </w:rPr>
      </w:pPr>
      <w:r w:rsidRPr="00817AD2">
        <w:rPr>
          <w:i/>
          <w:noProof/>
          <w:sz w:val="24"/>
          <w:szCs w:val="24"/>
          <w:lang w:val="fr"/>
        </w:rPr>
        <w:t>i</w:t>
      </w:r>
      <w:r w:rsidRPr="00817AD2">
        <w:rPr>
          <w:i/>
          <w:sz w:val="24"/>
          <w:szCs w:val="24"/>
          <w:lang w:val="fr"/>
        </w:rPr>
        <w:t>)</w:t>
      </w:r>
      <w:r w:rsidRPr="00817AD2">
        <w:rPr>
          <w:sz w:val="24"/>
          <w:szCs w:val="24"/>
          <w:lang w:val="fr"/>
        </w:rPr>
        <w:t xml:space="preserve"> </w:t>
      </w:r>
      <w:r w:rsidR="00234B3E">
        <w:rPr>
          <w:sz w:val="24"/>
          <w:szCs w:val="24"/>
          <w:lang w:val="fr"/>
        </w:rPr>
        <w:tab/>
      </w:r>
      <w:r w:rsidRPr="00817AD2">
        <w:rPr>
          <w:i/>
          <w:iCs/>
          <w:sz w:val="24"/>
          <w:szCs w:val="24"/>
          <w:lang w:val="fr"/>
        </w:rPr>
        <w:t xml:space="preserve">Si les </w:t>
      </w:r>
      <w:r w:rsidR="00925634" w:rsidRPr="00817AD2">
        <w:rPr>
          <w:i/>
          <w:iCs/>
          <w:noProof/>
          <w:sz w:val="24"/>
          <w:szCs w:val="24"/>
          <w:lang w:val="fr"/>
        </w:rPr>
        <w:t xml:space="preserve">paiements </w:t>
      </w:r>
      <w:r w:rsidR="00925634" w:rsidRPr="00817AD2">
        <w:rPr>
          <w:i/>
          <w:iCs/>
          <w:sz w:val="24"/>
          <w:szCs w:val="24"/>
          <w:lang w:val="fr"/>
        </w:rPr>
        <w:t>à</w:t>
      </w:r>
      <w:r w:rsidRPr="00817AD2">
        <w:rPr>
          <w:i/>
          <w:iCs/>
          <w:noProof/>
          <w:sz w:val="24"/>
          <w:szCs w:val="24"/>
          <w:lang w:val="fr"/>
        </w:rPr>
        <w:t xml:space="preserve"> </w:t>
      </w:r>
      <w:r w:rsidR="00925634" w:rsidRPr="00817AD2">
        <w:rPr>
          <w:i/>
          <w:iCs/>
          <w:noProof/>
          <w:sz w:val="24"/>
          <w:szCs w:val="24"/>
          <w:lang w:val="fr"/>
        </w:rPr>
        <w:t>l’Entrepreneur</w:t>
      </w:r>
      <w:r w:rsidR="00925634" w:rsidRPr="00817AD2">
        <w:rPr>
          <w:i/>
          <w:iCs/>
          <w:sz w:val="24"/>
          <w:szCs w:val="24"/>
          <w:lang w:val="fr"/>
        </w:rPr>
        <w:t xml:space="preserve"> doivent</w:t>
      </w:r>
      <w:r w:rsidRPr="00817AD2">
        <w:rPr>
          <w:i/>
          <w:iCs/>
          <w:sz w:val="24"/>
          <w:szCs w:val="24"/>
          <w:lang w:val="fr"/>
        </w:rPr>
        <w:t xml:space="preserve"> </w:t>
      </w:r>
      <w:r w:rsidR="001B15DE" w:rsidRPr="00817AD2">
        <w:rPr>
          <w:i/>
          <w:iCs/>
          <w:sz w:val="24"/>
          <w:szCs w:val="24"/>
          <w:lang w:val="fr"/>
        </w:rPr>
        <w:t>être effectués</w:t>
      </w:r>
      <w:r w:rsidRPr="00817AD2">
        <w:rPr>
          <w:i/>
          <w:iCs/>
          <w:sz w:val="24"/>
          <w:szCs w:val="24"/>
          <w:lang w:val="fr"/>
        </w:rPr>
        <w:t xml:space="preserve"> en </w:t>
      </w:r>
      <w:r w:rsidRPr="00817AD2">
        <w:rPr>
          <w:i/>
          <w:iCs/>
          <w:noProof/>
          <w:sz w:val="24"/>
          <w:szCs w:val="24"/>
          <w:lang w:val="fr"/>
        </w:rPr>
        <w:t xml:space="preserve">plusieurs versements conformément à la </w:t>
      </w:r>
      <w:r w:rsidR="00711162">
        <w:rPr>
          <w:i/>
          <w:iCs/>
          <w:noProof/>
          <w:sz w:val="24"/>
          <w:szCs w:val="24"/>
          <w:lang w:val="fr"/>
        </w:rPr>
        <w:t>Sous-Clause</w:t>
      </w:r>
      <w:r w:rsidRPr="00817AD2">
        <w:rPr>
          <w:i/>
          <w:iCs/>
          <w:noProof/>
          <w:sz w:val="24"/>
          <w:szCs w:val="24"/>
          <w:lang w:val="fr"/>
        </w:rPr>
        <w:t xml:space="preserve"> 14.4 </w:t>
      </w:r>
      <w:r w:rsidRPr="00817AD2">
        <w:rPr>
          <w:i/>
          <w:iCs/>
          <w:sz w:val="24"/>
          <w:szCs w:val="24"/>
          <w:lang w:val="fr"/>
        </w:rPr>
        <w:t>des</w:t>
      </w:r>
      <w:r>
        <w:rPr>
          <w:i/>
          <w:iCs/>
          <w:sz w:val="24"/>
          <w:szCs w:val="24"/>
          <w:lang w:val="fr"/>
        </w:rPr>
        <w:t xml:space="preserve"> </w:t>
      </w:r>
      <w:r w:rsidRPr="00817AD2">
        <w:rPr>
          <w:i/>
          <w:iCs/>
          <w:sz w:val="24"/>
          <w:szCs w:val="24"/>
          <w:lang w:val="fr"/>
        </w:rPr>
        <w:t>C</w:t>
      </w:r>
      <w:r w:rsidR="008E24A7">
        <w:rPr>
          <w:i/>
          <w:iCs/>
          <w:sz w:val="24"/>
          <w:szCs w:val="24"/>
          <w:lang w:val="fr"/>
        </w:rPr>
        <w:t>C</w:t>
      </w:r>
      <w:r w:rsidR="00915F25">
        <w:rPr>
          <w:i/>
          <w:iCs/>
          <w:sz w:val="24"/>
          <w:szCs w:val="24"/>
          <w:lang w:val="fr"/>
        </w:rPr>
        <w:t>A</w:t>
      </w:r>
      <w:r w:rsidRPr="00817AD2">
        <w:rPr>
          <w:i/>
          <w:iCs/>
          <w:sz w:val="24"/>
          <w:szCs w:val="24"/>
          <w:lang w:val="fr"/>
        </w:rPr>
        <w:t>G</w:t>
      </w:r>
      <w:r w:rsidRPr="00817AD2">
        <w:rPr>
          <w:i/>
          <w:iCs/>
          <w:noProof/>
          <w:sz w:val="24"/>
          <w:szCs w:val="24"/>
          <w:lang w:val="fr"/>
        </w:rPr>
        <w:t>,</w:t>
      </w:r>
      <w:r w:rsidRPr="00817AD2">
        <w:rPr>
          <w:i/>
          <w:iCs/>
          <w:sz w:val="24"/>
          <w:szCs w:val="24"/>
          <w:lang w:val="fr"/>
        </w:rPr>
        <w:t xml:space="preserve"> </w:t>
      </w:r>
      <w:r w:rsidRPr="00817AD2">
        <w:rPr>
          <w:i/>
          <w:iCs/>
          <w:noProof/>
          <w:sz w:val="24"/>
          <w:szCs w:val="24"/>
          <w:lang w:val="fr"/>
        </w:rPr>
        <w:t xml:space="preserve">le Maître d’Ouvrage doit inclure </w:t>
      </w:r>
      <w:r>
        <w:rPr>
          <w:i/>
          <w:iCs/>
          <w:noProof/>
          <w:sz w:val="24"/>
          <w:szCs w:val="24"/>
          <w:lang w:val="fr"/>
        </w:rPr>
        <w:t xml:space="preserve">ici </w:t>
      </w:r>
      <w:r w:rsidRPr="00817AD2">
        <w:rPr>
          <w:i/>
          <w:iCs/>
          <w:noProof/>
          <w:sz w:val="24"/>
          <w:szCs w:val="24"/>
          <w:lang w:val="fr"/>
        </w:rPr>
        <w:t>un tableau des acomptes provisionnels.</w:t>
      </w:r>
      <w:r w:rsidRPr="00817AD2">
        <w:rPr>
          <w:i/>
          <w:iCs/>
          <w:sz w:val="24"/>
          <w:szCs w:val="24"/>
          <w:lang w:val="fr"/>
        </w:rPr>
        <w:t xml:space="preserve"> </w:t>
      </w:r>
      <w:r w:rsidRPr="00817AD2">
        <w:rPr>
          <w:i/>
          <w:iCs/>
          <w:noProof/>
          <w:sz w:val="24"/>
          <w:szCs w:val="24"/>
          <w:lang w:val="fr"/>
        </w:rPr>
        <w:t>Veuillez noter la position par défaut</w:t>
      </w:r>
      <w:r w:rsidRPr="00817AD2">
        <w:rPr>
          <w:i/>
          <w:iCs/>
          <w:sz w:val="24"/>
          <w:szCs w:val="24"/>
          <w:lang w:val="fr"/>
        </w:rPr>
        <w:t xml:space="preserve"> conformément à la </w:t>
      </w:r>
      <w:r w:rsidR="00711162">
        <w:rPr>
          <w:i/>
          <w:iCs/>
          <w:noProof/>
          <w:sz w:val="24"/>
          <w:szCs w:val="24"/>
          <w:lang w:val="fr"/>
        </w:rPr>
        <w:t>Sous-</w:t>
      </w:r>
      <w:r w:rsidR="00925634">
        <w:rPr>
          <w:i/>
          <w:iCs/>
          <w:noProof/>
          <w:sz w:val="24"/>
          <w:szCs w:val="24"/>
          <w:lang w:val="fr"/>
        </w:rPr>
        <w:t>Clause</w:t>
      </w:r>
      <w:r w:rsidR="00925634" w:rsidRPr="00817AD2">
        <w:rPr>
          <w:i/>
          <w:iCs/>
          <w:sz w:val="24"/>
          <w:szCs w:val="24"/>
          <w:lang w:val="fr"/>
        </w:rPr>
        <w:t xml:space="preserve"> 14.4 des</w:t>
      </w:r>
      <w:r w:rsidRPr="00817AD2">
        <w:rPr>
          <w:i/>
          <w:iCs/>
          <w:sz w:val="24"/>
          <w:szCs w:val="24"/>
          <w:lang w:val="fr"/>
        </w:rPr>
        <w:t xml:space="preserve"> C</w:t>
      </w:r>
      <w:r w:rsidR="00915F25">
        <w:rPr>
          <w:i/>
          <w:iCs/>
          <w:sz w:val="24"/>
          <w:szCs w:val="24"/>
          <w:lang w:val="fr"/>
        </w:rPr>
        <w:t>CA</w:t>
      </w:r>
      <w:r w:rsidRPr="00817AD2">
        <w:rPr>
          <w:i/>
          <w:iCs/>
          <w:sz w:val="24"/>
          <w:szCs w:val="24"/>
          <w:lang w:val="fr"/>
        </w:rPr>
        <w:t xml:space="preserve">G lorsque le Marché </w:t>
      </w:r>
      <w:r w:rsidRPr="00817AD2">
        <w:rPr>
          <w:i/>
          <w:iCs/>
          <w:noProof/>
          <w:sz w:val="24"/>
          <w:szCs w:val="24"/>
          <w:lang w:val="fr"/>
        </w:rPr>
        <w:t>n’inclut pas d’échéancier de paiement</w:t>
      </w:r>
      <w:r>
        <w:rPr>
          <w:i/>
          <w:iCs/>
          <w:noProof/>
          <w:sz w:val="24"/>
          <w:szCs w:val="24"/>
          <w:lang w:val="fr"/>
        </w:rPr>
        <w:t>s</w:t>
      </w:r>
      <w:r w:rsidRPr="00817AD2">
        <w:rPr>
          <w:i/>
          <w:iCs/>
          <w:noProof/>
          <w:sz w:val="24"/>
          <w:szCs w:val="24"/>
          <w:lang w:val="fr"/>
        </w:rPr>
        <w:t>.</w:t>
      </w:r>
    </w:p>
    <w:p w14:paraId="5F4FD7F0" w14:textId="46DBD8A0" w:rsidR="00817AD2" w:rsidRPr="00817AD2" w:rsidRDefault="00817AD2" w:rsidP="00817AD2">
      <w:pPr>
        <w:rPr>
          <w:i/>
          <w:noProof/>
          <w:sz w:val="24"/>
          <w:szCs w:val="24"/>
          <w:lang w:val="fr"/>
        </w:rPr>
      </w:pPr>
      <w:r w:rsidRPr="00817AD2">
        <w:rPr>
          <w:i/>
          <w:noProof/>
          <w:sz w:val="24"/>
          <w:szCs w:val="24"/>
          <w:lang w:val="fr"/>
        </w:rPr>
        <w:t>Si ce n’est pas déjà indiqué dans les Données du Marché, cette section peut inclure :</w:t>
      </w:r>
    </w:p>
    <w:p w14:paraId="7B123A47" w14:textId="77777777" w:rsidR="00817AD2" w:rsidRPr="00817AD2" w:rsidRDefault="00817AD2" w:rsidP="00817AD2">
      <w:pPr>
        <w:rPr>
          <w:i/>
          <w:noProof/>
          <w:sz w:val="24"/>
          <w:szCs w:val="24"/>
        </w:rPr>
      </w:pPr>
    </w:p>
    <w:p w14:paraId="151BE968" w14:textId="77777777" w:rsidR="00817AD2" w:rsidRPr="00817AD2" w:rsidRDefault="00817AD2" w:rsidP="00766CE7">
      <w:pPr>
        <w:pStyle w:val="ListParagraph"/>
        <w:numPr>
          <w:ilvl w:val="0"/>
          <w:numId w:val="90"/>
        </w:numPr>
        <w:contextualSpacing/>
        <w:rPr>
          <w:i/>
          <w:noProof/>
          <w:sz w:val="24"/>
          <w:szCs w:val="24"/>
        </w:rPr>
      </w:pPr>
      <w:r w:rsidRPr="00817AD2">
        <w:rPr>
          <w:i/>
          <w:noProof/>
          <w:sz w:val="24"/>
          <w:szCs w:val="24"/>
          <w:lang w:val="fr"/>
        </w:rPr>
        <w:t xml:space="preserve">Tableau des acomptes provisionnels </w:t>
      </w:r>
    </w:p>
    <w:p w14:paraId="38EBC14F" w14:textId="77777777" w:rsidR="00925AC9" w:rsidRPr="00925AC9" w:rsidRDefault="00817AD2" w:rsidP="00766CE7">
      <w:pPr>
        <w:pStyle w:val="ListParagraph"/>
        <w:numPr>
          <w:ilvl w:val="0"/>
          <w:numId w:val="90"/>
        </w:numPr>
        <w:contextualSpacing/>
        <w:rPr>
          <w:i/>
          <w:noProof/>
          <w:sz w:val="24"/>
          <w:szCs w:val="24"/>
        </w:rPr>
      </w:pPr>
      <w:r w:rsidRPr="00817AD2">
        <w:rPr>
          <w:i/>
          <w:noProof/>
          <w:sz w:val="24"/>
          <w:szCs w:val="24"/>
          <w:lang w:val="fr"/>
        </w:rPr>
        <w:t>Devises de paiement</w:t>
      </w:r>
    </w:p>
    <w:p w14:paraId="02F806F5" w14:textId="14187739" w:rsidR="00925AC9" w:rsidRPr="00925AC9" w:rsidRDefault="00925AC9" w:rsidP="00766CE7">
      <w:pPr>
        <w:pStyle w:val="ListParagraph"/>
        <w:numPr>
          <w:ilvl w:val="0"/>
          <w:numId w:val="90"/>
        </w:numPr>
        <w:contextualSpacing/>
        <w:rPr>
          <w:i/>
          <w:noProof/>
          <w:sz w:val="24"/>
          <w:szCs w:val="24"/>
        </w:rPr>
      </w:pPr>
      <w:r w:rsidRPr="00925AC9">
        <w:rPr>
          <w:i/>
          <w:noProof/>
          <w:sz w:val="24"/>
          <w:szCs w:val="24"/>
          <w:lang w:val="fr"/>
        </w:rPr>
        <w:t xml:space="preserve">Taux de change applicables </w:t>
      </w:r>
    </w:p>
    <w:p w14:paraId="002FA512" w14:textId="6DA6C3C9" w:rsidR="00925AC9" w:rsidRPr="00925AC9" w:rsidRDefault="00925AC9" w:rsidP="00766CE7">
      <w:pPr>
        <w:pStyle w:val="ListParagraph"/>
        <w:numPr>
          <w:ilvl w:val="0"/>
          <w:numId w:val="90"/>
        </w:numPr>
        <w:spacing w:after="120"/>
        <w:ind w:left="714" w:hanging="357"/>
        <w:jc w:val="both"/>
        <w:rPr>
          <w:i/>
          <w:noProof/>
          <w:sz w:val="24"/>
          <w:szCs w:val="24"/>
        </w:rPr>
      </w:pPr>
      <w:r>
        <w:rPr>
          <w:bCs/>
          <w:i/>
          <w:noProof/>
          <w:sz w:val="24"/>
          <w:szCs w:val="24"/>
          <w:lang w:val="fr"/>
        </w:rPr>
        <w:t>Installations et Equipements</w:t>
      </w:r>
      <w:r w:rsidRPr="00925AC9">
        <w:rPr>
          <w:bCs/>
          <w:i/>
          <w:noProof/>
          <w:sz w:val="24"/>
          <w:szCs w:val="24"/>
          <w:lang w:val="fr"/>
        </w:rPr>
        <w:t xml:space="preserve"> - Si le paragraphe 14.5 du </w:t>
      </w:r>
      <w:r w:rsidR="00915F25">
        <w:rPr>
          <w:bCs/>
          <w:i/>
          <w:noProof/>
          <w:sz w:val="24"/>
          <w:szCs w:val="24"/>
          <w:lang w:val="fr"/>
        </w:rPr>
        <w:t>C</w:t>
      </w:r>
      <w:r w:rsidRPr="00925AC9">
        <w:rPr>
          <w:bCs/>
          <w:i/>
          <w:noProof/>
          <w:sz w:val="24"/>
          <w:szCs w:val="24"/>
          <w:lang w:val="fr"/>
        </w:rPr>
        <w:t>C</w:t>
      </w:r>
      <w:r w:rsidR="00915F25">
        <w:rPr>
          <w:bCs/>
          <w:i/>
          <w:noProof/>
          <w:sz w:val="24"/>
          <w:szCs w:val="24"/>
          <w:lang w:val="fr"/>
        </w:rPr>
        <w:t>AG</w:t>
      </w:r>
      <w:r w:rsidRPr="00925AC9">
        <w:rPr>
          <w:bCs/>
          <w:i/>
          <w:noProof/>
          <w:sz w:val="24"/>
          <w:szCs w:val="24"/>
          <w:lang w:val="fr"/>
        </w:rPr>
        <w:t xml:space="preserve"> s’applique</w:t>
      </w:r>
      <w:r w:rsidR="00B75E47">
        <w:rPr>
          <w:bCs/>
          <w:i/>
          <w:noProof/>
          <w:sz w:val="24"/>
          <w:szCs w:val="24"/>
          <w:lang w:val="fr"/>
        </w:rPr>
        <w:t> </w:t>
      </w:r>
      <w:r w:rsidRPr="00925AC9">
        <w:rPr>
          <w:bCs/>
          <w:i/>
          <w:noProof/>
          <w:sz w:val="24"/>
          <w:szCs w:val="24"/>
          <w:lang w:val="fr"/>
        </w:rPr>
        <w:t>:</w:t>
      </w:r>
    </w:p>
    <w:p w14:paraId="3EDC62A2" w14:textId="0EC5ABD6" w:rsidR="00925AC9" w:rsidRPr="00925AC9" w:rsidRDefault="00925AC9" w:rsidP="00766CE7">
      <w:pPr>
        <w:pStyle w:val="ListParagraph"/>
        <w:numPr>
          <w:ilvl w:val="1"/>
          <w:numId w:val="90"/>
        </w:numPr>
        <w:spacing w:after="120"/>
        <w:ind w:left="1434" w:hanging="357"/>
        <w:jc w:val="both"/>
        <w:rPr>
          <w:i/>
          <w:noProof/>
          <w:sz w:val="24"/>
          <w:szCs w:val="24"/>
        </w:rPr>
      </w:pPr>
      <w:r w:rsidRPr="00925AC9">
        <w:rPr>
          <w:i/>
          <w:noProof/>
          <w:sz w:val="24"/>
          <w:szCs w:val="24"/>
          <w:lang w:val="fr"/>
        </w:rPr>
        <w:t>-14.5(b)(i)</w:t>
      </w:r>
      <w:r>
        <w:rPr>
          <w:i/>
          <w:noProof/>
          <w:sz w:val="24"/>
          <w:szCs w:val="24"/>
          <w:lang w:val="fr"/>
        </w:rPr>
        <w:t xml:space="preserve"> – Installations et Equipements</w:t>
      </w:r>
      <w:r w:rsidRPr="00925AC9">
        <w:rPr>
          <w:i/>
          <w:noProof/>
          <w:sz w:val="24"/>
          <w:szCs w:val="24"/>
          <w:lang w:val="fr"/>
        </w:rPr>
        <w:t xml:space="preserve"> à payer lors de l’expédition 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7C0A914" w14:textId="1BA07803" w:rsidR="00925AC9" w:rsidRPr="00925AC9" w:rsidRDefault="00925AC9" w:rsidP="00766CE7">
      <w:pPr>
        <w:pStyle w:val="ListParagraph"/>
        <w:numPr>
          <w:ilvl w:val="1"/>
          <w:numId w:val="90"/>
        </w:numPr>
        <w:contextualSpacing/>
        <w:jc w:val="both"/>
        <w:rPr>
          <w:i/>
          <w:noProof/>
          <w:sz w:val="24"/>
          <w:szCs w:val="24"/>
        </w:rPr>
      </w:pPr>
      <w:r w:rsidRPr="00925AC9">
        <w:rPr>
          <w:i/>
          <w:noProof/>
          <w:sz w:val="24"/>
          <w:szCs w:val="24"/>
          <w:lang w:val="fr"/>
        </w:rPr>
        <w:t>-14.5(c)(i)</w:t>
      </w:r>
      <w:r>
        <w:rPr>
          <w:i/>
          <w:noProof/>
          <w:sz w:val="24"/>
          <w:szCs w:val="24"/>
          <w:lang w:val="fr"/>
        </w:rPr>
        <w:t xml:space="preserve"> </w:t>
      </w:r>
      <w:r w:rsidRPr="00925AC9">
        <w:rPr>
          <w:i/>
          <w:noProof/>
          <w:sz w:val="24"/>
          <w:szCs w:val="24"/>
          <w:lang w:val="fr"/>
        </w:rPr>
        <w:t>-</w:t>
      </w:r>
      <w:r>
        <w:rPr>
          <w:i/>
          <w:noProof/>
          <w:sz w:val="24"/>
          <w:szCs w:val="24"/>
          <w:lang w:val="fr"/>
        </w:rPr>
        <w:t xml:space="preserve"> Installations et Equipements</w:t>
      </w:r>
      <w:r w:rsidRPr="00925AC9">
        <w:rPr>
          <w:i/>
          <w:noProof/>
          <w:sz w:val="24"/>
          <w:szCs w:val="24"/>
          <w:lang w:val="fr"/>
        </w:rPr>
        <w:t xml:space="preserve"> à payer lorsqu’ils sont livrés au site ______________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52331BE" w14:textId="77777777" w:rsidR="00925AC9" w:rsidRPr="00925AC9" w:rsidRDefault="00925AC9" w:rsidP="00925AC9">
      <w:pPr>
        <w:ind w:left="720"/>
        <w:rPr>
          <w:i/>
          <w:noProof/>
          <w:sz w:val="24"/>
          <w:szCs w:val="24"/>
        </w:rPr>
      </w:pPr>
    </w:p>
    <w:p w14:paraId="6AD5FEBD" w14:textId="184C2076" w:rsidR="00925AC9" w:rsidRDefault="00925AC9" w:rsidP="00234B3E">
      <w:pPr>
        <w:spacing w:after="120"/>
        <w:ind w:left="284" w:hanging="284"/>
        <w:jc w:val="both"/>
        <w:rPr>
          <w:i/>
          <w:noProof/>
          <w:sz w:val="24"/>
          <w:szCs w:val="24"/>
          <w:lang w:val="fr"/>
        </w:rPr>
      </w:pPr>
      <w:r w:rsidRPr="00925AC9">
        <w:rPr>
          <w:i/>
          <w:noProof/>
          <w:sz w:val="24"/>
          <w:szCs w:val="24"/>
          <w:lang w:val="fr"/>
        </w:rPr>
        <w:t>(ii) Si les paiements à l’</w:t>
      </w:r>
      <w:r>
        <w:rPr>
          <w:i/>
          <w:noProof/>
          <w:sz w:val="24"/>
          <w:szCs w:val="24"/>
          <w:lang w:val="fr"/>
        </w:rPr>
        <w:t>E</w:t>
      </w:r>
      <w:r w:rsidRPr="00925AC9">
        <w:rPr>
          <w:i/>
          <w:noProof/>
          <w:sz w:val="24"/>
          <w:szCs w:val="24"/>
          <w:lang w:val="fr"/>
        </w:rPr>
        <w:t>ntrepreneur</w:t>
      </w:r>
      <w:r w:rsidRPr="00925AC9">
        <w:rPr>
          <w:i/>
          <w:sz w:val="24"/>
          <w:szCs w:val="24"/>
          <w:lang w:val="fr"/>
        </w:rPr>
        <w:t xml:space="preserve"> doivent</w:t>
      </w:r>
      <w:r>
        <w:rPr>
          <w:i/>
          <w:sz w:val="24"/>
          <w:szCs w:val="24"/>
          <w:lang w:val="fr"/>
        </w:rPr>
        <w:t xml:space="preserve"> </w:t>
      </w:r>
      <w:r w:rsidRPr="00925AC9">
        <w:rPr>
          <w:i/>
          <w:noProof/>
          <w:sz w:val="24"/>
          <w:szCs w:val="24"/>
          <w:lang w:val="fr"/>
        </w:rPr>
        <w:t xml:space="preserve">être effectués en fonction de l’achèvement des </w:t>
      </w:r>
      <w:r>
        <w:rPr>
          <w:i/>
          <w:noProof/>
          <w:sz w:val="24"/>
          <w:szCs w:val="24"/>
          <w:lang w:val="fr"/>
        </w:rPr>
        <w:t>étapes</w:t>
      </w:r>
      <w:r w:rsidRPr="00925AC9">
        <w:rPr>
          <w:i/>
          <w:noProof/>
          <w:sz w:val="24"/>
          <w:szCs w:val="24"/>
          <w:lang w:val="fr"/>
        </w:rPr>
        <w:t xml:space="preserve"> (le cas échéant </w:t>
      </w:r>
      <w:r w:rsidR="00925634" w:rsidRPr="00925AC9">
        <w:rPr>
          <w:i/>
          <w:noProof/>
          <w:sz w:val="24"/>
          <w:szCs w:val="24"/>
          <w:lang w:val="fr"/>
        </w:rPr>
        <w:t>et</w:t>
      </w:r>
      <w:r w:rsidR="00925634" w:rsidRPr="00925AC9">
        <w:rPr>
          <w:i/>
          <w:sz w:val="24"/>
          <w:szCs w:val="24"/>
          <w:lang w:val="fr"/>
        </w:rPr>
        <w:t xml:space="preserve"> tels</w:t>
      </w:r>
      <w:r w:rsidRPr="00925AC9">
        <w:rPr>
          <w:i/>
          <w:sz w:val="24"/>
          <w:szCs w:val="24"/>
          <w:lang w:val="fr"/>
        </w:rPr>
        <w:t xml:space="preserve"> que définis et </w:t>
      </w:r>
      <w:r w:rsidR="00925634" w:rsidRPr="00925AC9">
        <w:rPr>
          <w:i/>
          <w:noProof/>
          <w:sz w:val="24"/>
          <w:szCs w:val="24"/>
          <w:lang w:val="fr"/>
        </w:rPr>
        <w:t>décrits</w:t>
      </w:r>
      <w:r w:rsidR="00925634" w:rsidRPr="00925AC9">
        <w:rPr>
          <w:i/>
          <w:sz w:val="24"/>
          <w:szCs w:val="24"/>
          <w:lang w:val="fr"/>
        </w:rPr>
        <w:t xml:space="preserve"> dans</w:t>
      </w:r>
      <w:r w:rsidRPr="00925AC9">
        <w:rPr>
          <w:i/>
          <w:sz w:val="24"/>
          <w:szCs w:val="24"/>
          <w:lang w:val="fr"/>
        </w:rPr>
        <w:t xml:space="preserve"> </w:t>
      </w:r>
      <w:r w:rsidRPr="00925AC9">
        <w:rPr>
          <w:i/>
          <w:noProof/>
          <w:sz w:val="24"/>
          <w:szCs w:val="24"/>
          <w:lang w:val="fr"/>
        </w:rPr>
        <w:t>le</w:t>
      </w:r>
      <w:r w:rsidRPr="00925AC9">
        <w:rPr>
          <w:i/>
          <w:sz w:val="24"/>
          <w:szCs w:val="24"/>
          <w:lang w:val="fr"/>
        </w:rPr>
        <w:t xml:space="preserve"> </w:t>
      </w:r>
      <w:r>
        <w:rPr>
          <w:i/>
          <w:sz w:val="24"/>
          <w:szCs w:val="24"/>
          <w:lang w:val="fr"/>
        </w:rPr>
        <w:t xml:space="preserve">Marché) </w:t>
      </w:r>
      <w:r w:rsidRPr="00925AC9">
        <w:rPr>
          <w:i/>
          <w:noProof/>
          <w:sz w:val="24"/>
          <w:szCs w:val="24"/>
          <w:lang w:val="fr"/>
        </w:rPr>
        <w:t>l</w:t>
      </w:r>
      <w:r>
        <w:rPr>
          <w:i/>
          <w:noProof/>
          <w:sz w:val="24"/>
          <w:szCs w:val="24"/>
          <w:lang w:val="fr"/>
        </w:rPr>
        <w:t xml:space="preserve">e Maître d’Ouvrage </w:t>
      </w:r>
      <w:r w:rsidRPr="00925AC9">
        <w:rPr>
          <w:i/>
          <w:noProof/>
          <w:sz w:val="24"/>
          <w:szCs w:val="24"/>
          <w:lang w:val="fr"/>
        </w:rPr>
        <w:t>doit inclure dans l’</w:t>
      </w:r>
      <w:r>
        <w:rPr>
          <w:i/>
          <w:noProof/>
          <w:sz w:val="24"/>
          <w:szCs w:val="24"/>
          <w:lang w:val="fr"/>
        </w:rPr>
        <w:t xml:space="preserve">Echéancier des Paiements </w:t>
      </w:r>
      <w:r w:rsidRPr="00925AC9">
        <w:rPr>
          <w:i/>
          <w:sz w:val="24"/>
          <w:szCs w:val="24"/>
          <w:lang w:val="fr"/>
        </w:rPr>
        <w:t xml:space="preserve">une référence explicite aux </w:t>
      </w:r>
      <w:r w:rsidRPr="00925AC9">
        <w:rPr>
          <w:i/>
          <w:noProof/>
          <w:sz w:val="24"/>
          <w:szCs w:val="24"/>
          <w:lang w:val="fr"/>
        </w:rPr>
        <w:t>paiements d</w:t>
      </w:r>
      <w:r>
        <w:rPr>
          <w:i/>
          <w:noProof/>
          <w:sz w:val="24"/>
          <w:szCs w:val="24"/>
          <w:lang w:val="fr"/>
        </w:rPr>
        <w:t>es étapes</w:t>
      </w:r>
      <w:r w:rsidRPr="00925AC9">
        <w:rPr>
          <w:i/>
          <w:noProof/>
          <w:sz w:val="24"/>
          <w:szCs w:val="24"/>
          <w:lang w:val="fr"/>
        </w:rPr>
        <w:t xml:space="preserve">. Afin de minimiser le risque de désaccords, ces étapes de paiement doivent être soigneusement spécifiées].  </w:t>
      </w:r>
    </w:p>
    <w:p w14:paraId="6388230D" w14:textId="28D83894" w:rsidR="00925AC9" w:rsidRPr="00925AC9" w:rsidRDefault="00925AC9" w:rsidP="00925AC9">
      <w:pPr>
        <w:jc w:val="center"/>
        <w:rPr>
          <w:b/>
          <w:bCs/>
          <w:i/>
          <w:noProof/>
          <w:sz w:val="32"/>
          <w:szCs w:val="32"/>
          <w:lang w:val="fr"/>
        </w:rPr>
      </w:pPr>
      <w:r>
        <w:rPr>
          <w:i/>
          <w:noProof/>
          <w:sz w:val="24"/>
          <w:szCs w:val="24"/>
          <w:lang w:val="fr"/>
        </w:rPr>
        <w:br w:type="page"/>
      </w:r>
      <w:bookmarkStart w:id="924" w:name="_Toc56684068"/>
      <w:r w:rsidRPr="001B15DE">
        <w:rPr>
          <w:b/>
          <w:bCs/>
          <w:iCs/>
          <w:noProof/>
          <w:sz w:val="32"/>
          <w:szCs w:val="32"/>
          <w:lang w:val="fr"/>
        </w:rPr>
        <w:lastRenderedPageBreak/>
        <w:t>G</w:t>
      </w:r>
      <w:r w:rsidRPr="00925AC9">
        <w:rPr>
          <w:b/>
          <w:bCs/>
          <w:sz w:val="32"/>
          <w:szCs w:val="32"/>
          <w:lang w:val="fr"/>
        </w:rPr>
        <w:t>aranties de Performance et Dommages</w:t>
      </w:r>
      <w:r w:rsidR="001B15DE">
        <w:rPr>
          <w:b/>
          <w:bCs/>
          <w:sz w:val="32"/>
          <w:szCs w:val="32"/>
          <w:lang w:val="fr"/>
        </w:rPr>
        <w:t>-Intérêts</w:t>
      </w:r>
      <w:r w:rsidRPr="00925AC9">
        <w:rPr>
          <w:b/>
          <w:bCs/>
          <w:sz w:val="32"/>
          <w:szCs w:val="32"/>
          <w:lang w:val="fr"/>
        </w:rPr>
        <w:t xml:space="preserve"> de Performance</w:t>
      </w:r>
      <w:bookmarkEnd w:id="924"/>
    </w:p>
    <w:p w14:paraId="78B596AA" w14:textId="77777777" w:rsidR="00925AC9" w:rsidRPr="00925AC9" w:rsidRDefault="00925AC9" w:rsidP="00925AC9">
      <w:pPr>
        <w:outlineLvl w:val="0"/>
        <w:rPr>
          <w:noProof/>
          <w:sz w:val="32"/>
        </w:rPr>
      </w:pPr>
    </w:p>
    <w:p w14:paraId="6961FC01" w14:textId="787A703C" w:rsidR="00925AC9" w:rsidRPr="00925AC9" w:rsidRDefault="00925AC9" w:rsidP="00925AC9">
      <w:pPr>
        <w:jc w:val="both"/>
        <w:rPr>
          <w:sz w:val="24"/>
          <w:szCs w:val="24"/>
        </w:rPr>
      </w:pPr>
      <w:r w:rsidRPr="00925AC9">
        <w:rPr>
          <w:bCs/>
          <w:i/>
          <w:noProof/>
          <w:sz w:val="24"/>
          <w:szCs w:val="24"/>
          <w:lang w:val="fr"/>
        </w:rPr>
        <w:t>[Le cas échéant,insérer les garanties requises par le Maître d’Ouvrage pour l’exécution des Travaux ou de toute partie des Travaux (selon le cas), et indiquer les Dommages-intérêts d’exécution applicables payables en cas de non-réalisation de l’une des prestations garanties.</w:t>
      </w:r>
      <w:r w:rsidRPr="00925AC9">
        <w:rPr>
          <w:sz w:val="24"/>
          <w:szCs w:val="24"/>
          <w:lang w:val="fr"/>
        </w:rPr>
        <w:t xml:space="preserve"> </w:t>
      </w:r>
      <w:r w:rsidRPr="00925AC9">
        <w:rPr>
          <w:bCs/>
          <w:i/>
          <w:noProof/>
          <w:sz w:val="24"/>
          <w:szCs w:val="24"/>
          <w:lang w:val="fr"/>
        </w:rPr>
        <w:t xml:space="preserve">Voir les </w:t>
      </w:r>
      <w:r w:rsidR="00711162">
        <w:rPr>
          <w:bCs/>
          <w:i/>
          <w:noProof/>
          <w:sz w:val="24"/>
          <w:szCs w:val="24"/>
          <w:lang w:val="fr"/>
        </w:rPr>
        <w:t>Sous-Clause</w:t>
      </w:r>
      <w:r w:rsidRPr="00925AC9">
        <w:rPr>
          <w:bCs/>
          <w:i/>
          <w:noProof/>
          <w:sz w:val="24"/>
          <w:szCs w:val="24"/>
          <w:lang w:val="fr"/>
        </w:rPr>
        <w:t xml:space="preserve">s 1.1.63, 1.1.74 et les </w:t>
      </w:r>
      <w:r w:rsidR="00711162">
        <w:rPr>
          <w:bCs/>
          <w:i/>
          <w:noProof/>
          <w:sz w:val="24"/>
          <w:szCs w:val="24"/>
          <w:lang w:val="fr"/>
        </w:rPr>
        <w:t>Sous-Clause</w:t>
      </w:r>
      <w:r w:rsidRPr="00925AC9">
        <w:rPr>
          <w:bCs/>
          <w:i/>
          <w:noProof/>
          <w:sz w:val="24"/>
          <w:szCs w:val="24"/>
          <w:lang w:val="fr"/>
        </w:rPr>
        <w:t>s 12.1 à 12.4 des C</w:t>
      </w:r>
      <w:r w:rsidR="00CB5FE5">
        <w:rPr>
          <w:bCs/>
          <w:i/>
          <w:noProof/>
          <w:sz w:val="24"/>
          <w:szCs w:val="24"/>
          <w:lang w:val="fr"/>
        </w:rPr>
        <w:t>CA</w:t>
      </w:r>
      <w:r w:rsidRPr="00925AC9">
        <w:rPr>
          <w:bCs/>
          <w:i/>
          <w:noProof/>
          <w:sz w:val="24"/>
          <w:szCs w:val="24"/>
          <w:lang w:val="fr"/>
        </w:rPr>
        <w:t>G]</w:t>
      </w:r>
    </w:p>
    <w:p w14:paraId="5F82B719" w14:textId="77777777" w:rsidR="00817AD2" w:rsidRPr="00925AC9" w:rsidRDefault="00817AD2" w:rsidP="00925AC9">
      <w:pPr>
        <w:jc w:val="both"/>
        <w:rPr>
          <w:i/>
          <w:sz w:val="24"/>
          <w:szCs w:val="24"/>
        </w:rPr>
      </w:pPr>
    </w:p>
    <w:p w14:paraId="2E9A8F33" w14:textId="77777777" w:rsidR="00817AD2" w:rsidRDefault="00817AD2" w:rsidP="00817AD2"/>
    <w:p w14:paraId="52E7D015" w14:textId="77777777" w:rsidR="00817AD2" w:rsidRDefault="00817AD2" w:rsidP="00E34B6B">
      <w:pPr>
        <w:pStyle w:val="SPDForm2"/>
        <w:rPr>
          <w:sz w:val="32"/>
          <w:lang w:val="fr-FR"/>
        </w:rPr>
      </w:pPr>
    </w:p>
    <w:p w14:paraId="3C3E018F" w14:textId="77777777" w:rsidR="00817AD2" w:rsidRDefault="00817AD2" w:rsidP="00E34B6B">
      <w:pPr>
        <w:pStyle w:val="SPDForm2"/>
        <w:rPr>
          <w:sz w:val="32"/>
          <w:lang w:val="fr-FR"/>
        </w:rPr>
      </w:pPr>
    </w:p>
    <w:p w14:paraId="5FF0A6EA" w14:textId="77777777" w:rsidR="00817AD2" w:rsidRDefault="00817AD2" w:rsidP="00E34B6B">
      <w:pPr>
        <w:pStyle w:val="SPDForm2"/>
        <w:rPr>
          <w:sz w:val="32"/>
          <w:lang w:val="fr-FR"/>
        </w:rPr>
      </w:pPr>
    </w:p>
    <w:p w14:paraId="2EAB9B31" w14:textId="31CEA730" w:rsidR="00817AD2" w:rsidRDefault="00817AD2" w:rsidP="00711162">
      <w:pPr>
        <w:pStyle w:val="SPDForm2"/>
        <w:jc w:val="left"/>
        <w:rPr>
          <w:sz w:val="32"/>
          <w:lang w:val="fr-FR"/>
        </w:rPr>
        <w:sectPr w:rsidR="00817AD2" w:rsidSect="00817AD2">
          <w:headerReference w:type="default" r:id="rId33"/>
          <w:headerReference w:type="first" r:id="rId34"/>
          <w:footnotePr>
            <w:numRestart w:val="eachSect"/>
          </w:footnotePr>
          <w:pgSz w:w="12240" w:h="15840" w:code="1"/>
          <w:pgMar w:top="1440" w:right="1440" w:bottom="1440" w:left="1440" w:header="720" w:footer="720" w:gutter="0"/>
          <w:cols w:space="720"/>
          <w:titlePg/>
          <w:docGrid w:linePitch="272"/>
        </w:sectPr>
      </w:pPr>
    </w:p>
    <w:p w14:paraId="6047208A" w14:textId="112FEA4B" w:rsidR="003E3640" w:rsidRDefault="003E3640" w:rsidP="00E70C8A">
      <w:pPr>
        <w:pStyle w:val="SecIVH1"/>
      </w:pPr>
      <w:bookmarkStart w:id="925" w:name="_Toc467977755"/>
      <w:bookmarkStart w:id="926" w:name="_Toc505352932"/>
      <w:bookmarkStart w:id="927" w:name="_Toc63775969"/>
      <w:bookmarkEnd w:id="921"/>
      <w:r w:rsidRPr="00B4328A">
        <w:lastRenderedPageBreak/>
        <w:t xml:space="preserve">Formulaires de </w:t>
      </w:r>
      <w:r w:rsidR="00C90358">
        <w:t>P</w:t>
      </w:r>
      <w:r w:rsidRPr="00B4328A">
        <w:t xml:space="preserve">roposition </w:t>
      </w:r>
      <w:r w:rsidR="00711162">
        <w:t>T</w:t>
      </w:r>
      <w:r w:rsidRPr="00B4328A">
        <w:t>echnique</w:t>
      </w:r>
      <w:bookmarkEnd w:id="925"/>
      <w:bookmarkEnd w:id="926"/>
      <w:bookmarkEnd w:id="927"/>
    </w:p>
    <w:p w14:paraId="1E041A16" w14:textId="57804878" w:rsidR="004132BB" w:rsidRDefault="004132BB" w:rsidP="004132BB">
      <w:pPr>
        <w:pStyle w:val="SPDForm2"/>
        <w:spacing w:before="0" w:after="0"/>
        <w:rPr>
          <w:sz w:val="32"/>
          <w:szCs w:val="32"/>
          <w:highlight w:val="yellow"/>
          <w:lang w:val="fr-FR"/>
        </w:rPr>
      </w:pPr>
    </w:p>
    <w:p w14:paraId="6F6912EF" w14:textId="77777777" w:rsidR="008C2E6F" w:rsidRPr="00B4328A" w:rsidRDefault="008C2E6F" w:rsidP="004132BB">
      <w:pPr>
        <w:pStyle w:val="SPDForm2"/>
        <w:spacing w:before="0" w:after="0"/>
        <w:rPr>
          <w:sz w:val="32"/>
          <w:szCs w:val="32"/>
          <w:highlight w:val="yellow"/>
          <w:lang w:val="fr-FR"/>
        </w:rPr>
      </w:pPr>
    </w:p>
    <w:p w14:paraId="23B847E5" w14:textId="77777777" w:rsidR="00043314" w:rsidRDefault="00043314" w:rsidP="00766CE7">
      <w:pPr>
        <w:numPr>
          <w:ilvl w:val="0"/>
          <w:numId w:val="20"/>
        </w:numPr>
        <w:tabs>
          <w:tab w:val="left" w:pos="5238"/>
          <w:tab w:val="left" w:pos="5474"/>
          <w:tab w:val="left" w:pos="9468"/>
        </w:tabs>
        <w:spacing w:after="120"/>
        <w:rPr>
          <w:sz w:val="28"/>
          <w:szCs w:val="28"/>
        </w:rPr>
      </w:pPr>
      <w:r>
        <w:rPr>
          <w:sz w:val="28"/>
          <w:szCs w:val="28"/>
        </w:rPr>
        <w:t>Méthodologie de conception</w:t>
      </w:r>
    </w:p>
    <w:p w14:paraId="6FAAD609" w14:textId="77777777" w:rsidR="00804982" w:rsidRP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 xml:space="preserve">Stratégie de gestion de la construction </w:t>
      </w:r>
    </w:p>
    <w:p w14:paraId="07E1F9CE" w14:textId="22957570" w:rsidR="00804982" w:rsidRP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Méthodologie de réalisation des activités</w:t>
      </w:r>
      <w:r w:rsidR="00433150">
        <w:rPr>
          <w:sz w:val="28"/>
          <w:szCs w:val="28"/>
        </w:rPr>
        <w:t xml:space="preserve"> essentielles</w:t>
      </w:r>
      <w:r w:rsidRPr="00706E5E">
        <w:rPr>
          <w:sz w:val="28"/>
          <w:szCs w:val="28"/>
        </w:rPr>
        <w:t xml:space="preserve"> de construction</w:t>
      </w:r>
    </w:p>
    <w:p w14:paraId="3D0B630C" w14:textId="1B801792" w:rsid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 xml:space="preserve">Code de </w:t>
      </w:r>
      <w:r w:rsidR="00C90358">
        <w:rPr>
          <w:sz w:val="28"/>
          <w:szCs w:val="28"/>
        </w:rPr>
        <w:t>C</w:t>
      </w:r>
      <w:r w:rsidRPr="00706E5E">
        <w:rPr>
          <w:sz w:val="28"/>
          <w:szCs w:val="28"/>
        </w:rPr>
        <w:t xml:space="preserve">onduite pour le </w:t>
      </w:r>
      <w:r w:rsidR="00C90358">
        <w:rPr>
          <w:sz w:val="28"/>
          <w:szCs w:val="28"/>
        </w:rPr>
        <w:t>P</w:t>
      </w:r>
      <w:r w:rsidRPr="00706E5E">
        <w:rPr>
          <w:sz w:val="28"/>
          <w:szCs w:val="28"/>
        </w:rPr>
        <w:t>ersonnel de l’</w:t>
      </w:r>
      <w:r w:rsidR="00C90358">
        <w:rPr>
          <w:sz w:val="28"/>
          <w:szCs w:val="28"/>
        </w:rPr>
        <w:t>E</w:t>
      </w:r>
      <w:r w:rsidRPr="00706E5E">
        <w:rPr>
          <w:sz w:val="28"/>
          <w:szCs w:val="28"/>
        </w:rPr>
        <w:t>ntreprise</w:t>
      </w:r>
      <w:r w:rsidRPr="00B4328A">
        <w:rPr>
          <w:sz w:val="28"/>
          <w:szCs w:val="28"/>
        </w:rPr>
        <w:t xml:space="preserve"> </w:t>
      </w:r>
    </w:p>
    <w:p w14:paraId="78E3928F" w14:textId="77777777" w:rsidR="00804982" w:rsidRDefault="002C1718" w:rsidP="00766CE7">
      <w:pPr>
        <w:numPr>
          <w:ilvl w:val="0"/>
          <w:numId w:val="20"/>
        </w:numPr>
        <w:tabs>
          <w:tab w:val="left" w:pos="5238"/>
          <w:tab w:val="left" w:pos="5474"/>
          <w:tab w:val="left" w:pos="9468"/>
        </w:tabs>
        <w:spacing w:after="120"/>
        <w:rPr>
          <w:sz w:val="28"/>
          <w:szCs w:val="28"/>
        </w:rPr>
      </w:pPr>
      <w:r w:rsidRPr="00B4328A">
        <w:rPr>
          <w:sz w:val="28"/>
          <w:szCs w:val="28"/>
        </w:rPr>
        <w:t>Programme</w:t>
      </w:r>
      <w:r w:rsidR="00804982">
        <w:rPr>
          <w:sz w:val="28"/>
          <w:szCs w:val="28"/>
        </w:rPr>
        <w:t xml:space="preserve"> de travail </w:t>
      </w:r>
    </w:p>
    <w:p w14:paraId="4D7A6891" w14:textId="6BDED97B" w:rsidR="002C1718" w:rsidRPr="00B4328A" w:rsidRDefault="00804982" w:rsidP="00766CE7">
      <w:pPr>
        <w:numPr>
          <w:ilvl w:val="0"/>
          <w:numId w:val="20"/>
        </w:numPr>
        <w:tabs>
          <w:tab w:val="left" w:pos="5238"/>
          <w:tab w:val="left" w:pos="5474"/>
          <w:tab w:val="left" w:pos="9468"/>
        </w:tabs>
        <w:spacing w:after="120"/>
        <w:rPr>
          <w:sz w:val="28"/>
          <w:szCs w:val="28"/>
        </w:rPr>
      </w:pPr>
      <w:r>
        <w:rPr>
          <w:sz w:val="28"/>
          <w:szCs w:val="28"/>
        </w:rPr>
        <w:t>O</w:t>
      </w:r>
      <w:r w:rsidR="00043314">
        <w:rPr>
          <w:sz w:val="28"/>
          <w:szCs w:val="28"/>
        </w:rPr>
        <w:t xml:space="preserve">rganigramme du </w:t>
      </w:r>
      <w:r w:rsidR="00C90358">
        <w:rPr>
          <w:sz w:val="28"/>
          <w:szCs w:val="28"/>
        </w:rPr>
        <w:t xml:space="preserve">Personnel </w:t>
      </w:r>
      <w:r w:rsidR="00C90358" w:rsidRPr="00706E5E">
        <w:rPr>
          <w:sz w:val="28"/>
          <w:szCs w:val="28"/>
        </w:rPr>
        <w:t>de l’</w:t>
      </w:r>
      <w:r w:rsidR="00C90358">
        <w:rPr>
          <w:sz w:val="28"/>
          <w:szCs w:val="28"/>
        </w:rPr>
        <w:t>E</w:t>
      </w:r>
      <w:r w:rsidR="00C90358" w:rsidRPr="00706E5E">
        <w:rPr>
          <w:sz w:val="28"/>
          <w:szCs w:val="28"/>
        </w:rPr>
        <w:t>ntrepr</w:t>
      </w:r>
      <w:r w:rsidR="00E82C97">
        <w:rPr>
          <w:sz w:val="28"/>
          <w:szCs w:val="28"/>
        </w:rPr>
        <w:t>eneur</w:t>
      </w:r>
      <w:r w:rsidR="002C1718" w:rsidRPr="00B4328A">
        <w:rPr>
          <w:sz w:val="28"/>
          <w:szCs w:val="28"/>
        </w:rPr>
        <w:t xml:space="preserve"> </w:t>
      </w:r>
    </w:p>
    <w:p w14:paraId="6C0A5CD0" w14:textId="77777777" w:rsidR="00043314" w:rsidRDefault="00043314" w:rsidP="00766CE7">
      <w:pPr>
        <w:numPr>
          <w:ilvl w:val="0"/>
          <w:numId w:val="20"/>
        </w:numPr>
        <w:tabs>
          <w:tab w:val="left" w:pos="5238"/>
          <w:tab w:val="left" w:pos="5474"/>
          <w:tab w:val="left" w:pos="9468"/>
        </w:tabs>
        <w:spacing w:after="120"/>
        <w:rPr>
          <w:sz w:val="28"/>
          <w:szCs w:val="28"/>
        </w:rPr>
      </w:pPr>
      <w:r>
        <w:rPr>
          <w:sz w:val="28"/>
          <w:szCs w:val="28"/>
        </w:rPr>
        <w:t>Evaluation des risques</w:t>
      </w:r>
    </w:p>
    <w:p w14:paraId="66F696F4" w14:textId="2FCC60AC" w:rsidR="00966986" w:rsidRPr="00925AC9" w:rsidRDefault="00C90358" w:rsidP="00766CE7">
      <w:pPr>
        <w:numPr>
          <w:ilvl w:val="0"/>
          <w:numId w:val="20"/>
        </w:numPr>
        <w:tabs>
          <w:tab w:val="left" w:pos="5238"/>
          <w:tab w:val="left" w:pos="5474"/>
          <w:tab w:val="left" w:pos="9468"/>
        </w:tabs>
        <w:spacing w:after="120"/>
        <w:rPr>
          <w:sz w:val="28"/>
          <w:szCs w:val="28"/>
        </w:rPr>
      </w:pPr>
      <w:r>
        <w:rPr>
          <w:sz w:val="28"/>
          <w:szCs w:val="28"/>
        </w:rPr>
        <w:t>Matériel de l’Entrepreneur</w:t>
      </w:r>
    </w:p>
    <w:p w14:paraId="23DA4C3B" w14:textId="77777777" w:rsidR="00FB36C1" w:rsidRPr="00804982" w:rsidRDefault="00804982" w:rsidP="00766CE7">
      <w:pPr>
        <w:numPr>
          <w:ilvl w:val="0"/>
          <w:numId w:val="20"/>
        </w:numPr>
        <w:tabs>
          <w:tab w:val="left" w:pos="5238"/>
          <w:tab w:val="left" w:pos="5474"/>
          <w:tab w:val="left" w:pos="9468"/>
        </w:tabs>
        <w:rPr>
          <w:sz w:val="28"/>
          <w:szCs w:val="28"/>
        </w:rPr>
      </w:pPr>
      <w:r>
        <w:rPr>
          <w:sz w:val="28"/>
          <w:szCs w:val="28"/>
        </w:rPr>
        <w:t xml:space="preserve">Autres </w:t>
      </w:r>
    </w:p>
    <w:p w14:paraId="08AB2ABC" w14:textId="77777777" w:rsidR="00672CC8" w:rsidRPr="00B4328A" w:rsidRDefault="00672CC8" w:rsidP="00E70C8A">
      <w:pPr>
        <w:pStyle w:val="SecIVH2"/>
      </w:pPr>
      <w:r w:rsidRPr="00B4328A">
        <w:br w:type="page"/>
      </w:r>
      <w:bookmarkStart w:id="928" w:name="_Toc63775970"/>
      <w:r w:rsidRPr="003E3556">
        <w:lastRenderedPageBreak/>
        <w:t>M</w:t>
      </w:r>
      <w:r w:rsidRPr="00B4328A">
        <w:t>éthod</w:t>
      </w:r>
      <w:r w:rsidR="003E3556">
        <w:t>ologi</w:t>
      </w:r>
      <w:r w:rsidRPr="00B4328A">
        <w:t xml:space="preserve">e de </w:t>
      </w:r>
      <w:r w:rsidR="003E3556">
        <w:t>Conception</w:t>
      </w:r>
      <w:bookmarkEnd w:id="928"/>
    </w:p>
    <w:p w14:paraId="299323B9" w14:textId="1393B253" w:rsidR="003E3556" w:rsidRPr="003E3556" w:rsidRDefault="003E3556" w:rsidP="003F62CD">
      <w:pPr>
        <w:tabs>
          <w:tab w:val="left" w:pos="5238"/>
          <w:tab w:val="left" w:pos="5474"/>
          <w:tab w:val="left" w:pos="9468"/>
        </w:tabs>
        <w:spacing w:before="120" w:after="120"/>
        <w:ind w:left="-90"/>
        <w:jc w:val="both"/>
        <w:rPr>
          <w:sz w:val="24"/>
          <w:szCs w:val="24"/>
        </w:rPr>
      </w:pPr>
      <w:r w:rsidRPr="003E3556">
        <w:rPr>
          <w:sz w:val="24"/>
          <w:szCs w:val="24"/>
        </w:rPr>
        <w:t xml:space="preserve">Le </w:t>
      </w:r>
      <w:r w:rsidR="00C90358">
        <w:rPr>
          <w:sz w:val="24"/>
          <w:szCs w:val="24"/>
        </w:rPr>
        <w:t>P</w:t>
      </w:r>
      <w:r w:rsidR="006F4C37">
        <w:rPr>
          <w:sz w:val="24"/>
          <w:szCs w:val="24"/>
        </w:rPr>
        <w:t>roposant</w:t>
      </w:r>
      <w:r w:rsidRPr="003E3556">
        <w:rPr>
          <w:sz w:val="24"/>
          <w:szCs w:val="24"/>
        </w:rPr>
        <w:t xml:space="preserve"> doit soumettre une méthodologie de conception qui aborde au minimum les éléments suivants</w:t>
      </w:r>
      <w:r w:rsidR="00234B3E">
        <w:rPr>
          <w:sz w:val="24"/>
          <w:szCs w:val="24"/>
        </w:rPr>
        <w:t> </w:t>
      </w:r>
      <w:r w:rsidRPr="003E3556">
        <w:rPr>
          <w:sz w:val="24"/>
          <w:szCs w:val="24"/>
        </w:rPr>
        <w:t>:</w:t>
      </w:r>
    </w:p>
    <w:p w14:paraId="0CCE373E" w14:textId="0A4662E4" w:rsidR="003E3556" w:rsidRDefault="003E3556" w:rsidP="00766CE7">
      <w:pPr>
        <w:pStyle w:val="ListParagraph"/>
        <w:numPr>
          <w:ilvl w:val="0"/>
          <w:numId w:val="17"/>
        </w:numPr>
        <w:tabs>
          <w:tab w:val="left" w:pos="5238"/>
          <w:tab w:val="left" w:pos="5474"/>
          <w:tab w:val="left" w:pos="9468"/>
        </w:tabs>
        <w:spacing w:after="120"/>
        <w:ind w:left="425" w:hanging="357"/>
        <w:jc w:val="both"/>
        <w:rPr>
          <w:sz w:val="24"/>
          <w:szCs w:val="24"/>
        </w:rPr>
      </w:pPr>
      <w:r>
        <w:rPr>
          <w:sz w:val="24"/>
          <w:szCs w:val="24"/>
        </w:rPr>
        <w:t>Les dispositions</w:t>
      </w:r>
      <w:r w:rsidRPr="003E3556">
        <w:rPr>
          <w:sz w:val="24"/>
          <w:szCs w:val="24"/>
        </w:rPr>
        <w:t xml:space="preserve"> organisationnel</w:t>
      </w:r>
      <w:r w:rsidR="00CD2447">
        <w:rPr>
          <w:sz w:val="24"/>
          <w:szCs w:val="24"/>
        </w:rPr>
        <w:t>le</w:t>
      </w:r>
      <w:r w:rsidRPr="003E3556">
        <w:rPr>
          <w:sz w:val="24"/>
          <w:szCs w:val="24"/>
        </w:rPr>
        <w:t>s pour la conception, y compris</w:t>
      </w:r>
      <w:r w:rsidR="00234B3E">
        <w:rPr>
          <w:sz w:val="24"/>
          <w:szCs w:val="24"/>
        </w:rPr>
        <w:t> </w:t>
      </w:r>
      <w:r w:rsidRPr="003E3556">
        <w:rPr>
          <w:sz w:val="24"/>
          <w:szCs w:val="24"/>
        </w:rPr>
        <w:t xml:space="preserve">: la structure d'équipe, les rôles et responsabilités, les interfaces, les procédures de </w:t>
      </w:r>
      <w:r w:rsidR="00C90358">
        <w:rPr>
          <w:sz w:val="24"/>
          <w:szCs w:val="24"/>
        </w:rPr>
        <w:t>contrôle</w:t>
      </w:r>
      <w:r w:rsidR="00C90358" w:rsidRPr="003E3556">
        <w:rPr>
          <w:sz w:val="24"/>
          <w:szCs w:val="24"/>
        </w:rPr>
        <w:t xml:space="preserve"> </w:t>
      </w:r>
      <w:r w:rsidRPr="003E3556">
        <w:rPr>
          <w:sz w:val="24"/>
          <w:szCs w:val="24"/>
        </w:rPr>
        <w:t>et d'approbation de la conception et les dispositifs d'assurance qualité</w:t>
      </w:r>
      <w:r w:rsidR="003F62CD">
        <w:rPr>
          <w:sz w:val="24"/>
          <w:szCs w:val="24"/>
        </w:rPr>
        <w:t xml:space="preserve"> </w:t>
      </w:r>
      <w:r w:rsidRPr="003E3556">
        <w:rPr>
          <w:sz w:val="24"/>
          <w:szCs w:val="24"/>
        </w:rPr>
        <w:t>;</w:t>
      </w:r>
    </w:p>
    <w:p w14:paraId="4EE430B4" w14:textId="66E79F00"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 xml:space="preserve">Produits attendus de la conception proposée : </w:t>
      </w:r>
      <w:r w:rsidR="003F62CD" w:rsidRPr="003F62CD">
        <w:rPr>
          <w:i/>
          <w:iCs/>
          <w:sz w:val="24"/>
          <w:szCs w:val="24"/>
          <w:lang w:val="fr"/>
        </w:rPr>
        <w:t>[Le Maître d’Ouvrage précisera les exigences obligatoires appropriées aux bonnes pratiques de l’industrie internationale</w:t>
      </w:r>
      <w:r w:rsidR="00925AC9">
        <w:rPr>
          <w:i/>
          <w:iCs/>
          <w:sz w:val="24"/>
          <w:szCs w:val="24"/>
          <w:lang w:val="fr"/>
        </w:rPr>
        <w:t> ; ex. drainage, et accès temporaire/permanent aux projets de route</w:t>
      </w:r>
      <w:r w:rsidR="003F62CD" w:rsidRPr="003F62CD">
        <w:rPr>
          <w:i/>
          <w:sz w:val="24"/>
          <w:szCs w:val="24"/>
          <w:lang w:val="fr"/>
        </w:rPr>
        <w:t>]</w:t>
      </w:r>
      <w:r w:rsidR="00234B3E">
        <w:rPr>
          <w:sz w:val="24"/>
          <w:szCs w:val="24"/>
          <w:lang w:val="fr"/>
        </w:rPr>
        <w:t> </w:t>
      </w:r>
      <w:r w:rsidR="003F62CD" w:rsidRPr="003F62CD">
        <w:rPr>
          <w:i/>
          <w:sz w:val="24"/>
          <w:szCs w:val="24"/>
          <w:lang w:val="fr"/>
        </w:rPr>
        <w:t>;</w:t>
      </w:r>
    </w:p>
    <w:p w14:paraId="620C7C72" w14:textId="496B7ACE"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U</w:t>
      </w:r>
      <w:r w:rsidR="003E3556" w:rsidRPr="003F62CD">
        <w:rPr>
          <w:sz w:val="24"/>
          <w:szCs w:val="24"/>
        </w:rPr>
        <w:t xml:space="preserve">n énoncé de conception indiquant la manière dont les exigences </w:t>
      </w:r>
      <w:r w:rsidR="00C90358" w:rsidRPr="003F62CD">
        <w:rPr>
          <w:sz w:val="24"/>
          <w:szCs w:val="24"/>
        </w:rPr>
        <w:t>du Maître d’Ouvrage</w:t>
      </w:r>
      <w:r w:rsidR="003E3556" w:rsidRPr="003F62CD">
        <w:rPr>
          <w:sz w:val="24"/>
          <w:szCs w:val="24"/>
        </w:rPr>
        <w:t xml:space="preserve"> seront satisfaites</w:t>
      </w:r>
      <w:r w:rsidR="00234B3E">
        <w:rPr>
          <w:sz w:val="24"/>
          <w:szCs w:val="24"/>
        </w:rPr>
        <w:t> </w:t>
      </w:r>
      <w:r w:rsidR="003E3556" w:rsidRPr="003F62CD">
        <w:rPr>
          <w:sz w:val="24"/>
          <w:szCs w:val="24"/>
        </w:rPr>
        <w:t>;</w:t>
      </w:r>
    </w:p>
    <w:p w14:paraId="34DA1ABF" w14:textId="38FE79CF"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 xml:space="preserve">Toute valeur ajoutée apportée par le </w:t>
      </w:r>
      <w:r w:rsidR="00C90358" w:rsidRPr="003F62CD">
        <w:rPr>
          <w:sz w:val="24"/>
          <w:szCs w:val="24"/>
        </w:rPr>
        <w:t>P</w:t>
      </w:r>
      <w:r w:rsidR="006F4C37" w:rsidRPr="003F62CD">
        <w:rPr>
          <w:sz w:val="24"/>
          <w:szCs w:val="24"/>
        </w:rPr>
        <w:t>roposant</w:t>
      </w:r>
      <w:r w:rsidRPr="003F62CD">
        <w:rPr>
          <w:sz w:val="24"/>
          <w:szCs w:val="24"/>
        </w:rPr>
        <w:t>, notamment des exemples d’aspect novateurs de la conception</w:t>
      </w:r>
      <w:r w:rsidR="002E56F4">
        <w:rPr>
          <w:sz w:val="24"/>
          <w:szCs w:val="24"/>
        </w:rPr>
        <w:t> </w:t>
      </w:r>
      <w:r w:rsidRPr="003F62CD">
        <w:rPr>
          <w:sz w:val="24"/>
          <w:szCs w:val="24"/>
        </w:rPr>
        <w:t>;</w:t>
      </w:r>
    </w:p>
    <w:p w14:paraId="39F8CCE8" w14:textId="5F6BE125"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Pr>
          <w:sz w:val="24"/>
          <w:szCs w:val="24"/>
        </w:rPr>
        <w:t>D</w:t>
      </w:r>
      <w:r w:rsidR="003E3556" w:rsidRPr="003F62CD">
        <w:rPr>
          <w:sz w:val="24"/>
          <w:szCs w:val="24"/>
        </w:rPr>
        <w:t xml:space="preserve">es commentaires sur les exigences </w:t>
      </w:r>
      <w:r w:rsidR="002E4FF3" w:rsidRPr="003F62CD">
        <w:rPr>
          <w:sz w:val="24"/>
          <w:szCs w:val="24"/>
        </w:rPr>
        <w:t>du</w:t>
      </w:r>
      <w:r w:rsidR="002642D5" w:rsidRPr="003F62CD">
        <w:rPr>
          <w:sz w:val="24"/>
          <w:szCs w:val="24"/>
        </w:rPr>
        <w:t xml:space="preserve"> Maître d’Ouvrage</w:t>
      </w:r>
      <w:r w:rsidR="003E3556" w:rsidRPr="003F62CD">
        <w:rPr>
          <w:sz w:val="24"/>
          <w:szCs w:val="24"/>
        </w:rPr>
        <w:t>, notamment</w:t>
      </w:r>
      <w:r w:rsidR="002E56F4">
        <w:rPr>
          <w:sz w:val="24"/>
          <w:szCs w:val="24"/>
        </w:rPr>
        <w:t> </w:t>
      </w:r>
      <w:r w:rsidR="003E3556" w:rsidRPr="003F62CD">
        <w:rPr>
          <w:sz w:val="24"/>
          <w:szCs w:val="24"/>
        </w:rPr>
        <w:t xml:space="preserve">: </w:t>
      </w:r>
    </w:p>
    <w:p w14:paraId="3EC11520" w14:textId="48A931CA" w:rsidR="003F62CD" w:rsidRPr="003F62CD" w:rsidRDefault="003F62CD" w:rsidP="00766CE7">
      <w:pPr>
        <w:pStyle w:val="ListParagraph"/>
        <w:numPr>
          <w:ilvl w:val="0"/>
          <w:numId w:val="67"/>
        </w:numPr>
        <w:tabs>
          <w:tab w:val="left" w:pos="5238"/>
          <w:tab w:val="left" w:pos="5474"/>
          <w:tab w:val="left" w:pos="9468"/>
        </w:tabs>
        <w:spacing w:before="240" w:after="120"/>
        <w:ind w:left="993" w:hanging="426"/>
        <w:jc w:val="both"/>
        <w:rPr>
          <w:sz w:val="24"/>
          <w:szCs w:val="24"/>
        </w:rPr>
      </w:pPr>
      <w:proofErr w:type="gramStart"/>
      <w:r w:rsidRPr="003F62CD">
        <w:rPr>
          <w:sz w:val="24"/>
          <w:szCs w:val="24"/>
        </w:rPr>
        <w:t>l’état</w:t>
      </w:r>
      <w:proofErr w:type="gramEnd"/>
      <w:r w:rsidRPr="003F62CD">
        <w:rPr>
          <w:sz w:val="24"/>
          <w:szCs w:val="24"/>
        </w:rPr>
        <w:t xml:space="preserve"> des informations disponibles et problèmes de conception pertinents pour les </w:t>
      </w:r>
      <w:r w:rsidR="00AE2DC5">
        <w:rPr>
          <w:sz w:val="24"/>
          <w:szCs w:val="24"/>
        </w:rPr>
        <w:t>Ouvrages</w:t>
      </w:r>
      <w:r w:rsidR="002E56F4">
        <w:rPr>
          <w:sz w:val="24"/>
          <w:szCs w:val="24"/>
        </w:rPr>
        <w:t> </w:t>
      </w:r>
      <w:r w:rsidRPr="003F62CD">
        <w:rPr>
          <w:sz w:val="24"/>
          <w:szCs w:val="24"/>
        </w:rPr>
        <w:t>;</w:t>
      </w:r>
    </w:p>
    <w:p w14:paraId="1054553A" w14:textId="5916D5F2" w:rsidR="003F62CD" w:rsidRPr="003E3556" w:rsidRDefault="003F62CD" w:rsidP="002E56F4">
      <w:pPr>
        <w:tabs>
          <w:tab w:val="left" w:pos="5238"/>
          <w:tab w:val="left" w:pos="5474"/>
          <w:tab w:val="left" w:pos="9468"/>
        </w:tabs>
        <w:spacing w:before="120" w:after="120"/>
        <w:ind w:left="993" w:hanging="426"/>
        <w:jc w:val="both"/>
        <w:rPr>
          <w:sz w:val="24"/>
          <w:szCs w:val="24"/>
        </w:rPr>
      </w:pPr>
      <w:r>
        <w:rPr>
          <w:sz w:val="24"/>
          <w:szCs w:val="24"/>
        </w:rPr>
        <w:t>(</w:t>
      </w:r>
      <w:r w:rsidRPr="003E3556">
        <w:rPr>
          <w:sz w:val="24"/>
          <w:szCs w:val="24"/>
        </w:rPr>
        <w:t>ii</w:t>
      </w:r>
      <w:r>
        <w:rPr>
          <w:sz w:val="24"/>
          <w:szCs w:val="24"/>
        </w:rPr>
        <w:t>)</w:t>
      </w:r>
      <w:r w:rsidRPr="003E3556">
        <w:rPr>
          <w:sz w:val="24"/>
          <w:szCs w:val="24"/>
        </w:rPr>
        <w:t xml:space="preserve"> </w:t>
      </w:r>
      <w:r w:rsidR="002E56F4">
        <w:rPr>
          <w:sz w:val="24"/>
          <w:szCs w:val="24"/>
        </w:rPr>
        <w:tab/>
      </w:r>
      <w:r w:rsidRPr="003E3556">
        <w:rPr>
          <w:sz w:val="24"/>
          <w:szCs w:val="24"/>
        </w:rPr>
        <w:t xml:space="preserve">des commentaires sur les erreurs, défauts ou ambiguïtés mentionnés dans les exigences </w:t>
      </w:r>
      <w:r>
        <w:rPr>
          <w:sz w:val="24"/>
          <w:szCs w:val="24"/>
        </w:rPr>
        <w:t>du Maître d’Ouvrage</w:t>
      </w:r>
      <w:r w:rsidR="002E56F4">
        <w:rPr>
          <w:sz w:val="24"/>
          <w:szCs w:val="24"/>
        </w:rPr>
        <w:t> </w:t>
      </w:r>
      <w:r w:rsidRPr="003E3556">
        <w:rPr>
          <w:sz w:val="24"/>
          <w:szCs w:val="24"/>
        </w:rPr>
        <w:t>; et</w:t>
      </w:r>
    </w:p>
    <w:p w14:paraId="0E565B6E" w14:textId="7E892EC6" w:rsidR="003F62CD" w:rsidRPr="003E3556" w:rsidRDefault="003F62CD" w:rsidP="002E56F4">
      <w:pPr>
        <w:tabs>
          <w:tab w:val="left" w:pos="5238"/>
          <w:tab w:val="left" w:pos="5474"/>
          <w:tab w:val="left" w:pos="9468"/>
        </w:tabs>
        <w:spacing w:before="120" w:after="120"/>
        <w:ind w:left="993" w:hanging="426"/>
        <w:jc w:val="both"/>
        <w:rPr>
          <w:sz w:val="24"/>
          <w:szCs w:val="24"/>
        </w:rPr>
      </w:pPr>
      <w:r>
        <w:rPr>
          <w:sz w:val="24"/>
          <w:szCs w:val="24"/>
        </w:rPr>
        <w:t xml:space="preserve">(iii) </w:t>
      </w:r>
      <w:r w:rsidR="002E56F4">
        <w:rPr>
          <w:sz w:val="24"/>
          <w:szCs w:val="24"/>
        </w:rPr>
        <w:tab/>
      </w:r>
      <w:r>
        <w:rPr>
          <w:sz w:val="24"/>
          <w:szCs w:val="24"/>
        </w:rPr>
        <w:t xml:space="preserve">les </w:t>
      </w:r>
      <w:r w:rsidRPr="003E3556">
        <w:rPr>
          <w:sz w:val="24"/>
          <w:szCs w:val="24"/>
        </w:rPr>
        <w:t xml:space="preserve">détails de toute exception dans la conception conceptuelle </w:t>
      </w:r>
      <w:r>
        <w:rPr>
          <w:sz w:val="24"/>
          <w:szCs w:val="24"/>
        </w:rPr>
        <w:t>pro</w:t>
      </w:r>
      <w:r w:rsidR="00AE2DC5">
        <w:rPr>
          <w:sz w:val="24"/>
          <w:szCs w:val="24"/>
        </w:rPr>
        <w:t>jetée</w:t>
      </w:r>
      <w:r w:rsidRPr="003E3556">
        <w:rPr>
          <w:sz w:val="24"/>
          <w:szCs w:val="24"/>
        </w:rPr>
        <w:t xml:space="preserve"> aux </w:t>
      </w:r>
      <w:r w:rsidR="00AE2DC5">
        <w:rPr>
          <w:sz w:val="24"/>
          <w:szCs w:val="24"/>
        </w:rPr>
        <w:t>E</w:t>
      </w:r>
      <w:r w:rsidRPr="003E3556">
        <w:rPr>
          <w:sz w:val="24"/>
          <w:szCs w:val="24"/>
        </w:rPr>
        <w:t xml:space="preserve">xigences </w:t>
      </w:r>
      <w:r>
        <w:rPr>
          <w:sz w:val="24"/>
          <w:szCs w:val="24"/>
        </w:rPr>
        <w:t>du Maître d’Ouvrage</w:t>
      </w:r>
      <w:r w:rsidRPr="003E3556">
        <w:rPr>
          <w:sz w:val="24"/>
          <w:szCs w:val="24"/>
        </w:rPr>
        <w:t>]</w:t>
      </w:r>
      <w:r w:rsidR="002E56F4">
        <w:rPr>
          <w:sz w:val="24"/>
          <w:szCs w:val="24"/>
        </w:rPr>
        <w:t> </w:t>
      </w:r>
      <w:r w:rsidRPr="003E3556">
        <w:rPr>
          <w:sz w:val="24"/>
          <w:szCs w:val="24"/>
        </w:rPr>
        <w:t>;</w:t>
      </w:r>
    </w:p>
    <w:p w14:paraId="6B09145B" w14:textId="035D47EC"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Ac</w:t>
      </w:r>
      <w:r w:rsidR="00AC5A2E" w:rsidRPr="003F62CD">
        <w:rPr>
          <w:sz w:val="24"/>
          <w:szCs w:val="24"/>
        </w:rPr>
        <w:t xml:space="preserve">quisitions </w:t>
      </w:r>
      <w:r w:rsidRPr="003F62CD">
        <w:rPr>
          <w:sz w:val="24"/>
          <w:szCs w:val="24"/>
        </w:rPr>
        <w:t>durables</w:t>
      </w:r>
      <w:r w:rsidR="003F62CD">
        <w:rPr>
          <w:sz w:val="24"/>
          <w:szCs w:val="24"/>
        </w:rPr>
        <w:t xml:space="preserve"> </w:t>
      </w:r>
      <w:r w:rsidRPr="003F62CD">
        <w:rPr>
          <w:sz w:val="24"/>
          <w:szCs w:val="24"/>
        </w:rPr>
        <w:t>: aspects liés à la durabilité (</w:t>
      </w:r>
      <w:r w:rsidR="00AC5A2E" w:rsidRPr="003F62CD">
        <w:rPr>
          <w:sz w:val="24"/>
          <w:szCs w:val="24"/>
        </w:rPr>
        <w:t xml:space="preserve">exemple : </w:t>
      </w:r>
      <w:r w:rsidRPr="003F62CD">
        <w:rPr>
          <w:sz w:val="24"/>
          <w:szCs w:val="24"/>
        </w:rPr>
        <w:t xml:space="preserve">efficacité énergétique, réduction des déchets, réduction des matériaux, sources de matériaux, etc.) démontrant l’approche du </w:t>
      </w:r>
      <w:r w:rsidR="00C90358" w:rsidRPr="003F62CD">
        <w:rPr>
          <w:sz w:val="24"/>
          <w:szCs w:val="24"/>
        </w:rPr>
        <w:t>P</w:t>
      </w:r>
      <w:r w:rsidR="006F4C37" w:rsidRPr="003F62CD">
        <w:rPr>
          <w:sz w:val="24"/>
          <w:szCs w:val="24"/>
        </w:rPr>
        <w:t>roposant</w:t>
      </w:r>
      <w:r w:rsidRPr="003F62CD">
        <w:rPr>
          <w:sz w:val="24"/>
          <w:szCs w:val="24"/>
        </w:rPr>
        <w:t xml:space="preserve"> et son engagement en faveur de pratiques de conception et de construction durables</w:t>
      </w:r>
      <w:r w:rsidR="002E56F4">
        <w:rPr>
          <w:sz w:val="24"/>
          <w:szCs w:val="24"/>
        </w:rPr>
        <w:t> </w:t>
      </w:r>
      <w:r w:rsidRPr="003F62CD">
        <w:rPr>
          <w:sz w:val="24"/>
          <w:szCs w:val="24"/>
        </w:rPr>
        <w:t>;</w:t>
      </w:r>
      <w:r w:rsidR="00AC5A2E" w:rsidRPr="003F62CD">
        <w:rPr>
          <w:sz w:val="24"/>
          <w:szCs w:val="24"/>
        </w:rPr>
        <w:t xml:space="preserve"> </w:t>
      </w:r>
    </w:p>
    <w:p w14:paraId="57F8A76C" w14:textId="3ABDCFD6"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Pr>
          <w:sz w:val="24"/>
          <w:szCs w:val="24"/>
        </w:rPr>
        <w:t>S</w:t>
      </w:r>
      <w:r w:rsidR="003E3556" w:rsidRPr="003F62CD">
        <w:rPr>
          <w:sz w:val="24"/>
          <w:szCs w:val="24"/>
        </w:rPr>
        <w:t xml:space="preserve">tratégie pour la collecte d'informations de base sur les </w:t>
      </w:r>
      <w:r w:rsidR="00877AB7" w:rsidRPr="003F62CD">
        <w:rPr>
          <w:sz w:val="24"/>
          <w:szCs w:val="24"/>
        </w:rPr>
        <w:t xml:space="preserve">aspects sociaux et environnementaux </w:t>
      </w:r>
      <w:r w:rsidR="003E3556" w:rsidRPr="003F62CD">
        <w:rPr>
          <w:sz w:val="24"/>
          <w:szCs w:val="24"/>
        </w:rPr>
        <w:t>à temps pour permettre l'élaboration de la conception</w:t>
      </w:r>
      <w:r w:rsidR="002E56F4">
        <w:rPr>
          <w:sz w:val="24"/>
          <w:szCs w:val="24"/>
        </w:rPr>
        <w:t> </w:t>
      </w:r>
      <w:r w:rsidR="003E3556" w:rsidRPr="003F62CD">
        <w:rPr>
          <w:sz w:val="24"/>
          <w:szCs w:val="24"/>
        </w:rPr>
        <w:t>;</w:t>
      </w:r>
    </w:p>
    <w:p w14:paraId="277FBDA1" w14:textId="09947FC6" w:rsidR="00880BBD" w:rsidRDefault="00877AB7"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bCs/>
          <w:sz w:val="24"/>
          <w:szCs w:val="24"/>
        </w:rPr>
        <w:t>Gestion environnementale et sociale</w:t>
      </w:r>
      <w:r w:rsidRPr="003F62CD">
        <w:rPr>
          <w:b/>
          <w:bCs/>
          <w:sz w:val="24"/>
          <w:szCs w:val="24"/>
        </w:rPr>
        <w:t> </w:t>
      </w:r>
      <w:r w:rsidRPr="003F62CD">
        <w:rPr>
          <w:sz w:val="24"/>
          <w:szCs w:val="24"/>
        </w:rPr>
        <w:t xml:space="preserve">: approche proposée pour la gestion des aspects environnementaux et sociaux </w:t>
      </w:r>
      <w:r w:rsidR="003F62CD">
        <w:rPr>
          <w:sz w:val="24"/>
          <w:szCs w:val="24"/>
        </w:rPr>
        <w:t xml:space="preserve">(ES) </w:t>
      </w:r>
      <w:r w:rsidRPr="003F62CD">
        <w:rPr>
          <w:sz w:val="24"/>
          <w:szCs w:val="24"/>
        </w:rPr>
        <w:t>durant l’exécution du Marché</w:t>
      </w:r>
      <w:r w:rsidR="002E56F4">
        <w:rPr>
          <w:sz w:val="24"/>
          <w:szCs w:val="24"/>
        </w:rPr>
        <w:t xml:space="preserve"> </w:t>
      </w:r>
      <w:r w:rsidRPr="003F62CD">
        <w:rPr>
          <w:sz w:val="24"/>
          <w:szCs w:val="24"/>
        </w:rPr>
        <w:t xml:space="preserve">et </w:t>
      </w:r>
      <w:r w:rsidR="003E3556" w:rsidRPr="003F62CD">
        <w:rPr>
          <w:sz w:val="24"/>
          <w:szCs w:val="24"/>
        </w:rPr>
        <w:t xml:space="preserve">détails sur la manière dont les exigences en matière de </w:t>
      </w:r>
      <w:r w:rsidRPr="003F62CD">
        <w:rPr>
          <w:sz w:val="24"/>
          <w:szCs w:val="24"/>
        </w:rPr>
        <w:t xml:space="preserve">gestion environnementale et sociale </w:t>
      </w:r>
      <w:r w:rsidR="003E3556" w:rsidRPr="003F62CD">
        <w:rPr>
          <w:sz w:val="24"/>
          <w:szCs w:val="24"/>
        </w:rPr>
        <w:t>et toute proposition visant à améliorer les résultats en matière de</w:t>
      </w:r>
      <w:r w:rsidRPr="003F62CD">
        <w:rPr>
          <w:sz w:val="24"/>
          <w:szCs w:val="24"/>
        </w:rPr>
        <w:t xml:space="preserve"> </w:t>
      </w:r>
      <w:r w:rsidR="00433150" w:rsidRPr="003F62CD">
        <w:rPr>
          <w:sz w:val="24"/>
          <w:szCs w:val="24"/>
        </w:rPr>
        <w:t xml:space="preserve">gestion ES </w:t>
      </w:r>
      <w:r w:rsidR="003E3556" w:rsidRPr="003F62CD">
        <w:rPr>
          <w:sz w:val="24"/>
          <w:szCs w:val="24"/>
        </w:rPr>
        <w:t>seront intégrés à toutes les étapes de la conception et sur la manière dont les implications pour la phase de construction ont été prises en compte</w:t>
      </w:r>
      <w:r w:rsidR="002E56F4">
        <w:rPr>
          <w:sz w:val="24"/>
          <w:szCs w:val="24"/>
        </w:rPr>
        <w:t> </w:t>
      </w:r>
      <w:r w:rsidR="003E3556" w:rsidRPr="003F62CD">
        <w:rPr>
          <w:sz w:val="24"/>
          <w:szCs w:val="24"/>
        </w:rPr>
        <w:t>;</w:t>
      </w:r>
    </w:p>
    <w:p w14:paraId="77C697DD" w14:textId="20F677EB" w:rsidR="00880BBD" w:rsidRPr="00880BBD" w:rsidRDefault="00880BBD" w:rsidP="00766CE7">
      <w:pPr>
        <w:pStyle w:val="ListParagraph"/>
        <w:numPr>
          <w:ilvl w:val="0"/>
          <w:numId w:val="17"/>
        </w:numPr>
        <w:tabs>
          <w:tab w:val="left" w:pos="5238"/>
          <w:tab w:val="left" w:pos="5474"/>
          <w:tab w:val="left" w:pos="9468"/>
        </w:tabs>
        <w:spacing w:after="120"/>
        <w:ind w:left="425" w:hanging="357"/>
        <w:jc w:val="both"/>
        <w:rPr>
          <w:sz w:val="24"/>
          <w:szCs w:val="24"/>
        </w:rPr>
      </w:pPr>
      <w:proofErr w:type="gramStart"/>
      <w:r w:rsidRPr="00880BBD">
        <w:rPr>
          <w:sz w:val="24"/>
          <w:szCs w:val="24"/>
          <w:lang w:val="fr"/>
        </w:rPr>
        <w:t>les</w:t>
      </w:r>
      <w:proofErr w:type="gramEnd"/>
      <w:r w:rsidRPr="00880BBD">
        <w:rPr>
          <w:sz w:val="24"/>
          <w:szCs w:val="24"/>
          <w:lang w:val="fr"/>
        </w:rPr>
        <w:t xml:space="preserve"> détails de l’approche à prendre en matière de gestion des risques, de participation des intervenants, de consultation et de permis/consentements environnementaux</w:t>
      </w:r>
      <w:r w:rsidR="002E56F4">
        <w:rPr>
          <w:sz w:val="24"/>
          <w:szCs w:val="24"/>
          <w:lang w:val="fr"/>
        </w:rPr>
        <w:t> </w:t>
      </w:r>
      <w:r w:rsidRPr="00880BBD">
        <w:rPr>
          <w:sz w:val="24"/>
          <w:szCs w:val="24"/>
          <w:lang w:val="fr"/>
        </w:rPr>
        <w:t>;</w:t>
      </w:r>
    </w:p>
    <w:p w14:paraId="09472E43" w14:textId="69973443" w:rsidR="00880BBD" w:rsidRPr="00877AB7" w:rsidRDefault="00880BBD" w:rsidP="00766CE7">
      <w:pPr>
        <w:pStyle w:val="ListParagraph"/>
        <w:numPr>
          <w:ilvl w:val="0"/>
          <w:numId w:val="17"/>
        </w:numPr>
        <w:tabs>
          <w:tab w:val="left" w:pos="5238"/>
          <w:tab w:val="left" w:pos="5474"/>
          <w:tab w:val="left" w:pos="9468"/>
        </w:tabs>
        <w:spacing w:after="120"/>
        <w:ind w:left="425" w:hanging="357"/>
        <w:jc w:val="both"/>
        <w:rPr>
          <w:sz w:val="24"/>
          <w:szCs w:val="24"/>
        </w:rPr>
      </w:pPr>
      <w:proofErr w:type="gramStart"/>
      <w:r w:rsidRPr="00877AB7">
        <w:rPr>
          <w:sz w:val="24"/>
          <w:szCs w:val="24"/>
        </w:rPr>
        <w:t>les</w:t>
      </w:r>
      <w:proofErr w:type="gramEnd"/>
      <w:r w:rsidRPr="00877AB7">
        <w:rPr>
          <w:sz w:val="24"/>
          <w:szCs w:val="24"/>
        </w:rPr>
        <w:t xml:space="preserve"> arrangements en matière d'ingénierie de la valeur (gestion de la valeur), y compris la prise en compte des questions ES</w:t>
      </w:r>
      <w:r w:rsidR="002E56F4">
        <w:rPr>
          <w:sz w:val="24"/>
          <w:szCs w:val="24"/>
        </w:rPr>
        <w:t>  </w:t>
      </w:r>
      <w:r w:rsidRPr="00877AB7">
        <w:rPr>
          <w:sz w:val="24"/>
          <w:szCs w:val="24"/>
        </w:rPr>
        <w:t>; et*</w:t>
      </w:r>
    </w:p>
    <w:p w14:paraId="21DF0310" w14:textId="77777777" w:rsidR="00880BBD" w:rsidRPr="00880BBD" w:rsidRDefault="00880BBD" w:rsidP="00766CE7">
      <w:pPr>
        <w:pStyle w:val="ListParagraph"/>
        <w:numPr>
          <w:ilvl w:val="0"/>
          <w:numId w:val="17"/>
        </w:numPr>
        <w:tabs>
          <w:tab w:val="left" w:pos="5238"/>
          <w:tab w:val="left" w:pos="5474"/>
          <w:tab w:val="left" w:pos="9468"/>
        </w:tabs>
        <w:spacing w:after="120"/>
        <w:ind w:left="425" w:hanging="357"/>
        <w:jc w:val="both"/>
        <w:rPr>
          <w:i/>
          <w:sz w:val="24"/>
          <w:szCs w:val="24"/>
        </w:rPr>
      </w:pPr>
      <w:r w:rsidRPr="00880BBD">
        <w:rPr>
          <w:i/>
          <w:sz w:val="24"/>
          <w:szCs w:val="24"/>
          <w:lang w:val="fr"/>
        </w:rPr>
        <w:t>[</w:t>
      </w:r>
      <w:proofErr w:type="gramStart"/>
      <w:r w:rsidRPr="00880BBD">
        <w:rPr>
          <w:i/>
          <w:sz w:val="24"/>
          <w:szCs w:val="24"/>
          <w:lang w:val="fr"/>
        </w:rPr>
        <w:t>modifier</w:t>
      </w:r>
      <w:proofErr w:type="gramEnd"/>
      <w:r w:rsidRPr="00880BBD">
        <w:rPr>
          <w:i/>
          <w:sz w:val="24"/>
          <w:szCs w:val="24"/>
          <w:lang w:val="fr"/>
        </w:rPr>
        <w:t xml:space="preserve">/inclure toute </w:t>
      </w:r>
      <w:r w:rsidRPr="00880BBD">
        <w:rPr>
          <w:sz w:val="24"/>
          <w:szCs w:val="24"/>
          <w:lang w:val="fr"/>
        </w:rPr>
        <w:t xml:space="preserve"> </w:t>
      </w:r>
      <w:r w:rsidRPr="00880BBD">
        <w:rPr>
          <w:i/>
          <w:sz w:val="24"/>
          <w:szCs w:val="24"/>
          <w:lang w:val="fr"/>
        </w:rPr>
        <w:t>autre information pertinente, le cas échéant.]</w:t>
      </w:r>
    </w:p>
    <w:p w14:paraId="3218B28A" w14:textId="77777777" w:rsidR="00877AB7" w:rsidRDefault="00877AB7">
      <w:bookmarkStart w:id="929" w:name="_Toc505352933"/>
      <w:r>
        <w:br w:type="page"/>
      </w:r>
    </w:p>
    <w:p w14:paraId="78862B60" w14:textId="77777777" w:rsidR="00877AB7" w:rsidRDefault="00877AB7"/>
    <w:p w14:paraId="4E3AFA82" w14:textId="0DED95D9" w:rsidR="00877AB7" w:rsidRPr="00877AB7" w:rsidRDefault="00877AB7" w:rsidP="00E70C8A">
      <w:pPr>
        <w:pStyle w:val="SecIVH2"/>
      </w:pPr>
      <w:bookmarkStart w:id="930" w:name="_Toc63775971"/>
      <w:r w:rsidRPr="00877AB7">
        <w:t xml:space="preserve">Stratégie de </w:t>
      </w:r>
      <w:r w:rsidR="00925AC9">
        <w:t>G</w:t>
      </w:r>
      <w:r w:rsidRPr="00877AB7">
        <w:t xml:space="preserve">estion de la </w:t>
      </w:r>
      <w:r w:rsidR="00925AC9">
        <w:t>C</w:t>
      </w:r>
      <w:r w:rsidRPr="00877AB7">
        <w:t>onstruction</w:t>
      </w:r>
      <w:bookmarkEnd w:id="930"/>
    </w:p>
    <w:p w14:paraId="47A93826" w14:textId="77777777" w:rsidR="00877AB7" w:rsidRPr="00877AB7" w:rsidRDefault="00877AB7" w:rsidP="00877AB7">
      <w:pPr>
        <w:rPr>
          <w:b/>
          <w:sz w:val="36"/>
          <w:lang w:eastAsia="en-US"/>
        </w:rPr>
      </w:pPr>
    </w:p>
    <w:p w14:paraId="41DBEB5D" w14:textId="5A35005A" w:rsidR="00877AB7" w:rsidRPr="001A03A5" w:rsidRDefault="00877AB7" w:rsidP="006C0101">
      <w:pPr>
        <w:spacing w:after="120"/>
        <w:jc w:val="both"/>
        <w:rPr>
          <w:sz w:val="24"/>
          <w:lang w:eastAsia="en-US"/>
        </w:rPr>
      </w:pPr>
      <w:r w:rsidRPr="001A03A5">
        <w:rPr>
          <w:sz w:val="24"/>
          <w:lang w:eastAsia="en-US"/>
        </w:rPr>
        <w:t xml:space="preserve">Le </w:t>
      </w:r>
      <w:r w:rsidR="00433150">
        <w:rPr>
          <w:sz w:val="24"/>
          <w:lang w:eastAsia="en-US"/>
        </w:rPr>
        <w:t>P</w:t>
      </w:r>
      <w:r w:rsidR="006F4C37">
        <w:rPr>
          <w:sz w:val="24"/>
          <w:lang w:eastAsia="en-US"/>
        </w:rPr>
        <w:t>roposant</w:t>
      </w:r>
      <w:r w:rsidRPr="001A03A5">
        <w:rPr>
          <w:sz w:val="24"/>
          <w:lang w:eastAsia="en-US"/>
        </w:rPr>
        <w:t xml:space="preserve"> doit soumettre une stratégie de gestion de la construction qui aborde au minimum</w:t>
      </w:r>
      <w:r w:rsidR="002E56F4">
        <w:rPr>
          <w:sz w:val="24"/>
          <w:lang w:eastAsia="en-US"/>
        </w:rPr>
        <w:t> </w:t>
      </w:r>
      <w:r w:rsidRPr="001A03A5">
        <w:rPr>
          <w:sz w:val="24"/>
          <w:lang w:eastAsia="en-US"/>
        </w:rPr>
        <w:t>:</w:t>
      </w:r>
    </w:p>
    <w:p w14:paraId="51FAB52A" w14:textId="326E83CD"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arrangements/dispositions organisationnels pour la gestion de la construction, y compris</w:t>
      </w:r>
      <w:r w:rsidR="002E56F4">
        <w:rPr>
          <w:sz w:val="24"/>
          <w:lang w:eastAsia="en-US"/>
        </w:rPr>
        <w:t> </w:t>
      </w:r>
      <w:r w:rsidRPr="001A03A5">
        <w:rPr>
          <w:sz w:val="24"/>
          <w:lang w:eastAsia="en-US"/>
        </w:rPr>
        <w:t>: la structure d'équipe, les rôles et responsabilités, la gestion d'interface, les procédures d'approbation et les arrangements d'assurance qualité</w:t>
      </w:r>
      <w:r w:rsidR="002E56F4">
        <w:rPr>
          <w:sz w:val="24"/>
          <w:lang w:eastAsia="en-US"/>
        </w:rPr>
        <w:t> </w:t>
      </w:r>
      <w:r w:rsidRPr="001A03A5">
        <w:rPr>
          <w:sz w:val="24"/>
          <w:lang w:eastAsia="en-US"/>
        </w:rPr>
        <w:t>;</w:t>
      </w:r>
    </w:p>
    <w:p w14:paraId="1A04DAB6" w14:textId="04CA7C65"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sélection</w:t>
      </w:r>
      <w:proofErr w:type="gramEnd"/>
      <w:r w:rsidRPr="001A03A5">
        <w:rPr>
          <w:sz w:val="24"/>
          <w:lang w:eastAsia="en-US"/>
        </w:rPr>
        <w:t xml:space="preserve"> et gestion des sous-traitants</w:t>
      </w:r>
      <w:r w:rsidR="002E56F4">
        <w:rPr>
          <w:sz w:val="24"/>
          <w:lang w:eastAsia="en-US"/>
        </w:rPr>
        <w:t> </w:t>
      </w:r>
      <w:r w:rsidRPr="001A03A5">
        <w:rPr>
          <w:sz w:val="24"/>
          <w:lang w:eastAsia="en-US"/>
        </w:rPr>
        <w:t>;</w:t>
      </w:r>
    </w:p>
    <w:p w14:paraId="47473269" w14:textId="6712CFA8"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des</w:t>
      </w:r>
      <w:proofErr w:type="gramEnd"/>
      <w:r w:rsidRPr="001A03A5">
        <w:rPr>
          <w:sz w:val="24"/>
          <w:lang w:eastAsia="en-US"/>
        </w:rPr>
        <w:t xml:space="preserve"> propositions pour la formation de tout le personnel assistant au site</w:t>
      </w:r>
      <w:r w:rsidR="002E56F4">
        <w:rPr>
          <w:sz w:val="24"/>
          <w:lang w:eastAsia="en-US"/>
        </w:rPr>
        <w:t> </w:t>
      </w:r>
      <w:r w:rsidRPr="001A03A5">
        <w:rPr>
          <w:sz w:val="24"/>
          <w:lang w:eastAsia="en-US"/>
        </w:rPr>
        <w:t>;</w:t>
      </w:r>
    </w:p>
    <w:p w14:paraId="1165CC20" w14:textId="0821691F"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engagement</w:t>
      </w:r>
      <w:proofErr w:type="gramEnd"/>
      <w:r w:rsidRPr="001A03A5">
        <w:rPr>
          <w:sz w:val="24"/>
          <w:lang w:eastAsia="en-US"/>
        </w:rPr>
        <w:t xml:space="preserve"> des parties prenantes</w:t>
      </w:r>
      <w:r w:rsidR="002E56F4">
        <w:rPr>
          <w:sz w:val="24"/>
          <w:lang w:eastAsia="en-US"/>
        </w:rPr>
        <w:t> </w:t>
      </w:r>
      <w:r w:rsidRPr="001A03A5">
        <w:rPr>
          <w:sz w:val="24"/>
          <w:lang w:eastAsia="en-US"/>
        </w:rPr>
        <w:t>;</w:t>
      </w:r>
    </w:p>
    <w:p w14:paraId="0954A346" w14:textId="73831DF6"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obtenir</w:t>
      </w:r>
      <w:proofErr w:type="gramEnd"/>
      <w:r w:rsidRPr="001A03A5">
        <w:rPr>
          <w:sz w:val="24"/>
          <w:lang w:eastAsia="en-US"/>
        </w:rPr>
        <w:t xml:space="preserve"> et gérer les consentements, les permis et les approbations</w:t>
      </w:r>
      <w:r w:rsidR="002E56F4">
        <w:rPr>
          <w:sz w:val="24"/>
          <w:lang w:eastAsia="en-US"/>
        </w:rPr>
        <w:t> </w:t>
      </w:r>
      <w:r w:rsidRPr="001A03A5">
        <w:rPr>
          <w:sz w:val="24"/>
          <w:lang w:eastAsia="en-US"/>
        </w:rPr>
        <w:t>;</w:t>
      </w:r>
    </w:p>
    <w:p w14:paraId="0F085806" w14:textId="268C681E"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propositions d'aménagement du site, y compris l'accès, l'hébergement, les installations de bien-être, l'aménagement des installations et le stockage du matériel</w:t>
      </w:r>
      <w:r w:rsidR="002E56F4">
        <w:rPr>
          <w:sz w:val="24"/>
          <w:lang w:eastAsia="en-US"/>
        </w:rPr>
        <w:t> </w:t>
      </w:r>
      <w:r w:rsidRPr="001A03A5">
        <w:rPr>
          <w:sz w:val="24"/>
          <w:lang w:eastAsia="en-US"/>
        </w:rPr>
        <w:t>;</w:t>
      </w:r>
    </w:p>
    <w:p w14:paraId="13ECB936" w14:textId="1419382A"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propositions de phasage de la construction, y compris la séquence des travaux et la gestion des activités en conflit</w:t>
      </w:r>
      <w:r w:rsidR="002E56F4">
        <w:rPr>
          <w:sz w:val="24"/>
          <w:lang w:eastAsia="en-US"/>
        </w:rPr>
        <w:t> </w:t>
      </w:r>
      <w:r w:rsidRPr="001A03A5">
        <w:rPr>
          <w:sz w:val="24"/>
          <w:lang w:eastAsia="en-US"/>
        </w:rPr>
        <w:t>;</w:t>
      </w:r>
    </w:p>
    <w:p w14:paraId="7BCD20E0" w14:textId="5932FCCD"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veiller</w:t>
      </w:r>
      <w:proofErr w:type="gramEnd"/>
      <w:r w:rsidRPr="001A03A5">
        <w:rPr>
          <w:sz w:val="24"/>
          <w:lang w:eastAsia="en-US"/>
        </w:rPr>
        <w:t xml:space="preserve"> à ce que les études géotechniques ou autres travaux préalables répondent aux exigences </w:t>
      </w:r>
      <w:r w:rsidR="001B15DE">
        <w:rPr>
          <w:sz w:val="24"/>
          <w:lang w:eastAsia="en-US"/>
        </w:rPr>
        <w:t>ES</w:t>
      </w:r>
      <w:r w:rsidR="002E56F4">
        <w:rPr>
          <w:sz w:val="24"/>
          <w:lang w:eastAsia="en-US"/>
        </w:rPr>
        <w:t> </w:t>
      </w:r>
      <w:r w:rsidRPr="001A03A5">
        <w:rPr>
          <w:sz w:val="24"/>
          <w:lang w:eastAsia="en-US"/>
        </w:rPr>
        <w:t>;</w:t>
      </w:r>
    </w:p>
    <w:p w14:paraId="0EFF6181" w14:textId="6253ADF3" w:rsidR="001A03A5" w:rsidRPr="00880BBD"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approche</w:t>
      </w:r>
      <w:proofErr w:type="gramEnd"/>
      <w:r w:rsidRPr="001A03A5">
        <w:rPr>
          <w:sz w:val="24"/>
          <w:lang w:eastAsia="en-US"/>
        </w:rPr>
        <w:t xml:space="preserve"> de gestion des risques pour les</w:t>
      </w:r>
      <w:r w:rsidR="001A03A5" w:rsidRPr="001A03A5">
        <w:rPr>
          <w:sz w:val="24"/>
          <w:lang w:eastAsia="en-US"/>
        </w:rPr>
        <w:t xml:space="preserve"> aspects géotechniques et </w:t>
      </w:r>
      <w:r w:rsidRPr="001A03A5">
        <w:rPr>
          <w:sz w:val="24"/>
          <w:lang w:eastAsia="en-US"/>
        </w:rPr>
        <w:t>des travaux</w:t>
      </w:r>
      <w:r w:rsidR="00433150">
        <w:rPr>
          <w:sz w:val="24"/>
          <w:lang w:eastAsia="en-US"/>
        </w:rPr>
        <w:t xml:space="preserve"> sous le niveau du terrain naturel</w:t>
      </w:r>
      <w:r w:rsidR="002E56F4">
        <w:rPr>
          <w:sz w:val="24"/>
          <w:lang w:eastAsia="en-US"/>
        </w:rPr>
        <w:t> </w:t>
      </w:r>
      <w:r w:rsidRPr="001A03A5">
        <w:rPr>
          <w:sz w:val="24"/>
          <w:lang w:eastAsia="en-US"/>
        </w:rPr>
        <w:t>;</w:t>
      </w:r>
    </w:p>
    <w:p w14:paraId="764C4A48" w14:textId="3F451B3E"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système</w:t>
      </w:r>
      <w:proofErr w:type="gramEnd"/>
      <w:r w:rsidRPr="001A03A5">
        <w:rPr>
          <w:sz w:val="24"/>
          <w:lang w:eastAsia="en-US"/>
        </w:rPr>
        <w:t xml:space="preserve"> de gestion de la qualité comprenant un projet de plan de gestion de la qualité</w:t>
      </w:r>
      <w:r w:rsidR="002E56F4">
        <w:rPr>
          <w:sz w:val="24"/>
          <w:lang w:eastAsia="en-US"/>
        </w:rPr>
        <w:t> </w:t>
      </w:r>
      <w:r w:rsidRPr="001A03A5">
        <w:rPr>
          <w:sz w:val="24"/>
          <w:lang w:eastAsia="en-US"/>
        </w:rPr>
        <w:t>;</w:t>
      </w:r>
    </w:p>
    <w:p w14:paraId="63F885F7" w14:textId="66443936"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aspects de durabilité démontrant l’approche du </w:t>
      </w:r>
      <w:r w:rsidR="00433150">
        <w:rPr>
          <w:sz w:val="24"/>
          <w:lang w:eastAsia="en-US"/>
        </w:rPr>
        <w:t>P</w:t>
      </w:r>
      <w:r w:rsidR="006F4C37">
        <w:rPr>
          <w:sz w:val="24"/>
          <w:lang w:eastAsia="en-US"/>
        </w:rPr>
        <w:t>roposant</w:t>
      </w:r>
      <w:r w:rsidRPr="001A03A5">
        <w:rPr>
          <w:sz w:val="24"/>
          <w:lang w:eastAsia="en-US"/>
        </w:rPr>
        <w:t xml:space="preserve"> et son engagement en faveur de pratiques de construction durables (par exemple, l’efficacité énergétique, la réduction des déchets, la réduction des matériaux et des sources de matériaux, etc.)</w:t>
      </w:r>
      <w:r w:rsidR="002E56F4">
        <w:rPr>
          <w:sz w:val="24"/>
          <w:lang w:eastAsia="en-US"/>
        </w:rPr>
        <w:t> </w:t>
      </w:r>
      <w:r w:rsidRPr="001A03A5">
        <w:rPr>
          <w:sz w:val="24"/>
          <w:lang w:eastAsia="en-US"/>
        </w:rPr>
        <w:t>;</w:t>
      </w:r>
    </w:p>
    <w:p w14:paraId="18567215" w14:textId="1E0FFC06"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préparation</w:t>
      </w:r>
      <w:proofErr w:type="gramEnd"/>
      <w:r w:rsidRPr="001A03A5">
        <w:rPr>
          <w:sz w:val="24"/>
          <w:lang w:eastAsia="en-US"/>
        </w:rPr>
        <w:t xml:space="preserve">, approbation et mise en œuvre du plan de gestion environnementale et sociale </w:t>
      </w:r>
      <w:r w:rsidR="00433150">
        <w:rPr>
          <w:sz w:val="24"/>
          <w:lang w:eastAsia="en-US"/>
        </w:rPr>
        <w:t>de l’Entrepreneur</w:t>
      </w:r>
      <w:r w:rsidR="002E56F4">
        <w:rPr>
          <w:sz w:val="24"/>
          <w:lang w:eastAsia="en-US"/>
        </w:rPr>
        <w:t> </w:t>
      </w:r>
      <w:r w:rsidRPr="001A03A5">
        <w:rPr>
          <w:sz w:val="24"/>
          <w:lang w:eastAsia="en-US"/>
        </w:rPr>
        <w:t>;</w:t>
      </w:r>
    </w:p>
    <w:p w14:paraId="472907F0" w14:textId="5D8DA56C" w:rsid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préparation</w:t>
      </w:r>
      <w:proofErr w:type="gramEnd"/>
      <w:r w:rsidRPr="001A03A5">
        <w:rPr>
          <w:sz w:val="24"/>
          <w:lang w:eastAsia="en-US"/>
        </w:rPr>
        <w:t>, approbation et mise en œuvre du plan de gestion de la santé et de la sécurité au travail et en milieu professionnel de l’</w:t>
      </w:r>
      <w:r w:rsidR="00433150">
        <w:rPr>
          <w:sz w:val="24"/>
          <w:lang w:eastAsia="en-US"/>
        </w:rPr>
        <w:t>E</w:t>
      </w:r>
      <w:r w:rsidRPr="001A03A5">
        <w:rPr>
          <w:sz w:val="24"/>
          <w:lang w:eastAsia="en-US"/>
        </w:rPr>
        <w:t>ntrepreneur</w:t>
      </w:r>
      <w:r w:rsidR="002E56F4">
        <w:rPr>
          <w:sz w:val="24"/>
          <w:lang w:eastAsia="en-US"/>
        </w:rPr>
        <w:t> </w:t>
      </w:r>
      <w:r w:rsidRPr="001A03A5">
        <w:rPr>
          <w:sz w:val="24"/>
          <w:lang w:eastAsia="en-US"/>
        </w:rPr>
        <w:t>;</w:t>
      </w:r>
    </w:p>
    <w:p w14:paraId="1AB606CC" w14:textId="1D1584A0"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mécanismes</w:t>
      </w:r>
      <w:proofErr w:type="gramEnd"/>
      <w:r w:rsidRPr="001A03A5">
        <w:rPr>
          <w:sz w:val="24"/>
          <w:lang w:eastAsia="en-US"/>
        </w:rPr>
        <w:t xml:space="preserve"> de règlement des plaintes</w:t>
      </w:r>
      <w:r w:rsidR="00433150">
        <w:rPr>
          <w:sz w:val="24"/>
          <w:lang w:eastAsia="en-US"/>
        </w:rPr>
        <w:t>/griefs</w:t>
      </w:r>
      <w:r w:rsidR="002E56F4">
        <w:rPr>
          <w:sz w:val="24"/>
          <w:lang w:eastAsia="en-US"/>
        </w:rPr>
        <w:t> </w:t>
      </w:r>
      <w:r w:rsidRPr="001A03A5">
        <w:rPr>
          <w:sz w:val="24"/>
          <w:lang w:eastAsia="en-US"/>
        </w:rPr>
        <w:t>;</w:t>
      </w:r>
    </w:p>
    <w:p w14:paraId="3FA242ED" w14:textId="59B8AEC4"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modalités de compte</w:t>
      </w:r>
      <w:r w:rsidR="00880BBD">
        <w:rPr>
          <w:sz w:val="24"/>
          <w:lang w:eastAsia="en-US"/>
        </w:rPr>
        <w:t>-</w:t>
      </w:r>
      <w:r w:rsidRPr="001A03A5">
        <w:rPr>
          <w:sz w:val="24"/>
          <w:lang w:eastAsia="en-US"/>
        </w:rPr>
        <w:t>rendu</w:t>
      </w:r>
      <w:r w:rsidR="00433150">
        <w:rPr>
          <w:sz w:val="24"/>
          <w:lang w:eastAsia="en-US"/>
        </w:rPr>
        <w:t>/rapports</w:t>
      </w:r>
      <w:r w:rsidRPr="001A03A5">
        <w:rPr>
          <w:sz w:val="24"/>
          <w:lang w:eastAsia="en-US"/>
        </w:rPr>
        <w:t xml:space="preserve">, y compris les sujets (y compris SE) et les délais conformément aux </w:t>
      </w:r>
      <w:r w:rsidR="00433150">
        <w:rPr>
          <w:sz w:val="24"/>
          <w:lang w:eastAsia="en-US"/>
        </w:rPr>
        <w:t>C</w:t>
      </w:r>
      <w:r w:rsidRPr="001A03A5">
        <w:rPr>
          <w:sz w:val="24"/>
          <w:lang w:eastAsia="en-US"/>
        </w:rPr>
        <w:t xml:space="preserve">onditions </w:t>
      </w:r>
      <w:r w:rsidR="00433150">
        <w:rPr>
          <w:sz w:val="24"/>
          <w:lang w:eastAsia="en-US"/>
        </w:rPr>
        <w:t>P</w:t>
      </w:r>
      <w:r w:rsidRPr="001A03A5">
        <w:rPr>
          <w:sz w:val="24"/>
          <w:lang w:eastAsia="en-US"/>
        </w:rPr>
        <w:t xml:space="preserve">articulières - </w:t>
      </w:r>
      <w:r w:rsidR="00433150">
        <w:rPr>
          <w:sz w:val="24"/>
          <w:lang w:eastAsia="en-US"/>
        </w:rPr>
        <w:t>P</w:t>
      </w:r>
      <w:r w:rsidRPr="001A03A5">
        <w:rPr>
          <w:sz w:val="24"/>
          <w:lang w:eastAsia="en-US"/>
        </w:rPr>
        <w:t xml:space="preserve">artie B, </w:t>
      </w:r>
      <w:r w:rsidR="00711162">
        <w:rPr>
          <w:sz w:val="24"/>
          <w:lang w:eastAsia="en-US"/>
        </w:rPr>
        <w:t>Sous-Clause</w:t>
      </w:r>
      <w:r w:rsidRPr="001A03A5">
        <w:rPr>
          <w:sz w:val="24"/>
          <w:lang w:eastAsia="en-US"/>
        </w:rPr>
        <w:t xml:space="preserve"> 4.2</w:t>
      </w:r>
      <w:r w:rsidR="00925AC9">
        <w:rPr>
          <w:sz w:val="24"/>
          <w:lang w:eastAsia="en-US"/>
        </w:rPr>
        <w:t>0</w:t>
      </w:r>
      <w:r w:rsidR="002E56F4">
        <w:rPr>
          <w:sz w:val="24"/>
          <w:lang w:eastAsia="en-US"/>
        </w:rPr>
        <w:t> </w:t>
      </w:r>
      <w:r w:rsidRPr="001A03A5">
        <w:rPr>
          <w:sz w:val="24"/>
          <w:lang w:eastAsia="en-US"/>
        </w:rPr>
        <w:t>;</w:t>
      </w:r>
    </w:p>
    <w:p w14:paraId="283A892A" w14:textId="549B026B"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dispositions relatives aux essais à </w:t>
      </w:r>
      <w:r w:rsidR="00433150">
        <w:rPr>
          <w:sz w:val="24"/>
          <w:lang w:eastAsia="en-US"/>
        </w:rPr>
        <w:t>l’achèvement</w:t>
      </w:r>
      <w:r w:rsidRPr="001A03A5">
        <w:rPr>
          <w:sz w:val="24"/>
          <w:lang w:eastAsia="en-US"/>
        </w:rPr>
        <w:t xml:space="preserve"> des</w:t>
      </w:r>
      <w:r w:rsidR="00AE2DC5">
        <w:rPr>
          <w:sz w:val="24"/>
          <w:lang w:eastAsia="en-US"/>
        </w:rPr>
        <w:t xml:space="preserve"> ouvrages</w:t>
      </w:r>
      <w:r w:rsidR="002E56F4">
        <w:rPr>
          <w:sz w:val="24"/>
          <w:lang w:eastAsia="en-US"/>
        </w:rPr>
        <w:t> </w:t>
      </w:r>
      <w:r w:rsidRPr="001A03A5">
        <w:rPr>
          <w:sz w:val="24"/>
          <w:lang w:eastAsia="en-US"/>
        </w:rPr>
        <w:t>;</w:t>
      </w:r>
    </w:p>
    <w:p w14:paraId="491F9AF9" w14:textId="0780005F" w:rsidR="001A03A5" w:rsidRPr="001A03A5" w:rsidRDefault="00877AB7" w:rsidP="00766CE7">
      <w:pPr>
        <w:pStyle w:val="ListParagraph"/>
        <w:numPr>
          <w:ilvl w:val="1"/>
          <w:numId w:val="23"/>
        </w:numPr>
        <w:spacing w:after="120"/>
        <w:ind w:left="567" w:hanging="501"/>
        <w:jc w:val="both"/>
        <w:rPr>
          <w:sz w:val="24"/>
          <w:lang w:eastAsia="en-US"/>
        </w:rPr>
      </w:pPr>
      <w:proofErr w:type="gramStart"/>
      <w:r w:rsidRPr="001A03A5">
        <w:rPr>
          <w:sz w:val="24"/>
          <w:lang w:eastAsia="en-US"/>
        </w:rPr>
        <w:t>les</w:t>
      </w:r>
      <w:proofErr w:type="gramEnd"/>
      <w:r w:rsidRPr="001A03A5">
        <w:rPr>
          <w:sz w:val="24"/>
          <w:lang w:eastAsia="en-US"/>
        </w:rPr>
        <w:t xml:space="preserve"> dispositions à prendre pour la </w:t>
      </w:r>
      <w:r w:rsidR="00433150">
        <w:rPr>
          <w:sz w:val="24"/>
          <w:lang w:eastAsia="en-US"/>
        </w:rPr>
        <w:t>remise</w:t>
      </w:r>
      <w:r w:rsidR="00433150" w:rsidRPr="001A03A5">
        <w:rPr>
          <w:sz w:val="24"/>
          <w:lang w:eastAsia="en-US"/>
        </w:rPr>
        <w:t xml:space="preserve"> </w:t>
      </w:r>
      <w:r w:rsidRPr="001A03A5">
        <w:rPr>
          <w:sz w:val="24"/>
          <w:lang w:eastAsia="en-US"/>
        </w:rPr>
        <w:t xml:space="preserve">du site, y compris l’achèvement des plans de </w:t>
      </w:r>
      <w:r w:rsidR="00433150">
        <w:rPr>
          <w:sz w:val="24"/>
          <w:lang w:eastAsia="en-US"/>
        </w:rPr>
        <w:t>récolement</w:t>
      </w:r>
      <w:r w:rsidRPr="001A03A5">
        <w:rPr>
          <w:sz w:val="24"/>
          <w:lang w:eastAsia="en-US"/>
        </w:rPr>
        <w:t>, la préparation des manuels d’exploitation et de maintenance, ainsi que tout autre aspect pertinent</w:t>
      </w:r>
      <w:r w:rsidR="002E56F4">
        <w:rPr>
          <w:sz w:val="24"/>
          <w:lang w:eastAsia="en-US"/>
        </w:rPr>
        <w:t> </w:t>
      </w:r>
      <w:r w:rsidRPr="001A03A5">
        <w:rPr>
          <w:sz w:val="24"/>
          <w:lang w:eastAsia="en-US"/>
        </w:rPr>
        <w:t>; et</w:t>
      </w:r>
    </w:p>
    <w:p w14:paraId="1556E708" w14:textId="77777777" w:rsidR="00877AB7" w:rsidRDefault="00877AB7" w:rsidP="00766CE7">
      <w:pPr>
        <w:pStyle w:val="ListParagraph"/>
        <w:numPr>
          <w:ilvl w:val="1"/>
          <w:numId w:val="23"/>
        </w:numPr>
        <w:spacing w:after="120"/>
        <w:ind w:left="567" w:hanging="501"/>
        <w:jc w:val="both"/>
        <w:rPr>
          <w:sz w:val="24"/>
          <w:lang w:eastAsia="en-US"/>
        </w:rPr>
      </w:pPr>
      <w:r w:rsidRPr="001A03A5">
        <w:rPr>
          <w:sz w:val="24"/>
          <w:lang w:eastAsia="en-US"/>
        </w:rPr>
        <w:t>[</w:t>
      </w:r>
      <w:proofErr w:type="gramStart"/>
      <w:r w:rsidRPr="001A03A5">
        <w:rPr>
          <w:sz w:val="24"/>
          <w:lang w:eastAsia="en-US"/>
        </w:rPr>
        <w:t>insérer</w:t>
      </w:r>
      <w:proofErr w:type="gramEnd"/>
      <w:r w:rsidRPr="001A03A5">
        <w:rPr>
          <w:sz w:val="24"/>
          <w:lang w:eastAsia="en-US"/>
        </w:rPr>
        <w:t xml:space="preserve"> toute autre information pertinente, selon le cas.]</w:t>
      </w:r>
    </w:p>
    <w:p w14:paraId="57830078" w14:textId="77777777" w:rsidR="00433150" w:rsidRPr="0070461A" w:rsidRDefault="00433150" w:rsidP="0070461A">
      <w:pPr>
        <w:pStyle w:val="ListParagraph"/>
        <w:rPr>
          <w:sz w:val="24"/>
          <w:lang w:eastAsia="en-US"/>
        </w:rPr>
      </w:pPr>
    </w:p>
    <w:p w14:paraId="2F7C883B" w14:textId="6FF956D8" w:rsidR="00433150" w:rsidRDefault="00433150">
      <w:pPr>
        <w:rPr>
          <w:sz w:val="24"/>
          <w:lang w:eastAsia="en-US"/>
        </w:rPr>
      </w:pPr>
      <w:r>
        <w:rPr>
          <w:sz w:val="24"/>
          <w:lang w:eastAsia="en-US"/>
        </w:rPr>
        <w:br w:type="page"/>
      </w:r>
    </w:p>
    <w:p w14:paraId="29788C6A" w14:textId="57B55D3C" w:rsidR="00880BBD" w:rsidRPr="00C23590" w:rsidRDefault="00880BBD" w:rsidP="00E70C8A">
      <w:pPr>
        <w:pStyle w:val="SecIVH2"/>
      </w:pPr>
      <w:bookmarkStart w:id="931" w:name="_Toc54187285"/>
      <w:bookmarkStart w:id="932" w:name="_Toc56680784"/>
      <w:bookmarkStart w:id="933" w:name="_Toc63775972"/>
      <w:r>
        <w:rPr>
          <w:lang w:val="fr"/>
        </w:rPr>
        <w:lastRenderedPageBreak/>
        <w:t>Méthodologie de réalisation des activités essentielles de construction</w:t>
      </w:r>
      <w:bookmarkEnd w:id="931"/>
      <w:bookmarkEnd w:id="932"/>
      <w:bookmarkEnd w:id="933"/>
    </w:p>
    <w:p w14:paraId="10AF895D" w14:textId="63C6B4A4" w:rsidR="00880BBD" w:rsidRPr="00880BBD" w:rsidRDefault="00880BBD" w:rsidP="00880BBD">
      <w:pPr>
        <w:pStyle w:val="SPDForms3"/>
        <w:jc w:val="both"/>
        <w:rPr>
          <w:b w:val="0"/>
          <w:bCs/>
          <w:i/>
          <w:iCs/>
          <w:noProof/>
          <w:sz w:val="24"/>
          <w:szCs w:val="24"/>
          <w:lang w:val="fr-FR"/>
        </w:rPr>
      </w:pPr>
      <w:bookmarkStart w:id="934" w:name="_Hlk23426369"/>
      <w:r w:rsidRPr="00880BBD">
        <w:rPr>
          <w:b w:val="0"/>
          <w:bCs/>
          <w:i/>
          <w:iCs/>
          <w:noProof/>
          <w:sz w:val="24"/>
          <w:szCs w:val="24"/>
          <w:lang w:val="fr"/>
        </w:rPr>
        <w:t xml:space="preserve">Le Proposant doit fournir sa </w:t>
      </w:r>
      <w:r w:rsidRPr="00880BBD">
        <w:rPr>
          <w:b w:val="0"/>
          <w:bCs/>
          <w:i/>
          <w:iCs/>
          <w:sz w:val="24"/>
          <w:szCs w:val="24"/>
          <w:lang w:val="fr"/>
        </w:rPr>
        <w:t>Méthodologie de réalisation des activités essentielles de construction</w:t>
      </w:r>
      <w:r w:rsidRPr="00880BBD">
        <w:rPr>
          <w:b w:val="0"/>
          <w:bCs/>
          <w:i/>
          <w:iCs/>
          <w:noProof/>
          <w:sz w:val="24"/>
          <w:szCs w:val="24"/>
          <w:lang w:val="fr"/>
        </w:rPr>
        <w:t xml:space="preserve"> pour faire face</w:t>
      </w:r>
      <w:r w:rsidRPr="00880BBD">
        <w:rPr>
          <w:b w:val="0"/>
          <w:bCs/>
          <w:i/>
          <w:iCs/>
          <w:sz w:val="24"/>
          <w:szCs w:val="24"/>
          <w:lang w:val="fr"/>
        </w:rPr>
        <w:t xml:space="preserve"> aux risques suivants et</w:t>
      </w:r>
      <w:r w:rsidRPr="00880BBD">
        <w:rPr>
          <w:b w:val="0"/>
          <w:bCs/>
          <w:i/>
          <w:iCs/>
          <w:noProof/>
          <w:sz w:val="24"/>
          <w:szCs w:val="24"/>
          <w:lang w:val="fr"/>
        </w:rPr>
        <w:t xml:space="preserve"> effectuer les</w:t>
      </w:r>
      <w:r w:rsidRPr="00880BBD">
        <w:rPr>
          <w:b w:val="0"/>
          <w:bCs/>
          <w:i/>
          <w:iCs/>
          <w:sz w:val="24"/>
          <w:szCs w:val="24"/>
          <w:lang w:val="fr"/>
        </w:rPr>
        <w:t xml:space="preserve"> </w:t>
      </w:r>
      <w:r w:rsidRPr="00880BBD">
        <w:rPr>
          <w:b w:val="0"/>
          <w:bCs/>
          <w:i/>
          <w:iCs/>
          <w:noProof/>
          <w:sz w:val="24"/>
          <w:szCs w:val="24"/>
          <w:lang w:val="fr"/>
        </w:rPr>
        <w:t>activités de</w:t>
      </w:r>
      <w:r>
        <w:rPr>
          <w:b w:val="0"/>
          <w:bCs/>
          <w:i/>
          <w:iCs/>
          <w:noProof/>
          <w:sz w:val="24"/>
          <w:szCs w:val="24"/>
          <w:lang w:val="fr"/>
        </w:rPr>
        <w:t xml:space="preserve"> </w:t>
      </w:r>
      <w:r w:rsidRPr="00880BBD">
        <w:rPr>
          <w:b w:val="0"/>
          <w:bCs/>
          <w:i/>
          <w:iCs/>
          <w:noProof/>
          <w:sz w:val="24"/>
          <w:szCs w:val="24"/>
          <w:lang w:val="fr"/>
        </w:rPr>
        <w:t>construction</w:t>
      </w:r>
      <w:r w:rsidRPr="00880BBD">
        <w:rPr>
          <w:b w:val="0"/>
          <w:bCs/>
          <w:i/>
          <w:iCs/>
          <w:sz w:val="24"/>
          <w:szCs w:val="24"/>
          <w:lang w:val="fr"/>
        </w:rPr>
        <w:t xml:space="preserve"> </w:t>
      </w:r>
      <w:r w:rsidRPr="00880BBD">
        <w:rPr>
          <w:b w:val="0"/>
          <w:bCs/>
          <w:i/>
          <w:iCs/>
          <w:noProof/>
          <w:sz w:val="24"/>
          <w:szCs w:val="24"/>
          <w:lang w:val="fr"/>
        </w:rPr>
        <w:t xml:space="preserve">suivantes. </w:t>
      </w:r>
      <w:r w:rsidR="002E56F4">
        <w:rPr>
          <w:b w:val="0"/>
          <w:bCs/>
          <w:i/>
          <w:iCs/>
          <w:noProof/>
          <w:sz w:val="24"/>
          <w:szCs w:val="24"/>
          <w:lang w:val="fr"/>
        </w:rPr>
        <w:br/>
      </w:r>
      <w:r w:rsidRPr="00880BBD">
        <w:rPr>
          <w:b w:val="0"/>
          <w:bCs/>
          <w:i/>
          <w:iCs/>
          <w:noProof/>
          <w:sz w:val="24"/>
          <w:szCs w:val="24"/>
          <w:lang w:val="fr"/>
        </w:rPr>
        <w:t xml:space="preserve">Chaque énoncé de méthode </w:t>
      </w:r>
      <w:r>
        <w:rPr>
          <w:b w:val="0"/>
          <w:bCs/>
          <w:i/>
          <w:iCs/>
          <w:noProof/>
          <w:sz w:val="24"/>
          <w:szCs w:val="24"/>
          <w:lang w:val="fr"/>
        </w:rPr>
        <w:t xml:space="preserve">doit </w:t>
      </w:r>
      <w:r w:rsidRPr="00880BBD">
        <w:rPr>
          <w:b w:val="0"/>
          <w:bCs/>
          <w:i/>
          <w:iCs/>
          <w:noProof/>
          <w:sz w:val="24"/>
          <w:szCs w:val="24"/>
          <w:lang w:val="fr"/>
        </w:rPr>
        <w:t>décri</w:t>
      </w:r>
      <w:r>
        <w:rPr>
          <w:b w:val="0"/>
          <w:bCs/>
          <w:i/>
          <w:iCs/>
          <w:noProof/>
          <w:sz w:val="24"/>
          <w:szCs w:val="24"/>
          <w:lang w:val="fr"/>
        </w:rPr>
        <w:t>re</w:t>
      </w:r>
      <w:r w:rsidRPr="00880BBD">
        <w:rPr>
          <w:b w:val="0"/>
          <w:bCs/>
          <w:i/>
          <w:iCs/>
          <w:noProof/>
          <w:sz w:val="24"/>
          <w:szCs w:val="24"/>
          <w:lang w:val="fr"/>
        </w:rPr>
        <w:t xml:space="preserve"> l’approche proposée, le niveau </w:t>
      </w:r>
      <w:r>
        <w:rPr>
          <w:b w:val="0"/>
          <w:bCs/>
          <w:i/>
          <w:iCs/>
          <w:noProof/>
          <w:sz w:val="24"/>
          <w:szCs w:val="24"/>
          <w:lang w:val="fr"/>
        </w:rPr>
        <w:t xml:space="preserve">et epérience </w:t>
      </w:r>
      <w:r w:rsidRPr="00880BBD">
        <w:rPr>
          <w:b w:val="0"/>
          <w:bCs/>
          <w:i/>
          <w:iCs/>
          <w:noProof/>
          <w:sz w:val="24"/>
          <w:szCs w:val="24"/>
          <w:lang w:val="fr"/>
        </w:rPr>
        <w:t>d</w:t>
      </w:r>
      <w:r>
        <w:rPr>
          <w:b w:val="0"/>
          <w:bCs/>
          <w:i/>
          <w:iCs/>
          <w:noProof/>
          <w:sz w:val="24"/>
          <w:szCs w:val="24"/>
          <w:lang w:val="fr"/>
        </w:rPr>
        <w:t>u personnel requis</w:t>
      </w:r>
      <w:r w:rsidRPr="00880BBD">
        <w:rPr>
          <w:b w:val="0"/>
          <w:bCs/>
          <w:i/>
          <w:iCs/>
          <w:noProof/>
          <w:sz w:val="24"/>
          <w:szCs w:val="24"/>
          <w:lang w:val="fr"/>
        </w:rPr>
        <w:t xml:space="preserve">, le système de travail sécuritaire et l’équipement ou le matériel à utiliser pour gérer les risques ou les activités conformément aux </w:t>
      </w:r>
      <w:r w:rsidR="00AE2DC5">
        <w:rPr>
          <w:b w:val="0"/>
          <w:bCs/>
          <w:i/>
          <w:iCs/>
          <w:noProof/>
          <w:sz w:val="24"/>
          <w:szCs w:val="24"/>
          <w:lang w:val="fr"/>
        </w:rPr>
        <w:t>E</w:t>
      </w:r>
      <w:r w:rsidRPr="00880BBD">
        <w:rPr>
          <w:b w:val="0"/>
          <w:bCs/>
          <w:i/>
          <w:iCs/>
          <w:noProof/>
          <w:sz w:val="24"/>
          <w:szCs w:val="24"/>
          <w:lang w:val="fr"/>
        </w:rPr>
        <w:t>xigences d</w:t>
      </w:r>
      <w:r>
        <w:rPr>
          <w:b w:val="0"/>
          <w:bCs/>
          <w:i/>
          <w:iCs/>
          <w:noProof/>
          <w:sz w:val="24"/>
          <w:szCs w:val="24"/>
          <w:lang w:val="fr"/>
        </w:rPr>
        <w:t>u Maître d’Ouvrage.</w:t>
      </w:r>
      <w:r w:rsidRPr="00880BBD">
        <w:rPr>
          <w:b w:val="0"/>
          <w:bCs/>
          <w:i/>
          <w:iCs/>
          <w:noProof/>
          <w:sz w:val="24"/>
          <w:szCs w:val="24"/>
          <w:lang w:val="fr"/>
        </w:rPr>
        <w:t xml:space="preserve"> </w:t>
      </w:r>
    </w:p>
    <w:p w14:paraId="5391259F" w14:textId="5D6E74A9" w:rsidR="00880BBD" w:rsidRPr="00880BBD" w:rsidRDefault="00880BBD" w:rsidP="00880BBD">
      <w:pPr>
        <w:rPr>
          <w:i/>
          <w:iCs/>
          <w:noProof/>
          <w:sz w:val="24"/>
          <w:szCs w:val="24"/>
        </w:rPr>
      </w:pPr>
      <w:r w:rsidRPr="00880BBD">
        <w:rPr>
          <w:i/>
          <w:iCs/>
          <w:noProof/>
          <w:sz w:val="24"/>
          <w:szCs w:val="24"/>
          <w:lang w:val="fr"/>
        </w:rPr>
        <w:t>[L</w:t>
      </w:r>
      <w:r>
        <w:rPr>
          <w:i/>
          <w:iCs/>
          <w:noProof/>
          <w:sz w:val="24"/>
          <w:szCs w:val="24"/>
          <w:lang w:val="fr"/>
        </w:rPr>
        <w:t xml:space="preserve">e </w:t>
      </w:r>
      <w:r w:rsidRPr="00880BBD">
        <w:rPr>
          <w:i/>
          <w:iCs/>
          <w:noProof/>
          <w:sz w:val="24"/>
          <w:szCs w:val="24"/>
          <w:lang w:val="fr"/>
        </w:rPr>
        <w:t>Maître d’Ouvrage</w:t>
      </w:r>
      <w:r>
        <w:rPr>
          <w:i/>
          <w:iCs/>
          <w:noProof/>
          <w:sz w:val="24"/>
          <w:szCs w:val="24"/>
          <w:lang w:val="fr"/>
        </w:rPr>
        <w:t xml:space="preserve"> </w:t>
      </w:r>
      <w:r w:rsidRPr="00880BBD">
        <w:rPr>
          <w:i/>
          <w:iCs/>
          <w:noProof/>
          <w:sz w:val="24"/>
          <w:szCs w:val="24"/>
          <w:lang w:val="fr"/>
        </w:rPr>
        <w:t>doit identifier les principaux risques/activités de construction</w:t>
      </w:r>
      <w:r w:rsidR="002E56F4">
        <w:rPr>
          <w:i/>
          <w:iCs/>
          <w:noProof/>
          <w:sz w:val="24"/>
          <w:szCs w:val="24"/>
          <w:lang w:val="fr"/>
        </w:rPr>
        <w:t> </w:t>
      </w:r>
      <w:r w:rsidRPr="00880BBD">
        <w:rPr>
          <w:i/>
          <w:iCs/>
          <w:noProof/>
          <w:sz w:val="24"/>
          <w:szCs w:val="24"/>
          <w:lang w:val="fr"/>
        </w:rPr>
        <w:t xml:space="preserve">: </w:t>
      </w:r>
    </w:p>
    <w:p w14:paraId="025D14CA" w14:textId="77777777" w:rsidR="00880BBD" w:rsidRPr="00880BBD" w:rsidRDefault="00880BBD" w:rsidP="00880BBD">
      <w:pPr>
        <w:rPr>
          <w:i/>
          <w:iCs/>
          <w:noProof/>
          <w:sz w:val="24"/>
          <w:szCs w:val="24"/>
        </w:rPr>
      </w:pPr>
    </w:p>
    <w:p w14:paraId="53946FB6" w14:textId="4B002A1A" w:rsidR="004D2440" w:rsidRPr="00366A48" w:rsidRDefault="004D2440" w:rsidP="00766CE7">
      <w:pPr>
        <w:pStyle w:val="ListParagraph"/>
        <w:numPr>
          <w:ilvl w:val="0"/>
          <w:numId w:val="68"/>
        </w:numPr>
        <w:tabs>
          <w:tab w:val="right" w:pos="4860"/>
        </w:tabs>
        <w:spacing w:before="80" w:after="80"/>
        <w:contextualSpacing/>
        <w:jc w:val="both"/>
        <w:rPr>
          <w:i/>
          <w:iCs/>
          <w:noProof/>
          <w:sz w:val="24"/>
          <w:szCs w:val="24"/>
        </w:rPr>
      </w:pPr>
      <w:bookmarkStart w:id="935" w:name="_Hlk63521662"/>
      <w:r w:rsidRPr="00880BBD">
        <w:rPr>
          <w:i/>
          <w:iCs/>
          <w:noProof/>
          <w:sz w:val="24"/>
          <w:szCs w:val="24"/>
          <w:lang w:val="fr"/>
        </w:rPr>
        <w:t>par exemple</w:t>
      </w:r>
      <w:r>
        <w:rPr>
          <w:i/>
          <w:iCs/>
          <w:noProof/>
          <w:sz w:val="24"/>
          <w:szCs w:val="24"/>
          <w:lang w:val="fr"/>
        </w:rPr>
        <w:t xml:space="preserve"> excavations pour les fondations ;</w:t>
      </w:r>
    </w:p>
    <w:p w14:paraId="605C0DDF" w14:textId="7F7BAF7A" w:rsidR="004D2440" w:rsidRPr="00366A48" w:rsidRDefault="004D2440" w:rsidP="00766CE7">
      <w:pPr>
        <w:pStyle w:val="ListParagraph"/>
        <w:numPr>
          <w:ilvl w:val="0"/>
          <w:numId w:val="68"/>
        </w:numPr>
        <w:tabs>
          <w:tab w:val="right" w:pos="4860"/>
        </w:tabs>
        <w:spacing w:before="80" w:after="80"/>
        <w:contextualSpacing/>
        <w:jc w:val="both"/>
        <w:rPr>
          <w:i/>
          <w:iCs/>
          <w:noProof/>
          <w:sz w:val="24"/>
          <w:szCs w:val="24"/>
        </w:rPr>
      </w:pPr>
      <w:r>
        <w:rPr>
          <w:i/>
          <w:iCs/>
          <w:noProof/>
          <w:sz w:val="24"/>
          <w:szCs w:val="24"/>
          <w:lang w:val="fr"/>
        </w:rPr>
        <w:t>l’érection des structures métalliques ;</w:t>
      </w:r>
    </w:p>
    <w:p w14:paraId="47F33C8F" w14:textId="05694527" w:rsidR="00880BBD" w:rsidRPr="00880BBD" w:rsidRDefault="004D2440" w:rsidP="00766CE7">
      <w:pPr>
        <w:pStyle w:val="ListParagraph"/>
        <w:numPr>
          <w:ilvl w:val="0"/>
          <w:numId w:val="68"/>
        </w:numPr>
        <w:tabs>
          <w:tab w:val="right" w:pos="4860"/>
        </w:tabs>
        <w:spacing w:before="80" w:after="80"/>
        <w:contextualSpacing/>
        <w:jc w:val="both"/>
        <w:rPr>
          <w:i/>
          <w:iCs/>
          <w:noProof/>
          <w:sz w:val="24"/>
          <w:szCs w:val="24"/>
        </w:rPr>
      </w:pPr>
      <w:r>
        <w:rPr>
          <w:i/>
          <w:iCs/>
          <w:noProof/>
          <w:sz w:val="24"/>
          <w:szCs w:val="24"/>
        </w:rPr>
        <w:t xml:space="preserve">la </w:t>
      </w:r>
      <w:r w:rsidR="00880BBD" w:rsidRPr="00880BBD">
        <w:rPr>
          <w:i/>
          <w:iCs/>
          <w:noProof/>
          <w:sz w:val="24"/>
          <w:szCs w:val="24"/>
        </w:rPr>
        <w:t>prév</w:t>
      </w:r>
      <w:r w:rsidR="00880BBD">
        <w:rPr>
          <w:i/>
          <w:iCs/>
          <w:noProof/>
          <w:sz w:val="24"/>
          <w:szCs w:val="24"/>
        </w:rPr>
        <w:t>ention de l’Exploitation et Abus sexuels (EAS) ;</w:t>
      </w:r>
    </w:p>
    <w:p w14:paraId="5967161D" w14:textId="66CB5114" w:rsidR="00880BBD" w:rsidRPr="00880BBD" w:rsidRDefault="004D2440" w:rsidP="00766CE7">
      <w:pPr>
        <w:pStyle w:val="ListParagraph"/>
        <w:numPr>
          <w:ilvl w:val="0"/>
          <w:numId w:val="68"/>
        </w:numPr>
        <w:contextualSpacing/>
        <w:jc w:val="both"/>
        <w:rPr>
          <w:i/>
          <w:iCs/>
          <w:noProof/>
          <w:sz w:val="24"/>
          <w:szCs w:val="24"/>
        </w:rPr>
      </w:pPr>
      <w:r>
        <w:rPr>
          <w:i/>
          <w:iCs/>
          <w:noProof/>
          <w:sz w:val="24"/>
          <w:szCs w:val="24"/>
          <w:lang w:val="fr"/>
        </w:rPr>
        <w:t xml:space="preserve">la </w:t>
      </w:r>
      <w:r w:rsidR="00880BBD" w:rsidRPr="00880BBD">
        <w:rPr>
          <w:i/>
          <w:iCs/>
          <w:noProof/>
          <w:sz w:val="24"/>
          <w:szCs w:val="24"/>
          <w:lang w:val="fr"/>
        </w:rPr>
        <w:t>gestion d</w:t>
      </w:r>
      <w:r w:rsidR="00AE2DC5">
        <w:rPr>
          <w:i/>
          <w:iCs/>
          <w:noProof/>
          <w:sz w:val="24"/>
          <w:szCs w:val="24"/>
          <w:lang w:val="fr"/>
        </w:rPr>
        <w:t>e la circulation</w:t>
      </w:r>
      <w:r w:rsidR="00880BBD" w:rsidRPr="00880BBD">
        <w:rPr>
          <w:i/>
          <w:iCs/>
          <w:noProof/>
          <w:sz w:val="24"/>
          <w:szCs w:val="24"/>
          <w:lang w:val="fr"/>
        </w:rPr>
        <w:t>, y compris l</w:t>
      </w:r>
      <w:r w:rsidR="00AE2DC5">
        <w:rPr>
          <w:i/>
          <w:iCs/>
          <w:noProof/>
          <w:sz w:val="24"/>
          <w:szCs w:val="24"/>
          <w:lang w:val="fr"/>
        </w:rPr>
        <w:t>a circulation lors de la</w:t>
      </w:r>
      <w:r w:rsidR="00880BBD" w:rsidRPr="00880BBD">
        <w:rPr>
          <w:i/>
          <w:iCs/>
          <w:noProof/>
          <w:sz w:val="24"/>
          <w:szCs w:val="24"/>
          <w:lang w:val="fr"/>
        </w:rPr>
        <w:t xml:space="preserve"> construction</w:t>
      </w:r>
    </w:p>
    <w:p w14:paraId="62C8310C" w14:textId="55AADA7E" w:rsidR="00880BBD" w:rsidRPr="00880BBD" w:rsidRDefault="00880BBD" w:rsidP="00766CE7">
      <w:pPr>
        <w:pStyle w:val="ListParagraph"/>
        <w:numPr>
          <w:ilvl w:val="0"/>
          <w:numId w:val="68"/>
        </w:numPr>
        <w:contextualSpacing/>
        <w:jc w:val="both"/>
        <w:rPr>
          <w:i/>
          <w:iCs/>
          <w:noProof/>
          <w:sz w:val="24"/>
          <w:szCs w:val="24"/>
        </w:rPr>
      </w:pPr>
      <w:r w:rsidRPr="00880BBD">
        <w:rPr>
          <w:i/>
          <w:iCs/>
          <w:noProof/>
          <w:sz w:val="24"/>
          <w:szCs w:val="24"/>
          <w:lang w:val="fr"/>
        </w:rPr>
        <w:t>... ]</w:t>
      </w:r>
      <w:r w:rsidR="003624E8">
        <w:rPr>
          <w:i/>
          <w:iCs/>
          <w:noProof/>
          <w:sz w:val="24"/>
          <w:szCs w:val="24"/>
          <w:lang w:val="fr"/>
        </w:rPr>
        <w:t> ;</w:t>
      </w:r>
    </w:p>
    <w:bookmarkEnd w:id="934"/>
    <w:bookmarkEnd w:id="935"/>
    <w:p w14:paraId="350E8362" w14:textId="77777777" w:rsidR="00880BBD" w:rsidRPr="00880BBD" w:rsidRDefault="00880BBD" w:rsidP="00880BBD">
      <w:pPr>
        <w:rPr>
          <w:sz w:val="24"/>
          <w:szCs w:val="24"/>
        </w:rPr>
      </w:pPr>
    </w:p>
    <w:p w14:paraId="53D346BD" w14:textId="77777777" w:rsidR="00755075" w:rsidRDefault="00755075">
      <w:pPr>
        <w:rPr>
          <w:b/>
          <w:sz w:val="36"/>
          <w:lang w:eastAsia="en-US"/>
        </w:rPr>
      </w:pPr>
      <w:r>
        <w:br w:type="page"/>
      </w:r>
    </w:p>
    <w:p w14:paraId="179619DC" w14:textId="3F06A995" w:rsidR="00755075" w:rsidRDefault="00CA1187" w:rsidP="00E70C8A">
      <w:pPr>
        <w:pStyle w:val="SecIVH2"/>
      </w:pPr>
      <w:bookmarkStart w:id="936" w:name="_Toc63775973"/>
      <w:r w:rsidRPr="00CA1187">
        <w:lastRenderedPageBreak/>
        <w:t xml:space="preserve">Formulaire de </w:t>
      </w:r>
      <w:r w:rsidR="00D81CCE">
        <w:t>C</w:t>
      </w:r>
      <w:r w:rsidRPr="00CA1187">
        <w:t xml:space="preserve">ode de </w:t>
      </w:r>
      <w:r w:rsidR="00D81CCE">
        <w:t>C</w:t>
      </w:r>
      <w:r w:rsidRPr="00CA1187">
        <w:t xml:space="preserve">onduite pour le </w:t>
      </w:r>
      <w:r w:rsidR="00D81CCE">
        <w:t>P</w:t>
      </w:r>
      <w:r w:rsidRPr="00CA1187">
        <w:t>ersonnel de l’</w:t>
      </w:r>
      <w:r w:rsidR="00D81CCE">
        <w:t>E</w:t>
      </w:r>
      <w:r w:rsidRPr="00CA1187">
        <w:t>ntrepreneur (ES)</w:t>
      </w:r>
      <w:bookmarkEnd w:id="936"/>
    </w:p>
    <w:p w14:paraId="1435FC0E" w14:textId="493D49E4" w:rsidR="00AE2DC5" w:rsidRDefault="00AE2DC5" w:rsidP="00AE2DC5">
      <w:pPr>
        <w:spacing w:after="120"/>
        <w:jc w:val="both"/>
        <w:rPr>
          <w:bCs/>
          <w:sz w:val="24"/>
          <w:szCs w:val="24"/>
        </w:rPr>
      </w:pPr>
    </w:p>
    <w:p w14:paraId="56109BBD" w14:textId="23AF5099" w:rsidR="00CA1187" w:rsidRDefault="00CA1187" w:rsidP="00CA1187">
      <w:pPr>
        <w:pStyle w:val="SPDForm2"/>
        <w:jc w:val="both"/>
        <w:rPr>
          <w:b w:val="0"/>
          <w:sz w:val="24"/>
          <w:lang w:val="fr-FR"/>
        </w:rPr>
      </w:pPr>
    </w:p>
    <w:p w14:paraId="563373C8" w14:textId="2F1AC470" w:rsidR="00CA1187" w:rsidRPr="00755075" w:rsidRDefault="00CA1187" w:rsidP="00755075">
      <w:pPr>
        <w:pStyle w:val="SPDForm2"/>
        <w:rPr>
          <w:sz w:val="28"/>
          <w:szCs w:val="28"/>
          <w:lang w:val="fr-FR"/>
        </w:rPr>
      </w:pPr>
      <w:r w:rsidRPr="00755075">
        <w:rPr>
          <w:sz w:val="28"/>
          <w:szCs w:val="28"/>
          <w:lang w:val="fr-FR"/>
        </w:rPr>
        <w:t xml:space="preserve">CODE DE CONDUITE </w:t>
      </w:r>
      <w:r w:rsidR="00EA601B">
        <w:rPr>
          <w:sz w:val="28"/>
          <w:szCs w:val="28"/>
          <w:lang w:val="fr-FR"/>
        </w:rPr>
        <w:t>POUR LE</w:t>
      </w:r>
      <w:r w:rsidRPr="00755075">
        <w:rPr>
          <w:sz w:val="28"/>
          <w:szCs w:val="28"/>
          <w:lang w:val="fr-FR"/>
        </w:rPr>
        <w:t xml:space="preserve"> PERSONNEL DE L’ENTREPRENEUR</w:t>
      </w:r>
    </w:p>
    <w:p w14:paraId="0EED9C7F" w14:textId="35E51F23" w:rsidR="00CA1187" w:rsidRPr="00CA1187" w:rsidRDefault="00CA1187" w:rsidP="00CA1187">
      <w:pPr>
        <w:pStyle w:val="SPDForm2"/>
        <w:jc w:val="both"/>
        <w:rPr>
          <w:b w:val="0"/>
          <w:sz w:val="24"/>
          <w:lang w:val="fr-FR"/>
        </w:rPr>
      </w:pPr>
      <w:r w:rsidRPr="00CA1187">
        <w:rPr>
          <w:b w:val="0"/>
          <w:sz w:val="24"/>
          <w:lang w:val="fr-FR"/>
        </w:rPr>
        <w:t>Nous sommes l'</w:t>
      </w:r>
      <w:r w:rsidR="00D81CCE">
        <w:rPr>
          <w:b w:val="0"/>
          <w:sz w:val="24"/>
          <w:lang w:val="fr-FR"/>
        </w:rPr>
        <w:t>E</w:t>
      </w:r>
      <w:r w:rsidRPr="00CA1187">
        <w:rPr>
          <w:b w:val="0"/>
          <w:sz w:val="24"/>
          <w:lang w:val="fr-FR"/>
        </w:rPr>
        <w:t>ntrepreneur, [</w:t>
      </w:r>
      <w:r w:rsidRPr="000E1AED">
        <w:rPr>
          <w:b w:val="0"/>
          <w:i/>
          <w:sz w:val="24"/>
          <w:lang w:val="fr-FR"/>
        </w:rPr>
        <w:t>entrez le nom de l'entrepreneur</w:t>
      </w:r>
      <w:r w:rsidRPr="00CA1187">
        <w:rPr>
          <w:b w:val="0"/>
          <w:sz w:val="24"/>
          <w:lang w:val="fr-FR"/>
        </w:rPr>
        <w:t xml:space="preserve">]. Nous avons signé un </w:t>
      </w:r>
      <w:r w:rsidR="00E75D3D">
        <w:rPr>
          <w:b w:val="0"/>
          <w:sz w:val="24"/>
          <w:lang w:val="fr-FR"/>
        </w:rPr>
        <w:t>Marché</w:t>
      </w:r>
      <w:r w:rsidRPr="00CA1187">
        <w:rPr>
          <w:b w:val="0"/>
          <w:sz w:val="24"/>
          <w:lang w:val="fr-FR"/>
        </w:rPr>
        <w:t xml:space="preserve"> avec [</w:t>
      </w:r>
      <w:r w:rsidRPr="000E1AED">
        <w:rPr>
          <w:b w:val="0"/>
          <w:i/>
          <w:sz w:val="24"/>
          <w:lang w:val="fr-FR"/>
        </w:rPr>
        <w:t xml:space="preserve">entrez le nom </w:t>
      </w:r>
      <w:r w:rsidR="002E4FF3">
        <w:rPr>
          <w:b w:val="0"/>
          <w:i/>
          <w:sz w:val="24"/>
          <w:lang w:val="fr-FR"/>
        </w:rPr>
        <w:t>du</w:t>
      </w:r>
      <w:r w:rsidR="002642D5">
        <w:rPr>
          <w:b w:val="0"/>
          <w:i/>
          <w:sz w:val="24"/>
          <w:lang w:val="fr-FR"/>
        </w:rPr>
        <w:t xml:space="preserve"> Maître d’Ouvrage</w:t>
      </w:r>
      <w:r w:rsidRPr="00CA1187">
        <w:rPr>
          <w:b w:val="0"/>
          <w:sz w:val="24"/>
          <w:lang w:val="fr-FR"/>
        </w:rPr>
        <w:t>] pour [</w:t>
      </w:r>
      <w:r w:rsidRPr="000E1AED">
        <w:rPr>
          <w:b w:val="0"/>
          <w:i/>
          <w:sz w:val="24"/>
          <w:lang w:val="fr-FR"/>
        </w:rPr>
        <w:t xml:space="preserve">entrez la description des </w:t>
      </w:r>
      <w:r w:rsidR="00533E18">
        <w:rPr>
          <w:b w:val="0"/>
          <w:i/>
          <w:sz w:val="24"/>
          <w:lang w:val="fr-FR"/>
        </w:rPr>
        <w:t>Ouvrages</w:t>
      </w:r>
      <w:r w:rsidRPr="00CA1187">
        <w:rPr>
          <w:b w:val="0"/>
          <w:sz w:val="24"/>
          <w:lang w:val="fr-FR"/>
        </w:rPr>
        <w:t xml:space="preserve">]. Ces </w:t>
      </w:r>
      <w:r w:rsidR="00533E18">
        <w:rPr>
          <w:b w:val="0"/>
          <w:sz w:val="24"/>
          <w:lang w:val="fr-FR"/>
        </w:rPr>
        <w:t>Ouvrages</w:t>
      </w:r>
      <w:r w:rsidRPr="00CA1187">
        <w:rPr>
          <w:b w:val="0"/>
          <w:sz w:val="24"/>
          <w:lang w:val="fr-FR"/>
        </w:rPr>
        <w:t xml:space="preserve"> seront effectués à [</w:t>
      </w:r>
      <w:r w:rsidRPr="000E1AED">
        <w:rPr>
          <w:b w:val="0"/>
          <w:i/>
          <w:sz w:val="24"/>
          <w:lang w:val="fr-FR"/>
        </w:rPr>
        <w:t xml:space="preserve">entrez sur le site et à d’autres endroits où les </w:t>
      </w:r>
      <w:r w:rsidR="00533E18">
        <w:rPr>
          <w:b w:val="0"/>
          <w:i/>
          <w:sz w:val="24"/>
          <w:lang w:val="fr-FR"/>
        </w:rPr>
        <w:t>Ouvrages</w:t>
      </w:r>
      <w:r w:rsidRPr="000E1AED">
        <w:rPr>
          <w:b w:val="0"/>
          <w:i/>
          <w:sz w:val="24"/>
          <w:lang w:val="fr-FR"/>
        </w:rPr>
        <w:t xml:space="preserve"> seront effectués</w:t>
      </w:r>
      <w:r w:rsidRPr="00CA1187">
        <w:rPr>
          <w:b w:val="0"/>
          <w:sz w:val="24"/>
          <w:lang w:val="fr-FR"/>
        </w:rPr>
        <w:t xml:space="preserve">]. </w:t>
      </w:r>
      <w:r w:rsidR="00077946">
        <w:rPr>
          <w:b w:val="0"/>
          <w:sz w:val="24"/>
          <w:lang w:val="fr-FR"/>
        </w:rPr>
        <w:br/>
      </w:r>
      <w:r w:rsidRPr="00CA1187">
        <w:rPr>
          <w:b w:val="0"/>
          <w:sz w:val="24"/>
          <w:lang w:val="fr-FR"/>
        </w:rPr>
        <w:t xml:space="preserve">Notre </w:t>
      </w:r>
      <w:r w:rsidR="00E75D3D">
        <w:rPr>
          <w:b w:val="0"/>
          <w:sz w:val="24"/>
          <w:lang w:val="fr-FR"/>
        </w:rPr>
        <w:t>Marché</w:t>
      </w:r>
      <w:r w:rsidRPr="00CA1187">
        <w:rPr>
          <w:b w:val="0"/>
          <w:sz w:val="24"/>
          <w:lang w:val="fr-FR"/>
        </w:rPr>
        <w:t xml:space="preserve"> nous oblige à mettre en œuvre des mesures pour faire face aux risques environnementaux et sociaux liés aux </w:t>
      </w:r>
      <w:r w:rsidR="00533E18">
        <w:rPr>
          <w:b w:val="0"/>
          <w:sz w:val="24"/>
          <w:lang w:val="fr-FR"/>
        </w:rPr>
        <w:t>Ouvrages</w:t>
      </w:r>
      <w:r w:rsidRPr="00CA1187">
        <w:rPr>
          <w:b w:val="0"/>
          <w:sz w:val="24"/>
          <w:lang w:val="fr-FR"/>
        </w:rPr>
        <w:t xml:space="preserve">, y compris les risques d’exploitation </w:t>
      </w:r>
      <w:r w:rsidR="00D81CCE">
        <w:rPr>
          <w:b w:val="0"/>
          <w:sz w:val="24"/>
          <w:lang w:val="fr-FR"/>
        </w:rPr>
        <w:t xml:space="preserve">et d’abus </w:t>
      </w:r>
      <w:r w:rsidRPr="00CA1187">
        <w:rPr>
          <w:b w:val="0"/>
          <w:sz w:val="24"/>
          <w:lang w:val="fr-FR"/>
        </w:rPr>
        <w:t>sexuel</w:t>
      </w:r>
      <w:r w:rsidR="00D81CCE">
        <w:rPr>
          <w:b w:val="0"/>
          <w:sz w:val="24"/>
          <w:lang w:val="fr-FR"/>
        </w:rPr>
        <w:t>s</w:t>
      </w:r>
      <w:r w:rsidRPr="00CA1187">
        <w:rPr>
          <w:b w:val="0"/>
          <w:sz w:val="24"/>
          <w:lang w:val="fr-FR"/>
        </w:rPr>
        <w:t xml:space="preserve">, ainsi que </w:t>
      </w:r>
      <w:r w:rsidR="00D81CCE">
        <w:rPr>
          <w:b w:val="0"/>
          <w:sz w:val="24"/>
          <w:lang w:val="fr-FR"/>
        </w:rPr>
        <w:t>le harcèlement sexuel</w:t>
      </w:r>
      <w:r w:rsidRPr="00CA1187">
        <w:rPr>
          <w:b w:val="0"/>
          <w:sz w:val="24"/>
          <w:lang w:val="fr-FR"/>
        </w:rPr>
        <w:t>.</w:t>
      </w:r>
    </w:p>
    <w:p w14:paraId="4C9969A3" w14:textId="798AEECF" w:rsidR="00CA1187" w:rsidRPr="00CA1187" w:rsidRDefault="00D81CCE" w:rsidP="00CA1187">
      <w:pPr>
        <w:pStyle w:val="SPDForm2"/>
        <w:jc w:val="both"/>
        <w:rPr>
          <w:b w:val="0"/>
          <w:sz w:val="24"/>
          <w:lang w:val="fr-FR"/>
        </w:rPr>
      </w:pPr>
      <w:r>
        <w:rPr>
          <w:b w:val="0"/>
          <w:sz w:val="24"/>
          <w:lang w:val="fr-FR"/>
        </w:rPr>
        <w:t>Le présent</w:t>
      </w:r>
      <w:r w:rsidRPr="00CA1187">
        <w:rPr>
          <w:b w:val="0"/>
          <w:sz w:val="24"/>
          <w:lang w:val="fr-FR"/>
        </w:rPr>
        <w:t xml:space="preserve">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 xml:space="preserve">onduite fait partie de nos mesures pour faire face aux risques environnementaux et sociaux liés aux </w:t>
      </w:r>
      <w:r w:rsidR="00533E18">
        <w:rPr>
          <w:b w:val="0"/>
          <w:sz w:val="24"/>
          <w:lang w:val="fr-FR"/>
        </w:rPr>
        <w:t>Ouvrages</w:t>
      </w:r>
      <w:r w:rsidR="00CA1187" w:rsidRPr="00CA1187">
        <w:rPr>
          <w:b w:val="0"/>
          <w:sz w:val="24"/>
          <w:lang w:val="fr-FR"/>
        </w:rPr>
        <w:t xml:space="preserve">. Il s’applique à l’ensemble du personnel, des ouvriers et des autres employés </w:t>
      </w:r>
      <w:r>
        <w:rPr>
          <w:b w:val="0"/>
          <w:sz w:val="24"/>
          <w:lang w:val="fr-FR"/>
        </w:rPr>
        <w:t>sur le</w:t>
      </w:r>
      <w:r w:rsidRPr="00CA1187">
        <w:rPr>
          <w:b w:val="0"/>
          <w:sz w:val="24"/>
          <w:lang w:val="fr-FR"/>
        </w:rPr>
        <w:t xml:space="preserve"> </w:t>
      </w:r>
      <w:r w:rsidR="00CA1187" w:rsidRPr="00CA1187">
        <w:rPr>
          <w:b w:val="0"/>
          <w:sz w:val="24"/>
          <w:lang w:val="fr-FR"/>
        </w:rPr>
        <w:t xml:space="preserve">site des </w:t>
      </w:r>
      <w:r w:rsidR="00533E18">
        <w:rPr>
          <w:b w:val="0"/>
          <w:sz w:val="24"/>
          <w:lang w:val="fr-FR"/>
        </w:rPr>
        <w:t>Ouvrages</w:t>
      </w:r>
      <w:r w:rsidR="00CA1187" w:rsidRPr="00CA1187">
        <w:rPr>
          <w:b w:val="0"/>
          <w:sz w:val="24"/>
          <w:lang w:val="fr-FR"/>
        </w:rPr>
        <w:t xml:space="preserve"> ou d’autres lieux où sont exécutés les travaux. Il s’applique également au personnel de </w:t>
      </w:r>
      <w:r>
        <w:rPr>
          <w:b w:val="0"/>
          <w:sz w:val="24"/>
          <w:lang w:val="fr-FR"/>
        </w:rPr>
        <w:t>tout</w:t>
      </w:r>
      <w:r w:rsidRPr="00CA1187">
        <w:rPr>
          <w:b w:val="0"/>
          <w:sz w:val="24"/>
          <w:lang w:val="fr-FR"/>
        </w:rPr>
        <w:t xml:space="preserve"> </w:t>
      </w:r>
      <w:r w:rsidR="00CA1187" w:rsidRPr="00CA1187">
        <w:rPr>
          <w:b w:val="0"/>
          <w:sz w:val="24"/>
          <w:lang w:val="fr-FR"/>
        </w:rPr>
        <w:t xml:space="preserve">sous-traitant et à tout autre membre du personnel qui nous assiste dans l’exécution des </w:t>
      </w:r>
      <w:r w:rsidR="00533E18">
        <w:rPr>
          <w:b w:val="0"/>
          <w:sz w:val="24"/>
          <w:lang w:val="fr-FR"/>
        </w:rPr>
        <w:t>Ouvrages</w:t>
      </w:r>
      <w:r w:rsidR="00CA1187" w:rsidRPr="00CA1187">
        <w:rPr>
          <w:b w:val="0"/>
          <w:sz w:val="24"/>
          <w:lang w:val="fr-FR"/>
        </w:rPr>
        <w:t>. Toutes ces personnes sont appelées «</w:t>
      </w:r>
      <w:r w:rsidR="00077946">
        <w:rPr>
          <w:b w:val="0"/>
          <w:sz w:val="24"/>
          <w:lang w:val="fr-FR"/>
        </w:rPr>
        <w:t> </w:t>
      </w:r>
      <w:r w:rsidR="00233D95">
        <w:rPr>
          <w:sz w:val="24"/>
          <w:lang w:val="fr-FR"/>
        </w:rPr>
        <w:t>P</w:t>
      </w:r>
      <w:r w:rsidR="00CA1187" w:rsidRPr="00233D95">
        <w:rPr>
          <w:sz w:val="24"/>
          <w:lang w:val="fr-FR"/>
        </w:rPr>
        <w:t>ersonnel de l’</w:t>
      </w:r>
      <w:r>
        <w:rPr>
          <w:sz w:val="24"/>
          <w:lang w:val="fr-FR"/>
        </w:rPr>
        <w:t>E</w:t>
      </w:r>
      <w:r w:rsidR="00CA1187" w:rsidRPr="00233D95">
        <w:rPr>
          <w:sz w:val="24"/>
          <w:lang w:val="fr-FR"/>
        </w:rPr>
        <w:t>ntrepreneur</w:t>
      </w:r>
      <w:r w:rsidR="00077946">
        <w:rPr>
          <w:sz w:val="24"/>
          <w:lang w:val="fr-FR"/>
        </w:rPr>
        <w:t> </w:t>
      </w:r>
      <w:r w:rsidR="00CA1187" w:rsidRPr="00CA1187">
        <w:rPr>
          <w:b w:val="0"/>
          <w:sz w:val="24"/>
          <w:lang w:val="fr-FR"/>
        </w:rPr>
        <w:t xml:space="preserve">» et sont soumises au présent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onduite.</w:t>
      </w:r>
    </w:p>
    <w:p w14:paraId="34766037" w14:textId="0D253BC3" w:rsidR="00CA1187" w:rsidRPr="00CA1187" w:rsidRDefault="00CA1187" w:rsidP="00CA1187">
      <w:pPr>
        <w:pStyle w:val="SPDForm2"/>
        <w:jc w:val="both"/>
        <w:rPr>
          <w:b w:val="0"/>
          <w:sz w:val="24"/>
          <w:lang w:val="fr-FR"/>
        </w:rPr>
      </w:pPr>
      <w:r w:rsidRPr="00CA1187">
        <w:rPr>
          <w:b w:val="0"/>
          <w:sz w:val="24"/>
          <w:lang w:val="fr-FR"/>
        </w:rPr>
        <w:t xml:space="preserve">Ce </w:t>
      </w:r>
      <w:r w:rsidR="00D81CCE">
        <w:rPr>
          <w:b w:val="0"/>
          <w:sz w:val="24"/>
          <w:lang w:val="fr-FR"/>
        </w:rPr>
        <w:t>C</w:t>
      </w:r>
      <w:r w:rsidRPr="00CA1187">
        <w:rPr>
          <w:b w:val="0"/>
          <w:sz w:val="24"/>
          <w:lang w:val="fr-FR"/>
        </w:rPr>
        <w:t xml:space="preserve">ode de </w:t>
      </w:r>
      <w:r w:rsidR="00D81CCE">
        <w:rPr>
          <w:b w:val="0"/>
          <w:sz w:val="24"/>
          <w:lang w:val="fr-FR"/>
        </w:rPr>
        <w:t>C</w:t>
      </w:r>
      <w:r w:rsidRPr="00CA1187">
        <w:rPr>
          <w:b w:val="0"/>
          <w:sz w:val="24"/>
          <w:lang w:val="fr-FR"/>
        </w:rPr>
        <w:t xml:space="preserve">onduite identifie le comportement </w:t>
      </w:r>
      <w:r w:rsidR="00D81CCE">
        <w:rPr>
          <w:b w:val="0"/>
          <w:sz w:val="24"/>
          <w:lang w:val="fr-FR"/>
        </w:rPr>
        <w:t>exigé</w:t>
      </w:r>
      <w:r w:rsidRPr="00CA1187">
        <w:rPr>
          <w:b w:val="0"/>
          <w:sz w:val="24"/>
          <w:lang w:val="fr-FR"/>
        </w:rPr>
        <w:t xml:space="preserve"> de tout le personnel de l’</w:t>
      </w:r>
      <w:r w:rsidR="00D81CCE">
        <w:rPr>
          <w:b w:val="0"/>
          <w:sz w:val="24"/>
          <w:lang w:val="fr-FR"/>
        </w:rPr>
        <w:t>E</w:t>
      </w:r>
      <w:r w:rsidRPr="00CA1187">
        <w:rPr>
          <w:b w:val="0"/>
          <w:sz w:val="24"/>
          <w:lang w:val="fr-FR"/>
        </w:rPr>
        <w:t>ntrepreneur.</w:t>
      </w:r>
    </w:p>
    <w:p w14:paraId="3C55FB31" w14:textId="77777777" w:rsidR="00CA1187" w:rsidRDefault="00CA1187" w:rsidP="00CA1187">
      <w:pPr>
        <w:pStyle w:val="SPDForm2"/>
        <w:jc w:val="both"/>
        <w:rPr>
          <w:b w:val="0"/>
          <w:sz w:val="24"/>
          <w:lang w:val="fr-FR"/>
        </w:rPr>
      </w:pPr>
      <w:r w:rsidRPr="00CA1187">
        <w:rPr>
          <w:b w:val="0"/>
          <w:sz w:val="24"/>
          <w:lang w:val="fr-FR"/>
        </w:rPr>
        <w:t>Notre lieu de travail est un environnement dans lequel les comportements dangereux, offensants, abusifs ou violents ne seront pas tolérés et où toutes les personnes devraient se sentir à l'aise de soulever des problèmes ou des préoccupations sans crainte de représailles.</w:t>
      </w:r>
    </w:p>
    <w:p w14:paraId="0F58C7D7" w14:textId="77777777" w:rsidR="00362A28" w:rsidRPr="00362A28" w:rsidRDefault="00362A28" w:rsidP="00362A28">
      <w:pPr>
        <w:pStyle w:val="SPDForm2"/>
        <w:jc w:val="both"/>
        <w:rPr>
          <w:sz w:val="24"/>
          <w:lang w:val="fr-FR"/>
        </w:rPr>
      </w:pPr>
      <w:r w:rsidRPr="00362A28">
        <w:rPr>
          <w:sz w:val="24"/>
          <w:lang w:val="fr-FR"/>
        </w:rPr>
        <w:t>CONDUITE REQUISE</w:t>
      </w:r>
    </w:p>
    <w:p w14:paraId="5BF73BD3" w14:textId="09D562E7" w:rsidR="00362A28" w:rsidRPr="00362A28" w:rsidRDefault="00362A28" w:rsidP="00BC6B37">
      <w:pPr>
        <w:pStyle w:val="SPDForm2"/>
        <w:spacing w:after="120"/>
        <w:jc w:val="both"/>
        <w:rPr>
          <w:b w:val="0"/>
          <w:sz w:val="24"/>
          <w:lang w:val="fr-FR"/>
        </w:rPr>
      </w:pPr>
      <w:r w:rsidRPr="00362A28">
        <w:rPr>
          <w:b w:val="0"/>
          <w:sz w:val="24"/>
          <w:lang w:val="fr-FR"/>
        </w:rPr>
        <w:t xml:space="preserve">Le </w:t>
      </w:r>
      <w:r w:rsidR="00D81CCE">
        <w:rPr>
          <w:b w:val="0"/>
          <w:sz w:val="24"/>
          <w:lang w:val="fr-FR"/>
        </w:rPr>
        <w:t>P</w:t>
      </w:r>
      <w:r w:rsidRPr="00362A28">
        <w:rPr>
          <w:b w:val="0"/>
          <w:sz w:val="24"/>
          <w:lang w:val="fr-FR"/>
        </w:rPr>
        <w:t>ersonnel de l'</w:t>
      </w:r>
      <w:r w:rsidR="00D81CCE">
        <w:rPr>
          <w:b w:val="0"/>
          <w:sz w:val="24"/>
          <w:lang w:val="fr-FR"/>
        </w:rPr>
        <w:t>E</w:t>
      </w:r>
      <w:r w:rsidRPr="00362A28">
        <w:rPr>
          <w:b w:val="0"/>
          <w:sz w:val="24"/>
          <w:lang w:val="fr-FR"/>
        </w:rPr>
        <w:t>ntrepreneur doit</w:t>
      </w:r>
      <w:r w:rsidR="00755075">
        <w:rPr>
          <w:b w:val="0"/>
          <w:sz w:val="24"/>
          <w:lang w:val="fr-FR"/>
        </w:rPr>
        <w:t xml:space="preserve"> </w:t>
      </w:r>
      <w:r w:rsidRPr="00362A28">
        <w:rPr>
          <w:b w:val="0"/>
          <w:sz w:val="24"/>
          <w:lang w:val="fr-FR"/>
        </w:rPr>
        <w:t>:</w:t>
      </w:r>
    </w:p>
    <w:p w14:paraId="36BEFAC0" w14:textId="61F86B37" w:rsidR="00362A28" w:rsidRP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exerce</w:t>
      </w:r>
      <w:r w:rsidR="00D81CCE">
        <w:rPr>
          <w:b w:val="0"/>
          <w:sz w:val="24"/>
          <w:lang w:val="fr-FR"/>
        </w:rPr>
        <w:t>r</w:t>
      </w:r>
      <w:proofErr w:type="gramEnd"/>
      <w:r w:rsidRPr="00362A28">
        <w:rPr>
          <w:b w:val="0"/>
          <w:sz w:val="24"/>
          <w:lang w:val="fr-FR"/>
        </w:rPr>
        <w:t xml:space="preserve"> ses fonctions avec compétence et diligence</w:t>
      </w:r>
      <w:r w:rsidR="00077946">
        <w:rPr>
          <w:b w:val="0"/>
          <w:sz w:val="24"/>
          <w:lang w:val="fr-FR"/>
        </w:rPr>
        <w:t> </w:t>
      </w:r>
      <w:r w:rsidRPr="00362A28">
        <w:rPr>
          <w:b w:val="0"/>
          <w:sz w:val="24"/>
          <w:lang w:val="fr-FR"/>
        </w:rPr>
        <w:t>;</w:t>
      </w:r>
    </w:p>
    <w:p w14:paraId="57A65D35" w14:textId="12360C1A"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respecter</w:t>
      </w:r>
      <w:proofErr w:type="gramEnd"/>
      <w:r w:rsidRPr="00362A28">
        <w:rPr>
          <w:b w:val="0"/>
          <w:sz w:val="24"/>
          <w:lang w:val="fr-FR"/>
        </w:rPr>
        <w:t xml:space="preserve"> le présent </w:t>
      </w:r>
      <w:r w:rsidR="00D81CCE">
        <w:rPr>
          <w:b w:val="0"/>
          <w:sz w:val="24"/>
          <w:lang w:val="fr-FR"/>
        </w:rPr>
        <w:t>C</w:t>
      </w:r>
      <w:r w:rsidRPr="00362A28">
        <w:rPr>
          <w:b w:val="0"/>
          <w:sz w:val="24"/>
          <w:lang w:val="fr-FR"/>
        </w:rPr>
        <w:t xml:space="preserve">ode de </w:t>
      </w:r>
      <w:r w:rsidR="00D81CCE">
        <w:rPr>
          <w:b w:val="0"/>
          <w:sz w:val="24"/>
          <w:lang w:val="fr-FR"/>
        </w:rPr>
        <w:t>C</w:t>
      </w:r>
      <w:r w:rsidRPr="00362A28">
        <w:rPr>
          <w:b w:val="0"/>
          <w:sz w:val="24"/>
          <w:lang w:val="fr-FR"/>
        </w:rPr>
        <w:t>onduite et toutes les lois, réglementations et autres exigences applicables, y compris celles relatives à la protection de la santé, de la sécurité et du bien-être du personnel de l'</w:t>
      </w:r>
      <w:r w:rsidR="00D81CCE">
        <w:rPr>
          <w:b w:val="0"/>
          <w:sz w:val="24"/>
          <w:lang w:val="fr-FR"/>
        </w:rPr>
        <w:t>E</w:t>
      </w:r>
      <w:r w:rsidRPr="00362A28">
        <w:rPr>
          <w:b w:val="0"/>
          <w:sz w:val="24"/>
          <w:lang w:val="fr-FR"/>
        </w:rPr>
        <w:t>ntrepreneur et de toute autre personne</w:t>
      </w:r>
      <w:r w:rsidR="00077946">
        <w:rPr>
          <w:b w:val="0"/>
          <w:sz w:val="24"/>
          <w:lang w:val="fr-FR"/>
        </w:rPr>
        <w:t> </w:t>
      </w:r>
      <w:r w:rsidRPr="00362A28">
        <w:rPr>
          <w:b w:val="0"/>
          <w:sz w:val="24"/>
          <w:lang w:val="fr-FR"/>
        </w:rPr>
        <w:t>;</w:t>
      </w:r>
    </w:p>
    <w:p w14:paraId="2452A2B5" w14:textId="3E7B033C" w:rsidR="00362A28" w:rsidRP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maintenir</w:t>
      </w:r>
      <w:proofErr w:type="gramEnd"/>
      <w:r w:rsidRPr="00362A28">
        <w:rPr>
          <w:b w:val="0"/>
          <w:sz w:val="24"/>
          <w:lang w:val="fr-FR"/>
        </w:rPr>
        <w:t xml:space="preserve"> un environnement de travail </w:t>
      </w:r>
      <w:r w:rsidR="00D81CCE">
        <w:rPr>
          <w:b w:val="0"/>
          <w:sz w:val="24"/>
          <w:lang w:val="fr-FR"/>
        </w:rPr>
        <w:t>sécurisé</w:t>
      </w:r>
      <w:r w:rsidRPr="00362A28">
        <w:rPr>
          <w:b w:val="0"/>
          <w:sz w:val="24"/>
          <w:lang w:val="fr-FR"/>
        </w:rPr>
        <w:t>, notamment</w:t>
      </w:r>
      <w:r w:rsidR="00077946">
        <w:rPr>
          <w:b w:val="0"/>
          <w:sz w:val="24"/>
          <w:lang w:val="fr-FR"/>
        </w:rPr>
        <w:t> </w:t>
      </w:r>
      <w:r w:rsidRPr="00362A28">
        <w:rPr>
          <w:b w:val="0"/>
          <w:sz w:val="24"/>
          <w:lang w:val="fr-FR"/>
        </w:rPr>
        <w:t>:</w:t>
      </w:r>
    </w:p>
    <w:p w14:paraId="1138B52D" w14:textId="02603AF1" w:rsidR="00362A28" w:rsidRDefault="00362A28" w:rsidP="00766CE7">
      <w:pPr>
        <w:pStyle w:val="SPDForm2"/>
        <w:numPr>
          <w:ilvl w:val="0"/>
          <w:numId w:val="27"/>
        </w:numPr>
        <w:spacing w:after="120"/>
        <w:jc w:val="both"/>
        <w:rPr>
          <w:b w:val="0"/>
          <w:sz w:val="24"/>
          <w:lang w:val="fr-FR"/>
        </w:rPr>
      </w:pPr>
      <w:proofErr w:type="gramStart"/>
      <w:r w:rsidRPr="00362A28">
        <w:rPr>
          <w:b w:val="0"/>
          <w:sz w:val="24"/>
          <w:lang w:val="fr-FR"/>
        </w:rPr>
        <w:t>veiller</w:t>
      </w:r>
      <w:proofErr w:type="gramEnd"/>
      <w:r w:rsidRPr="00362A28">
        <w:rPr>
          <w:b w:val="0"/>
          <w:sz w:val="24"/>
          <w:lang w:val="fr-FR"/>
        </w:rPr>
        <w:t xml:space="preserve"> à ce que les lieux de travail, les machines, les équipements et les processus sous le contrôle de chaque personne soient sûrs et sans risque pour la santé</w:t>
      </w:r>
      <w:r w:rsidR="00077946">
        <w:rPr>
          <w:b w:val="0"/>
          <w:sz w:val="24"/>
          <w:lang w:val="fr-FR"/>
        </w:rPr>
        <w:t> </w:t>
      </w:r>
      <w:r w:rsidRPr="00362A28">
        <w:rPr>
          <w:b w:val="0"/>
          <w:sz w:val="24"/>
          <w:lang w:val="fr-FR"/>
        </w:rPr>
        <w:t>;</w:t>
      </w:r>
    </w:p>
    <w:p w14:paraId="478B3466" w14:textId="49CE1749" w:rsidR="00362A28" w:rsidRDefault="00362A28" w:rsidP="00766CE7">
      <w:pPr>
        <w:pStyle w:val="SPDForm2"/>
        <w:numPr>
          <w:ilvl w:val="0"/>
          <w:numId w:val="27"/>
        </w:numPr>
        <w:spacing w:after="120"/>
        <w:jc w:val="both"/>
        <w:rPr>
          <w:b w:val="0"/>
          <w:sz w:val="24"/>
          <w:lang w:val="fr-FR"/>
        </w:rPr>
      </w:pPr>
      <w:proofErr w:type="gramStart"/>
      <w:r w:rsidRPr="00362A28">
        <w:rPr>
          <w:b w:val="0"/>
          <w:sz w:val="24"/>
          <w:lang w:val="fr-FR"/>
        </w:rPr>
        <w:t>porter</w:t>
      </w:r>
      <w:proofErr w:type="gramEnd"/>
      <w:r w:rsidRPr="00362A28">
        <w:rPr>
          <w:b w:val="0"/>
          <w:sz w:val="24"/>
          <w:lang w:val="fr-FR"/>
        </w:rPr>
        <w:t xml:space="preserve"> l'équipement </w:t>
      </w:r>
      <w:r w:rsidR="00D81CCE">
        <w:rPr>
          <w:b w:val="0"/>
          <w:sz w:val="24"/>
          <w:lang w:val="fr-FR"/>
        </w:rPr>
        <w:t xml:space="preserve">individuel </w:t>
      </w:r>
      <w:r w:rsidRPr="00362A28">
        <w:rPr>
          <w:b w:val="0"/>
          <w:sz w:val="24"/>
          <w:lang w:val="fr-FR"/>
        </w:rPr>
        <w:t xml:space="preserve">de </w:t>
      </w:r>
      <w:r>
        <w:rPr>
          <w:b w:val="0"/>
          <w:sz w:val="24"/>
          <w:lang w:val="fr-FR"/>
        </w:rPr>
        <w:t>protection requis</w:t>
      </w:r>
      <w:r w:rsidR="00077946">
        <w:rPr>
          <w:b w:val="0"/>
          <w:sz w:val="24"/>
          <w:lang w:val="fr-FR"/>
        </w:rPr>
        <w:t> </w:t>
      </w:r>
      <w:r>
        <w:rPr>
          <w:b w:val="0"/>
          <w:sz w:val="24"/>
          <w:lang w:val="fr-FR"/>
        </w:rPr>
        <w:t>;</w:t>
      </w:r>
    </w:p>
    <w:p w14:paraId="4265F79C" w14:textId="1037DAB5" w:rsidR="00362A28" w:rsidRDefault="00362A28" w:rsidP="00766CE7">
      <w:pPr>
        <w:pStyle w:val="SPDForm2"/>
        <w:numPr>
          <w:ilvl w:val="0"/>
          <w:numId w:val="27"/>
        </w:numPr>
        <w:spacing w:after="120"/>
        <w:jc w:val="both"/>
        <w:rPr>
          <w:b w:val="0"/>
          <w:sz w:val="24"/>
          <w:lang w:val="fr-FR"/>
        </w:rPr>
      </w:pPr>
      <w:proofErr w:type="gramStart"/>
      <w:r w:rsidRPr="00362A28">
        <w:rPr>
          <w:b w:val="0"/>
          <w:sz w:val="24"/>
          <w:lang w:val="fr-FR"/>
        </w:rPr>
        <w:t>utiliser</w:t>
      </w:r>
      <w:proofErr w:type="gramEnd"/>
      <w:r w:rsidRPr="00362A28">
        <w:rPr>
          <w:b w:val="0"/>
          <w:sz w:val="24"/>
          <w:lang w:val="fr-FR"/>
        </w:rPr>
        <w:t xml:space="preserve"> </w:t>
      </w:r>
      <w:r w:rsidR="00D81CCE">
        <w:rPr>
          <w:b w:val="0"/>
          <w:sz w:val="24"/>
          <w:lang w:val="fr-FR"/>
        </w:rPr>
        <w:t>l</w:t>
      </w:r>
      <w:r w:rsidR="00D81CCE" w:rsidRPr="00362A28">
        <w:rPr>
          <w:b w:val="0"/>
          <w:sz w:val="24"/>
          <w:lang w:val="fr-FR"/>
        </w:rPr>
        <w:t xml:space="preserve">es </w:t>
      </w:r>
      <w:r w:rsidRPr="00362A28">
        <w:rPr>
          <w:b w:val="0"/>
          <w:sz w:val="24"/>
          <w:lang w:val="fr-FR"/>
        </w:rPr>
        <w:t>mesures appropriées concernant les substances et agents chimiques, physiques et biologiqu</w:t>
      </w:r>
      <w:r>
        <w:rPr>
          <w:b w:val="0"/>
          <w:sz w:val="24"/>
          <w:lang w:val="fr-FR"/>
        </w:rPr>
        <w:t>es</w:t>
      </w:r>
      <w:r w:rsidR="00077946">
        <w:rPr>
          <w:b w:val="0"/>
          <w:sz w:val="24"/>
          <w:lang w:val="fr-FR"/>
        </w:rPr>
        <w:t> </w:t>
      </w:r>
      <w:r>
        <w:rPr>
          <w:b w:val="0"/>
          <w:sz w:val="24"/>
          <w:lang w:val="fr-FR"/>
        </w:rPr>
        <w:t>; et</w:t>
      </w:r>
    </w:p>
    <w:p w14:paraId="5CD8EB3F" w14:textId="0668033B" w:rsidR="00362A28" w:rsidRPr="00362A28" w:rsidRDefault="00D81CCE" w:rsidP="00766CE7">
      <w:pPr>
        <w:pStyle w:val="SPDForm2"/>
        <w:numPr>
          <w:ilvl w:val="0"/>
          <w:numId w:val="27"/>
        </w:numPr>
        <w:spacing w:after="120"/>
        <w:jc w:val="both"/>
        <w:rPr>
          <w:b w:val="0"/>
          <w:sz w:val="24"/>
          <w:lang w:val="fr-FR"/>
        </w:rPr>
      </w:pPr>
      <w:proofErr w:type="gramStart"/>
      <w:r w:rsidRPr="00362A28">
        <w:rPr>
          <w:b w:val="0"/>
          <w:sz w:val="24"/>
          <w:lang w:val="fr-FR"/>
        </w:rPr>
        <w:t>suiv</w:t>
      </w:r>
      <w:r>
        <w:rPr>
          <w:b w:val="0"/>
          <w:sz w:val="24"/>
          <w:lang w:val="fr-FR"/>
        </w:rPr>
        <w:t>re</w:t>
      </w:r>
      <w:proofErr w:type="gramEnd"/>
      <w:r w:rsidRPr="00362A28">
        <w:rPr>
          <w:b w:val="0"/>
          <w:sz w:val="24"/>
          <w:lang w:val="fr-FR"/>
        </w:rPr>
        <w:t xml:space="preserve"> </w:t>
      </w:r>
      <w:r w:rsidR="00362A28" w:rsidRPr="00362A28">
        <w:rPr>
          <w:b w:val="0"/>
          <w:sz w:val="24"/>
          <w:lang w:val="fr-FR"/>
        </w:rPr>
        <w:t xml:space="preserve">les procédures </w:t>
      </w:r>
      <w:r>
        <w:rPr>
          <w:b w:val="0"/>
          <w:sz w:val="24"/>
          <w:lang w:val="fr-FR"/>
        </w:rPr>
        <w:t>opérationnelles</w:t>
      </w:r>
      <w:r w:rsidRPr="00362A28">
        <w:rPr>
          <w:b w:val="0"/>
          <w:sz w:val="24"/>
          <w:lang w:val="fr-FR"/>
        </w:rPr>
        <w:t xml:space="preserve"> </w:t>
      </w:r>
      <w:r w:rsidR="00362A28" w:rsidRPr="00362A28">
        <w:rPr>
          <w:b w:val="0"/>
          <w:sz w:val="24"/>
          <w:lang w:val="fr-FR"/>
        </w:rPr>
        <w:t>d'urgence applicables.</w:t>
      </w:r>
    </w:p>
    <w:p w14:paraId="08C5A5FC" w14:textId="1DD25CAB"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lastRenderedPageBreak/>
        <w:t>signaler</w:t>
      </w:r>
      <w:proofErr w:type="gramEnd"/>
      <w:r w:rsidRPr="00362A28">
        <w:rPr>
          <w:b w:val="0"/>
          <w:sz w:val="24"/>
          <w:lang w:val="fr-FR"/>
        </w:rPr>
        <w:t xml:space="preserve"> les situations de travail qu’il/elle pense ne pas être sécuri</w:t>
      </w:r>
      <w:r w:rsidR="00D81CCE">
        <w:rPr>
          <w:b w:val="0"/>
          <w:sz w:val="24"/>
          <w:lang w:val="fr-FR"/>
        </w:rPr>
        <w:t>sée</w:t>
      </w:r>
      <w:r w:rsidRPr="00362A28">
        <w:rPr>
          <w:b w:val="0"/>
          <w:sz w:val="24"/>
          <w:lang w:val="fr-FR"/>
        </w:rPr>
        <w:t xml:space="preserve"> ou </w:t>
      </w:r>
      <w:r w:rsidR="00D81CCE">
        <w:rPr>
          <w:b w:val="0"/>
          <w:sz w:val="24"/>
          <w:lang w:val="fr-FR"/>
        </w:rPr>
        <w:t>hygiéniques</w:t>
      </w:r>
      <w:r w:rsidRPr="00362A28">
        <w:rPr>
          <w:b w:val="0"/>
          <w:sz w:val="24"/>
          <w:lang w:val="fr-FR"/>
        </w:rPr>
        <w:t xml:space="preserve"> et se retirer d’une situation de travail qu’il/elle croit raisonnablement présenter un danger imminent et grave pour sa vie ou sa santé</w:t>
      </w:r>
      <w:r w:rsidR="00077946">
        <w:rPr>
          <w:b w:val="0"/>
          <w:sz w:val="24"/>
          <w:lang w:val="fr-FR"/>
        </w:rPr>
        <w:t> </w:t>
      </w:r>
      <w:r w:rsidRPr="00362A28">
        <w:rPr>
          <w:b w:val="0"/>
          <w:sz w:val="24"/>
          <w:lang w:val="fr-FR"/>
        </w:rPr>
        <w:t>;</w:t>
      </w:r>
    </w:p>
    <w:p w14:paraId="217D5CB6" w14:textId="2A39C8F7"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traiter</w:t>
      </w:r>
      <w:proofErr w:type="gramEnd"/>
      <w:r w:rsidRPr="00362A28">
        <w:rPr>
          <w:b w:val="0"/>
          <w:sz w:val="24"/>
          <w:lang w:val="fr-FR"/>
        </w:rPr>
        <w:t xml:space="preserve"> les autres avec respect et ne pas discriminer contre des groupes spécifiques tels que les femmes, les personnes handicapées, les travai</w:t>
      </w:r>
      <w:r>
        <w:rPr>
          <w:b w:val="0"/>
          <w:sz w:val="24"/>
          <w:lang w:val="fr-FR"/>
        </w:rPr>
        <w:t>lleurs migrants ou les enfants</w:t>
      </w:r>
      <w:r w:rsidR="00077946">
        <w:rPr>
          <w:b w:val="0"/>
          <w:sz w:val="24"/>
          <w:lang w:val="fr-FR"/>
        </w:rPr>
        <w:t> </w:t>
      </w:r>
      <w:r>
        <w:rPr>
          <w:b w:val="0"/>
          <w:sz w:val="24"/>
          <w:lang w:val="fr-FR"/>
        </w:rPr>
        <w:t>;</w:t>
      </w:r>
    </w:p>
    <w:p w14:paraId="615A7361" w14:textId="05DF7218"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commettre aucune forme de harcèlement sexuel, </w:t>
      </w:r>
      <w:r w:rsidR="00DF7C4B">
        <w:rPr>
          <w:b w:val="0"/>
          <w:sz w:val="24"/>
          <w:lang w:val="fr-FR"/>
        </w:rPr>
        <w:t>ce qui signifie</w:t>
      </w:r>
      <w:r w:rsidR="00DF7C4B" w:rsidRPr="00362A28">
        <w:rPr>
          <w:b w:val="0"/>
          <w:sz w:val="24"/>
          <w:lang w:val="fr-FR"/>
        </w:rPr>
        <w:t xml:space="preserve"> </w:t>
      </w:r>
      <w:r w:rsidRPr="00362A28">
        <w:rPr>
          <w:b w:val="0"/>
          <w:sz w:val="24"/>
          <w:lang w:val="fr-FR"/>
        </w:rPr>
        <w:t xml:space="preserve">des avances sexuelles importunes, des demandes de faveurs sexuelles et tout autre comportement verbal ou physique </w:t>
      </w:r>
      <w:r w:rsidR="00DF7C4B" w:rsidRPr="00DF7C4B">
        <w:rPr>
          <w:b w:val="0"/>
          <w:sz w:val="24"/>
          <w:szCs w:val="24"/>
          <w:lang w:val="fr-FR"/>
        </w:rPr>
        <w:t>à connotation sexuelle à l’égard du personnel de l’Entrepreneur</w:t>
      </w:r>
      <w:r w:rsidR="00DF7C4B" w:rsidRPr="00DF7C4B">
        <w:rPr>
          <w:sz w:val="24"/>
          <w:szCs w:val="24"/>
          <w:lang w:val="fr-FR"/>
        </w:rPr>
        <w:t xml:space="preserve"> </w:t>
      </w:r>
      <w:r>
        <w:rPr>
          <w:b w:val="0"/>
          <w:sz w:val="24"/>
          <w:lang w:val="fr-FR"/>
        </w:rPr>
        <w:t xml:space="preserve">ou </w:t>
      </w:r>
      <w:r w:rsidR="002E4FF3">
        <w:rPr>
          <w:b w:val="0"/>
          <w:sz w:val="24"/>
          <w:lang w:val="fr-FR"/>
        </w:rPr>
        <w:t>du</w:t>
      </w:r>
      <w:r w:rsidR="002642D5">
        <w:rPr>
          <w:b w:val="0"/>
          <w:sz w:val="24"/>
          <w:lang w:val="fr-FR"/>
        </w:rPr>
        <w:t xml:space="preserve"> Maître d’Ouvrage</w:t>
      </w:r>
      <w:r w:rsidR="00077946">
        <w:rPr>
          <w:b w:val="0"/>
          <w:sz w:val="24"/>
          <w:lang w:val="fr-FR"/>
        </w:rPr>
        <w:t> </w:t>
      </w:r>
      <w:r>
        <w:rPr>
          <w:b w:val="0"/>
          <w:sz w:val="24"/>
          <w:lang w:val="fr-FR"/>
        </w:rPr>
        <w:t>;</w:t>
      </w:r>
    </w:p>
    <w:p w14:paraId="7EA8B0C7" w14:textId="6828A555" w:rsidR="00DF7C4B" w:rsidRPr="00BC6B37"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se livrer à </w:t>
      </w:r>
      <w:r w:rsidR="00DF7C4B">
        <w:rPr>
          <w:b w:val="0"/>
          <w:sz w:val="24"/>
          <w:lang w:val="fr-FR"/>
        </w:rPr>
        <w:t>des activités d</w:t>
      </w:r>
      <w:r w:rsidRPr="00362A28">
        <w:rPr>
          <w:b w:val="0"/>
          <w:sz w:val="24"/>
          <w:lang w:val="fr-FR"/>
        </w:rPr>
        <w:t>'exploitation sexuelle, ce qui signifie tout abus réel ou tentative d'abus de vulnérabilité, de pouvoir différentiel ou de confiance, à des fins sexuelles, y compris, sans toutefois s'y limiter, le fait de tirer un profit monétaire, social ou politique de l'exploitation sexuelle d'autrui</w:t>
      </w:r>
      <w:r w:rsidR="00077946">
        <w:rPr>
          <w:b w:val="0"/>
          <w:sz w:val="24"/>
          <w:lang w:val="fr-FR"/>
        </w:rPr>
        <w:t> </w:t>
      </w:r>
      <w:r>
        <w:rPr>
          <w:b w:val="0"/>
          <w:sz w:val="24"/>
          <w:lang w:val="fr-FR"/>
        </w:rPr>
        <w:t>;</w:t>
      </w:r>
    </w:p>
    <w:p w14:paraId="09D3A51A" w14:textId="7A5BAAEE"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commettre </w:t>
      </w:r>
      <w:r w:rsidR="00DF7C4B" w:rsidRPr="00362A28">
        <w:rPr>
          <w:b w:val="0"/>
          <w:sz w:val="24"/>
          <w:lang w:val="fr-FR"/>
        </w:rPr>
        <w:t>d'a</w:t>
      </w:r>
      <w:r w:rsidR="00DF7C4B">
        <w:rPr>
          <w:b w:val="0"/>
          <w:sz w:val="24"/>
          <w:lang w:val="fr-FR"/>
        </w:rPr>
        <w:t>bus</w:t>
      </w:r>
      <w:r w:rsidR="00DF7C4B" w:rsidRPr="00362A28">
        <w:rPr>
          <w:b w:val="0"/>
          <w:sz w:val="24"/>
          <w:lang w:val="fr-FR"/>
        </w:rPr>
        <w:t xml:space="preserve"> </w:t>
      </w:r>
      <w:r w:rsidRPr="00362A28">
        <w:rPr>
          <w:b w:val="0"/>
          <w:sz w:val="24"/>
          <w:lang w:val="fr-FR"/>
        </w:rPr>
        <w:t xml:space="preserve">sexuel, ce qui signifie </w:t>
      </w:r>
      <w:r w:rsidR="00DF7C4B" w:rsidRPr="00BC6B37">
        <w:rPr>
          <w:b w:val="0"/>
          <w:sz w:val="24"/>
          <w:szCs w:val="24"/>
          <w:lang w:val="fr-FR"/>
        </w:rPr>
        <w:t>l’intrusion physique ou la menace d’intrusion physique de nature sexuelle, que ce soit par la force ou dans des conditions inégales ou coercitives</w:t>
      </w:r>
      <w:r w:rsidR="00077946">
        <w:rPr>
          <w:b w:val="0"/>
          <w:sz w:val="24"/>
          <w:szCs w:val="24"/>
          <w:lang w:val="fr-FR"/>
        </w:rPr>
        <w:t> </w:t>
      </w:r>
      <w:r w:rsidRPr="00362A28">
        <w:rPr>
          <w:b w:val="0"/>
          <w:sz w:val="24"/>
          <w:lang w:val="fr-FR"/>
        </w:rPr>
        <w:t>;</w:t>
      </w:r>
    </w:p>
    <w:p w14:paraId="17719CE1" w14:textId="29B972BC"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w:t>
      </w:r>
      <w:r w:rsidR="00DF7C4B" w:rsidRPr="00DF7C4B">
        <w:rPr>
          <w:b w:val="0"/>
          <w:sz w:val="24"/>
          <w:szCs w:val="24"/>
          <w:lang w:val="fr-FR"/>
        </w:rPr>
        <w:t>se livrer à une quelconque forme</w:t>
      </w:r>
      <w:r w:rsidRPr="00362A28">
        <w:rPr>
          <w:b w:val="0"/>
          <w:sz w:val="24"/>
          <w:lang w:val="fr-FR"/>
        </w:rPr>
        <w:t xml:space="preserve"> d'activité sexuelle avec </w:t>
      </w:r>
      <w:r w:rsidR="00DF7C4B">
        <w:rPr>
          <w:b w:val="0"/>
          <w:sz w:val="24"/>
          <w:lang w:val="fr-FR"/>
        </w:rPr>
        <w:t>toute</w:t>
      </w:r>
      <w:r w:rsidR="00DF7C4B" w:rsidRPr="00362A28">
        <w:rPr>
          <w:b w:val="0"/>
          <w:sz w:val="24"/>
          <w:lang w:val="fr-FR"/>
        </w:rPr>
        <w:t xml:space="preserve"> </w:t>
      </w:r>
      <w:r w:rsidRPr="00362A28">
        <w:rPr>
          <w:b w:val="0"/>
          <w:sz w:val="24"/>
          <w:lang w:val="fr-FR"/>
        </w:rPr>
        <w:t>personne de moins de 18 ans, sauf</w:t>
      </w:r>
      <w:r>
        <w:rPr>
          <w:b w:val="0"/>
          <w:sz w:val="24"/>
          <w:lang w:val="fr-FR"/>
        </w:rPr>
        <w:t xml:space="preserve"> en cas de mariage préexistant</w:t>
      </w:r>
      <w:r w:rsidR="00077946">
        <w:rPr>
          <w:b w:val="0"/>
          <w:sz w:val="24"/>
          <w:lang w:val="fr-FR"/>
        </w:rPr>
        <w:t> </w:t>
      </w:r>
      <w:r>
        <w:rPr>
          <w:b w:val="0"/>
          <w:sz w:val="24"/>
          <w:lang w:val="fr-FR"/>
        </w:rPr>
        <w:t>;</w:t>
      </w:r>
    </w:p>
    <w:p w14:paraId="7C9C33AF" w14:textId="4A735CF4"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suivre</w:t>
      </w:r>
      <w:proofErr w:type="gramEnd"/>
      <w:r w:rsidRPr="00362A28">
        <w:rPr>
          <w:b w:val="0"/>
          <w:sz w:val="24"/>
          <w:lang w:val="fr-FR"/>
        </w:rPr>
        <w:t xml:space="preserve"> les cours de formation pertinents qui seront fournis sur les aspects environnementaux et sociaux du </w:t>
      </w:r>
      <w:r w:rsidR="00E75D3D">
        <w:rPr>
          <w:b w:val="0"/>
          <w:sz w:val="24"/>
          <w:lang w:val="fr-FR"/>
        </w:rPr>
        <w:t>Marché</w:t>
      </w:r>
      <w:r w:rsidRPr="00362A28">
        <w:rPr>
          <w:b w:val="0"/>
          <w:sz w:val="24"/>
          <w:lang w:val="fr-FR"/>
        </w:rPr>
        <w:t>, y compris sur les questions de santé et de sécurité, et sur l'exploitation et les</w:t>
      </w:r>
      <w:r>
        <w:rPr>
          <w:b w:val="0"/>
          <w:sz w:val="24"/>
          <w:lang w:val="fr-FR"/>
        </w:rPr>
        <w:t xml:space="preserve"> </w:t>
      </w:r>
      <w:r w:rsidR="00BC6B37">
        <w:rPr>
          <w:b w:val="0"/>
          <w:sz w:val="24"/>
          <w:lang w:val="fr-FR"/>
        </w:rPr>
        <w:t xml:space="preserve">abus </w:t>
      </w:r>
      <w:r>
        <w:rPr>
          <w:b w:val="0"/>
          <w:sz w:val="24"/>
          <w:lang w:val="fr-FR"/>
        </w:rPr>
        <w:t xml:space="preserve">sexuels </w:t>
      </w:r>
      <w:r w:rsidR="00BC6B37">
        <w:rPr>
          <w:b w:val="0"/>
          <w:sz w:val="24"/>
          <w:lang w:val="fr-FR"/>
        </w:rPr>
        <w:t>et le harcèlement sexuel</w:t>
      </w:r>
      <w:r w:rsidR="00077946">
        <w:rPr>
          <w:b w:val="0"/>
          <w:sz w:val="24"/>
          <w:lang w:val="fr-FR"/>
        </w:rPr>
        <w:t> </w:t>
      </w:r>
      <w:r>
        <w:rPr>
          <w:b w:val="0"/>
          <w:sz w:val="24"/>
          <w:lang w:val="fr-FR"/>
        </w:rPr>
        <w:t>;</w:t>
      </w:r>
    </w:p>
    <w:p w14:paraId="0F77B983" w14:textId="46C1E17E" w:rsidR="00362A28" w:rsidRDefault="00362A28" w:rsidP="00766CE7">
      <w:pPr>
        <w:pStyle w:val="SPDForm2"/>
        <w:numPr>
          <w:ilvl w:val="0"/>
          <w:numId w:val="26"/>
        </w:numPr>
        <w:spacing w:after="120"/>
        <w:ind w:left="426"/>
        <w:jc w:val="both"/>
        <w:rPr>
          <w:b w:val="0"/>
          <w:sz w:val="24"/>
          <w:lang w:val="fr-FR"/>
        </w:rPr>
      </w:pPr>
      <w:proofErr w:type="gramStart"/>
      <w:r w:rsidRPr="00362A28">
        <w:rPr>
          <w:b w:val="0"/>
          <w:sz w:val="24"/>
          <w:lang w:val="fr-FR"/>
        </w:rPr>
        <w:t>signaler</w:t>
      </w:r>
      <w:proofErr w:type="gramEnd"/>
      <w:r w:rsidRPr="00362A28">
        <w:rPr>
          <w:b w:val="0"/>
          <w:sz w:val="24"/>
          <w:lang w:val="fr-FR"/>
        </w:rPr>
        <w:t xml:space="preserve"> </w:t>
      </w:r>
      <w:r w:rsidR="00BC6B37">
        <w:rPr>
          <w:b w:val="0"/>
          <w:sz w:val="24"/>
          <w:lang w:val="fr-FR"/>
        </w:rPr>
        <w:t xml:space="preserve">de manière formelle </w:t>
      </w:r>
      <w:r w:rsidRPr="00362A28">
        <w:rPr>
          <w:b w:val="0"/>
          <w:sz w:val="24"/>
          <w:lang w:val="fr-FR"/>
        </w:rPr>
        <w:t>les violat</w:t>
      </w:r>
      <w:r>
        <w:rPr>
          <w:b w:val="0"/>
          <w:sz w:val="24"/>
          <w:lang w:val="fr-FR"/>
        </w:rPr>
        <w:t xml:space="preserve">ions de ce </w:t>
      </w:r>
      <w:r w:rsidR="00BC6B37">
        <w:rPr>
          <w:b w:val="0"/>
          <w:sz w:val="24"/>
          <w:lang w:val="fr-FR"/>
        </w:rPr>
        <w:t>C</w:t>
      </w:r>
      <w:r>
        <w:rPr>
          <w:b w:val="0"/>
          <w:sz w:val="24"/>
          <w:lang w:val="fr-FR"/>
        </w:rPr>
        <w:t xml:space="preserve">ode de </w:t>
      </w:r>
      <w:r w:rsidR="00BC6B37">
        <w:rPr>
          <w:b w:val="0"/>
          <w:sz w:val="24"/>
          <w:lang w:val="fr-FR"/>
        </w:rPr>
        <w:t>C</w:t>
      </w:r>
      <w:r>
        <w:rPr>
          <w:b w:val="0"/>
          <w:sz w:val="24"/>
          <w:lang w:val="fr-FR"/>
        </w:rPr>
        <w:t>onduite</w:t>
      </w:r>
      <w:r w:rsidR="00077946">
        <w:rPr>
          <w:b w:val="0"/>
          <w:sz w:val="24"/>
          <w:lang w:val="fr-FR"/>
        </w:rPr>
        <w:t> </w:t>
      </w:r>
      <w:r>
        <w:rPr>
          <w:b w:val="0"/>
          <w:sz w:val="24"/>
          <w:lang w:val="fr-FR"/>
        </w:rPr>
        <w:t>; et</w:t>
      </w:r>
    </w:p>
    <w:p w14:paraId="38D37877" w14:textId="0FAC8FAA" w:rsidR="00BC6B37" w:rsidRPr="00A740C8" w:rsidRDefault="00362A28" w:rsidP="00766CE7">
      <w:pPr>
        <w:pStyle w:val="SPDForm2"/>
        <w:numPr>
          <w:ilvl w:val="0"/>
          <w:numId w:val="26"/>
        </w:numPr>
        <w:spacing w:after="360"/>
        <w:ind w:left="425" w:hanging="357"/>
        <w:jc w:val="both"/>
        <w:rPr>
          <w:b w:val="0"/>
          <w:sz w:val="24"/>
          <w:lang w:val="fr-FR"/>
        </w:rPr>
      </w:pPr>
      <w:proofErr w:type="gramStart"/>
      <w:r w:rsidRPr="00BC6B37">
        <w:rPr>
          <w:b w:val="0"/>
          <w:sz w:val="24"/>
          <w:lang w:val="fr-FR"/>
        </w:rPr>
        <w:t>ne</w:t>
      </w:r>
      <w:proofErr w:type="gramEnd"/>
      <w:r w:rsidRPr="00BC6B37">
        <w:rPr>
          <w:b w:val="0"/>
          <w:sz w:val="24"/>
          <w:lang w:val="fr-FR"/>
        </w:rPr>
        <w:t xml:space="preserve"> pas exercer de </w:t>
      </w:r>
      <w:r w:rsidR="00BC6B37" w:rsidRPr="0070461A">
        <w:rPr>
          <w:b w:val="0"/>
          <w:sz w:val="24"/>
          <w:lang w:val="fr-FR"/>
        </w:rPr>
        <w:t>mesures de rétorsion</w:t>
      </w:r>
      <w:r w:rsidRPr="00BC6B37">
        <w:rPr>
          <w:b w:val="0"/>
          <w:sz w:val="24"/>
          <w:lang w:val="fr-FR"/>
        </w:rPr>
        <w:t xml:space="preserve"> contre toute personne ayant signalé des violations du présent </w:t>
      </w:r>
      <w:r w:rsidR="00BC6B37" w:rsidRPr="00BC6B37">
        <w:rPr>
          <w:b w:val="0"/>
          <w:sz w:val="24"/>
          <w:lang w:val="fr-FR"/>
        </w:rPr>
        <w:t>C</w:t>
      </w:r>
      <w:r w:rsidRPr="00BC6B37">
        <w:rPr>
          <w:b w:val="0"/>
          <w:sz w:val="24"/>
          <w:lang w:val="fr-FR"/>
        </w:rPr>
        <w:t xml:space="preserve">ode de </w:t>
      </w:r>
      <w:r w:rsidR="00BC6B37" w:rsidRPr="00BC6B37">
        <w:rPr>
          <w:b w:val="0"/>
          <w:sz w:val="24"/>
          <w:lang w:val="fr-FR"/>
        </w:rPr>
        <w:t>C</w:t>
      </w:r>
      <w:r w:rsidRPr="00BC6B37">
        <w:rPr>
          <w:b w:val="0"/>
          <w:sz w:val="24"/>
          <w:lang w:val="fr-FR"/>
        </w:rPr>
        <w:t xml:space="preserve">onduite, que ce soit à nous ou </w:t>
      </w:r>
      <w:r w:rsidR="002E4FF3" w:rsidRPr="00BC6B37">
        <w:rPr>
          <w:b w:val="0"/>
          <w:sz w:val="24"/>
          <w:lang w:val="fr-FR"/>
        </w:rPr>
        <w:t>au</w:t>
      </w:r>
      <w:r w:rsidR="002642D5" w:rsidRPr="00BC6B37">
        <w:rPr>
          <w:b w:val="0"/>
          <w:sz w:val="24"/>
          <w:lang w:val="fr-FR"/>
        </w:rPr>
        <w:t xml:space="preserve"> Maître d’Ouvrage</w:t>
      </w:r>
      <w:r w:rsidRPr="00E60428">
        <w:rPr>
          <w:b w:val="0"/>
          <w:sz w:val="24"/>
          <w:lang w:val="fr-FR"/>
        </w:rPr>
        <w:t xml:space="preserve">, ou qui utilise le mécanisme de </w:t>
      </w:r>
      <w:r w:rsidR="00BC6B37" w:rsidRPr="00E82C97">
        <w:rPr>
          <w:b w:val="0"/>
          <w:sz w:val="24"/>
          <w:lang w:val="fr-FR"/>
        </w:rPr>
        <w:t>grief pour le personnel de l’Entrepreneur ou le mécanisme de recours en grief du projet</w:t>
      </w:r>
      <w:r w:rsidRPr="00A740C8">
        <w:rPr>
          <w:b w:val="0"/>
          <w:sz w:val="24"/>
          <w:lang w:val="fr-FR"/>
        </w:rPr>
        <w:t>.</w:t>
      </w:r>
    </w:p>
    <w:p w14:paraId="53BC3D68" w14:textId="5A3FEB64" w:rsidR="00BC6B37" w:rsidRPr="00BC6B37" w:rsidRDefault="00BC6B37" w:rsidP="00BC6B37">
      <w:pPr>
        <w:pStyle w:val="SPDForm2"/>
        <w:spacing w:after="120"/>
        <w:jc w:val="both"/>
        <w:rPr>
          <w:sz w:val="24"/>
          <w:szCs w:val="24"/>
          <w:lang w:val="fr-FR"/>
        </w:rPr>
      </w:pPr>
      <w:r w:rsidRPr="00BC6B37">
        <w:rPr>
          <w:bCs/>
          <w:sz w:val="24"/>
          <w:szCs w:val="24"/>
          <w:lang w:val="fr-FR"/>
        </w:rPr>
        <w:t xml:space="preserve">FAIRE PART DE PREOCCUPATIONS </w:t>
      </w:r>
    </w:p>
    <w:p w14:paraId="170B9B8D" w14:textId="1EF72EC2" w:rsidR="00755075" w:rsidRPr="00362A28" w:rsidRDefault="00755075" w:rsidP="00755075">
      <w:pPr>
        <w:pStyle w:val="SPDForm2"/>
        <w:spacing w:after="120"/>
        <w:jc w:val="both"/>
        <w:rPr>
          <w:b w:val="0"/>
          <w:sz w:val="24"/>
          <w:lang w:val="fr-FR"/>
        </w:rPr>
      </w:pPr>
      <w:r w:rsidRPr="00362A28">
        <w:rPr>
          <w:b w:val="0"/>
          <w:sz w:val="24"/>
          <w:lang w:val="fr-FR"/>
        </w:rPr>
        <w:t xml:space="preserve">Si une personne </w:t>
      </w:r>
      <w:r>
        <w:rPr>
          <w:b w:val="0"/>
          <w:sz w:val="24"/>
          <w:lang w:val="fr-FR"/>
        </w:rPr>
        <w:t>constat</w:t>
      </w:r>
      <w:r w:rsidRPr="00362A28">
        <w:rPr>
          <w:b w:val="0"/>
          <w:sz w:val="24"/>
          <w:lang w:val="fr-FR"/>
        </w:rPr>
        <w:t xml:space="preserve">e un comportement qui, à son avis, pourrait constituer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 xml:space="preserve">onduite ou qui </w:t>
      </w:r>
      <w:r w:rsidRPr="00BC6B37">
        <w:rPr>
          <w:b w:val="0"/>
          <w:sz w:val="24"/>
          <w:lang w:val="fr-FR"/>
        </w:rPr>
        <w:t>la préoccupe de toute autre manière,</w:t>
      </w:r>
      <w:r w:rsidRPr="00362A28">
        <w:rPr>
          <w:b w:val="0"/>
          <w:sz w:val="24"/>
          <w:lang w:val="fr-FR"/>
        </w:rPr>
        <w:t xml:space="preserve"> elle devrait en </w:t>
      </w:r>
      <w:r>
        <w:rPr>
          <w:b w:val="0"/>
          <w:sz w:val="24"/>
          <w:lang w:val="fr-FR"/>
        </w:rPr>
        <w:t>faire part</w:t>
      </w:r>
      <w:r w:rsidRPr="00362A28">
        <w:rPr>
          <w:b w:val="0"/>
          <w:sz w:val="24"/>
          <w:lang w:val="fr-FR"/>
        </w:rPr>
        <w:t xml:space="preserve"> </w:t>
      </w:r>
      <w:r>
        <w:rPr>
          <w:b w:val="0"/>
          <w:sz w:val="24"/>
          <w:lang w:val="fr-FR"/>
        </w:rPr>
        <w:t>dans les meilleurs délais</w:t>
      </w:r>
      <w:r w:rsidRPr="00362A28">
        <w:rPr>
          <w:b w:val="0"/>
          <w:sz w:val="24"/>
          <w:lang w:val="fr-FR"/>
        </w:rPr>
        <w:t>. Cela peut être fait de l’une des façons suivantes</w:t>
      </w:r>
      <w:r>
        <w:rPr>
          <w:b w:val="0"/>
          <w:sz w:val="24"/>
          <w:lang w:val="fr-FR"/>
        </w:rPr>
        <w:t xml:space="preserve"> </w:t>
      </w:r>
      <w:r w:rsidRPr="00362A28">
        <w:rPr>
          <w:b w:val="0"/>
          <w:sz w:val="24"/>
          <w:lang w:val="fr-FR"/>
        </w:rPr>
        <w:t>:</w:t>
      </w:r>
    </w:p>
    <w:p w14:paraId="335B3EE6" w14:textId="5A394260" w:rsidR="00755075" w:rsidRDefault="00755075" w:rsidP="00766CE7">
      <w:pPr>
        <w:pStyle w:val="SPDForm2"/>
        <w:numPr>
          <w:ilvl w:val="0"/>
          <w:numId w:val="28"/>
        </w:numPr>
        <w:spacing w:after="120"/>
        <w:ind w:left="284"/>
        <w:jc w:val="both"/>
        <w:rPr>
          <w:b w:val="0"/>
          <w:sz w:val="24"/>
          <w:lang w:val="fr-FR"/>
        </w:rPr>
      </w:pPr>
      <w:r w:rsidRPr="00362A28">
        <w:rPr>
          <w:b w:val="0"/>
          <w:sz w:val="24"/>
          <w:lang w:val="fr-FR"/>
        </w:rPr>
        <w:t>Contactez [</w:t>
      </w:r>
      <w:r w:rsidRPr="00362A28">
        <w:rPr>
          <w:b w:val="0"/>
          <w:i/>
          <w:sz w:val="24"/>
          <w:lang w:val="fr-FR"/>
        </w:rPr>
        <w:t xml:space="preserve">indiquez le nom de l'expert social </w:t>
      </w:r>
      <w:r>
        <w:rPr>
          <w:b w:val="0"/>
          <w:i/>
          <w:sz w:val="24"/>
          <w:lang w:val="fr-FR"/>
        </w:rPr>
        <w:t>de l’Entrepreneur</w:t>
      </w:r>
      <w:r w:rsidRPr="00362A28">
        <w:rPr>
          <w:b w:val="0"/>
          <w:i/>
          <w:sz w:val="24"/>
          <w:lang w:val="fr-FR"/>
        </w:rPr>
        <w:t xml:space="preserve"> possédant une expérience pertinente dans le traitement de la violence sexiste ou, si cette personne n'est pas requise par le </w:t>
      </w:r>
      <w:r>
        <w:rPr>
          <w:b w:val="0"/>
          <w:i/>
          <w:sz w:val="24"/>
          <w:lang w:val="fr-FR"/>
        </w:rPr>
        <w:t>Marché</w:t>
      </w:r>
      <w:r w:rsidRPr="00362A28">
        <w:rPr>
          <w:b w:val="0"/>
          <w:i/>
          <w:sz w:val="24"/>
          <w:lang w:val="fr-FR"/>
        </w:rPr>
        <w:t xml:space="preserve">, une autre personne désignée par </w:t>
      </w:r>
      <w:r>
        <w:rPr>
          <w:b w:val="0"/>
          <w:i/>
          <w:sz w:val="24"/>
          <w:lang w:val="fr-FR"/>
        </w:rPr>
        <w:t>l’Entrepreneur</w:t>
      </w:r>
      <w:r w:rsidRPr="00362A28" w:rsidDel="003D5BFE">
        <w:rPr>
          <w:b w:val="0"/>
          <w:i/>
          <w:sz w:val="24"/>
          <w:lang w:val="fr-FR"/>
        </w:rPr>
        <w:t xml:space="preserve"> </w:t>
      </w:r>
      <w:r w:rsidRPr="00362A28">
        <w:rPr>
          <w:b w:val="0"/>
          <w:i/>
          <w:sz w:val="24"/>
          <w:lang w:val="fr-FR"/>
        </w:rPr>
        <w:t>pour traiter ces questions</w:t>
      </w:r>
      <w:r w:rsidRPr="00362A28">
        <w:rPr>
          <w:b w:val="0"/>
          <w:sz w:val="24"/>
          <w:lang w:val="fr-FR"/>
        </w:rPr>
        <w:t>] par écrit à cette adresse [] ou par téléphone à [] ou en personne à []</w:t>
      </w:r>
      <w:r w:rsidR="00077946">
        <w:rPr>
          <w:b w:val="0"/>
          <w:sz w:val="24"/>
          <w:lang w:val="fr-FR"/>
        </w:rPr>
        <w:t> </w:t>
      </w:r>
      <w:r w:rsidRPr="00362A28">
        <w:rPr>
          <w:b w:val="0"/>
          <w:sz w:val="24"/>
          <w:lang w:val="fr-FR"/>
        </w:rPr>
        <w:t xml:space="preserve">; </w:t>
      </w:r>
      <w:proofErr w:type="gramStart"/>
      <w:r w:rsidRPr="00362A28">
        <w:rPr>
          <w:b w:val="0"/>
          <w:sz w:val="24"/>
          <w:lang w:val="fr-FR"/>
        </w:rPr>
        <w:t>ou</w:t>
      </w:r>
      <w:proofErr w:type="gramEnd"/>
    </w:p>
    <w:p w14:paraId="4E88CCC1" w14:textId="0BC98B64" w:rsidR="00755075" w:rsidRPr="00362A28" w:rsidRDefault="00755075" w:rsidP="00766CE7">
      <w:pPr>
        <w:pStyle w:val="SPDForm2"/>
        <w:numPr>
          <w:ilvl w:val="0"/>
          <w:numId w:val="28"/>
        </w:numPr>
        <w:spacing w:after="120"/>
        <w:ind w:left="284"/>
        <w:jc w:val="both"/>
        <w:rPr>
          <w:b w:val="0"/>
          <w:sz w:val="24"/>
          <w:lang w:val="fr-FR"/>
        </w:rPr>
      </w:pPr>
      <w:r w:rsidRPr="00362A28">
        <w:rPr>
          <w:b w:val="0"/>
          <w:sz w:val="24"/>
          <w:lang w:val="fr-FR"/>
        </w:rPr>
        <w:t xml:space="preserve">Appelez [] pour joindre le service </w:t>
      </w:r>
      <w:r>
        <w:rPr>
          <w:b w:val="0"/>
          <w:sz w:val="24"/>
          <w:lang w:val="fr-FR"/>
        </w:rPr>
        <w:t>compéte</w:t>
      </w:r>
      <w:r w:rsidRPr="00362A28">
        <w:rPr>
          <w:b w:val="0"/>
          <w:sz w:val="24"/>
          <w:lang w:val="fr-FR"/>
        </w:rPr>
        <w:t xml:space="preserve">nt </w:t>
      </w:r>
      <w:r w:rsidRPr="00362A28">
        <w:rPr>
          <w:b w:val="0"/>
          <w:i/>
          <w:sz w:val="24"/>
          <w:lang w:val="fr-FR"/>
        </w:rPr>
        <w:t>(le cas échéant</w:t>
      </w:r>
      <w:r w:rsidRPr="00362A28">
        <w:rPr>
          <w:b w:val="0"/>
          <w:sz w:val="24"/>
          <w:lang w:val="fr-FR"/>
        </w:rPr>
        <w:t>) et laissez un message.</w:t>
      </w:r>
    </w:p>
    <w:p w14:paraId="7123E1BA" w14:textId="4910EFFB" w:rsidR="00755075" w:rsidRDefault="00755075" w:rsidP="00EF441A">
      <w:pPr>
        <w:pStyle w:val="SPDForm2"/>
        <w:spacing w:before="240"/>
        <w:jc w:val="both"/>
        <w:rPr>
          <w:b w:val="0"/>
          <w:sz w:val="24"/>
          <w:lang w:val="fr-FR"/>
        </w:rPr>
      </w:pPr>
      <w:r w:rsidRPr="00362A28">
        <w:rPr>
          <w:b w:val="0"/>
          <w:sz w:val="24"/>
          <w:lang w:val="fr-FR"/>
        </w:rPr>
        <w:t xml:space="preserve">L’identité de la personne restera confidentielle, à moins que </w:t>
      </w:r>
      <w:r w:rsidRPr="003D5BFE">
        <w:rPr>
          <w:b w:val="0"/>
          <w:sz w:val="24"/>
          <w:szCs w:val="24"/>
          <w:lang w:val="fr-FR"/>
        </w:rPr>
        <w:t xml:space="preserve">le signalement d’allégations ne soit prescrit par la législation </w:t>
      </w:r>
      <w:r w:rsidRPr="00362A28">
        <w:rPr>
          <w:b w:val="0"/>
          <w:sz w:val="24"/>
          <w:lang w:val="fr-FR"/>
        </w:rPr>
        <w:t xml:space="preserve">par la loi du pays. Des plaintes ou des allégations anonymes peuvent également être soumises et feront l’objet de toutes les considérations qui s’imposent. Nous prenons au sérieux toutes les informations faisant état d'une éventuelle inconduite. Nous mènerons une enquête et prendrons les mesures appropriées. Nous fournirons des références </w:t>
      </w:r>
      <w:r w:rsidRPr="003D5BFE">
        <w:rPr>
          <w:b w:val="0"/>
          <w:sz w:val="24"/>
          <w:lang w:val="fr-FR"/>
        </w:rPr>
        <w:t>Nous fournirons des références de prestataires de services susceptibles d’aider la personne qui a vécu l’incident allégué, le cas échéant</w:t>
      </w:r>
      <w:r w:rsidRPr="00362A28">
        <w:rPr>
          <w:b w:val="0"/>
          <w:sz w:val="24"/>
          <w:lang w:val="fr-FR"/>
        </w:rPr>
        <w:t>.</w:t>
      </w:r>
    </w:p>
    <w:p w14:paraId="370ADBDB" w14:textId="77777777" w:rsidR="00755075" w:rsidRDefault="00755075" w:rsidP="00755075">
      <w:pPr>
        <w:pStyle w:val="SPDForm2"/>
        <w:spacing w:before="0" w:after="120"/>
        <w:jc w:val="both"/>
        <w:rPr>
          <w:b w:val="0"/>
          <w:sz w:val="24"/>
          <w:lang w:val="fr-FR"/>
        </w:rPr>
      </w:pPr>
      <w:r w:rsidRPr="00362A28">
        <w:rPr>
          <w:b w:val="0"/>
          <w:sz w:val="24"/>
          <w:lang w:val="fr-FR"/>
        </w:rPr>
        <w:lastRenderedPageBreak/>
        <w:t xml:space="preserve">Il n'y aura pas de représailles contre </w:t>
      </w:r>
      <w:r>
        <w:rPr>
          <w:b w:val="0"/>
          <w:sz w:val="24"/>
          <w:lang w:val="fr-FR"/>
        </w:rPr>
        <w:t>un</w:t>
      </w:r>
      <w:r w:rsidRPr="00362A28">
        <w:rPr>
          <w:b w:val="0"/>
          <w:sz w:val="24"/>
          <w:lang w:val="fr-FR"/>
        </w:rPr>
        <w:t xml:space="preserve">e personne </w:t>
      </w:r>
      <w:r>
        <w:rPr>
          <w:b w:val="0"/>
          <w:sz w:val="24"/>
          <w:lang w:val="fr-FR"/>
        </w:rPr>
        <w:t>qui,</w:t>
      </w:r>
      <w:r w:rsidRPr="00362A28">
        <w:rPr>
          <w:b w:val="0"/>
          <w:sz w:val="24"/>
          <w:lang w:val="fr-FR"/>
        </w:rPr>
        <w:t xml:space="preserve"> de bonne foi</w:t>
      </w:r>
      <w:r>
        <w:rPr>
          <w:b w:val="0"/>
          <w:sz w:val="24"/>
          <w:lang w:val="fr-FR"/>
        </w:rPr>
        <w:t>, signale</w:t>
      </w:r>
      <w:r w:rsidRPr="00362A28">
        <w:rPr>
          <w:b w:val="0"/>
          <w:sz w:val="24"/>
          <w:lang w:val="fr-FR"/>
        </w:rPr>
        <w:t xml:space="preserve"> une préoccupation au sujet d'un comportement interdit par </w:t>
      </w:r>
      <w:r>
        <w:rPr>
          <w:b w:val="0"/>
          <w:sz w:val="24"/>
          <w:lang w:val="fr-FR"/>
        </w:rPr>
        <w:t>l</w:t>
      </w:r>
      <w:r w:rsidRPr="00362A28">
        <w:rPr>
          <w:b w:val="0"/>
          <w:sz w:val="24"/>
          <w:lang w:val="fr-FR"/>
        </w:rPr>
        <w:t xml:space="preserve">e </w:t>
      </w:r>
      <w:r>
        <w:rPr>
          <w:b w:val="0"/>
          <w:sz w:val="24"/>
          <w:lang w:val="fr-FR"/>
        </w:rPr>
        <w:t xml:space="preserve">présent </w:t>
      </w:r>
      <w:r w:rsidRPr="00362A28">
        <w:rPr>
          <w:b w:val="0"/>
          <w:sz w:val="24"/>
          <w:lang w:val="fr-FR"/>
        </w:rPr>
        <w:t xml:space="preserve">Code de </w:t>
      </w:r>
      <w:r>
        <w:rPr>
          <w:b w:val="0"/>
          <w:sz w:val="24"/>
          <w:lang w:val="fr-FR"/>
        </w:rPr>
        <w:t>C</w:t>
      </w:r>
      <w:r w:rsidRPr="00362A28">
        <w:rPr>
          <w:b w:val="0"/>
          <w:sz w:val="24"/>
          <w:lang w:val="fr-FR"/>
        </w:rPr>
        <w:t xml:space="preserve">onduite. De telles représailles constitueraient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onduite.</w:t>
      </w:r>
    </w:p>
    <w:p w14:paraId="3CEAB6D9" w14:textId="77777777" w:rsidR="00362A28" w:rsidRPr="00362A28" w:rsidRDefault="00362A28" w:rsidP="00EF441A">
      <w:pPr>
        <w:pStyle w:val="SPDForm2"/>
        <w:spacing w:before="240"/>
        <w:jc w:val="both"/>
        <w:rPr>
          <w:sz w:val="24"/>
          <w:lang w:val="fr-FR"/>
        </w:rPr>
      </w:pPr>
      <w:r w:rsidRPr="00362A28">
        <w:rPr>
          <w:sz w:val="24"/>
          <w:lang w:val="fr-FR"/>
        </w:rPr>
        <w:t>CONSÉQUENCES DE LA VIOLATION DU CODE DE CONDUITE</w:t>
      </w:r>
    </w:p>
    <w:p w14:paraId="13756FA3" w14:textId="4E87AD55" w:rsidR="00362A28" w:rsidRPr="00362A28" w:rsidRDefault="00362A28" w:rsidP="00077946">
      <w:pPr>
        <w:pStyle w:val="SPDForm2"/>
        <w:spacing w:before="0"/>
        <w:jc w:val="both"/>
        <w:rPr>
          <w:b w:val="0"/>
          <w:sz w:val="24"/>
          <w:lang w:val="fr-FR"/>
        </w:rPr>
      </w:pPr>
      <w:r w:rsidRPr="00362A28">
        <w:rPr>
          <w:b w:val="0"/>
          <w:sz w:val="24"/>
          <w:lang w:val="fr-FR"/>
        </w:rPr>
        <w:t xml:space="preserve">Toute violation du présent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par le personnel </w:t>
      </w:r>
      <w:r w:rsidR="00E60428">
        <w:rPr>
          <w:b w:val="0"/>
          <w:sz w:val="24"/>
          <w:lang w:val="fr-FR"/>
        </w:rPr>
        <w:t>de l’Entrepreneur</w:t>
      </w:r>
      <w:r w:rsidRPr="00362A28">
        <w:rPr>
          <w:b w:val="0"/>
          <w:sz w:val="24"/>
          <w:lang w:val="fr-FR"/>
        </w:rPr>
        <w:t xml:space="preserve"> peut </w:t>
      </w:r>
      <w:r w:rsidR="00E60428">
        <w:rPr>
          <w:b w:val="0"/>
          <w:sz w:val="24"/>
          <w:lang w:val="fr-FR"/>
        </w:rPr>
        <w:t>entraine</w:t>
      </w:r>
      <w:r w:rsidR="00E60428" w:rsidRPr="00362A28">
        <w:rPr>
          <w:b w:val="0"/>
          <w:sz w:val="24"/>
          <w:lang w:val="fr-FR"/>
        </w:rPr>
        <w:t xml:space="preserve">r </w:t>
      </w:r>
      <w:r w:rsidRPr="00362A28">
        <w:rPr>
          <w:b w:val="0"/>
          <w:sz w:val="24"/>
          <w:lang w:val="fr-FR"/>
        </w:rPr>
        <w:t xml:space="preserve">des conséquences graves </w:t>
      </w:r>
      <w:r w:rsidR="00E60428" w:rsidRPr="00E60428">
        <w:rPr>
          <w:b w:val="0"/>
          <w:sz w:val="24"/>
          <w:lang w:val="fr-FR"/>
        </w:rPr>
        <w:t>allant jusqu’au licenciement et le référé éventuel</w:t>
      </w:r>
      <w:r w:rsidRPr="00362A28">
        <w:rPr>
          <w:b w:val="0"/>
          <w:sz w:val="24"/>
          <w:lang w:val="fr-FR"/>
        </w:rPr>
        <w:t xml:space="preserve"> aux autorités judiciaires.</w:t>
      </w:r>
    </w:p>
    <w:p w14:paraId="1B487AA9" w14:textId="35AAA345" w:rsidR="00362A28" w:rsidRPr="00755075" w:rsidRDefault="00362A28" w:rsidP="00BC6B37">
      <w:pPr>
        <w:pStyle w:val="SPDForm2"/>
        <w:spacing w:after="120"/>
        <w:jc w:val="both"/>
        <w:rPr>
          <w:b w:val="0"/>
          <w:bCs/>
          <w:sz w:val="24"/>
          <w:lang w:val="fr-FR"/>
        </w:rPr>
      </w:pPr>
      <w:r w:rsidRPr="00755075">
        <w:rPr>
          <w:b w:val="0"/>
          <w:bCs/>
          <w:sz w:val="24"/>
          <w:lang w:val="fr-FR"/>
        </w:rPr>
        <w:t xml:space="preserve">POUR LE PERSONNEL DE </w:t>
      </w:r>
      <w:r w:rsidR="0060705F" w:rsidRPr="00755075">
        <w:rPr>
          <w:b w:val="0"/>
          <w:bCs/>
          <w:sz w:val="24"/>
          <w:lang w:val="fr-FR"/>
        </w:rPr>
        <w:t>L’ENTREPRENEUR</w:t>
      </w:r>
      <w:r w:rsidR="00077946">
        <w:rPr>
          <w:b w:val="0"/>
          <w:bCs/>
          <w:sz w:val="24"/>
          <w:lang w:val="fr-FR"/>
        </w:rPr>
        <w:t> </w:t>
      </w:r>
      <w:r w:rsidR="0060705F" w:rsidRPr="00755075">
        <w:rPr>
          <w:b w:val="0"/>
          <w:bCs/>
          <w:sz w:val="24"/>
          <w:lang w:val="fr-FR"/>
        </w:rPr>
        <w:t>:</w:t>
      </w:r>
    </w:p>
    <w:p w14:paraId="469672F2" w14:textId="1E147B1A" w:rsidR="00362A28" w:rsidRPr="00362A28" w:rsidRDefault="00362A28" w:rsidP="00BC6B37">
      <w:pPr>
        <w:pStyle w:val="SPDForm2"/>
        <w:spacing w:after="120"/>
        <w:jc w:val="both"/>
        <w:rPr>
          <w:b w:val="0"/>
          <w:sz w:val="24"/>
          <w:lang w:val="fr-FR"/>
        </w:rPr>
      </w:pPr>
      <w:r w:rsidRPr="00362A28">
        <w:rPr>
          <w:b w:val="0"/>
          <w:sz w:val="24"/>
          <w:lang w:val="fr-FR"/>
        </w:rPr>
        <w:t xml:space="preserve">J'ai reçu un exemplaire </w:t>
      </w:r>
      <w:r w:rsidR="00E60428">
        <w:rPr>
          <w:b w:val="0"/>
          <w:sz w:val="24"/>
          <w:lang w:val="fr-FR"/>
        </w:rPr>
        <w:t>du présent</w:t>
      </w:r>
      <w:r w:rsidRPr="00362A28">
        <w:rPr>
          <w:b w:val="0"/>
          <w:sz w:val="24"/>
          <w:lang w:val="fr-FR"/>
        </w:rPr>
        <w:t xml:space="preserv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rédigé dans une langue que je comprends. Je comprends que si j’ai des questions sur ce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je peux contacter [indiquer le nom de la personne de contact </w:t>
      </w:r>
      <w:r w:rsidR="00E60428">
        <w:rPr>
          <w:b w:val="0"/>
          <w:sz w:val="24"/>
          <w:lang w:val="fr-FR"/>
        </w:rPr>
        <w:t>de l’Entrepreneur</w:t>
      </w:r>
      <w:r w:rsidRPr="00362A28">
        <w:rPr>
          <w:b w:val="0"/>
          <w:sz w:val="24"/>
          <w:lang w:val="fr-FR"/>
        </w:rPr>
        <w:t xml:space="preserve"> ayant une expérience pertinente] pour lui demander une explication.</w:t>
      </w:r>
    </w:p>
    <w:p w14:paraId="14C487AE" w14:textId="342032B9" w:rsidR="00362A28" w:rsidRPr="00362A28" w:rsidRDefault="00362A28" w:rsidP="00362A28">
      <w:pPr>
        <w:pStyle w:val="SPDForm2"/>
        <w:jc w:val="both"/>
        <w:rPr>
          <w:b w:val="0"/>
          <w:sz w:val="24"/>
          <w:lang w:val="fr-FR"/>
        </w:rPr>
      </w:pPr>
      <w:r w:rsidRPr="00362A28">
        <w:rPr>
          <w:b w:val="0"/>
          <w:sz w:val="24"/>
          <w:lang w:val="fr-FR"/>
        </w:rPr>
        <w:t>Nom du personnel de l’</w:t>
      </w:r>
      <w:r w:rsidR="00755075">
        <w:rPr>
          <w:b w:val="0"/>
          <w:sz w:val="24"/>
          <w:lang w:val="fr-FR"/>
        </w:rPr>
        <w:t>E</w:t>
      </w:r>
      <w:r w:rsidRPr="00362A28">
        <w:rPr>
          <w:b w:val="0"/>
          <w:sz w:val="24"/>
          <w:lang w:val="fr-FR"/>
        </w:rPr>
        <w:t>ntrepreneur</w:t>
      </w:r>
      <w:r w:rsidR="008C2E6F">
        <w:rPr>
          <w:b w:val="0"/>
          <w:sz w:val="24"/>
          <w:lang w:val="fr-FR"/>
        </w:rPr>
        <w:t xml:space="preserve"> </w:t>
      </w:r>
      <w:r w:rsidRPr="00362A28">
        <w:rPr>
          <w:b w:val="0"/>
          <w:sz w:val="24"/>
          <w:lang w:val="fr-FR"/>
        </w:rPr>
        <w:t>: [insérer le nom]</w:t>
      </w:r>
    </w:p>
    <w:p w14:paraId="5295E8EA" w14:textId="533F38ED" w:rsidR="00362A28" w:rsidRPr="00362A28" w:rsidRDefault="00362A28" w:rsidP="00362A28">
      <w:pPr>
        <w:pStyle w:val="SPDForm2"/>
        <w:jc w:val="both"/>
        <w:rPr>
          <w:b w:val="0"/>
          <w:sz w:val="24"/>
          <w:lang w:val="fr-FR"/>
        </w:rPr>
      </w:pPr>
      <w:r w:rsidRPr="00362A28">
        <w:rPr>
          <w:b w:val="0"/>
          <w:sz w:val="24"/>
          <w:lang w:val="fr-FR"/>
        </w:rPr>
        <w:t>Signature</w:t>
      </w:r>
      <w:r w:rsidR="00463AD5">
        <w:rPr>
          <w:b w:val="0"/>
          <w:sz w:val="24"/>
          <w:lang w:val="fr-FR"/>
        </w:rPr>
        <w:t xml:space="preserve"> </w:t>
      </w:r>
      <w:r w:rsidRPr="00362A28">
        <w:rPr>
          <w:b w:val="0"/>
          <w:sz w:val="24"/>
          <w:lang w:val="fr-FR"/>
        </w:rPr>
        <w:t>: __________________________________________________________</w:t>
      </w:r>
    </w:p>
    <w:p w14:paraId="79D09832" w14:textId="4D3F2478" w:rsidR="001B15DE" w:rsidRPr="001B15DE" w:rsidRDefault="001B15DE" w:rsidP="00E60428">
      <w:pPr>
        <w:rPr>
          <w:sz w:val="24"/>
          <w:szCs w:val="24"/>
          <w:lang w:eastAsia="en-US"/>
        </w:rPr>
      </w:pPr>
      <w:r w:rsidRPr="001B15DE">
        <w:rPr>
          <w:sz w:val="24"/>
          <w:szCs w:val="24"/>
          <w:lang w:eastAsia="en-US"/>
        </w:rPr>
        <w:t>Date : (jour, mois, année)</w:t>
      </w:r>
    </w:p>
    <w:p w14:paraId="0A66FA38" w14:textId="77777777" w:rsidR="001B15DE" w:rsidRDefault="001B15DE" w:rsidP="00E60428">
      <w:pPr>
        <w:rPr>
          <w:b/>
          <w:bCs/>
          <w:sz w:val="24"/>
          <w:szCs w:val="24"/>
          <w:lang w:eastAsia="en-US"/>
        </w:rPr>
      </w:pPr>
    </w:p>
    <w:p w14:paraId="445AB678" w14:textId="3B77D123" w:rsidR="00E60428" w:rsidRPr="00E60428" w:rsidRDefault="00E60428" w:rsidP="00E60428">
      <w:pPr>
        <w:rPr>
          <w:b/>
          <w:sz w:val="24"/>
          <w:szCs w:val="24"/>
          <w:lang w:eastAsia="en-US"/>
        </w:rPr>
      </w:pPr>
      <w:r w:rsidRPr="00E60428">
        <w:rPr>
          <w:b/>
          <w:bCs/>
          <w:sz w:val="24"/>
          <w:szCs w:val="24"/>
          <w:lang w:eastAsia="en-US"/>
        </w:rPr>
        <w:t>ANNEXE 1</w:t>
      </w:r>
      <w:r w:rsidR="00463AD5">
        <w:rPr>
          <w:b/>
          <w:bCs/>
          <w:sz w:val="24"/>
          <w:szCs w:val="24"/>
          <w:lang w:eastAsia="en-US"/>
        </w:rPr>
        <w:t xml:space="preserve"> </w:t>
      </w:r>
      <w:r w:rsidRPr="00E60428">
        <w:rPr>
          <w:b/>
          <w:bCs/>
          <w:sz w:val="24"/>
          <w:szCs w:val="24"/>
          <w:lang w:eastAsia="en-US"/>
        </w:rPr>
        <w:t xml:space="preserve">: </w:t>
      </w:r>
      <w:r w:rsidRPr="00E60428">
        <w:rPr>
          <w:b/>
          <w:sz w:val="24"/>
          <w:szCs w:val="24"/>
          <w:lang w:eastAsia="en-US"/>
        </w:rPr>
        <w:t xml:space="preserve">Comportements constituant Exploitation </w:t>
      </w:r>
      <w:r w:rsidRPr="00E60428">
        <w:rPr>
          <w:b/>
          <w:bCs/>
          <w:sz w:val="24"/>
          <w:szCs w:val="24"/>
          <w:lang w:eastAsia="en-US"/>
        </w:rPr>
        <w:t xml:space="preserve">et Abus Sexuels (EAS) et </w:t>
      </w:r>
      <w:r w:rsidRPr="00E60428">
        <w:rPr>
          <w:b/>
          <w:sz w:val="24"/>
          <w:szCs w:val="24"/>
          <w:lang w:eastAsia="en-US"/>
        </w:rPr>
        <w:t>comportements constituant Harcèlement Sexuel (HS)</w:t>
      </w:r>
    </w:p>
    <w:p w14:paraId="6716EE69" w14:textId="77777777" w:rsidR="00E60428" w:rsidRPr="00E60428" w:rsidRDefault="00E60428" w:rsidP="00E60428">
      <w:pPr>
        <w:spacing w:before="120" w:after="240"/>
        <w:rPr>
          <w:b/>
          <w:bCs/>
          <w:sz w:val="24"/>
          <w:szCs w:val="24"/>
          <w:lang w:eastAsia="en-US"/>
        </w:rPr>
      </w:pPr>
      <w:r w:rsidRPr="00E60428">
        <w:rPr>
          <w:b/>
          <w:sz w:val="24"/>
          <w:szCs w:val="24"/>
          <w:lang w:eastAsia="en-US"/>
        </w:rPr>
        <w:t> </w:t>
      </w:r>
    </w:p>
    <w:p w14:paraId="75C523A8" w14:textId="77777777" w:rsidR="00E60428" w:rsidRPr="00E60428" w:rsidRDefault="00E60428" w:rsidP="00E60428">
      <w:pPr>
        <w:rPr>
          <w:sz w:val="24"/>
          <w:szCs w:val="24"/>
          <w:lang w:eastAsia="en-US"/>
        </w:rPr>
      </w:pPr>
      <w:r w:rsidRPr="00E60428">
        <w:rPr>
          <w:sz w:val="24"/>
          <w:szCs w:val="24"/>
          <w:lang w:eastAsia="en-US"/>
        </w:rPr>
        <w:br w:type="page"/>
      </w:r>
      <w:r w:rsidRPr="00E60428">
        <w:rPr>
          <w:sz w:val="24"/>
          <w:szCs w:val="24"/>
          <w:lang w:eastAsia="en-US"/>
        </w:rPr>
        <w:lastRenderedPageBreak/>
        <w:t> </w:t>
      </w:r>
    </w:p>
    <w:p w14:paraId="26F5EB5B" w14:textId="77777777" w:rsidR="00E60428" w:rsidRPr="00E60428" w:rsidRDefault="00E60428" w:rsidP="00E60428">
      <w:pPr>
        <w:spacing w:before="120" w:after="240"/>
        <w:jc w:val="center"/>
        <w:rPr>
          <w:sz w:val="24"/>
          <w:szCs w:val="24"/>
          <w:lang w:eastAsia="en-US"/>
        </w:rPr>
      </w:pPr>
      <w:r w:rsidRPr="00E60428">
        <w:rPr>
          <w:b/>
          <w:bCs/>
          <w:sz w:val="24"/>
          <w:szCs w:val="24"/>
          <w:lang w:eastAsia="en-US"/>
        </w:rPr>
        <w:t>ANNEXE 1 AU FORMULAIRE DE CODE DE CONDUITE</w:t>
      </w:r>
    </w:p>
    <w:p w14:paraId="12457D83"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COMPORTEMENTS CONSTITUANT EXPLOITATION ET ABUS SEXUELS (EAS) </w:t>
      </w:r>
    </w:p>
    <w:p w14:paraId="2BE27CBC" w14:textId="1D5AC8F9" w:rsidR="004619D3" w:rsidRDefault="00E60428" w:rsidP="00E60428">
      <w:pPr>
        <w:spacing w:before="120" w:after="240"/>
        <w:jc w:val="center"/>
        <w:rPr>
          <w:b/>
          <w:bCs/>
          <w:sz w:val="24"/>
          <w:szCs w:val="24"/>
          <w:lang w:eastAsia="en-US"/>
        </w:rPr>
      </w:pPr>
      <w:r w:rsidRPr="00E60428">
        <w:rPr>
          <w:b/>
          <w:bCs/>
          <w:sz w:val="24"/>
          <w:szCs w:val="24"/>
          <w:lang w:eastAsia="en-US"/>
        </w:rPr>
        <w:t>ET</w:t>
      </w:r>
    </w:p>
    <w:p w14:paraId="4352B72F" w14:textId="0EECC231" w:rsidR="00E60428" w:rsidRPr="00E60428" w:rsidRDefault="00E60428" w:rsidP="00E60428">
      <w:pPr>
        <w:spacing w:before="120" w:after="240"/>
        <w:jc w:val="center"/>
        <w:rPr>
          <w:sz w:val="24"/>
          <w:szCs w:val="24"/>
          <w:lang w:eastAsia="en-US"/>
        </w:rPr>
      </w:pPr>
      <w:r w:rsidRPr="00E60428">
        <w:rPr>
          <w:b/>
          <w:bCs/>
          <w:sz w:val="24"/>
          <w:szCs w:val="24"/>
          <w:lang w:eastAsia="en-US"/>
        </w:rPr>
        <w:t>HARCELEMENT SEXUEL (HS)</w:t>
      </w:r>
    </w:p>
    <w:p w14:paraId="574A5798" w14:textId="77777777" w:rsidR="00E60428" w:rsidRPr="00E60428" w:rsidRDefault="00E60428" w:rsidP="00E60428">
      <w:pPr>
        <w:spacing w:before="120" w:after="120"/>
        <w:rPr>
          <w:sz w:val="24"/>
          <w:szCs w:val="24"/>
          <w:lang w:eastAsia="en-US"/>
        </w:rPr>
      </w:pPr>
      <w:r w:rsidRPr="00E60428">
        <w:rPr>
          <w:sz w:val="24"/>
          <w:szCs w:val="24"/>
        </w:rPr>
        <w:t>La liste non exhaustive suivante vise à illustrer les types de comportements interdits :</w:t>
      </w:r>
    </w:p>
    <w:p w14:paraId="5A0F5409" w14:textId="36771690" w:rsidR="00E60428" w:rsidRPr="00E60428" w:rsidRDefault="00E60428" w:rsidP="00E60428">
      <w:pPr>
        <w:spacing w:before="120" w:after="120"/>
        <w:ind w:left="360" w:hanging="360"/>
        <w:rPr>
          <w:sz w:val="24"/>
          <w:szCs w:val="24"/>
        </w:rPr>
      </w:pPr>
      <w:r w:rsidRPr="00E60428">
        <w:rPr>
          <w:color w:val="000000"/>
          <w:sz w:val="24"/>
          <w:szCs w:val="24"/>
        </w:rPr>
        <w:t xml:space="preserve">(1) </w:t>
      </w:r>
      <w:r w:rsidRPr="00E60428">
        <w:rPr>
          <w:b/>
          <w:sz w:val="24"/>
          <w:szCs w:val="24"/>
        </w:rPr>
        <w:t xml:space="preserve">Les exemples d’exploitation et d’abus sexuels </w:t>
      </w:r>
      <w:r w:rsidRPr="00E60428">
        <w:rPr>
          <w:sz w:val="24"/>
          <w:szCs w:val="24"/>
        </w:rPr>
        <w:t>comprennent, sans s’y limiter</w:t>
      </w:r>
      <w:r w:rsidR="00077946">
        <w:rPr>
          <w:sz w:val="24"/>
          <w:szCs w:val="24"/>
        </w:rPr>
        <w:t> </w:t>
      </w:r>
      <w:r w:rsidRPr="00E60428">
        <w:rPr>
          <w:sz w:val="24"/>
          <w:szCs w:val="24"/>
        </w:rPr>
        <w:t>:</w:t>
      </w:r>
    </w:p>
    <w:p w14:paraId="1917B3BD" w14:textId="6665E5D6"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indique à un membre de la communauté qu’il peut obtenir des emplois liés au chantier (p. ex. cuisine et nettoyage) en échange de rapports sexuels.</w:t>
      </w:r>
    </w:p>
    <w:p w14:paraId="3D5724AA" w14:textId="6E2F3947"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qui établit la connexion d’électricité aux ménages déclare qu’il peut connecter les ménages dirigés par des femmes au réseau en échange de rapports sexuels.</w:t>
      </w:r>
    </w:p>
    <w:p w14:paraId="532660C7" w14:textId="24B54045"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viole ou agresse sexuellement un membre de la communauté.</w:t>
      </w:r>
    </w:p>
    <w:p w14:paraId="025B9607" w14:textId="586F6B0F"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 xml:space="preserve">Le personnel de l’Entrepreneur refuse à une personne l’accès au site à moins qu’elle lui accorde une faveur sexuelle. </w:t>
      </w:r>
    </w:p>
    <w:p w14:paraId="0E9734F5" w14:textId="456B100A"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 xml:space="preserve">Le personnel de l’Entrepreneur déclare à une personne qui sollicite un emploi dans le cadre du Marché qu’elle ne l’embauchera que si elle a des relations sexuelles avec lui. </w:t>
      </w:r>
    </w:p>
    <w:p w14:paraId="59D74723" w14:textId="77777777" w:rsidR="00E60428" w:rsidRPr="00E60428" w:rsidRDefault="00E60428" w:rsidP="00077946">
      <w:pPr>
        <w:spacing w:before="240" w:after="240"/>
        <w:ind w:left="357" w:hanging="357"/>
        <w:rPr>
          <w:sz w:val="24"/>
          <w:szCs w:val="24"/>
        </w:rPr>
      </w:pPr>
      <w:r w:rsidRPr="00E60428">
        <w:rPr>
          <w:color w:val="000000"/>
          <w:sz w:val="24"/>
          <w:szCs w:val="24"/>
        </w:rPr>
        <w:t xml:space="preserve">(2) </w:t>
      </w:r>
      <w:r w:rsidRPr="00E60428">
        <w:rPr>
          <w:b/>
          <w:color w:val="000000"/>
          <w:sz w:val="24"/>
          <w:szCs w:val="24"/>
        </w:rPr>
        <w:t>Exemples de harcèlement sexuel</w:t>
      </w:r>
      <w:r w:rsidRPr="00E60428">
        <w:rPr>
          <w:b/>
          <w:sz w:val="24"/>
          <w:szCs w:val="24"/>
        </w:rPr>
        <w:t xml:space="preserve"> da</w:t>
      </w:r>
      <w:r w:rsidRPr="00E60428">
        <w:rPr>
          <w:b/>
          <w:color w:val="000000"/>
          <w:sz w:val="24"/>
          <w:szCs w:val="24"/>
        </w:rPr>
        <w:t xml:space="preserve">ns un contexte de travail </w:t>
      </w:r>
    </w:p>
    <w:p w14:paraId="32D0FA09" w14:textId="6D38ACE0" w:rsidR="00E60428" w:rsidRPr="004619D3"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Le personnel de l’Entrepreneur commente l’apparence du personnel d’un autre membre du personnel (de manière positive ou négative) et </w:t>
      </w:r>
      <w:r w:rsidR="004619D3">
        <w:rPr>
          <w:color w:val="000000"/>
          <w:sz w:val="24"/>
          <w:szCs w:val="24"/>
        </w:rPr>
        <w:t>l’</w:t>
      </w:r>
      <w:r w:rsidRPr="004619D3">
        <w:rPr>
          <w:color w:val="000000"/>
          <w:sz w:val="24"/>
          <w:szCs w:val="24"/>
        </w:rPr>
        <w:t xml:space="preserve">attractivité sexuelle. </w:t>
      </w:r>
    </w:p>
    <w:p w14:paraId="1614E977" w14:textId="26394CEA" w:rsidR="00E60428" w:rsidRPr="004619D3"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Quand un personnel de l’Entrepreneur se plaint de commentaires fait par un autre membre du personnel sur son apparence, le second répond que le premier </w:t>
      </w:r>
      <w:r w:rsidR="00077946">
        <w:rPr>
          <w:color w:val="000000"/>
          <w:sz w:val="24"/>
          <w:szCs w:val="24"/>
        </w:rPr>
        <w:br/>
      </w:r>
      <w:r w:rsidRPr="004619D3">
        <w:rPr>
          <w:color w:val="000000"/>
          <w:sz w:val="24"/>
          <w:szCs w:val="24"/>
        </w:rPr>
        <w:t>« l’a cherché » à cause de la façon dont il/elle s’habille.</w:t>
      </w:r>
    </w:p>
    <w:p w14:paraId="2EE1A2C8" w14:textId="77777777" w:rsidR="00096DA0" w:rsidRPr="00096DA0"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Attouchement inopportun sur le personnel de l’Entrepreneur ou du Maître d’Ouvrage par un autre personnel de l’Entrepreneur. </w:t>
      </w:r>
    </w:p>
    <w:p w14:paraId="0C68E6C9" w14:textId="0B49F250" w:rsidR="00E60428" w:rsidRPr="00096DA0" w:rsidRDefault="00E60428" w:rsidP="00766CE7">
      <w:pPr>
        <w:pStyle w:val="ListParagraph"/>
        <w:numPr>
          <w:ilvl w:val="0"/>
          <w:numId w:val="78"/>
        </w:numPr>
        <w:spacing w:before="120" w:after="120"/>
        <w:jc w:val="both"/>
        <w:rPr>
          <w:sz w:val="24"/>
          <w:szCs w:val="24"/>
        </w:rPr>
      </w:pPr>
      <w:r w:rsidRPr="00096DA0">
        <w:rPr>
          <w:color w:val="000000"/>
          <w:sz w:val="24"/>
          <w:szCs w:val="24"/>
        </w:rPr>
        <w:t>Le personnel de l’Entrepreneur déclare à un autre personnel de l’Entrepreneur qu’il/elle lui obtiendrait une augmentation de salaire, ou une promotion s</w:t>
      </w:r>
      <w:r w:rsidR="008C2E6F" w:rsidRPr="00096DA0">
        <w:rPr>
          <w:color w:val="000000"/>
          <w:sz w:val="24"/>
          <w:szCs w:val="24"/>
        </w:rPr>
        <w:t>’</w:t>
      </w:r>
      <w:r w:rsidRPr="00096DA0">
        <w:rPr>
          <w:color w:val="000000"/>
          <w:sz w:val="24"/>
          <w:szCs w:val="24"/>
        </w:rPr>
        <w:t xml:space="preserve">il/elle lui envoie des photographies de nus de lui ou d’elle-même. </w:t>
      </w:r>
      <w:r w:rsidRPr="00096DA0">
        <w:rPr>
          <w:b/>
          <w:sz w:val="24"/>
        </w:rPr>
        <w:br w:type="page"/>
      </w:r>
    </w:p>
    <w:p w14:paraId="5AAFD836" w14:textId="3AF458CB" w:rsidR="00384CF5" w:rsidRPr="00A70D30" w:rsidRDefault="00384CF5" w:rsidP="00E70C8A">
      <w:pPr>
        <w:pStyle w:val="SecIVH2"/>
      </w:pPr>
      <w:bookmarkStart w:id="937" w:name="_Toc63775974"/>
      <w:r w:rsidRPr="00A70D30">
        <w:lastRenderedPageBreak/>
        <w:t>Programme de travail</w:t>
      </w:r>
      <w:r>
        <w:t xml:space="preserve"> </w:t>
      </w:r>
      <w:r w:rsidR="00E70C8A">
        <w:br/>
      </w:r>
      <w:bookmarkEnd w:id="937"/>
    </w:p>
    <w:p w14:paraId="27067B97" w14:textId="17DAF903" w:rsidR="00384CF5" w:rsidRPr="00A70D30" w:rsidRDefault="00384CF5" w:rsidP="00384CF5">
      <w:pPr>
        <w:pStyle w:val="SPDForm2"/>
        <w:spacing w:after="120"/>
        <w:jc w:val="both"/>
        <w:rPr>
          <w:b w:val="0"/>
          <w:sz w:val="24"/>
          <w:lang w:val="fr-FR"/>
        </w:rPr>
      </w:pPr>
      <w:r w:rsidRPr="00A70D30">
        <w:rPr>
          <w:b w:val="0"/>
          <w:sz w:val="24"/>
          <w:lang w:val="fr-FR"/>
        </w:rPr>
        <w:t xml:space="preserve">Le </w:t>
      </w:r>
      <w:r>
        <w:rPr>
          <w:b w:val="0"/>
          <w:sz w:val="24"/>
          <w:lang w:val="fr-FR"/>
        </w:rPr>
        <w:t>Proposant</w:t>
      </w:r>
      <w:r w:rsidRPr="00A70D30">
        <w:rPr>
          <w:b w:val="0"/>
          <w:sz w:val="24"/>
          <w:lang w:val="fr-FR"/>
        </w:rPr>
        <w:t xml:space="preserve"> doit établir un programme de travail pour la conception et la construction des </w:t>
      </w:r>
      <w:r w:rsidR="00533E18">
        <w:rPr>
          <w:b w:val="0"/>
          <w:sz w:val="24"/>
          <w:lang w:val="fr-FR"/>
        </w:rPr>
        <w:t>Ouvrages</w:t>
      </w:r>
      <w:r w:rsidRPr="00A70D30">
        <w:rPr>
          <w:b w:val="0"/>
          <w:sz w:val="24"/>
          <w:lang w:val="fr-FR"/>
        </w:rPr>
        <w:t xml:space="preserve"> à entreprendre. Le programme de travail proposé doit être élaboré sur la base des exigences </w:t>
      </w:r>
      <w:r>
        <w:rPr>
          <w:b w:val="0"/>
          <w:sz w:val="24"/>
          <w:lang w:val="fr-FR"/>
        </w:rPr>
        <w:t>du Maître d’Ouvrage</w:t>
      </w:r>
      <w:r w:rsidRPr="00A70D30">
        <w:rPr>
          <w:b w:val="0"/>
          <w:sz w:val="24"/>
          <w:lang w:val="fr-FR"/>
        </w:rPr>
        <w:t xml:space="preserve"> et doit prendre en compte les étapes clés suivantes</w:t>
      </w:r>
      <w:r w:rsidR="00077946">
        <w:rPr>
          <w:b w:val="0"/>
          <w:sz w:val="24"/>
          <w:lang w:val="fr-FR"/>
        </w:rPr>
        <w:t> </w:t>
      </w:r>
      <w:r w:rsidRPr="00A70D30">
        <w:rPr>
          <w:b w:val="0"/>
          <w:sz w:val="24"/>
          <w:lang w:val="fr-FR"/>
        </w:rPr>
        <w:t>:</w:t>
      </w:r>
    </w:p>
    <w:p w14:paraId="3EC01FE1" w14:textId="7F666615" w:rsidR="00384CF5" w:rsidRPr="00A70D30" w:rsidRDefault="00384CF5" w:rsidP="00766CE7">
      <w:pPr>
        <w:pStyle w:val="SPDForm2"/>
        <w:numPr>
          <w:ilvl w:val="1"/>
          <w:numId w:val="149"/>
        </w:numPr>
        <w:spacing w:after="120"/>
        <w:ind w:left="567" w:hanging="425"/>
        <w:jc w:val="both"/>
        <w:rPr>
          <w:b w:val="0"/>
          <w:sz w:val="24"/>
          <w:lang w:val="fr-FR"/>
        </w:rPr>
      </w:pPr>
      <w:proofErr w:type="gramStart"/>
      <w:r w:rsidRPr="00A70D30">
        <w:rPr>
          <w:b w:val="0"/>
          <w:sz w:val="24"/>
          <w:lang w:val="fr-FR"/>
        </w:rPr>
        <w:t>la</w:t>
      </w:r>
      <w:proofErr w:type="gramEnd"/>
      <w:r w:rsidRPr="00A70D30">
        <w:rPr>
          <w:b w:val="0"/>
          <w:sz w:val="24"/>
          <w:lang w:val="fr-FR"/>
        </w:rPr>
        <w:t xml:space="preserve"> conception des </w:t>
      </w:r>
      <w:r w:rsidR="00533E18">
        <w:rPr>
          <w:b w:val="0"/>
          <w:sz w:val="24"/>
          <w:lang w:val="fr-FR"/>
        </w:rPr>
        <w:t>Ouvrages</w:t>
      </w:r>
      <w:r w:rsidRPr="00A70D30">
        <w:rPr>
          <w:b w:val="0"/>
          <w:sz w:val="24"/>
          <w:lang w:val="fr-FR"/>
        </w:rPr>
        <w:t>, y compris la soumission des livrables de la conception, l</w:t>
      </w:r>
      <w:r>
        <w:rPr>
          <w:b w:val="0"/>
          <w:sz w:val="24"/>
          <w:lang w:val="fr-FR"/>
        </w:rPr>
        <w:t xml:space="preserve">e contrôle </w:t>
      </w:r>
      <w:r w:rsidRPr="00A70D30">
        <w:rPr>
          <w:b w:val="0"/>
          <w:sz w:val="24"/>
          <w:lang w:val="fr-FR"/>
        </w:rPr>
        <w:t>et l'approbation de la conception par l'ingénieur</w:t>
      </w:r>
      <w:r w:rsidR="00077946">
        <w:rPr>
          <w:b w:val="0"/>
          <w:sz w:val="24"/>
          <w:lang w:val="fr-FR"/>
        </w:rPr>
        <w:t> </w:t>
      </w:r>
      <w:r w:rsidRPr="00A70D30">
        <w:rPr>
          <w:b w:val="0"/>
          <w:sz w:val="24"/>
          <w:lang w:val="fr-FR"/>
        </w:rPr>
        <w:t>;</w:t>
      </w:r>
    </w:p>
    <w:p w14:paraId="6B93D446" w14:textId="75AF56BA" w:rsidR="00384CF5" w:rsidRPr="00A70D30" w:rsidRDefault="00384CF5" w:rsidP="00766CE7">
      <w:pPr>
        <w:pStyle w:val="SPDForm2"/>
        <w:numPr>
          <w:ilvl w:val="1"/>
          <w:numId w:val="149"/>
        </w:numPr>
        <w:spacing w:after="120"/>
        <w:ind w:left="567" w:hanging="425"/>
        <w:jc w:val="both"/>
        <w:rPr>
          <w:b w:val="0"/>
          <w:sz w:val="24"/>
          <w:lang w:val="fr-FR"/>
        </w:rPr>
      </w:pPr>
      <w:proofErr w:type="gramStart"/>
      <w:r w:rsidRPr="00A70D30">
        <w:rPr>
          <w:b w:val="0"/>
          <w:sz w:val="24"/>
          <w:lang w:val="fr-FR"/>
        </w:rPr>
        <w:t>les</w:t>
      </w:r>
      <w:proofErr w:type="gramEnd"/>
      <w:r w:rsidRPr="00A70D30">
        <w:rPr>
          <w:b w:val="0"/>
          <w:sz w:val="24"/>
          <w:lang w:val="fr-FR"/>
        </w:rPr>
        <w:t xml:space="preserve"> processus et les livrables nécessaires au début des travaux</w:t>
      </w:r>
      <w:r w:rsidR="00077946">
        <w:rPr>
          <w:b w:val="0"/>
          <w:sz w:val="24"/>
          <w:lang w:val="fr-FR"/>
        </w:rPr>
        <w:t> </w:t>
      </w:r>
      <w:r w:rsidRPr="00A70D30">
        <w:rPr>
          <w:b w:val="0"/>
          <w:sz w:val="24"/>
          <w:lang w:val="fr-FR"/>
        </w:rPr>
        <w:t>;</w:t>
      </w:r>
    </w:p>
    <w:p w14:paraId="214383F5" w14:textId="55F0AE04" w:rsidR="00384CF5" w:rsidRPr="00A70D30" w:rsidRDefault="00384CF5" w:rsidP="00766CE7">
      <w:pPr>
        <w:pStyle w:val="SPDForm2"/>
        <w:numPr>
          <w:ilvl w:val="1"/>
          <w:numId w:val="149"/>
        </w:numPr>
        <w:spacing w:after="120"/>
        <w:ind w:left="567" w:hanging="425"/>
        <w:jc w:val="both"/>
        <w:rPr>
          <w:b w:val="0"/>
          <w:sz w:val="24"/>
          <w:lang w:val="fr-FR"/>
        </w:rPr>
      </w:pPr>
      <w:proofErr w:type="gramStart"/>
      <w:r w:rsidRPr="00A70D30">
        <w:rPr>
          <w:b w:val="0"/>
          <w:sz w:val="24"/>
          <w:lang w:val="fr-FR"/>
        </w:rPr>
        <w:t>l'exécution</w:t>
      </w:r>
      <w:proofErr w:type="gramEnd"/>
      <w:r w:rsidRPr="00A70D30">
        <w:rPr>
          <w:b w:val="0"/>
          <w:sz w:val="24"/>
          <w:lang w:val="fr-FR"/>
        </w:rPr>
        <w:t xml:space="preserve"> des </w:t>
      </w:r>
      <w:r w:rsidR="00533E18">
        <w:rPr>
          <w:b w:val="0"/>
          <w:sz w:val="24"/>
          <w:lang w:val="fr-FR"/>
        </w:rPr>
        <w:t>Ouvrages</w:t>
      </w:r>
      <w:r w:rsidRPr="00A70D30">
        <w:rPr>
          <w:b w:val="0"/>
          <w:sz w:val="24"/>
          <w:lang w:val="fr-FR"/>
        </w:rPr>
        <w:t xml:space="preserve"> dans les délais impartis, en soulignant les activités imposant des contraintes à la séquence de construction</w:t>
      </w:r>
      <w:r w:rsidR="00077946">
        <w:rPr>
          <w:b w:val="0"/>
          <w:sz w:val="24"/>
          <w:lang w:val="fr-FR"/>
        </w:rPr>
        <w:t> </w:t>
      </w:r>
      <w:r w:rsidRPr="00A70D30">
        <w:rPr>
          <w:b w:val="0"/>
          <w:sz w:val="24"/>
          <w:lang w:val="fr-FR"/>
        </w:rPr>
        <w:t>;</w:t>
      </w:r>
    </w:p>
    <w:p w14:paraId="362A11AA" w14:textId="5473387C" w:rsidR="00384CF5" w:rsidRPr="00A70D30" w:rsidRDefault="00384CF5" w:rsidP="00766CE7">
      <w:pPr>
        <w:pStyle w:val="SPDForm2"/>
        <w:numPr>
          <w:ilvl w:val="1"/>
          <w:numId w:val="149"/>
        </w:numPr>
        <w:spacing w:after="120"/>
        <w:ind w:left="567" w:hanging="425"/>
        <w:jc w:val="both"/>
        <w:rPr>
          <w:b w:val="0"/>
          <w:sz w:val="24"/>
          <w:lang w:val="fr-FR"/>
        </w:rPr>
      </w:pPr>
      <w:proofErr w:type="gramStart"/>
      <w:r w:rsidRPr="00A70D30">
        <w:rPr>
          <w:b w:val="0"/>
          <w:sz w:val="24"/>
          <w:lang w:val="fr-FR"/>
        </w:rPr>
        <w:t>essais</w:t>
      </w:r>
      <w:proofErr w:type="gramEnd"/>
      <w:r w:rsidRPr="00A70D30">
        <w:rPr>
          <w:b w:val="0"/>
          <w:sz w:val="24"/>
          <w:lang w:val="fr-FR"/>
        </w:rPr>
        <w:t xml:space="preserve">, mise en service et remise des </w:t>
      </w:r>
      <w:r w:rsidR="00533E18">
        <w:rPr>
          <w:b w:val="0"/>
          <w:sz w:val="24"/>
          <w:lang w:val="fr-FR"/>
        </w:rPr>
        <w:t>Ouvrages</w:t>
      </w:r>
      <w:r w:rsidRPr="00A70D30">
        <w:rPr>
          <w:b w:val="0"/>
          <w:sz w:val="24"/>
          <w:lang w:val="fr-FR"/>
        </w:rPr>
        <w:t xml:space="preserve"> achevés</w:t>
      </w:r>
      <w:r>
        <w:rPr>
          <w:b w:val="0"/>
          <w:sz w:val="24"/>
          <w:lang w:val="fr-FR"/>
        </w:rPr>
        <w:t xml:space="preserve"> </w:t>
      </w:r>
      <w:r w:rsidRPr="00A70D30">
        <w:rPr>
          <w:b w:val="0"/>
          <w:sz w:val="24"/>
          <w:lang w:val="fr-FR"/>
        </w:rPr>
        <w:t>;</w:t>
      </w:r>
    </w:p>
    <w:p w14:paraId="6D15DDD4" w14:textId="274FD81B" w:rsidR="00384CF5"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 xml:space="preserve">Non-objection aux </w:t>
      </w:r>
      <w:r>
        <w:rPr>
          <w:b w:val="0"/>
          <w:sz w:val="24"/>
          <w:lang w:val="fr-FR"/>
        </w:rPr>
        <w:t>plan</w:t>
      </w:r>
      <w:r w:rsidRPr="00A70D30">
        <w:rPr>
          <w:b w:val="0"/>
          <w:sz w:val="24"/>
          <w:lang w:val="fr-FR"/>
        </w:rPr>
        <w:t xml:space="preserve">s </w:t>
      </w:r>
      <w:r>
        <w:rPr>
          <w:b w:val="0"/>
          <w:sz w:val="24"/>
          <w:lang w:val="fr-FR"/>
        </w:rPr>
        <w:t>de gestion environnementale et sociale de l’Entrepreneur et le plan de mise en œuvre de l’Entrepreneur</w:t>
      </w:r>
      <w:r w:rsidRPr="00A70D30">
        <w:rPr>
          <w:b w:val="0"/>
          <w:sz w:val="24"/>
          <w:lang w:val="fr-FR"/>
        </w:rPr>
        <w:t>, qui constituent collectivement le PGES</w:t>
      </w:r>
      <w:r>
        <w:rPr>
          <w:b w:val="0"/>
          <w:sz w:val="24"/>
          <w:lang w:val="fr-FR"/>
        </w:rPr>
        <w:t>-E</w:t>
      </w:r>
      <w:r w:rsidRPr="00A70D30">
        <w:rPr>
          <w:b w:val="0"/>
          <w:sz w:val="24"/>
          <w:lang w:val="fr-FR"/>
        </w:rPr>
        <w:t xml:space="preserve">, conformément aux </w:t>
      </w:r>
      <w:r>
        <w:rPr>
          <w:b w:val="0"/>
          <w:sz w:val="24"/>
          <w:lang w:val="fr-FR"/>
        </w:rPr>
        <w:t>C</w:t>
      </w:r>
      <w:r w:rsidRPr="00A70D30">
        <w:rPr>
          <w:b w:val="0"/>
          <w:sz w:val="24"/>
          <w:lang w:val="fr-FR"/>
        </w:rPr>
        <w:t xml:space="preserve">onditions </w:t>
      </w:r>
      <w:r>
        <w:rPr>
          <w:b w:val="0"/>
          <w:sz w:val="24"/>
          <w:lang w:val="fr-FR"/>
        </w:rPr>
        <w:t>P</w:t>
      </w:r>
      <w:r w:rsidRPr="00A70D30">
        <w:rPr>
          <w:b w:val="0"/>
          <w:sz w:val="24"/>
          <w:lang w:val="fr-FR"/>
        </w:rPr>
        <w:t xml:space="preserve">articulières </w:t>
      </w:r>
      <w:r>
        <w:rPr>
          <w:b w:val="0"/>
          <w:sz w:val="24"/>
          <w:lang w:val="fr-FR"/>
        </w:rPr>
        <w:t>P</w:t>
      </w:r>
      <w:r w:rsidRPr="00A70D30">
        <w:rPr>
          <w:b w:val="0"/>
          <w:sz w:val="24"/>
          <w:lang w:val="fr-FR"/>
        </w:rPr>
        <w:t xml:space="preserve">artie B - </w:t>
      </w:r>
      <w:r w:rsidR="00711162">
        <w:rPr>
          <w:b w:val="0"/>
          <w:sz w:val="24"/>
          <w:lang w:val="fr-FR"/>
        </w:rPr>
        <w:t>Sous-Clause</w:t>
      </w:r>
      <w:r w:rsidRPr="00A70D30">
        <w:rPr>
          <w:b w:val="0"/>
          <w:sz w:val="24"/>
          <w:lang w:val="fr-FR"/>
        </w:rPr>
        <w:t xml:space="preserve"> 4.1</w:t>
      </w:r>
      <w:r>
        <w:rPr>
          <w:b w:val="0"/>
          <w:sz w:val="24"/>
          <w:lang w:val="fr-FR"/>
        </w:rPr>
        <w:t xml:space="preserve"> </w:t>
      </w:r>
      <w:r w:rsidRPr="00A70D30">
        <w:rPr>
          <w:b w:val="0"/>
          <w:sz w:val="24"/>
          <w:lang w:val="fr-FR"/>
        </w:rPr>
        <w:t>;</w:t>
      </w:r>
      <w:r w:rsidRPr="000A62DF">
        <w:rPr>
          <w:b w:val="0"/>
          <w:sz w:val="24"/>
          <w:lang w:val="fr-FR"/>
        </w:rPr>
        <w:t xml:space="preserve"> </w:t>
      </w:r>
    </w:p>
    <w:p w14:paraId="7AEC06CC" w14:textId="24AAA2F4" w:rsidR="00384CF5" w:rsidRPr="00A70D30" w:rsidRDefault="00384CF5" w:rsidP="00766CE7">
      <w:pPr>
        <w:pStyle w:val="SPDForm2"/>
        <w:numPr>
          <w:ilvl w:val="1"/>
          <w:numId w:val="149"/>
        </w:numPr>
        <w:spacing w:after="120"/>
        <w:ind w:left="567" w:hanging="425"/>
        <w:jc w:val="both"/>
        <w:rPr>
          <w:b w:val="0"/>
          <w:sz w:val="24"/>
          <w:lang w:val="fr-FR"/>
        </w:rPr>
      </w:pPr>
      <w:r>
        <w:rPr>
          <w:b w:val="0"/>
          <w:sz w:val="24"/>
          <w:lang w:val="fr-FR"/>
        </w:rPr>
        <w:t xml:space="preserve">Conférence d’orientation </w:t>
      </w:r>
      <w:r w:rsidR="00533E18">
        <w:rPr>
          <w:b w:val="0"/>
          <w:sz w:val="24"/>
          <w:lang w:val="fr-FR"/>
        </w:rPr>
        <w:t>EAS</w:t>
      </w:r>
      <w:r>
        <w:rPr>
          <w:b w:val="0"/>
          <w:sz w:val="24"/>
          <w:lang w:val="fr-FR"/>
        </w:rPr>
        <w:t xml:space="preserve"> et HS ; </w:t>
      </w:r>
      <w:r w:rsidRPr="000A62DF">
        <w:rPr>
          <w:b w:val="0"/>
          <w:sz w:val="24"/>
          <w:lang w:val="fr-FR"/>
        </w:rPr>
        <w:t>et</w:t>
      </w:r>
    </w:p>
    <w:p w14:paraId="4BCDB8D2" w14:textId="10CE8779" w:rsidR="00384CF5" w:rsidRDefault="00384CF5" w:rsidP="00766CE7">
      <w:pPr>
        <w:pStyle w:val="SPDForm2"/>
        <w:numPr>
          <w:ilvl w:val="1"/>
          <w:numId w:val="149"/>
        </w:numPr>
        <w:spacing w:after="120"/>
        <w:ind w:left="567" w:hanging="425"/>
        <w:jc w:val="both"/>
        <w:rPr>
          <w:b w:val="0"/>
          <w:sz w:val="24"/>
          <w:lang w:val="fr-FR"/>
        </w:rPr>
      </w:pPr>
      <w:r w:rsidRPr="006C0101">
        <w:rPr>
          <w:b w:val="0"/>
          <w:i/>
          <w:sz w:val="24"/>
          <w:lang w:val="fr-FR"/>
        </w:rPr>
        <w:t>[</w:t>
      </w:r>
      <w:proofErr w:type="gramStart"/>
      <w:r w:rsidRPr="006C0101">
        <w:rPr>
          <w:b w:val="0"/>
          <w:i/>
          <w:sz w:val="24"/>
          <w:lang w:val="fr-FR"/>
        </w:rPr>
        <w:t>insérer</w:t>
      </w:r>
      <w:proofErr w:type="gramEnd"/>
      <w:r w:rsidRPr="006C0101">
        <w:rPr>
          <w:b w:val="0"/>
          <w:i/>
          <w:sz w:val="24"/>
          <w:lang w:val="fr-FR"/>
        </w:rPr>
        <w:t xml:space="preserve"> toute autre information pertinente, selon le cas.]</w:t>
      </w:r>
    </w:p>
    <w:p w14:paraId="2E381BBE" w14:textId="77777777" w:rsidR="00384CF5" w:rsidRPr="00CA1187" w:rsidRDefault="00384CF5" w:rsidP="00384CF5">
      <w:pPr>
        <w:pStyle w:val="SPDForm2"/>
        <w:jc w:val="both"/>
        <w:rPr>
          <w:b w:val="0"/>
          <w:sz w:val="24"/>
          <w:lang w:val="fr-FR"/>
        </w:rPr>
      </w:pPr>
    </w:p>
    <w:p w14:paraId="3179ECAC" w14:textId="398D1E7E" w:rsidR="00384CF5" w:rsidRDefault="00384CF5">
      <w:pPr>
        <w:rPr>
          <w:b/>
          <w:sz w:val="36"/>
          <w:lang w:eastAsia="en-US"/>
        </w:rPr>
      </w:pPr>
      <w:r>
        <w:br w:type="page"/>
      </w:r>
    </w:p>
    <w:p w14:paraId="0E05C352" w14:textId="324374D2" w:rsidR="00384CF5" w:rsidRPr="00BE29BC" w:rsidRDefault="00384CF5" w:rsidP="00E70C8A">
      <w:pPr>
        <w:pStyle w:val="SecIVH2"/>
      </w:pPr>
      <w:bookmarkStart w:id="938" w:name="_Toc63775975"/>
      <w:r w:rsidRPr="00BE29BC">
        <w:lastRenderedPageBreak/>
        <w:t xml:space="preserve">Organigramme du </w:t>
      </w:r>
      <w:r>
        <w:t>P</w:t>
      </w:r>
      <w:r w:rsidRPr="00BE29BC">
        <w:t xml:space="preserve">ersonnel </w:t>
      </w:r>
      <w:r>
        <w:t>de l’Entrepreneur</w:t>
      </w:r>
      <w:bookmarkEnd w:id="938"/>
    </w:p>
    <w:p w14:paraId="0E22D2B2" w14:textId="77777777" w:rsidR="00384CF5" w:rsidRDefault="00384CF5" w:rsidP="00384CF5">
      <w:pPr>
        <w:pStyle w:val="SPDForm2"/>
        <w:jc w:val="both"/>
        <w:rPr>
          <w:b w:val="0"/>
          <w:sz w:val="24"/>
          <w:lang w:val="fr-FR"/>
        </w:rPr>
      </w:pPr>
    </w:p>
    <w:p w14:paraId="68F9A917" w14:textId="77777777" w:rsidR="00384CF5" w:rsidRDefault="00384CF5" w:rsidP="00384CF5">
      <w:pPr>
        <w:pStyle w:val="SPDForm2"/>
        <w:jc w:val="both"/>
        <w:rPr>
          <w:b w:val="0"/>
          <w:sz w:val="24"/>
          <w:lang w:val="fr-FR"/>
        </w:rPr>
      </w:pPr>
      <w:r w:rsidRPr="00CF196C">
        <w:rPr>
          <w:b w:val="0"/>
          <w:sz w:val="24"/>
          <w:lang w:val="fr-FR"/>
        </w:rPr>
        <w:t xml:space="preserve">Le </w:t>
      </w:r>
      <w:r>
        <w:rPr>
          <w:b w:val="0"/>
          <w:sz w:val="24"/>
          <w:lang w:val="fr-FR"/>
        </w:rPr>
        <w:t>Proposant</w:t>
      </w:r>
      <w:r w:rsidRPr="00CF196C">
        <w:rPr>
          <w:b w:val="0"/>
          <w:sz w:val="24"/>
          <w:lang w:val="fr-FR"/>
        </w:rPr>
        <w:t xml:space="preserve"> doit fournir un organigramme illustrant la structure de gestion proposée et les liens hiérarchiques pour la </w:t>
      </w:r>
      <w:r>
        <w:rPr>
          <w:b w:val="0"/>
          <w:sz w:val="24"/>
          <w:lang w:val="fr-FR"/>
        </w:rPr>
        <w:t>réalisati</w:t>
      </w:r>
      <w:r w:rsidRPr="00CF196C">
        <w:rPr>
          <w:b w:val="0"/>
          <w:sz w:val="24"/>
          <w:lang w:val="fr-FR"/>
        </w:rPr>
        <w:t xml:space="preserve">on du </w:t>
      </w:r>
      <w:r>
        <w:rPr>
          <w:b w:val="0"/>
          <w:sz w:val="24"/>
          <w:lang w:val="fr-FR"/>
        </w:rPr>
        <w:t>Marché</w:t>
      </w:r>
      <w:r w:rsidRPr="00CF196C">
        <w:rPr>
          <w:b w:val="0"/>
          <w:sz w:val="24"/>
          <w:lang w:val="fr-FR"/>
        </w:rPr>
        <w:t>. L'organigramme doit inclure les noms de tous les membres du personnel clé.</w:t>
      </w:r>
    </w:p>
    <w:p w14:paraId="601B3D3B" w14:textId="1008F34D" w:rsidR="00384CF5" w:rsidRDefault="00384CF5">
      <w:pPr>
        <w:rPr>
          <w:b/>
          <w:sz w:val="36"/>
          <w:lang w:eastAsia="en-US"/>
        </w:rPr>
      </w:pPr>
      <w:r>
        <w:br w:type="page"/>
      </w:r>
    </w:p>
    <w:p w14:paraId="75D2EBAB" w14:textId="4D666F89" w:rsidR="00925AC9" w:rsidRPr="00CF196C" w:rsidRDefault="00925AC9" w:rsidP="00925AC9">
      <w:pPr>
        <w:pStyle w:val="SecIVH2"/>
      </w:pPr>
      <w:bookmarkStart w:id="939" w:name="_Toc63775980"/>
      <w:r>
        <w:lastRenderedPageBreak/>
        <w:t>E</w:t>
      </w:r>
      <w:r w:rsidRPr="00CF196C">
        <w:t xml:space="preserve">valuation des </w:t>
      </w:r>
      <w:r w:rsidR="001B15DE">
        <w:t>R</w:t>
      </w:r>
      <w:r w:rsidRPr="00CF196C">
        <w:t>isques</w:t>
      </w:r>
      <w:bookmarkEnd w:id="939"/>
    </w:p>
    <w:p w14:paraId="37A7ECAB" w14:textId="77777777" w:rsidR="00925AC9" w:rsidRPr="00CF196C" w:rsidRDefault="00925AC9" w:rsidP="00925AC9">
      <w:pPr>
        <w:pStyle w:val="SPDForm2"/>
        <w:jc w:val="both"/>
        <w:rPr>
          <w:b w:val="0"/>
          <w:sz w:val="24"/>
          <w:lang w:val="fr-FR"/>
        </w:rPr>
      </w:pPr>
      <w:r w:rsidRPr="00CF196C">
        <w:rPr>
          <w:b w:val="0"/>
          <w:sz w:val="24"/>
          <w:lang w:val="fr-FR"/>
        </w:rPr>
        <w:t xml:space="preserve">Le </w:t>
      </w:r>
      <w:r>
        <w:rPr>
          <w:b w:val="0"/>
          <w:sz w:val="24"/>
          <w:lang w:val="fr-FR"/>
        </w:rPr>
        <w:t>Proposant</w:t>
      </w:r>
      <w:r w:rsidRPr="00CF196C">
        <w:rPr>
          <w:b w:val="0"/>
          <w:sz w:val="24"/>
          <w:lang w:val="fr-FR"/>
        </w:rPr>
        <w:t xml:space="preserve"> doit soumettre un </w:t>
      </w:r>
      <w:r>
        <w:rPr>
          <w:b w:val="0"/>
          <w:sz w:val="24"/>
          <w:lang w:val="fr-FR"/>
        </w:rPr>
        <w:t>relevé</w:t>
      </w:r>
      <w:r w:rsidRPr="00CF196C">
        <w:rPr>
          <w:b w:val="0"/>
          <w:sz w:val="24"/>
          <w:lang w:val="fr-FR"/>
        </w:rPr>
        <w:t xml:space="preserve"> des risques identifiant les dangers anticipés lors de la mise en œuvre du </w:t>
      </w:r>
      <w:r>
        <w:rPr>
          <w:b w:val="0"/>
          <w:sz w:val="24"/>
          <w:lang w:val="fr-FR"/>
        </w:rPr>
        <w:t>Marché</w:t>
      </w:r>
      <w:r w:rsidRPr="00CF196C">
        <w:rPr>
          <w:b w:val="0"/>
          <w:sz w:val="24"/>
          <w:lang w:val="fr-FR"/>
        </w:rPr>
        <w:t>.</w:t>
      </w:r>
    </w:p>
    <w:p w14:paraId="402F252D" w14:textId="087A730D" w:rsidR="00925AC9" w:rsidRPr="00CF196C" w:rsidRDefault="00925AC9" w:rsidP="00925AC9">
      <w:pPr>
        <w:pStyle w:val="SPDForm2"/>
        <w:jc w:val="both"/>
        <w:rPr>
          <w:b w:val="0"/>
          <w:sz w:val="24"/>
          <w:lang w:val="fr-FR"/>
        </w:rPr>
      </w:pPr>
      <w:r w:rsidRPr="00CF196C">
        <w:rPr>
          <w:b w:val="0"/>
          <w:sz w:val="24"/>
          <w:lang w:val="fr-FR"/>
        </w:rPr>
        <w:t xml:space="preserve">Pour les dangers </w:t>
      </w:r>
      <w:r>
        <w:rPr>
          <w:b w:val="0"/>
          <w:sz w:val="24"/>
          <w:lang w:val="fr-FR"/>
        </w:rPr>
        <w:t>important</w:t>
      </w:r>
      <w:r w:rsidRPr="00CF196C">
        <w:rPr>
          <w:b w:val="0"/>
          <w:sz w:val="24"/>
          <w:lang w:val="fr-FR"/>
        </w:rPr>
        <w:t>s classés par impact, le re</w:t>
      </w:r>
      <w:r>
        <w:rPr>
          <w:b w:val="0"/>
          <w:sz w:val="24"/>
          <w:lang w:val="fr-FR"/>
        </w:rPr>
        <w:t>levé</w:t>
      </w:r>
      <w:r w:rsidRPr="00CF196C">
        <w:rPr>
          <w:b w:val="0"/>
          <w:sz w:val="24"/>
          <w:lang w:val="fr-FR"/>
        </w:rPr>
        <w:t xml:space="preserve"> des risques doit inclure une description du danger, une évaluation de l'impact potentiel sur l</w:t>
      </w:r>
      <w:r w:rsidR="001B15DE">
        <w:rPr>
          <w:b w:val="0"/>
          <w:sz w:val="24"/>
          <w:lang w:val="fr-FR"/>
        </w:rPr>
        <w:t>’hygiène</w:t>
      </w:r>
      <w:r w:rsidRPr="00CF196C">
        <w:rPr>
          <w:b w:val="0"/>
          <w:sz w:val="24"/>
          <w:lang w:val="fr-FR"/>
        </w:rPr>
        <w:t xml:space="preserve"> et la sécurité, l'environnement, les coûts, les programmes et autres, ainsi que la stratégie d'atténuation proposée pour chaque danger.</w:t>
      </w:r>
    </w:p>
    <w:p w14:paraId="6CE946AB" w14:textId="25D2DC12" w:rsidR="004619D3" w:rsidRPr="007B4625" w:rsidRDefault="004619D3" w:rsidP="007B4625">
      <w:pPr>
        <w:jc w:val="center"/>
        <w:rPr>
          <w:b/>
          <w:bCs/>
          <w:sz w:val="36"/>
          <w:szCs w:val="36"/>
          <w:lang w:eastAsia="en-US"/>
        </w:rPr>
      </w:pPr>
      <w:r w:rsidRPr="007B4625">
        <w:rPr>
          <w:b/>
          <w:bCs/>
          <w:sz w:val="36"/>
          <w:szCs w:val="36"/>
        </w:rPr>
        <w:br w:type="page"/>
      </w:r>
    </w:p>
    <w:p w14:paraId="0A5D0C92" w14:textId="2C743729" w:rsidR="00CF196C" w:rsidRPr="00CF196C" w:rsidRDefault="00CF196C" w:rsidP="00E70C8A">
      <w:pPr>
        <w:pStyle w:val="SecIVH2"/>
      </w:pPr>
      <w:bookmarkStart w:id="940" w:name="_Toc63775977"/>
      <w:r w:rsidRPr="00CF196C">
        <w:lastRenderedPageBreak/>
        <w:t>FORM</w:t>
      </w:r>
      <w:r>
        <w:t>ULAIRE</w:t>
      </w:r>
      <w:r w:rsidR="00384CF5">
        <w:t xml:space="preserve"> EQU</w:t>
      </w:r>
      <w:r w:rsidR="00E70C8A">
        <w:br/>
      </w:r>
      <w:r w:rsidR="00966986">
        <w:t>Matériel de l’Entrepreneur</w:t>
      </w:r>
      <w:bookmarkEnd w:id="940"/>
    </w:p>
    <w:p w14:paraId="2EB7EA86" w14:textId="0B3215DD" w:rsidR="00CF196C" w:rsidRPr="00CF196C" w:rsidRDefault="00CF196C" w:rsidP="00CF196C">
      <w:pPr>
        <w:pStyle w:val="SPDForm2"/>
        <w:jc w:val="both"/>
        <w:rPr>
          <w:b w:val="0"/>
          <w:sz w:val="24"/>
          <w:lang w:val="fr-FR"/>
        </w:rPr>
      </w:pPr>
      <w:r w:rsidRPr="00CF196C">
        <w:rPr>
          <w:b w:val="0"/>
          <w:sz w:val="24"/>
          <w:lang w:val="fr-FR"/>
        </w:rPr>
        <w:t xml:space="preserve">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fournira sa stratégie pour acquérir et entretenir le matériel essentiel éventuellement nécessaire à l'exécution des travaux conformément au programme de travail. Dans la stratégie, 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doit spécifier le fabricant, la capacité, le modèle, la puissance, l'âge et les conditions de maintenance, ainsi que la manière dont il s'assurera que l'équipement est entretenu conformément aux spécifications du fabricant pendant la durée du </w:t>
      </w:r>
      <w:r w:rsidR="00E75D3D">
        <w:rPr>
          <w:b w:val="0"/>
          <w:sz w:val="24"/>
          <w:lang w:val="fr-FR"/>
        </w:rPr>
        <w:t>Marché</w:t>
      </w:r>
      <w:r w:rsidRPr="00CF196C">
        <w:rPr>
          <w:b w:val="0"/>
          <w:sz w:val="24"/>
          <w:lang w:val="fr-FR"/>
        </w:rPr>
        <w:t xml:space="preserve">. 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doit spécifier s'il possédera, louera, louera ou fabriquera spécialement </w:t>
      </w:r>
      <w:r w:rsidR="00966986">
        <w:rPr>
          <w:b w:val="0"/>
          <w:sz w:val="24"/>
          <w:lang w:val="fr-FR"/>
        </w:rPr>
        <w:t>le matériel</w:t>
      </w:r>
      <w:r w:rsidR="00966986" w:rsidRPr="00CF196C">
        <w:rPr>
          <w:b w:val="0"/>
          <w:sz w:val="24"/>
          <w:lang w:val="fr-FR"/>
        </w:rPr>
        <w:t xml:space="preserve"> </w:t>
      </w:r>
      <w:r w:rsidRPr="00CF196C">
        <w:rPr>
          <w:b w:val="0"/>
          <w:sz w:val="24"/>
          <w:lang w:val="fr-FR"/>
        </w:rPr>
        <w:t>clé.</w:t>
      </w:r>
    </w:p>
    <w:p w14:paraId="36DC0B24" w14:textId="77777777" w:rsidR="007B4625" w:rsidRPr="007B4625" w:rsidRDefault="007B4625" w:rsidP="007B4625">
      <w:pPr>
        <w:suppressAutoHyphens/>
        <w:jc w:val="both"/>
        <w:rPr>
          <w:spacing w:val="-2"/>
          <w:sz w:val="24"/>
          <w:szCs w:val="24"/>
        </w:rPr>
      </w:pPr>
      <w:r w:rsidRPr="007B4625">
        <w:rPr>
          <w:spacing w:val="-2"/>
          <w:sz w:val="24"/>
          <w:szCs w:val="24"/>
          <w:lang w:val="fr"/>
        </w:rPr>
        <w:t>Un formulaire distinct doit être préparé pour chaque élément d’équipement énuméré ou pour l’équipement de remplacement proposé par le proposant.</w:t>
      </w:r>
    </w:p>
    <w:p w14:paraId="32A435AD"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45A892E3" w14:textId="77777777" w:rsidTr="007B4625">
        <w:trPr>
          <w:cantSplit/>
        </w:trPr>
        <w:tc>
          <w:tcPr>
            <w:tcW w:w="9360" w:type="dxa"/>
            <w:gridSpan w:val="3"/>
            <w:tcBorders>
              <w:top w:val="single" w:sz="6" w:space="0" w:color="auto"/>
              <w:left w:val="single" w:sz="6" w:space="0" w:color="auto"/>
              <w:bottom w:val="single" w:sz="6" w:space="0" w:color="auto"/>
              <w:right w:val="single" w:sz="6" w:space="0" w:color="auto"/>
            </w:tcBorders>
          </w:tcPr>
          <w:p w14:paraId="60AC0044" w14:textId="77777777" w:rsidR="007B4625" w:rsidRPr="007B4625" w:rsidRDefault="007B4625" w:rsidP="00A97797">
            <w:pPr>
              <w:suppressAutoHyphens/>
              <w:rPr>
                <w:spacing w:val="-2"/>
                <w:sz w:val="24"/>
                <w:szCs w:val="24"/>
              </w:rPr>
            </w:pPr>
            <w:r w:rsidRPr="007B4625">
              <w:rPr>
                <w:spacing w:val="-2"/>
                <w:sz w:val="24"/>
                <w:szCs w:val="24"/>
                <w:lang w:val="fr"/>
              </w:rPr>
              <w:t>Élément d’équipement</w:t>
            </w:r>
          </w:p>
          <w:p w14:paraId="4193296A" w14:textId="77777777" w:rsidR="007B4625" w:rsidRPr="007B4625" w:rsidRDefault="007B4625" w:rsidP="00A97797">
            <w:pPr>
              <w:suppressAutoHyphens/>
              <w:spacing w:after="71"/>
              <w:rPr>
                <w:spacing w:val="-2"/>
                <w:sz w:val="24"/>
                <w:szCs w:val="24"/>
              </w:rPr>
            </w:pPr>
          </w:p>
        </w:tc>
      </w:tr>
      <w:tr w:rsidR="007B4625" w:rsidRPr="007B4625" w14:paraId="5F5C5675" w14:textId="77777777" w:rsidTr="007B4625">
        <w:trPr>
          <w:cantSplit/>
        </w:trPr>
        <w:tc>
          <w:tcPr>
            <w:tcW w:w="1440" w:type="dxa"/>
            <w:tcBorders>
              <w:top w:val="single" w:sz="6" w:space="0" w:color="auto"/>
              <w:left w:val="single" w:sz="6" w:space="0" w:color="auto"/>
              <w:bottom w:val="nil"/>
              <w:right w:val="nil"/>
            </w:tcBorders>
            <w:hideMark/>
          </w:tcPr>
          <w:p w14:paraId="6F17DDF6" w14:textId="77777777" w:rsidR="007B4625" w:rsidRPr="007B4625" w:rsidRDefault="007B4625" w:rsidP="00A97797">
            <w:pPr>
              <w:suppressAutoHyphens/>
              <w:rPr>
                <w:spacing w:val="-2"/>
                <w:sz w:val="24"/>
                <w:szCs w:val="24"/>
              </w:rPr>
            </w:pPr>
            <w:r w:rsidRPr="007B4625">
              <w:rPr>
                <w:spacing w:val="-2"/>
                <w:sz w:val="24"/>
                <w:szCs w:val="24"/>
                <w:lang w:val="fr"/>
              </w:rPr>
              <w:t>Informations sur l’équipement</w:t>
            </w:r>
          </w:p>
        </w:tc>
        <w:tc>
          <w:tcPr>
            <w:tcW w:w="3960" w:type="dxa"/>
            <w:tcBorders>
              <w:top w:val="single" w:sz="6" w:space="0" w:color="auto"/>
              <w:left w:val="single" w:sz="6" w:space="0" w:color="auto"/>
              <w:bottom w:val="nil"/>
              <w:right w:val="nil"/>
            </w:tcBorders>
          </w:tcPr>
          <w:p w14:paraId="01AB1BDC" w14:textId="77777777" w:rsidR="007B4625" w:rsidRPr="007B4625" w:rsidRDefault="007B4625" w:rsidP="00A97797">
            <w:pPr>
              <w:suppressAutoHyphens/>
              <w:ind w:left="288" w:hanging="288"/>
              <w:rPr>
                <w:spacing w:val="-2"/>
                <w:sz w:val="24"/>
                <w:szCs w:val="24"/>
              </w:rPr>
            </w:pPr>
            <w:r w:rsidRPr="007B4625">
              <w:rPr>
                <w:spacing w:val="-2"/>
                <w:sz w:val="24"/>
                <w:szCs w:val="24"/>
                <w:lang w:val="fr"/>
              </w:rPr>
              <w:t>Nom du fabricant</w:t>
            </w:r>
          </w:p>
          <w:p w14:paraId="1C587335"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0848792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Évaluation du modèle et de la puissance</w:t>
            </w:r>
          </w:p>
        </w:tc>
      </w:tr>
      <w:tr w:rsidR="007B4625" w:rsidRPr="007B4625" w14:paraId="0D45E95E" w14:textId="77777777" w:rsidTr="007B4625">
        <w:trPr>
          <w:cantSplit/>
        </w:trPr>
        <w:tc>
          <w:tcPr>
            <w:tcW w:w="1440" w:type="dxa"/>
            <w:tcBorders>
              <w:top w:val="nil"/>
              <w:left w:val="single" w:sz="6" w:space="0" w:color="auto"/>
              <w:bottom w:val="nil"/>
              <w:right w:val="nil"/>
            </w:tcBorders>
          </w:tcPr>
          <w:p w14:paraId="746DB46C"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tcPr>
          <w:p w14:paraId="2FAF7EFC" w14:textId="77777777" w:rsidR="007B4625" w:rsidRPr="007B4625" w:rsidRDefault="007B4625" w:rsidP="00A97797">
            <w:pPr>
              <w:suppressAutoHyphens/>
              <w:ind w:left="288" w:hanging="288"/>
              <w:rPr>
                <w:spacing w:val="-2"/>
                <w:sz w:val="24"/>
                <w:szCs w:val="24"/>
              </w:rPr>
            </w:pPr>
            <w:r w:rsidRPr="007B4625">
              <w:rPr>
                <w:spacing w:val="-2"/>
                <w:sz w:val="24"/>
                <w:szCs w:val="24"/>
                <w:lang w:val="fr"/>
              </w:rPr>
              <w:t>Capacité</w:t>
            </w:r>
          </w:p>
          <w:p w14:paraId="7AA744D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7E07D36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Année de fabrication</w:t>
            </w:r>
          </w:p>
        </w:tc>
      </w:tr>
      <w:tr w:rsidR="007B4625" w:rsidRPr="007B4625" w14:paraId="14D6ECD7" w14:textId="77777777" w:rsidTr="007B4625">
        <w:trPr>
          <w:cantSplit/>
        </w:trPr>
        <w:tc>
          <w:tcPr>
            <w:tcW w:w="1440" w:type="dxa"/>
            <w:tcBorders>
              <w:top w:val="single" w:sz="6" w:space="0" w:color="auto"/>
              <w:left w:val="single" w:sz="6" w:space="0" w:color="auto"/>
              <w:bottom w:val="nil"/>
              <w:right w:val="nil"/>
            </w:tcBorders>
            <w:hideMark/>
          </w:tcPr>
          <w:p w14:paraId="4E16719F" w14:textId="77777777" w:rsidR="007B4625" w:rsidRPr="007B4625" w:rsidRDefault="007B4625" w:rsidP="00A97797">
            <w:pPr>
              <w:suppressAutoHyphens/>
              <w:rPr>
                <w:spacing w:val="-2"/>
                <w:sz w:val="24"/>
                <w:szCs w:val="24"/>
              </w:rPr>
            </w:pPr>
            <w:r w:rsidRPr="007B4625">
              <w:rPr>
                <w:spacing w:val="-2"/>
                <w:sz w:val="24"/>
                <w:szCs w:val="24"/>
                <w:lang w:val="fr"/>
              </w:rPr>
              <w:t>État actuel</w:t>
            </w:r>
          </w:p>
        </w:tc>
        <w:tc>
          <w:tcPr>
            <w:tcW w:w="7920" w:type="dxa"/>
            <w:gridSpan w:val="2"/>
            <w:tcBorders>
              <w:top w:val="single" w:sz="6" w:space="0" w:color="auto"/>
              <w:left w:val="single" w:sz="6" w:space="0" w:color="auto"/>
              <w:bottom w:val="nil"/>
              <w:right w:val="single" w:sz="6" w:space="0" w:color="auto"/>
            </w:tcBorders>
          </w:tcPr>
          <w:p w14:paraId="4E11BCA0" w14:textId="77777777" w:rsidR="007B4625" w:rsidRPr="007B4625" w:rsidRDefault="007B4625" w:rsidP="00A97797">
            <w:pPr>
              <w:suppressAutoHyphens/>
              <w:ind w:left="288" w:hanging="288"/>
              <w:rPr>
                <w:spacing w:val="-2"/>
                <w:sz w:val="24"/>
                <w:szCs w:val="24"/>
              </w:rPr>
            </w:pPr>
            <w:r w:rsidRPr="007B4625">
              <w:rPr>
                <w:spacing w:val="-2"/>
                <w:sz w:val="24"/>
                <w:szCs w:val="24"/>
                <w:lang w:val="fr"/>
              </w:rPr>
              <w:t>Emplacement actuel</w:t>
            </w:r>
          </w:p>
          <w:p w14:paraId="197E1421" w14:textId="77777777" w:rsidR="007B4625" w:rsidRPr="007B4625" w:rsidRDefault="007B4625" w:rsidP="00A97797">
            <w:pPr>
              <w:suppressAutoHyphens/>
              <w:spacing w:after="71"/>
              <w:rPr>
                <w:spacing w:val="-2"/>
                <w:sz w:val="24"/>
                <w:szCs w:val="24"/>
              </w:rPr>
            </w:pPr>
          </w:p>
        </w:tc>
      </w:tr>
      <w:tr w:rsidR="007B4625" w:rsidRPr="007B4625" w14:paraId="585DA574" w14:textId="77777777" w:rsidTr="007B4625">
        <w:trPr>
          <w:cantSplit/>
        </w:trPr>
        <w:tc>
          <w:tcPr>
            <w:tcW w:w="1440" w:type="dxa"/>
            <w:tcBorders>
              <w:top w:val="nil"/>
              <w:left w:val="single" w:sz="6" w:space="0" w:color="auto"/>
              <w:bottom w:val="nil"/>
              <w:right w:val="nil"/>
            </w:tcBorders>
          </w:tcPr>
          <w:p w14:paraId="1448A616"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2185363" w14:textId="77777777" w:rsidR="007B4625" w:rsidRPr="007B4625" w:rsidRDefault="007B4625" w:rsidP="00A97797">
            <w:pPr>
              <w:suppressAutoHyphens/>
              <w:ind w:left="288" w:hanging="288"/>
              <w:rPr>
                <w:spacing w:val="-2"/>
                <w:sz w:val="24"/>
                <w:szCs w:val="24"/>
              </w:rPr>
            </w:pPr>
            <w:r w:rsidRPr="007B4625">
              <w:rPr>
                <w:spacing w:val="-2"/>
                <w:sz w:val="24"/>
                <w:szCs w:val="24"/>
                <w:lang w:val="fr"/>
              </w:rPr>
              <w:t>Détails des engagements actuels</w:t>
            </w:r>
          </w:p>
          <w:p w14:paraId="3A43DC0D" w14:textId="77777777" w:rsidR="007B4625" w:rsidRPr="007B4625" w:rsidRDefault="007B4625" w:rsidP="00A97797">
            <w:pPr>
              <w:suppressAutoHyphens/>
              <w:spacing w:after="71"/>
              <w:rPr>
                <w:spacing w:val="-2"/>
                <w:sz w:val="24"/>
                <w:szCs w:val="24"/>
              </w:rPr>
            </w:pPr>
          </w:p>
        </w:tc>
      </w:tr>
      <w:tr w:rsidR="007B4625" w:rsidRPr="007B4625" w14:paraId="5DDE72B5" w14:textId="77777777" w:rsidTr="007B4625">
        <w:trPr>
          <w:cantSplit/>
        </w:trPr>
        <w:tc>
          <w:tcPr>
            <w:tcW w:w="1440" w:type="dxa"/>
            <w:tcBorders>
              <w:top w:val="nil"/>
              <w:left w:val="single" w:sz="6" w:space="0" w:color="auto"/>
              <w:bottom w:val="nil"/>
              <w:right w:val="nil"/>
            </w:tcBorders>
          </w:tcPr>
          <w:p w14:paraId="1BA13EF7"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3F94BD2" w14:textId="77777777" w:rsidR="007B4625" w:rsidRPr="007B4625" w:rsidRDefault="007B4625" w:rsidP="00A97797">
            <w:pPr>
              <w:suppressAutoHyphens/>
              <w:spacing w:after="71"/>
              <w:rPr>
                <w:spacing w:val="-2"/>
                <w:sz w:val="24"/>
                <w:szCs w:val="24"/>
              </w:rPr>
            </w:pPr>
          </w:p>
        </w:tc>
      </w:tr>
      <w:tr w:rsidR="007B4625" w:rsidRPr="007B4625" w14:paraId="18F781D4" w14:textId="77777777" w:rsidTr="007B4625">
        <w:trPr>
          <w:cantSplit/>
        </w:trPr>
        <w:tc>
          <w:tcPr>
            <w:tcW w:w="1440" w:type="dxa"/>
            <w:tcBorders>
              <w:top w:val="single" w:sz="6" w:space="0" w:color="auto"/>
              <w:left w:val="single" w:sz="6" w:space="0" w:color="auto"/>
              <w:bottom w:val="single" w:sz="6" w:space="0" w:color="auto"/>
              <w:right w:val="nil"/>
            </w:tcBorders>
            <w:hideMark/>
          </w:tcPr>
          <w:p w14:paraId="39E3652B" w14:textId="77777777" w:rsidR="007B4625" w:rsidRPr="007B4625" w:rsidRDefault="007B4625" w:rsidP="00A97797">
            <w:pPr>
              <w:suppressAutoHyphens/>
              <w:spacing w:after="71"/>
              <w:rPr>
                <w:spacing w:val="-2"/>
                <w:sz w:val="24"/>
                <w:szCs w:val="24"/>
              </w:rPr>
            </w:pPr>
            <w:r w:rsidRPr="007B4625">
              <w:rPr>
                <w:spacing w:val="-2"/>
                <w:sz w:val="24"/>
                <w:szCs w:val="24"/>
                <w:lang w:val="fr"/>
              </w:rPr>
              <w:t>Source</w:t>
            </w:r>
          </w:p>
        </w:tc>
        <w:tc>
          <w:tcPr>
            <w:tcW w:w="7920" w:type="dxa"/>
            <w:gridSpan w:val="2"/>
            <w:tcBorders>
              <w:top w:val="single" w:sz="6" w:space="0" w:color="auto"/>
              <w:left w:val="single" w:sz="6" w:space="0" w:color="auto"/>
              <w:bottom w:val="single" w:sz="6" w:space="0" w:color="auto"/>
              <w:right w:val="single" w:sz="6" w:space="0" w:color="auto"/>
            </w:tcBorders>
            <w:hideMark/>
          </w:tcPr>
          <w:p w14:paraId="63ACED2C" w14:textId="77777777" w:rsidR="007B4625" w:rsidRPr="007B4625" w:rsidRDefault="007B4625" w:rsidP="00A97797">
            <w:pPr>
              <w:suppressAutoHyphens/>
              <w:ind w:left="288" w:hanging="288"/>
              <w:rPr>
                <w:spacing w:val="-2"/>
                <w:sz w:val="24"/>
                <w:szCs w:val="24"/>
              </w:rPr>
            </w:pPr>
            <w:r w:rsidRPr="007B4625">
              <w:rPr>
                <w:spacing w:val="-2"/>
                <w:sz w:val="24"/>
                <w:szCs w:val="24"/>
                <w:lang w:val="fr"/>
              </w:rPr>
              <w:t>Indiquer la source de l’équipement</w:t>
            </w:r>
          </w:p>
          <w:p w14:paraId="7C13A6EB" w14:textId="1D66D978" w:rsidR="007B4625" w:rsidRPr="007B4625" w:rsidRDefault="007B4625" w:rsidP="00A97797">
            <w:pPr>
              <w:pBdr>
                <w:bottom w:val="single" w:sz="4" w:space="1" w:color="000000"/>
              </w:pBdr>
              <w:tabs>
                <w:tab w:val="left" w:pos="-1440"/>
                <w:tab w:val="left" w:pos="-720"/>
                <w:tab w:val="left" w:pos="288"/>
                <w:tab w:val="left" w:pos="1638"/>
                <w:tab w:val="left" w:pos="2898"/>
                <w:tab w:val="left" w:pos="4338"/>
                <w:tab w:val="right" w:pos="9000"/>
              </w:tabs>
              <w:suppressAutoHyphens/>
              <w:spacing w:after="71"/>
              <w:rPr>
                <w:spacing w:val="-2"/>
                <w:sz w:val="24"/>
                <w:szCs w:val="24"/>
              </w:rPr>
            </w:pP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separate"/>
            </w:r>
            <w:r w:rsidRPr="007B4625">
              <w:rPr>
                <w:spacing w:val="-2"/>
                <w:sz w:val="24"/>
                <w:szCs w:val="24"/>
                <w:lang w:val="fr"/>
              </w:rPr>
              <w:t>o Ownedo Rentedo Leasedo Spécialement fabriqué</w:t>
            </w:r>
            <w:r w:rsidRPr="007B4625">
              <w:rPr>
                <w:spacing w:val="-2"/>
                <w:sz w:val="24"/>
                <w:szCs w:val="24"/>
                <w:lang w:val="fr"/>
              </w:rPr>
              <w:fldChar w:fldCharType="end"/>
            </w:r>
            <w:r>
              <w:rPr>
                <w:spacing w:val="-2"/>
                <w:sz w:val="24"/>
                <w:szCs w:val="24"/>
                <w:lang w:val="fr"/>
              </w:rPr>
              <w:t>Propriété</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Location</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Leasing</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Fabriqué spécialement</w:t>
            </w:r>
          </w:p>
        </w:tc>
      </w:tr>
    </w:tbl>
    <w:p w14:paraId="6A3C709D" w14:textId="77777777" w:rsidR="007B4625" w:rsidRPr="007B4625" w:rsidRDefault="007B4625" w:rsidP="007B4625">
      <w:pPr>
        <w:suppressAutoHyphens/>
        <w:rPr>
          <w:spacing w:val="-2"/>
          <w:sz w:val="24"/>
          <w:szCs w:val="24"/>
        </w:rPr>
      </w:pPr>
    </w:p>
    <w:p w14:paraId="2BB925A2" w14:textId="77777777" w:rsidR="007B4625" w:rsidRPr="007B4625" w:rsidRDefault="007B4625" w:rsidP="007B4625">
      <w:pPr>
        <w:suppressAutoHyphens/>
        <w:rPr>
          <w:spacing w:val="-2"/>
          <w:sz w:val="24"/>
          <w:szCs w:val="24"/>
        </w:rPr>
      </w:pPr>
      <w:r w:rsidRPr="007B4625">
        <w:rPr>
          <w:spacing w:val="-2"/>
          <w:sz w:val="24"/>
          <w:szCs w:val="24"/>
          <w:lang w:val="fr"/>
        </w:rPr>
        <w:t>Omettez les informations suivantes pour l’équipement appartenant au Proposant.</w:t>
      </w:r>
    </w:p>
    <w:p w14:paraId="78E56F38"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0043FE88" w14:textId="77777777" w:rsidTr="00323EA1">
        <w:trPr>
          <w:cantSplit/>
        </w:trPr>
        <w:tc>
          <w:tcPr>
            <w:tcW w:w="1440" w:type="dxa"/>
            <w:tcBorders>
              <w:top w:val="single" w:sz="6" w:space="0" w:color="auto"/>
              <w:left w:val="single" w:sz="6" w:space="0" w:color="auto"/>
              <w:bottom w:val="nil"/>
              <w:right w:val="nil"/>
            </w:tcBorders>
            <w:hideMark/>
          </w:tcPr>
          <w:p w14:paraId="14E8C077" w14:textId="77777777" w:rsidR="007B4625" w:rsidRPr="007B4625" w:rsidRDefault="007B4625" w:rsidP="00A97797">
            <w:pPr>
              <w:suppressAutoHyphens/>
              <w:rPr>
                <w:spacing w:val="-2"/>
                <w:sz w:val="24"/>
                <w:szCs w:val="24"/>
              </w:rPr>
            </w:pPr>
            <w:r w:rsidRPr="007B4625">
              <w:rPr>
                <w:spacing w:val="-2"/>
                <w:sz w:val="24"/>
                <w:szCs w:val="24"/>
                <w:lang w:val="fr"/>
              </w:rPr>
              <w:t>Propriétaire</w:t>
            </w:r>
          </w:p>
        </w:tc>
        <w:tc>
          <w:tcPr>
            <w:tcW w:w="7920" w:type="dxa"/>
            <w:gridSpan w:val="2"/>
            <w:tcBorders>
              <w:top w:val="single" w:sz="6" w:space="0" w:color="auto"/>
              <w:left w:val="single" w:sz="6" w:space="0" w:color="auto"/>
              <w:bottom w:val="nil"/>
              <w:right w:val="single" w:sz="6" w:space="0" w:color="auto"/>
            </w:tcBorders>
            <w:hideMark/>
          </w:tcPr>
          <w:p w14:paraId="402C584B" w14:textId="77777777" w:rsidR="007B4625" w:rsidRPr="007B4625" w:rsidRDefault="007B4625" w:rsidP="00A97797">
            <w:pPr>
              <w:suppressAutoHyphens/>
              <w:rPr>
                <w:spacing w:val="-2"/>
                <w:sz w:val="24"/>
                <w:szCs w:val="24"/>
              </w:rPr>
            </w:pPr>
            <w:r w:rsidRPr="007B4625">
              <w:rPr>
                <w:spacing w:val="-2"/>
                <w:sz w:val="24"/>
                <w:szCs w:val="24"/>
                <w:lang w:val="fr"/>
              </w:rPr>
              <w:t>Nom du propriétaire</w:t>
            </w:r>
          </w:p>
        </w:tc>
      </w:tr>
      <w:tr w:rsidR="007B4625" w:rsidRPr="007B4625" w14:paraId="01047449" w14:textId="77777777" w:rsidTr="00323EA1">
        <w:trPr>
          <w:cantSplit/>
        </w:trPr>
        <w:tc>
          <w:tcPr>
            <w:tcW w:w="1440" w:type="dxa"/>
            <w:tcBorders>
              <w:top w:val="nil"/>
              <w:left w:val="single" w:sz="6" w:space="0" w:color="auto"/>
              <w:bottom w:val="nil"/>
              <w:right w:val="nil"/>
            </w:tcBorders>
          </w:tcPr>
          <w:p w14:paraId="4B884D3F"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7083950" w14:textId="77777777" w:rsidR="007B4625" w:rsidRPr="007B4625" w:rsidRDefault="007B4625" w:rsidP="00A97797">
            <w:pPr>
              <w:suppressAutoHyphens/>
              <w:rPr>
                <w:spacing w:val="-2"/>
                <w:sz w:val="24"/>
                <w:szCs w:val="24"/>
              </w:rPr>
            </w:pPr>
            <w:r w:rsidRPr="007B4625">
              <w:rPr>
                <w:spacing w:val="-2"/>
                <w:sz w:val="24"/>
                <w:szCs w:val="24"/>
                <w:lang w:val="fr"/>
              </w:rPr>
              <w:t>Adresse du propriétaire</w:t>
            </w:r>
          </w:p>
          <w:p w14:paraId="218B889B" w14:textId="77777777" w:rsidR="007B4625" w:rsidRPr="007B4625" w:rsidRDefault="007B4625" w:rsidP="00A97797">
            <w:pPr>
              <w:suppressAutoHyphens/>
              <w:spacing w:after="71"/>
              <w:rPr>
                <w:spacing w:val="-2"/>
                <w:sz w:val="24"/>
                <w:szCs w:val="24"/>
              </w:rPr>
            </w:pPr>
          </w:p>
        </w:tc>
      </w:tr>
      <w:tr w:rsidR="007B4625" w:rsidRPr="007B4625" w14:paraId="1D467E8E" w14:textId="77777777" w:rsidTr="00323EA1">
        <w:trPr>
          <w:cantSplit/>
        </w:trPr>
        <w:tc>
          <w:tcPr>
            <w:tcW w:w="1440" w:type="dxa"/>
            <w:tcBorders>
              <w:top w:val="nil"/>
              <w:left w:val="single" w:sz="6" w:space="0" w:color="auto"/>
              <w:bottom w:val="nil"/>
              <w:right w:val="nil"/>
            </w:tcBorders>
          </w:tcPr>
          <w:p w14:paraId="22EDBD0F"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57AA632" w14:textId="77777777" w:rsidR="007B4625" w:rsidRPr="007B4625" w:rsidRDefault="007B4625" w:rsidP="00A97797">
            <w:pPr>
              <w:suppressAutoHyphens/>
              <w:spacing w:after="71"/>
              <w:rPr>
                <w:spacing w:val="-2"/>
                <w:sz w:val="24"/>
                <w:szCs w:val="24"/>
              </w:rPr>
            </w:pPr>
          </w:p>
        </w:tc>
      </w:tr>
      <w:tr w:rsidR="007B4625" w:rsidRPr="007B4625" w14:paraId="2AA14CBD" w14:textId="77777777" w:rsidTr="00323EA1">
        <w:trPr>
          <w:cantSplit/>
        </w:trPr>
        <w:tc>
          <w:tcPr>
            <w:tcW w:w="1440" w:type="dxa"/>
            <w:tcBorders>
              <w:top w:val="nil"/>
              <w:left w:val="single" w:sz="6" w:space="0" w:color="auto"/>
              <w:bottom w:val="nil"/>
              <w:right w:val="nil"/>
            </w:tcBorders>
          </w:tcPr>
          <w:p w14:paraId="3471DA2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0EC9D93A" w14:textId="77777777" w:rsidR="007B4625" w:rsidRPr="007B4625" w:rsidRDefault="007B4625" w:rsidP="00A97797">
            <w:pPr>
              <w:suppressAutoHyphens/>
              <w:rPr>
                <w:spacing w:val="-2"/>
                <w:sz w:val="24"/>
                <w:szCs w:val="24"/>
              </w:rPr>
            </w:pPr>
            <w:r w:rsidRPr="007B4625">
              <w:rPr>
                <w:spacing w:val="-2"/>
                <w:sz w:val="24"/>
                <w:szCs w:val="24"/>
                <w:lang w:val="fr"/>
              </w:rPr>
              <w:t>Téléphone</w:t>
            </w:r>
          </w:p>
        </w:tc>
        <w:tc>
          <w:tcPr>
            <w:tcW w:w="3960" w:type="dxa"/>
            <w:tcBorders>
              <w:top w:val="single" w:sz="6" w:space="0" w:color="auto"/>
              <w:left w:val="single" w:sz="6" w:space="0" w:color="auto"/>
              <w:bottom w:val="nil"/>
              <w:right w:val="single" w:sz="6" w:space="0" w:color="auto"/>
            </w:tcBorders>
            <w:hideMark/>
          </w:tcPr>
          <w:p w14:paraId="709F4EDC" w14:textId="77777777" w:rsidR="007B4625" w:rsidRPr="007B4625" w:rsidRDefault="007B4625" w:rsidP="00A97797">
            <w:pPr>
              <w:suppressAutoHyphens/>
              <w:spacing w:after="71"/>
              <w:rPr>
                <w:spacing w:val="-2"/>
                <w:sz w:val="24"/>
                <w:szCs w:val="24"/>
              </w:rPr>
            </w:pPr>
            <w:r w:rsidRPr="007B4625">
              <w:rPr>
                <w:spacing w:val="-2"/>
                <w:sz w:val="24"/>
                <w:szCs w:val="24"/>
                <w:lang w:val="fr"/>
              </w:rPr>
              <w:t>Nom et titre de contact</w:t>
            </w:r>
          </w:p>
        </w:tc>
      </w:tr>
      <w:tr w:rsidR="007B4625" w:rsidRPr="007B4625" w14:paraId="72C6DECC" w14:textId="77777777" w:rsidTr="00323EA1">
        <w:trPr>
          <w:cantSplit/>
        </w:trPr>
        <w:tc>
          <w:tcPr>
            <w:tcW w:w="1440" w:type="dxa"/>
            <w:tcBorders>
              <w:top w:val="nil"/>
              <w:left w:val="single" w:sz="6" w:space="0" w:color="auto"/>
              <w:bottom w:val="nil"/>
              <w:right w:val="nil"/>
            </w:tcBorders>
          </w:tcPr>
          <w:p w14:paraId="0909C5CE"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56F62CD4" w14:textId="77777777" w:rsidR="007B4625" w:rsidRPr="007B4625" w:rsidRDefault="007B4625" w:rsidP="00A97797">
            <w:pPr>
              <w:suppressAutoHyphens/>
              <w:rPr>
                <w:spacing w:val="-2"/>
                <w:sz w:val="24"/>
                <w:szCs w:val="24"/>
              </w:rPr>
            </w:pPr>
            <w:r w:rsidRPr="007B4625">
              <w:rPr>
                <w:spacing w:val="-2"/>
                <w:sz w:val="24"/>
                <w:szCs w:val="24"/>
                <w:lang w:val="fr"/>
              </w:rPr>
              <w:t>Fax</w:t>
            </w:r>
          </w:p>
        </w:tc>
        <w:tc>
          <w:tcPr>
            <w:tcW w:w="3960" w:type="dxa"/>
            <w:tcBorders>
              <w:top w:val="single" w:sz="6" w:space="0" w:color="auto"/>
              <w:left w:val="single" w:sz="6" w:space="0" w:color="auto"/>
              <w:bottom w:val="nil"/>
              <w:right w:val="single" w:sz="6" w:space="0" w:color="auto"/>
            </w:tcBorders>
            <w:hideMark/>
          </w:tcPr>
          <w:p w14:paraId="3D22954F" w14:textId="77777777" w:rsidR="007B4625" w:rsidRPr="007B4625" w:rsidRDefault="007B4625" w:rsidP="00A97797">
            <w:pPr>
              <w:suppressAutoHyphens/>
              <w:spacing w:after="71"/>
              <w:rPr>
                <w:spacing w:val="-2"/>
                <w:sz w:val="24"/>
                <w:szCs w:val="24"/>
              </w:rPr>
            </w:pPr>
            <w:r w:rsidRPr="007B4625">
              <w:rPr>
                <w:spacing w:val="-2"/>
                <w:sz w:val="24"/>
                <w:szCs w:val="24"/>
                <w:lang w:val="fr"/>
              </w:rPr>
              <w:t>Télex</w:t>
            </w:r>
          </w:p>
        </w:tc>
      </w:tr>
      <w:tr w:rsidR="007B4625" w:rsidRPr="007B4625" w14:paraId="3CAF3891" w14:textId="77777777" w:rsidTr="00323EA1">
        <w:trPr>
          <w:cantSplit/>
        </w:trPr>
        <w:tc>
          <w:tcPr>
            <w:tcW w:w="1440" w:type="dxa"/>
            <w:tcBorders>
              <w:top w:val="single" w:sz="6" w:space="0" w:color="auto"/>
              <w:left w:val="single" w:sz="6" w:space="0" w:color="auto"/>
              <w:bottom w:val="nil"/>
              <w:right w:val="nil"/>
            </w:tcBorders>
            <w:hideMark/>
          </w:tcPr>
          <w:p w14:paraId="525E35EA" w14:textId="77777777" w:rsidR="007B4625" w:rsidRPr="007B4625" w:rsidRDefault="007B4625" w:rsidP="00A97797">
            <w:pPr>
              <w:suppressAutoHyphens/>
              <w:rPr>
                <w:spacing w:val="-2"/>
                <w:sz w:val="24"/>
                <w:szCs w:val="24"/>
              </w:rPr>
            </w:pPr>
            <w:r w:rsidRPr="007B4625">
              <w:rPr>
                <w:spacing w:val="-2"/>
                <w:sz w:val="24"/>
                <w:szCs w:val="24"/>
                <w:lang w:val="fr"/>
              </w:rPr>
              <w:t>Accords</w:t>
            </w:r>
          </w:p>
        </w:tc>
        <w:tc>
          <w:tcPr>
            <w:tcW w:w="7920" w:type="dxa"/>
            <w:gridSpan w:val="2"/>
            <w:tcBorders>
              <w:top w:val="single" w:sz="6" w:space="0" w:color="auto"/>
              <w:left w:val="single" w:sz="6" w:space="0" w:color="auto"/>
              <w:bottom w:val="nil"/>
              <w:right w:val="single" w:sz="6" w:space="0" w:color="auto"/>
            </w:tcBorders>
          </w:tcPr>
          <w:p w14:paraId="03472AF4" w14:textId="71CAE6B7" w:rsidR="007B4625" w:rsidRPr="007B4625" w:rsidRDefault="007B4625" w:rsidP="00A97797">
            <w:pPr>
              <w:suppressAutoHyphens/>
              <w:rPr>
                <w:spacing w:val="-2"/>
                <w:sz w:val="24"/>
                <w:szCs w:val="24"/>
              </w:rPr>
            </w:pPr>
            <w:r w:rsidRPr="007B4625">
              <w:rPr>
                <w:spacing w:val="-2"/>
                <w:sz w:val="24"/>
                <w:szCs w:val="24"/>
                <w:lang w:val="fr"/>
              </w:rPr>
              <w:t xml:space="preserve">Détails des contrats de location/ location/fabrication spécifiques </w:t>
            </w:r>
            <w:r>
              <w:rPr>
                <w:spacing w:val="-2"/>
                <w:sz w:val="24"/>
                <w:szCs w:val="24"/>
                <w:lang w:val="fr"/>
              </w:rPr>
              <w:t xml:space="preserve">pour le </w:t>
            </w:r>
            <w:r w:rsidRPr="007B4625">
              <w:rPr>
                <w:spacing w:val="-2"/>
                <w:sz w:val="24"/>
                <w:szCs w:val="24"/>
                <w:lang w:val="fr"/>
              </w:rPr>
              <w:t>projet</w:t>
            </w:r>
          </w:p>
          <w:p w14:paraId="5C47770E" w14:textId="77777777" w:rsidR="007B4625" w:rsidRPr="007B4625" w:rsidRDefault="007B4625" w:rsidP="00A97797">
            <w:pPr>
              <w:suppressAutoHyphens/>
              <w:spacing w:after="71"/>
              <w:rPr>
                <w:spacing w:val="-2"/>
                <w:sz w:val="24"/>
                <w:szCs w:val="24"/>
              </w:rPr>
            </w:pPr>
          </w:p>
        </w:tc>
      </w:tr>
      <w:tr w:rsidR="007B4625" w:rsidRPr="007B4625" w14:paraId="6A96C274" w14:textId="77777777" w:rsidTr="00323EA1">
        <w:trPr>
          <w:cantSplit/>
        </w:trPr>
        <w:tc>
          <w:tcPr>
            <w:tcW w:w="1440" w:type="dxa"/>
            <w:tcBorders>
              <w:top w:val="dotted" w:sz="4" w:space="0" w:color="auto"/>
              <w:left w:val="single" w:sz="6" w:space="0" w:color="auto"/>
              <w:bottom w:val="dotted" w:sz="4" w:space="0" w:color="auto"/>
              <w:right w:val="nil"/>
            </w:tcBorders>
          </w:tcPr>
          <w:p w14:paraId="2919F369" w14:textId="77777777" w:rsidR="007B4625" w:rsidRPr="007B4625" w:rsidRDefault="007B4625" w:rsidP="00A97797">
            <w:pPr>
              <w:suppressAutoHyphens/>
              <w:spacing w:after="71"/>
              <w:rPr>
                <w:i/>
                <w:spacing w:val="-2"/>
                <w:sz w:val="24"/>
                <w:szCs w:val="24"/>
              </w:rPr>
            </w:pPr>
          </w:p>
        </w:tc>
        <w:tc>
          <w:tcPr>
            <w:tcW w:w="7920" w:type="dxa"/>
            <w:gridSpan w:val="2"/>
            <w:tcBorders>
              <w:top w:val="dotted" w:sz="4" w:space="0" w:color="auto"/>
              <w:left w:val="single" w:sz="6" w:space="0" w:color="auto"/>
              <w:bottom w:val="dotted" w:sz="4" w:space="0" w:color="auto"/>
              <w:right w:val="single" w:sz="6" w:space="0" w:color="auto"/>
            </w:tcBorders>
          </w:tcPr>
          <w:p w14:paraId="639BC9BA" w14:textId="77777777" w:rsidR="007B4625" w:rsidRPr="007B4625" w:rsidRDefault="007B4625" w:rsidP="00A97797">
            <w:pPr>
              <w:suppressAutoHyphens/>
              <w:spacing w:after="71"/>
              <w:rPr>
                <w:spacing w:val="-2"/>
                <w:sz w:val="24"/>
                <w:szCs w:val="24"/>
              </w:rPr>
            </w:pPr>
          </w:p>
        </w:tc>
      </w:tr>
      <w:tr w:rsidR="007B4625" w:rsidRPr="007B4625" w14:paraId="3E84E69A" w14:textId="77777777" w:rsidTr="00323EA1">
        <w:trPr>
          <w:cantSplit/>
        </w:trPr>
        <w:tc>
          <w:tcPr>
            <w:tcW w:w="1440" w:type="dxa"/>
            <w:tcBorders>
              <w:top w:val="nil"/>
              <w:left w:val="single" w:sz="6" w:space="0" w:color="auto"/>
              <w:bottom w:val="single" w:sz="6" w:space="0" w:color="auto"/>
              <w:right w:val="nil"/>
            </w:tcBorders>
          </w:tcPr>
          <w:p w14:paraId="34AECCD5" w14:textId="77777777" w:rsidR="007B4625" w:rsidRPr="007B4625" w:rsidRDefault="007B4625" w:rsidP="00A97797">
            <w:pPr>
              <w:suppressAutoHyphens/>
              <w:spacing w:after="71"/>
              <w:rPr>
                <w:i/>
                <w:spacing w:val="-2"/>
                <w:sz w:val="24"/>
                <w:szCs w:val="24"/>
              </w:rPr>
            </w:pPr>
          </w:p>
        </w:tc>
        <w:tc>
          <w:tcPr>
            <w:tcW w:w="7920" w:type="dxa"/>
            <w:gridSpan w:val="2"/>
            <w:tcBorders>
              <w:top w:val="nil"/>
              <w:left w:val="single" w:sz="6" w:space="0" w:color="auto"/>
              <w:bottom w:val="single" w:sz="6" w:space="0" w:color="auto"/>
              <w:right w:val="single" w:sz="6" w:space="0" w:color="auto"/>
            </w:tcBorders>
          </w:tcPr>
          <w:p w14:paraId="30F4E86A" w14:textId="77777777" w:rsidR="007B4625" w:rsidRPr="007B4625" w:rsidRDefault="007B4625" w:rsidP="00A97797">
            <w:pPr>
              <w:suppressAutoHyphens/>
              <w:spacing w:after="71"/>
              <w:rPr>
                <w:spacing w:val="-2"/>
                <w:sz w:val="24"/>
                <w:szCs w:val="24"/>
              </w:rPr>
            </w:pPr>
          </w:p>
        </w:tc>
      </w:tr>
    </w:tbl>
    <w:p w14:paraId="0B8F6F5A" w14:textId="77777777" w:rsidR="007B4625" w:rsidRPr="007B4625" w:rsidRDefault="007B4625" w:rsidP="007B4625">
      <w:pPr>
        <w:rPr>
          <w:sz w:val="24"/>
          <w:szCs w:val="24"/>
        </w:rPr>
      </w:pPr>
    </w:p>
    <w:p w14:paraId="0A85C671" w14:textId="77777777" w:rsidR="00077946" w:rsidRDefault="00077946">
      <w:pPr>
        <w:rPr>
          <w:b/>
          <w:sz w:val="24"/>
          <w:szCs w:val="24"/>
          <w:lang w:eastAsia="en-US"/>
        </w:rPr>
      </w:pPr>
      <w:bookmarkStart w:id="941" w:name="_Toc63775978"/>
      <w:bookmarkStart w:id="942" w:name="_Toc327863873"/>
      <w:bookmarkStart w:id="943" w:name="_Toc327970909"/>
      <w:bookmarkEnd w:id="929"/>
      <w:r>
        <w:rPr>
          <w:sz w:val="24"/>
          <w:szCs w:val="24"/>
        </w:rPr>
        <w:br w:type="page"/>
      </w:r>
    </w:p>
    <w:p w14:paraId="668178F1" w14:textId="629F0B6A" w:rsidR="00664F30" w:rsidRPr="00664F30" w:rsidRDefault="00664F30" w:rsidP="00E70C8A">
      <w:pPr>
        <w:pStyle w:val="SecIVH2"/>
      </w:pPr>
      <w:r w:rsidRPr="00664F30">
        <w:lastRenderedPageBreak/>
        <w:t>FORMULAIRE P</w:t>
      </w:r>
      <w:r w:rsidR="00460F6D">
        <w:t>E</w:t>
      </w:r>
      <w:r w:rsidRPr="00664F30">
        <w:t>R -1</w:t>
      </w:r>
      <w:r w:rsidR="00E70C8A">
        <w:br/>
      </w:r>
      <w:r w:rsidR="007B4625">
        <w:t>Représentant de l’Entrepreneur et</w:t>
      </w:r>
      <w:r w:rsidRPr="00664F30">
        <w:t xml:space="preserve"> </w:t>
      </w:r>
      <w:r w:rsidR="00966986">
        <w:t>P</w:t>
      </w:r>
      <w:r w:rsidRPr="00664F30">
        <w:t>ersonnel clé</w:t>
      </w:r>
      <w:bookmarkEnd w:id="941"/>
      <w:r w:rsidRPr="00664F30">
        <w:t xml:space="preserve"> </w:t>
      </w:r>
    </w:p>
    <w:p w14:paraId="5D4CB8C7" w14:textId="19419293" w:rsidR="00664F30" w:rsidRPr="00664F30" w:rsidRDefault="00664F30" w:rsidP="00077946">
      <w:pPr>
        <w:spacing w:after="160" w:line="276" w:lineRule="auto"/>
        <w:jc w:val="both"/>
        <w:rPr>
          <w:sz w:val="24"/>
          <w:szCs w:val="24"/>
        </w:rPr>
      </w:pPr>
      <w:r w:rsidRPr="00664F30">
        <w:rPr>
          <w:sz w:val="24"/>
          <w:szCs w:val="24"/>
        </w:rPr>
        <w:t xml:space="preserve">Le </w:t>
      </w:r>
      <w:r w:rsidR="00966986">
        <w:rPr>
          <w:sz w:val="24"/>
          <w:szCs w:val="24"/>
        </w:rPr>
        <w:t>P</w:t>
      </w:r>
      <w:r w:rsidRPr="00664F30">
        <w:rPr>
          <w:sz w:val="24"/>
          <w:szCs w:val="24"/>
        </w:rPr>
        <w:t xml:space="preserve">roposant doit fournir les noms et les coordonnées du </w:t>
      </w:r>
      <w:r w:rsidR="00966986">
        <w:rPr>
          <w:sz w:val="24"/>
          <w:szCs w:val="24"/>
        </w:rPr>
        <w:t>R</w:t>
      </w:r>
      <w:r w:rsidRPr="00664F30">
        <w:rPr>
          <w:sz w:val="24"/>
          <w:szCs w:val="24"/>
        </w:rPr>
        <w:t>eprésentant de l’</w:t>
      </w:r>
      <w:r w:rsidR="00966986">
        <w:rPr>
          <w:sz w:val="24"/>
          <w:szCs w:val="24"/>
        </w:rPr>
        <w:t>E</w:t>
      </w:r>
      <w:r w:rsidRPr="00664F30">
        <w:rPr>
          <w:sz w:val="24"/>
          <w:szCs w:val="24"/>
        </w:rPr>
        <w:t xml:space="preserve">ntrepreneur dûment qualifié et du </w:t>
      </w:r>
      <w:r w:rsidR="00966986">
        <w:rPr>
          <w:sz w:val="24"/>
          <w:szCs w:val="24"/>
        </w:rPr>
        <w:t>P</w:t>
      </w:r>
      <w:r w:rsidRPr="00664F30">
        <w:rPr>
          <w:sz w:val="24"/>
          <w:szCs w:val="24"/>
        </w:rPr>
        <w:t xml:space="preserve">ersonnel clé chargé d’exécuter le </w:t>
      </w:r>
      <w:r w:rsidR="00E75D3D">
        <w:rPr>
          <w:sz w:val="24"/>
          <w:szCs w:val="24"/>
        </w:rPr>
        <w:t>Marché</w:t>
      </w:r>
      <w:r w:rsidRPr="00664F30">
        <w:rPr>
          <w:sz w:val="24"/>
          <w:szCs w:val="24"/>
        </w:rPr>
        <w:t xml:space="preserve">. Les données relatives à leur expérience doivent être fournies à l'aide du formulaire PER-2 ci-dessous pour chaque candidat. Le </w:t>
      </w:r>
      <w:r w:rsidR="00966986">
        <w:rPr>
          <w:sz w:val="24"/>
          <w:szCs w:val="24"/>
        </w:rPr>
        <w:t>P</w:t>
      </w:r>
      <w:r w:rsidRPr="00664F30">
        <w:rPr>
          <w:sz w:val="24"/>
          <w:szCs w:val="24"/>
        </w:rPr>
        <w:t xml:space="preserve">roposant doit soumettre un </w:t>
      </w:r>
      <w:r w:rsidR="00966986">
        <w:rPr>
          <w:sz w:val="24"/>
          <w:szCs w:val="24"/>
        </w:rPr>
        <w:t>état</w:t>
      </w:r>
      <w:r w:rsidR="00966986" w:rsidRPr="00664F30">
        <w:rPr>
          <w:sz w:val="24"/>
          <w:szCs w:val="24"/>
        </w:rPr>
        <w:t xml:space="preserve"> </w:t>
      </w:r>
      <w:r w:rsidRPr="00664F30">
        <w:rPr>
          <w:sz w:val="24"/>
          <w:szCs w:val="24"/>
        </w:rPr>
        <w:t xml:space="preserve">détaillé des ressources en personnel clé pour toute la période de mise en œuvre du </w:t>
      </w:r>
      <w:r w:rsidR="00E75D3D">
        <w:rPr>
          <w:sz w:val="24"/>
          <w:szCs w:val="24"/>
        </w:rPr>
        <w:t>Marché</w:t>
      </w:r>
      <w:r w:rsidRPr="00664F30">
        <w:rPr>
          <w:sz w:val="24"/>
          <w:szCs w:val="24"/>
        </w:rPr>
        <w:t>. L</w:t>
      </w:r>
      <w:r w:rsidR="00966986">
        <w:rPr>
          <w:sz w:val="24"/>
          <w:szCs w:val="24"/>
        </w:rPr>
        <w:t xml:space="preserve">’état </w:t>
      </w:r>
      <w:r w:rsidRPr="00664F30">
        <w:rPr>
          <w:sz w:val="24"/>
          <w:szCs w:val="24"/>
        </w:rPr>
        <w:t>des ressources doit inclure</w:t>
      </w:r>
      <w:r w:rsidR="00077946">
        <w:rPr>
          <w:sz w:val="24"/>
          <w:szCs w:val="24"/>
        </w:rPr>
        <w:t> </w:t>
      </w:r>
      <w:r w:rsidRPr="00664F30">
        <w:rPr>
          <w:sz w:val="24"/>
          <w:szCs w:val="24"/>
        </w:rPr>
        <w:t>:</w:t>
      </w:r>
    </w:p>
    <w:p w14:paraId="63599A62" w14:textId="1C34803A" w:rsidR="00664F30" w:rsidRPr="00664F30" w:rsidRDefault="00664F30" w:rsidP="007B4625">
      <w:pPr>
        <w:spacing w:line="276" w:lineRule="auto"/>
        <w:ind w:left="720" w:hanging="180"/>
        <w:jc w:val="both"/>
        <w:rPr>
          <w:sz w:val="24"/>
          <w:szCs w:val="24"/>
        </w:rPr>
      </w:pPr>
      <w:r w:rsidRPr="00664F30">
        <w:rPr>
          <w:sz w:val="24"/>
          <w:szCs w:val="24"/>
        </w:rPr>
        <w:t>• le nom et le rôle de chaque poste du personnel clé</w:t>
      </w:r>
      <w:r w:rsidR="00077946">
        <w:rPr>
          <w:sz w:val="24"/>
          <w:szCs w:val="24"/>
        </w:rPr>
        <w:t> ;</w:t>
      </w:r>
    </w:p>
    <w:p w14:paraId="7F84979C" w14:textId="7D50A513" w:rsidR="00664F30" w:rsidRPr="00664F30" w:rsidRDefault="00664F30" w:rsidP="007B4625">
      <w:pPr>
        <w:spacing w:line="276" w:lineRule="auto"/>
        <w:ind w:left="720" w:hanging="180"/>
        <w:jc w:val="both"/>
        <w:rPr>
          <w:sz w:val="24"/>
          <w:szCs w:val="24"/>
        </w:rPr>
      </w:pPr>
      <w:r w:rsidRPr="00664F30">
        <w:rPr>
          <w:sz w:val="24"/>
          <w:szCs w:val="24"/>
        </w:rPr>
        <w:t xml:space="preserve">• la durée </w:t>
      </w:r>
      <w:r w:rsidR="00966986">
        <w:rPr>
          <w:sz w:val="24"/>
          <w:szCs w:val="24"/>
        </w:rPr>
        <w:t>d’intervention du</w:t>
      </w:r>
      <w:r w:rsidRPr="00664F30">
        <w:rPr>
          <w:sz w:val="24"/>
          <w:szCs w:val="24"/>
        </w:rPr>
        <w:t xml:space="preserve"> personnel</w:t>
      </w:r>
      <w:r w:rsidR="00077946">
        <w:rPr>
          <w:sz w:val="24"/>
          <w:szCs w:val="24"/>
        </w:rPr>
        <w:t> ;</w:t>
      </w:r>
    </w:p>
    <w:p w14:paraId="1CB93F19" w14:textId="50EAF04C" w:rsidR="00664F30" w:rsidRPr="00664F30" w:rsidRDefault="00664F30" w:rsidP="007B4625">
      <w:pPr>
        <w:spacing w:line="276" w:lineRule="auto"/>
        <w:ind w:left="720" w:hanging="180"/>
        <w:jc w:val="both"/>
        <w:rPr>
          <w:sz w:val="24"/>
          <w:szCs w:val="24"/>
        </w:rPr>
      </w:pPr>
      <w:r w:rsidRPr="00664F30">
        <w:rPr>
          <w:sz w:val="24"/>
          <w:szCs w:val="24"/>
        </w:rPr>
        <w:t xml:space="preserve">• Le niveau d'effort (temps) </w:t>
      </w:r>
      <w:r w:rsidR="00966986">
        <w:rPr>
          <w:sz w:val="24"/>
          <w:szCs w:val="24"/>
        </w:rPr>
        <w:t>prévu pour</w:t>
      </w:r>
      <w:r w:rsidRPr="00664F30">
        <w:rPr>
          <w:sz w:val="24"/>
          <w:szCs w:val="24"/>
        </w:rPr>
        <w:t xml:space="preserve"> chaque poste de personnel clé et sa répartition tout au long de la période d'exécution du </w:t>
      </w:r>
      <w:r w:rsidR="00E75D3D">
        <w:rPr>
          <w:sz w:val="24"/>
          <w:szCs w:val="24"/>
        </w:rPr>
        <w:t>Marché</w:t>
      </w:r>
      <w:r w:rsidRPr="00664F30">
        <w:rPr>
          <w:sz w:val="24"/>
          <w:szCs w:val="24"/>
        </w:rPr>
        <w:t>.</w:t>
      </w:r>
    </w:p>
    <w:p w14:paraId="09B66CA4" w14:textId="77777777" w:rsidR="00664F30" w:rsidRDefault="00664F30" w:rsidP="00664F30">
      <w:pPr>
        <w:rPr>
          <w:b/>
          <w:sz w:val="24"/>
          <w:szCs w:val="24"/>
        </w:rPr>
      </w:pPr>
    </w:p>
    <w:tbl>
      <w:tblPr>
        <w:tblW w:w="9381"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630"/>
        <w:gridCol w:w="4341"/>
        <w:gridCol w:w="2430"/>
        <w:gridCol w:w="1980"/>
      </w:tblGrid>
      <w:tr w:rsidR="00664F30" w:rsidRPr="00F70AC0" w14:paraId="5338AD93" w14:textId="77777777" w:rsidTr="007B4625">
        <w:trPr>
          <w:trHeight w:val="283"/>
        </w:trPr>
        <w:tc>
          <w:tcPr>
            <w:tcW w:w="630" w:type="dxa"/>
            <w:tcBorders>
              <w:top w:val="single" w:sz="12" w:space="0" w:color="auto"/>
              <w:bottom w:val="single" w:sz="6" w:space="0" w:color="auto"/>
            </w:tcBorders>
          </w:tcPr>
          <w:p w14:paraId="367278CA" w14:textId="77777777" w:rsidR="00664F30" w:rsidRPr="00F70AC0" w:rsidRDefault="00664F30" w:rsidP="00664F30">
            <w:pPr>
              <w:suppressAutoHyphens/>
              <w:ind w:right="-72"/>
              <w:jc w:val="center"/>
              <w:rPr>
                <w:rFonts w:asciiTheme="majorBidi" w:hAnsiTheme="majorBidi" w:cstheme="majorBidi"/>
                <w:bCs/>
                <w:i/>
                <w:noProof/>
                <w:spacing w:val="-2"/>
                <w:szCs w:val="24"/>
              </w:rPr>
            </w:pPr>
          </w:p>
        </w:tc>
        <w:tc>
          <w:tcPr>
            <w:tcW w:w="4341" w:type="dxa"/>
            <w:tcBorders>
              <w:top w:val="single" w:sz="12" w:space="0" w:color="auto"/>
              <w:bottom w:val="single" w:sz="6" w:space="0" w:color="auto"/>
            </w:tcBorders>
          </w:tcPr>
          <w:p w14:paraId="6090B379" w14:textId="77777777" w:rsidR="00664F30" w:rsidRPr="00F70AC0" w:rsidRDefault="00664F30" w:rsidP="00664F30">
            <w:pPr>
              <w:suppressAutoHyphens/>
              <w:ind w:left="41" w:right="-72"/>
              <w:rPr>
                <w:rFonts w:asciiTheme="majorBidi" w:hAnsiTheme="majorBidi" w:cstheme="majorBidi"/>
                <w:bCs/>
                <w:i/>
                <w:noProof/>
                <w:spacing w:val="-2"/>
                <w:szCs w:val="24"/>
              </w:rPr>
            </w:pPr>
            <w:r>
              <w:rPr>
                <w:rFonts w:asciiTheme="majorBidi" w:hAnsiTheme="majorBidi" w:cstheme="majorBidi"/>
                <w:b/>
                <w:bCs/>
                <w:noProof/>
                <w:spacing w:val="-2"/>
                <w:szCs w:val="24"/>
              </w:rPr>
              <w:t>Titre du poste</w:t>
            </w:r>
          </w:p>
        </w:tc>
        <w:tc>
          <w:tcPr>
            <w:tcW w:w="2430" w:type="dxa"/>
            <w:tcBorders>
              <w:top w:val="single" w:sz="12" w:space="0" w:color="auto"/>
              <w:bottom w:val="single" w:sz="6" w:space="0" w:color="auto"/>
            </w:tcBorders>
          </w:tcPr>
          <w:p w14:paraId="2A421DD9" w14:textId="6011741E" w:rsidR="00664F30" w:rsidRPr="00F70AC0" w:rsidRDefault="00966986" w:rsidP="00966986">
            <w:pPr>
              <w:suppressAutoHyphens/>
              <w:ind w:left="41" w:right="-72"/>
              <w:rPr>
                <w:rFonts w:asciiTheme="majorBidi" w:hAnsiTheme="majorBidi" w:cstheme="majorBidi"/>
                <w:bCs/>
                <w:i/>
                <w:noProof/>
                <w:spacing w:val="-2"/>
                <w:szCs w:val="24"/>
              </w:rPr>
            </w:pPr>
            <w:r w:rsidRPr="00F70AC0">
              <w:rPr>
                <w:rFonts w:asciiTheme="majorBidi" w:hAnsiTheme="majorBidi" w:cstheme="majorBidi"/>
                <w:b/>
                <w:bCs/>
                <w:noProof/>
                <w:spacing w:val="-2"/>
                <w:szCs w:val="24"/>
              </w:rPr>
              <w:t>N</w:t>
            </w:r>
            <w:r>
              <w:rPr>
                <w:rFonts w:asciiTheme="majorBidi" w:hAnsiTheme="majorBidi" w:cstheme="majorBidi"/>
                <w:b/>
                <w:bCs/>
                <w:noProof/>
                <w:spacing w:val="-2"/>
                <w:szCs w:val="24"/>
              </w:rPr>
              <w:t>om</w:t>
            </w:r>
            <w:r w:rsidRPr="00F70AC0">
              <w:rPr>
                <w:rFonts w:asciiTheme="majorBidi" w:hAnsiTheme="majorBidi" w:cstheme="majorBidi"/>
                <w:b/>
                <w:bCs/>
                <w:noProof/>
                <w:spacing w:val="-2"/>
                <w:szCs w:val="24"/>
              </w:rPr>
              <w:t xml:space="preserve"> </w:t>
            </w:r>
            <w:r w:rsidR="00664F30">
              <w:rPr>
                <w:rFonts w:asciiTheme="majorBidi" w:hAnsiTheme="majorBidi" w:cstheme="majorBidi"/>
                <w:b/>
                <w:bCs/>
                <w:noProof/>
                <w:spacing w:val="-2"/>
                <w:szCs w:val="24"/>
              </w:rPr>
              <w:t>du candidat</w:t>
            </w:r>
          </w:p>
        </w:tc>
        <w:tc>
          <w:tcPr>
            <w:tcW w:w="1980" w:type="dxa"/>
            <w:tcBorders>
              <w:top w:val="single" w:sz="12" w:space="0" w:color="auto"/>
              <w:bottom w:val="single" w:sz="6" w:space="0" w:color="auto"/>
            </w:tcBorders>
          </w:tcPr>
          <w:p w14:paraId="457FCF18"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1B523562" w14:textId="77777777" w:rsidTr="007B4625">
        <w:trPr>
          <w:trHeight w:val="283"/>
        </w:trPr>
        <w:tc>
          <w:tcPr>
            <w:tcW w:w="630" w:type="dxa"/>
            <w:tcBorders>
              <w:top w:val="single" w:sz="12" w:space="0" w:color="auto"/>
              <w:bottom w:val="single" w:sz="6" w:space="0" w:color="auto"/>
            </w:tcBorders>
          </w:tcPr>
          <w:p w14:paraId="4067C2C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p>
        </w:tc>
        <w:tc>
          <w:tcPr>
            <w:tcW w:w="4341" w:type="dxa"/>
            <w:tcBorders>
              <w:top w:val="single" w:sz="12" w:space="0" w:color="auto"/>
              <w:bottom w:val="single" w:sz="6" w:space="0" w:color="auto"/>
            </w:tcBorders>
          </w:tcPr>
          <w:p w14:paraId="67A85F73" w14:textId="6E3662CA" w:rsidR="00664F30" w:rsidRPr="00E74F3F" w:rsidRDefault="00664F30" w:rsidP="00966986">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[Representa</w:t>
            </w:r>
            <w:r w:rsidR="00574DE7">
              <w:rPr>
                <w:rFonts w:asciiTheme="majorBidi" w:hAnsiTheme="majorBidi" w:cstheme="majorBidi"/>
                <w:bCs/>
                <w:i/>
                <w:noProof/>
                <w:spacing w:val="-2"/>
                <w:sz w:val="22"/>
                <w:szCs w:val="24"/>
              </w:rPr>
              <w:t>nt</w:t>
            </w:r>
            <w:r w:rsidRPr="00E74F3F">
              <w:rPr>
                <w:rFonts w:asciiTheme="majorBidi" w:hAnsiTheme="majorBidi" w:cstheme="majorBidi"/>
                <w:bCs/>
                <w:i/>
                <w:noProof/>
                <w:spacing w:val="-2"/>
                <w:sz w:val="22"/>
                <w:szCs w:val="24"/>
              </w:rPr>
              <w:t xml:space="preserve"> </w:t>
            </w:r>
            <w:r w:rsidR="00966986">
              <w:rPr>
                <w:rFonts w:asciiTheme="majorBidi" w:hAnsiTheme="majorBidi" w:cstheme="majorBidi"/>
                <w:bCs/>
                <w:i/>
                <w:noProof/>
                <w:spacing w:val="-2"/>
                <w:sz w:val="22"/>
                <w:szCs w:val="24"/>
              </w:rPr>
              <w:t>de l’Entrepreneur</w:t>
            </w:r>
            <w:r w:rsidRPr="00E74F3F">
              <w:rPr>
                <w:rFonts w:asciiTheme="majorBidi" w:hAnsiTheme="majorBidi" w:cstheme="majorBidi"/>
                <w:bCs/>
                <w:i/>
                <w:noProof/>
                <w:spacing w:val="-2"/>
                <w:sz w:val="22"/>
                <w:szCs w:val="24"/>
              </w:rPr>
              <w:t>]</w:t>
            </w:r>
          </w:p>
        </w:tc>
        <w:tc>
          <w:tcPr>
            <w:tcW w:w="2430" w:type="dxa"/>
            <w:tcBorders>
              <w:top w:val="single" w:sz="12" w:space="0" w:color="auto"/>
              <w:bottom w:val="single" w:sz="6" w:space="0" w:color="auto"/>
            </w:tcBorders>
          </w:tcPr>
          <w:p w14:paraId="4162B517"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Borders>
              <w:top w:val="single" w:sz="12" w:space="0" w:color="auto"/>
              <w:bottom w:val="single" w:sz="6" w:space="0" w:color="auto"/>
            </w:tcBorders>
          </w:tcPr>
          <w:p w14:paraId="02CA05EE"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36BA40EA" w14:textId="77777777" w:rsidTr="007B4625">
        <w:trPr>
          <w:trHeight w:val="283"/>
        </w:trPr>
        <w:tc>
          <w:tcPr>
            <w:tcW w:w="9381" w:type="dxa"/>
            <w:gridSpan w:val="4"/>
            <w:tcBorders>
              <w:top w:val="single" w:sz="6" w:space="0" w:color="auto"/>
            </w:tcBorders>
          </w:tcPr>
          <w:p w14:paraId="3BD6B3BE" w14:textId="77777777" w:rsidR="00664F30" w:rsidRPr="00E74F3F" w:rsidRDefault="00664F30" w:rsidP="00664F30">
            <w:pPr>
              <w:suppressAutoHyphens/>
              <w:ind w:left="1440" w:right="-72" w:hanging="1368"/>
              <w:jc w:val="center"/>
              <w:rPr>
                <w:rFonts w:asciiTheme="majorBidi" w:hAnsiTheme="majorBidi" w:cstheme="majorBidi"/>
                <w:b/>
                <w:bCs/>
                <w:i/>
                <w:noProof/>
                <w:spacing w:val="-2"/>
                <w:sz w:val="22"/>
                <w:szCs w:val="24"/>
              </w:rPr>
            </w:pPr>
            <w:r w:rsidRPr="00E74F3F">
              <w:rPr>
                <w:rFonts w:asciiTheme="majorBidi" w:hAnsiTheme="majorBidi" w:cstheme="majorBidi"/>
                <w:b/>
                <w:bCs/>
                <w:i/>
                <w:noProof/>
                <w:spacing w:val="-2"/>
                <w:sz w:val="22"/>
                <w:szCs w:val="24"/>
              </w:rPr>
              <w:t>Personnel clé pour la conception</w:t>
            </w:r>
          </w:p>
        </w:tc>
      </w:tr>
      <w:tr w:rsidR="00664F30" w:rsidRPr="00F70AC0" w14:paraId="66106AC1" w14:textId="77777777" w:rsidTr="007B4625">
        <w:trPr>
          <w:trHeight w:val="283"/>
        </w:trPr>
        <w:tc>
          <w:tcPr>
            <w:tcW w:w="630" w:type="dxa"/>
          </w:tcPr>
          <w:p w14:paraId="22591006"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2.</w:t>
            </w:r>
          </w:p>
        </w:tc>
        <w:tc>
          <w:tcPr>
            <w:tcW w:w="4341" w:type="dxa"/>
          </w:tcPr>
          <w:p w14:paraId="4DC886CD"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[Responsable Concepteur ]</w:t>
            </w:r>
          </w:p>
        </w:tc>
        <w:tc>
          <w:tcPr>
            <w:tcW w:w="2430" w:type="dxa"/>
          </w:tcPr>
          <w:p w14:paraId="20E85166"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0B87714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0ACC2671" w14:textId="77777777" w:rsidTr="007B4625">
        <w:trPr>
          <w:trHeight w:val="283"/>
        </w:trPr>
        <w:tc>
          <w:tcPr>
            <w:tcW w:w="630" w:type="dxa"/>
          </w:tcPr>
          <w:p w14:paraId="1EDC6B65"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3.</w:t>
            </w:r>
          </w:p>
        </w:tc>
        <w:tc>
          <w:tcPr>
            <w:tcW w:w="4341" w:type="dxa"/>
          </w:tcPr>
          <w:p w14:paraId="0910D025" w14:textId="77777777" w:rsidR="00664F30" w:rsidRPr="00460F6D" w:rsidRDefault="00664F30" w:rsidP="00715AB4">
            <w:pPr>
              <w:pStyle w:val="S1-Header2"/>
            </w:pPr>
            <w:r w:rsidRPr="00460F6D">
              <w:t>[Spécialiste</w:t>
            </w:r>
            <w:r w:rsidR="00E74F3F" w:rsidRPr="00460F6D">
              <w:t xml:space="preserve"> en Evaluation d’impact environnemental</w:t>
            </w:r>
            <w:r w:rsidRPr="00460F6D">
              <w:t>]</w:t>
            </w:r>
          </w:p>
        </w:tc>
        <w:tc>
          <w:tcPr>
            <w:tcW w:w="2430" w:type="dxa"/>
          </w:tcPr>
          <w:p w14:paraId="650DD5BC" w14:textId="77777777" w:rsidR="00664F30" w:rsidRPr="00E74F3F" w:rsidRDefault="00664F30" w:rsidP="00715AB4">
            <w:pPr>
              <w:pStyle w:val="S1-Header2"/>
            </w:pPr>
          </w:p>
        </w:tc>
        <w:tc>
          <w:tcPr>
            <w:tcW w:w="1980" w:type="dxa"/>
          </w:tcPr>
          <w:p w14:paraId="5ECD7346" w14:textId="77777777" w:rsidR="00664F30" w:rsidRPr="00E74F3F" w:rsidRDefault="00664F30" w:rsidP="00715AB4">
            <w:pPr>
              <w:pStyle w:val="S1-Header2"/>
            </w:pPr>
          </w:p>
        </w:tc>
      </w:tr>
      <w:tr w:rsidR="00664F30" w:rsidRPr="00F70AC0" w14:paraId="2DFF23B0" w14:textId="77777777" w:rsidTr="007B4625">
        <w:trPr>
          <w:trHeight w:val="283"/>
        </w:trPr>
        <w:tc>
          <w:tcPr>
            <w:tcW w:w="630" w:type="dxa"/>
          </w:tcPr>
          <w:p w14:paraId="54EB60A4"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4.</w:t>
            </w:r>
          </w:p>
        </w:tc>
        <w:tc>
          <w:tcPr>
            <w:tcW w:w="4341" w:type="dxa"/>
          </w:tcPr>
          <w:p w14:paraId="64E75821" w14:textId="77777777" w:rsidR="00664F30" w:rsidRPr="00E74F3F" w:rsidRDefault="00664F30" w:rsidP="00E74F3F">
            <w:pPr>
              <w:suppressAutoHyphens/>
              <w:ind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Spécialiste en évaluation d’impacte s</w:t>
            </w:r>
            <w:r w:rsidRPr="00E74F3F">
              <w:rPr>
                <w:rFonts w:asciiTheme="majorBidi" w:hAnsiTheme="majorBidi" w:cstheme="majorBidi"/>
                <w:bCs/>
                <w:i/>
                <w:noProof/>
                <w:spacing w:val="-2"/>
                <w:sz w:val="22"/>
                <w:szCs w:val="24"/>
              </w:rPr>
              <w:t>ocial]</w:t>
            </w:r>
          </w:p>
        </w:tc>
        <w:tc>
          <w:tcPr>
            <w:tcW w:w="2430" w:type="dxa"/>
          </w:tcPr>
          <w:p w14:paraId="1A2CE10D" w14:textId="77777777" w:rsidR="00664F30" w:rsidRPr="00F70AC0" w:rsidRDefault="00664F30" w:rsidP="00664F30">
            <w:pPr>
              <w:suppressAutoHyphens/>
              <w:ind w:right="-72"/>
              <w:rPr>
                <w:rFonts w:asciiTheme="majorBidi" w:hAnsiTheme="majorBidi" w:cstheme="majorBidi"/>
                <w:bCs/>
                <w:i/>
                <w:noProof/>
                <w:spacing w:val="-2"/>
                <w:szCs w:val="24"/>
              </w:rPr>
            </w:pPr>
          </w:p>
        </w:tc>
        <w:tc>
          <w:tcPr>
            <w:tcW w:w="1980" w:type="dxa"/>
          </w:tcPr>
          <w:p w14:paraId="46C27B40" w14:textId="77777777" w:rsidR="00664F30" w:rsidRPr="00F70AC0" w:rsidRDefault="00664F30" w:rsidP="00664F30">
            <w:pPr>
              <w:suppressAutoHyphens/>
              <w:ind w:right="-72"/>
              <w:rPr>
                <w:rFonts w:asciiTheme="majorBidi" w:hAnsiTheme="majorBidi" w:cstheme="majorBidi"/>
                <w:bCs/>
                <w:i/>
                <w:noProof/>
                <w:spacing w:val="-2"/>
                <w:szCs w:val="24"/>
              </w:rPr>
            </w:pPr>
          </w:p>
        </w:tc>
      </w:tr>
      <w:tr w:rsidR="00664F30" w:rsidRPr="00F70AC0" w14:paraId="07EC19CF" w14:textId="77777777" w:rsidTr="007B4625">
        <w:trPr>
          <w:trHeight w:val="283"/>
        </w:trPr>
        <w:tc>
          <w:tcPr>
            <w:tcW w:w="630" w:type="dxa"/>
          </w:tcPr>
          <w:p w14:paraId="3008DDD2"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5.</w:t>
            </w:r>
          </w:p>
        </w:tc>
        <w:tc>
          <w:tcPr>
            <w:tcW w:w="4341" w:type="dxa"/>
          </w:tcPr>
          <w:p w14:paraId="5F3294AF" w14:textId="77777777" w:rsidR="00664F30" w:rsidRPr="00E74F3F" w:rsidRDefault="00664F30" w:rsidP="00715AB4">
            <w:pPr>
              <w:pStyle w:val="S1-Header2"/>
            </w:pPr>
            <w:r w:rsidRPr="00E74F3F">
              <w:t>[</w:t>
            </w:r>
            <w:r w:rsidR="00E74F3F" w:rsidRPr="00E74F3F">
              <w:t>Spécialiste en Santé et Sécurité</w:t>
            </w:r>
            <w:r w:rsidRPr="00E74F3F">
              <w:t>]</w:t>
            </w:r>
          </w:p>
        </w:tc>
        <w:tc>
          <w:tcPr>
            <w:tcW w:w="2430" w:type="dxa"/>
          </w:tcPr>
          <w:p w14:paraId="327EDDC9" w14:textId="77777777" w:rsidR="00664F30" w:rsidRPr="00E74F3F" w:rsidRDefault="00664F30" w:rsidP="00715AB4">
            <w:pPr>
              <w:pStyle w:val="S1-Header2"/>
            </w:pPr>
          </w:p>
        </w:tc>
        <w:tc>
          <w:tcPr>
            <w:tcW w:w="1980" w:type="dxa"/>
          </w:tcPr>
          <w:p w14:paraId="480F2430" w14:textId="77777777" w:rsidR="00664F30" w:rsidRPr="00E74F3F" w:rsidRDefault="00664F30" w:rsidP="00715AB4">
            <w:pPr>
              <w:pStyle w:val="S1-Header2"/>
            </w:pPr>
          </w:p>
        </w:tc>
      </w:tr>
      <w:tr w:rsidR="00664F30" w:rsidRPr="00F70AC0" w14:paraId="3E05F991" w14:textId="77777777" w:rsidTr="007B4625">
        <w:trPr>
          <w:trHeight w:val="283"/>
        </w:trPr>
        <w:tc>
          <w:tcPr>
            <w:tcW w:w="630" w:type="dxa"/>
          </w:tcPr>
          <w:p w14:paraId="07A6E1E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6.</w:t>
            </w:r>
          </w:p>
        </w:tc>
        <w:tc>
          <w:tcPr>
            <w:tcW w:w="4341" w:type="dxa"/>
          </w:tcPr>
          <w:p w14:paraId="2835549A"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Spécialistes en biodiversité, qualité de l'air, bruit, etc.</w:t>
            </w:r>
            <w:r w:rsidRPr="00E74F3F">
              <w:rPr>
                <w:rFonts w:asciiTheme="majorBidi" w:hAnsiTheme="majorBidi" w:cstheme="majorBidi"/>
                <w:bCs/>
                <w:i/>
                <w:noProof/>
                <w:spacing w:val="-2"/>
                <w:sz w:val="22"/>
                <w:szCs w:val="24"/>
              </w:rPr>
              <w:t>]</w:t>
            </w:r>
          </w:p>
        </w:tc>
        <w:tc>
          <w:tcPr>
            <w:tcW w:w="2430" w:type="dxa"/>
          </w:tcPr>
          <w:p w14:paraId="20FB7130"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931FEB9"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63B5E240" w14:textId="77777777" w:rsidTr="007B4625">
        <w:trPr>
          <w:trHeight w:val="283"/>
        </w:trPr>
        <w:tc>
          <w:tcPr>
            <w:tcW w:w="630" w:type="dxa"/>
          </w:tcPr>
          <w:p w14:paraId="0643FAE8"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7.</w:t>
            </w:r>
          </w:p>
        </w:tc>
        <w:tc>
          <w:tcPr>
            <w:tcW w:w="4341" w:type="dxa"/>
          </w:tcPr>
          <w:p w14:paraId="78FD57D7"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Modifier / ajouter d'autres selon les besoins</w:t>
            </w:r>
            <w:r w:rsidRPr="00E74F3F">
              <w:rPr>
                <w:rFonts w:asciiTheme="majorBidi" w:hAnsiTheme="majorBidi" w:cstheme="majorBidi"/>
                <w:bCs/>
                <w:i/>
                <w:noProof/>
                <w:spacing w:val="-2"/>
                <w:sz w:val="22"/>
                <w:szCs w:val="24"/>
              </w:rPr>
              <w:t>]</w:t>
            </w:r>
          </w:p>
        </w:tc>
        <w:tc>
          <w:tcPr>
            <w:tcW w:w="2430" w:type="dxa"/>
          </w:tcPr>
          <w:p w14:paraId="2A1FD0D6"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19B73CA"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F70AC0" w14:paraId="7791786B" w14:textId="77777777" w:rsidTr="007B4625">
        <w:trPr>
          <w:trHeight w:val="283"/>
        </w:trPr>
        <w:tc>
          <w:tcPr>
            <w:tcW w:w="9381" w:type="dxa"/>
            <w:gridSpan w:val="4"/>
          </w:tcPr>
          <w:p w14:paraId="53B5913B" w14:textId="77777777" w:rsidR="00664F30" w:rsidRPr="00E74F3F" w:rsidRDefault="00664F30" w:rsidP="00E74F3F">
            <w:pPr>
              <w:suppressAutoHyphens/>
              <w:ind w:left="1440" w:right="-72" w:hanging="1368"/>
              <w:jc w:val="center"/>
              <w:rPr>
                <w:rFonts w:asciiTheme="majorBidi" w:hAnsiTheme="majorBidi" w:cstheme="majorBidi"/>
                <w:noProof/>
                <w:sz w:val="22"/>
                <w:szCs w:val="24"/>
              </w:rPr>
            </w:pPr>
            <w:r w:rsidRPr="00E74F3F">
              <w:rPr>
                <w:rFonts w:asciiTheme="majorBidi" w:hAnsiTheme="majorBidi" w:cstheme="majorBidi"/>
                <w:b/>
                <w:bCs/>
                <w:i/>
                <w:noProof/>
                <w:spacing w:val="-2"/>
                <w:sz w:val="22"/>
                <w:szCs w:val="24"/>
              </w:rPr>
              <w:t xml:space="preserve">Personnel </w:t>
            </w:r>
            <w:r w:rsidR="00E74F3F">
              <w:rPr>
                <w:rFonts w:asciiTheme="majorBidi" w:hAnsiTheme="majorBidi" w:cstheme="majorBidi"/>
                <w:b/>
                <w:bCs/>
                <w:i/>
                <w:noProof/>
                <w:spacing w:val="-2"/>
                <w:sz w:val="22"/>
                <w:szCs w:val="24"/>
              </w:rPr>
              <w:t xml:space="preserve">clé pour la </w:t>
            </w:r>
            <w:r w:rsidRPr="00E74F3F">
              <w:rPr>
                <w:rFonts w:asciiTheme="majorBidi" w:hAnsiTheme="majorBidi" w:cstheme="majorBidi"/>
                <w:b/>
                <w:bCs/>
                <w:i/>
                <w:noProof/>
                <w:spacing w:val="-2"/>
                <w:sz w:val="22"/>
                <w:szCs w:val="24"/>
              </w:rPr>
              <w:t>Construction</w:t>
            </w:r>
          </w:p>
        </w:tc>
      </w:tr>
      <w:tr w:rsidR="00664F30" w:rsidRPr="00F70AC0" w14:paraId="60752A5C" w14:textId="77777777" w:rsidTr="007B4625">
        <w:trPr>
          <w:trHeight w:val="283"/>
        </w:trPr>
        <w:tc>
          <w:tcPr>
            <w:tcW w:w="630" w:type="dxa"/>
          </w:tcPr>
          <w:p w14:paraId="22C5A7F8"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8.</w:t>
            </w:r>
          </w:p>
        </w:tc>
        <w:tc>
          <w:tcPr>
            <w:tcW w:w="4341" w:type="dxa"/>
          </w:tcPr>
          <w:p w14:paraId="13C99BC1" w14:textId="1B051846"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Directeur de</w:t>
            </w:r>
            <w:r w:rsidR="00331BBA">
              <w:rPr>
                <w:rFonts w:asciiTheme="majorBidi" w:hAnsiTheme="majorBidi" w:cstheme="majorBidi"/>
                <w:bCs/>
                <w:i/>
                <w:noProof/>
                <w:spacing w:val="-2"/>
                <w:sz w:val="22"/>
                <w:szCs w:val="24"/>
              </w:rPr>
              <w:t>s travaux</w:t>
            </w:r>
            <w:r w:rsidRPr="00E74F3F">
              <w:rPr>
                <w:rFonts w:asciiTheme="majorBidi" w:hAnsiTheme="majorBidi" w:cstheme="majorBidi"/>
                <w:bCs/>
                <w:i/>
                <w:noProof/>
                <w:spacing w:val="-2"/>
                <w:sz w:val="22"/>
                <w:szCs w:val="24"/>
              </w:rPr>
              <w:t>]</w:t>
            </w:r>
          </w:p>
        </w:tc>
        <w:tc>
          <w:tcPr>
            <w:tcW w:w="2430" w:type="dxa"/>
          </w:tcPr>
          <w:p w14:paraId="3868F99B"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2E3C758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0AF845B" w14:textId="77777777" w:rsidTr="007B4625">
        <w:trPr>
          <w:trHeight w:val="283"/>
        </w:trPr>
        <w:tc>
          <w:tcPr>
            <w:tcW w:w="630" w:type="dxa"/>
          </w:tcPr>
          <w:p w14:paraId="09E6EA5C"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9.</w:t>
            </w:r>
          </w:p>
        </w:tc>
        <w:tc>
          <w:tcPr>
            <w:tcW w:w="4341" w:type="dxa"/>
          </w:tcPr>
          <w:p w14:paraId="7AB98437" w14:textId="40675A98"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 xml:space="preserve">te </w:t>
            </w:r>
            <w:r w:rsidRPr="00E74F3F">
              <w:rPr>
                <w:rFonts w:asciiTheme="majorBidi" w:hAnsiTheme="majorBidi" w:cstheme="majorBidi"/>
                <w:bCs/>
                <w:i/>
                <w:noProof/>
                <w:spacing w:val="-2"/>
                <w:sz w:val="22"/>
                <w:szCs w:val="24"/>
              </w:rPr>
              <w:t>Environmental]</w:t>
            </w:r>
          </w:p>
        </w:tc>
        <w:tc>
          <w:tcPr>
            <w:tcW w:w="2430" w:type="dxa"/>
          </w:tcPr>
          <w:p w14:paraId="3A12260C"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54A5BC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7E62ED1" w14:textId="77777777" w:rsidTr="007B4625">
        <w:trPr>
          <w:trHeight w:val="283"/>
        </w:trPr>
        <w:tc>
          <w:tcPr>
            <w:tcW w:w="630" w:type="dxa"/>
          </w:tcPr>
          <w:p w14:paraId="18759790"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10.</w:t>
            </w:r>
          </w:p>
        </w:tc>
        <w:tc>
          <w:tcPr>
            <w:tcW w:w="4341" w:type="dxa"/>
          </w:tcPr>
          <w:p w14:paraId="72443691" w14:textId="580B4EF0"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te en Santé et Sécurité</w:t>
            </w:r>
            <w:r w:rsidRPr="00E74F3F">
              <w:rPr>
                <w:rFonts w:asciiTheme="majorBidi" w:hAnsiTheme="majorBidi" w:cstheme="majorBidi"/>
                <w:bCs/>
                <w:i/>
                <w:noProof/>
                <w:spacing w:val="-2"/>
                <w:sz w:val="22"/>
                <w:szCs w:val="24"/>
              </w:rPr>
              <w:t>]</w:t>
            </w:r>
          </w:p>
        </w:tc>
        <w:tc>
          <w:tcPr>
            <w:tcW w:w="2430" w:type="dxa"/>
          </w:tcPr>
          <w:p w14:paraId="3DEE4EEA"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A5632C2"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9B13F22" w14:textId="77777777" w:rsidTr="007B4625">
        <w:trPr>
          <w:trHeight w:val="283"/>
        </w:trPr>
        <w:tc>
          <w:tcPr>
            <w:tcW w:w="630" w:type="dxa"/>
          </w:tcPr>
          <w:p w14:paraId="349EE8F5"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11.</w:t>
            </w:r>
          </w:p>
        </w:tc>
        <w:tc>
          <w:tcPr>
            <w:tcW w:w="4341" w:type="dxa"/>
          </w:tcPr>
          <w:p w14:paraId="4F5BE176" w14:textId="5B4157BD"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w:t>
            </w:r>
            <w:r w:rsidR="00331BBA">
              <w:rPr>
                <w:rFonts w:asciiTheme="majorBidi" w:hAnsiTheme="majorBidi" w:cstheme="majorBidi"/>
                <w:bCs/>
                <w:i/>
                <w:noProof/>
                <w:spacing w:val="-2"/>
                <w:sz w:val="22"/>
                <w:szCs w:val="24"/>
              </w:rPr>
              <w:t>is</w:t>
            </w:r>
            <w:r w:rsidR="00E74F3F">
              <w:rPr>
                <w:rFonts w:asciiTheme="majorBidi" w:hAnsiTheme="majorBidi" w:cstheme="majorBidi"/>
                <w:bCs/>
                <w:i/>
                <w:noProof/>
                <w:spacing w:val="-2"/>
                <w:sz w:val="22"/>
                <w:szCs w:val="24"/>
              </w:rPr>
              <w:t>te Social</w:t>
            </w:r>
            <w:r w:rsidRPr="00E74F3F">
              <w:rPr>
                <w:rFonts w:asciiTheme="majorBidi" w:hAnsiTheme="majorBidi" w:cstheme="majorBidi"/>
                <w:bCs/>
                <w:i/>
                <w:noProof/>
                <w:spacing w:val="-2"/>
                <w:sz w:val="22"/>
                <w:szCs w:val="24"/>
              </w:rPr>
              <w:t>]</w:t>
            </w:r>
          </w:p>
        </w:tc>
        <w:tc>
          <w:tcPr>
            <w:tcW w:w="2430" w:type="dxa"/>
          </w:tcPr>
          <w:p w14:paraId="12E53945"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ED2D7E4"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C84C697" w14:textId="77777777" w:rsidTr="007B4625">
        <w:trPr>
          <w:trHeight w:val="283"/>
        </w:trPr>
        <w:tc>
          <w:tcPr>
            <w:tcW w:w="630" w:type="dxa"/>
          </w:tcPr>
          <w:p w14:paraId="1FCFFE8E"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r>
              <w:rPr>
                <w:rFonts w:asciiTheme="majorBidi" w:hAnsiTheme="majorBidi" w:cstheme="majorBidi"/>
                <w:bCs/>
                <w:i/>
                <w:noProof/>
                <w:spacing w:val="-2"/>
                <w:szCs w:val="24"/>
              </w:rPr>
              <w:t>2</w:t>
            </w:r>
            <w:r w:rsidRPr="00F70AC0">
              <w:rPr>
                <w:rFonts w:asciiTheme="majorBidi" w:hAnsiTheme="majorBidi" w:cstheme="majorBidi"/>
                <w:bCs/>
                <w:i/>
                <w:noProof/>
                <w:spacing w:val="-2"/>
                <w:szCs w:val="24"/>
              </w:rPr>
              <w:t>.</w:t>
            </w:r>
          </w:p>
        </w:tc>
        <w:tc>
          <w:tcPr>
            <w:tcW w:w="4341" w:type="dxa"/>
          </w:tcPr>
          <w:p w14:paraId="0965432A" w14:textId="64C27F03" w:rsidR="00664F30" w:rsidRPr="00E74F3F" w:rsidRDefault="00331BBA" w:rsidP="00664F30">
            <w:pPr>
              <w:suppressAutoHyphens/>
              <w:ind w:left="41" w:right="-72"/>
              <w:rPr>
                <w:rFonts w:asciiTheme="majorBidi" w:hAnsiTheme="majorBidi" w:cstheme="majorBidi"/>
                <w:bCs/>
                <w:i/>
                <w:noProof/>
                <w:spacing w:val="-2"/>
                <w:sz w:val="22"/>
                <w:szCs w:val="24"/>
              </w:rPr>
            </w:pPr>
            <w:r>
              <w:rPr>
                <w:rFonts w:asciiTheme="majorBidi" w:hAnsiTheme="majorBidi" w:cstheme="majorBidi"/>
                <w:bCs/>
                <w:i/>
                <w:noProof/>
                <w:spacing w:val="-2"/>
                <w:sz w:val="22"/>
                <w:szCs w:val="24"/>
              </w:rPr>
              <w:t>Conducteur des travaux</w:t>
            </w:r>
          </w:p>
        </w:tc>
        <w:tc>
          <w:tcPr>
            <w:tcW w:w="2430" w:type="dxa"/>
          </w:tcPr>
          <w:p w14:paraId="0CCE50DE"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201076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5AE4259B" w14:textId="77777777" w:rsidTr="007B4625">
        <w:trPr>
          <w:trHeight w:val="283"/>
        </w:trPr>
        <w:tc>
          <w:tcPr>
            <w:tcW w:w="630" w:type="dxa"/>
          </w:tcPr>
          <w:p w14:paraId="6CC36B17" w14:textId="77777777" w:rsidR="00664F30" w:rsidRPr="00F70AC0" w:rsidRDefault="00664F30"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13.</w:t>
            </w:r>
          </w:p>
        </w:tc>
        <w:tc>
          <w:tcPr>
            <w:tcW w:w="4341" w:type="dxa"/>
          </w:tcPr>
          <w:p w14:paraId="1FF04233" w14:textId="5C95FF24" w:rsidR="00664F30" w:rsidRPr="00E74F3F" w:rsidRDefault="00664F30" w:rsidP="001475C8">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Expert en matière d</w:t>
            </w:r>
            <w:r w:rsidR="00966986">
              <w:rPr>
                <w:rFonts w:asciiTheme="majorBidi" w:hAnsiTheme="majorBidi" w:cstheme="majorBidi"/>
                <w:bCs/>
                <w:i/>
                <w:noProof/>
                <w:spacing w:val="-2"/>
                <w:sz w:val="22"/>
                <w:szCs w:val="24"/>
              </w:rPr>
              <w:t>’exploitation et abus sexuels (EAS)</w:t>
            </w:r>
            <w:r w:rsidR="00E74F3F" w:rsidRPr="00E74F3F">
              <w:rPr>
                <w:rFonts w:asciiTheme="majorBidi" w:hAnsiTheme="majorBidi" w:cstheme="majorBidi"/>
                <w:bCs/>
                <w:i/>
                <w:noProof/>
                <w:spacing w:val="-2"/>
                <w:sz w:val="22"/>
                <w:szCs w:val="24"/>
              </w:rPr>
              <w:t xml:space="preserve">[Lorsqu'un haut risque est évalué dans le cadre d'un projet, le personnel clé doit comprendre un expert </w:t>
            </w:r>
            <w:r w:rsidR="00966986">
              <w:rPr>
                <w:rFonts w:asciiTheme="majorBidi" w:hAnsiTheme="majorBidi" w:cstheme="majorBidi"/>
                <w:bCs/>
                <w:i/>
                <w:noProof/>
                <w:spacing w:val="-2"/>
                <w:sz w:val="22"/>
                <w:szCs w:val="24"/>
              </w:rPr>
              <w:t>EAS</w:t>
            </w:r>
            <w:r w:rsidR="00E74F3F" w:rsidRPr="00E74F3F">
              <w:rPr>
                <w:rFonts w:asciiTheme="majorBidi" w:hAnsiTheme="majorBidi" w:cstheme="majorBidi"/>
                <w:bCs/>
                <w:i/>
                <w:noProof/>
                <w:spacing w:val="-2"/>
                <w:sz w:val="22"/>
                <w:szCs w:val="24"/>
              </w:rPr>
              <w:t xml:space="preserve"> ayant une expérience pertinente dans le traitement des affaires d'exploitation et </w:t>
            </w:r>
            <w:r w:rsidR="001475C8" w:rsidRPr="00E74F3F">
              <w:rPr>
                <w:rFonts w:asciiTheme="majorBidi" w:hAnsiTheme="majorBidi" w:cstheme="majorBidi"/>
                <w:bCs/>
                <w:i/>
                <w:noProof/>
                <w:spacing w:val="-2"/>
                <w:sz w:val="22"/>
                <w:szCs w:val="24"/>
              </w:rPr>
              <w:t>d'a</w:t>
            </w:r>
            <w:r w:rsidR="001475C8">
              <w:rPr>
                <w:rFonts w:asciiTheme="majorBidi" w:hAnsiTheme="majorBidi" w:cstheme="majorBidi"/>
                <w:bCs/>
                <w:i/>
                <w:noProof/>
                <w:spacing w:val="-2"/>
                <w:sz w:val="22"/>
                <w:szCs w:val="24"/>
              </w:rPr>
              <w:t>bus</w:t>
            </w:r>
            <w:r w:rsidR="001475C8" w:rsidRPr="00E74F3F">
              <w:rPr>
                <w:rFonts w:asciiTheme="majorBidi" w:hAnsiTheme="majorBidi" w:cstheme="majorBidi"/>
                <w:bCs/>
                <w:i/>
                <w:noProof/>
                <w:spacing w:val="-2"/>
                <w:sz w:val="22"/>
                <w:szCs w:val="24"/>
              </w:rPr>
              <w:t xml:space="preserve"> </w:t>
            </w:r>
            <w:r w:rsidR="00E74F3F" w:rsidRPr="00E74F3F">
              <w:rPr>
                <w:rFonts w:asciiTheme="majorBidi" w:hAnsiTheme="majorBidi" w:cstheme="majorBidi"/>
                <w:bCs/>
                <w:i/>
                <w:noProof/>
                <w:spacing w:val="-2"/>
                <w:sz w:val="22"/>
                <w:szCs w:val="24"/>
              </w:rPr>
              <w:t>sexuels</w:t>
            </w:r>
            <w:r w:rsidRPr="00E74F3F">
              <w:rPr>
                <w:rFonts w:asciiTheme="majorBidi" w:hAnsiTheme="majorBidi" w:cstheme="majorBidi"/>
                <w:bCs/>
                <w:i/>
                <w:noProof/>
                <w:spacing w:val="-2"/>
                <w:sz w:val="22"/>
                <w:szCs w:val="24"/>
              </w:rPr>
              <w:t>]</w:t>
            </w:r>
          </w:p>
        </w:tc>
        <w:tc>
          <w:tcPr>
            <w:tcW w:w="2430" w:type="dxa"/>
          </w:tcPr>
          <w:p w14:paraId="5F286748"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C0F1D4F"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E74F3F" w14:paraId="76B77689" w14:textId="77777777" w:rsidTr="007B4625">
        <w:trPr>
          <w:trHeight w:val="283"/>
        </w:trPr>
        <w:tc>
          <w:tcPr>
            <w:tcW w:w="630" w:type="dxa"/>
          </w:tcPr>
          <w:p w14:paraId="7D839734"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r>
              <w:rPr>
                <w:rFonts w:asciiTheme="majorBidi" w:hAnsiTheme="majorBidi" w:cstheme="majorBidi"/>
                <w:bCs/>
                <w:i/>
                <w:noProof/>
                <w:spacing w:val="-2"/>
                <w:szCs w:val="24"/>
              </w:rPr>
              <w:t>4</w:t>
            </w:r>
            <w:r w:rsidRPr="00F70AC0">
              <w:rPr>
                <w:rFonts w:asciiTheme="majorBidi" w:hAnsiTheme="majorBidi" w:cstheme="majorBidi"/>
                <w:bCs/>
                <w:i/>
                <w:noProof/>
                <w:spacing w:val="-2"/>
                <w:szCs w:val="24"/>
              </w:rPr>
              <w:t>.</w:t>
            </w:r>
          </w:p>
        </w:tc>
        <w:tc>
          <w:tcPr>
            <w:tcW w:w="4341" w:type="dxa"/>
          </w:tcPr>
          <w:p w14:paraId="3C4C954F"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Modifiez / ajoutez les autres selon les besoins</w:t>
            </w:r>
            <w:r w:rsidRPr="00E74F3F">
              <w:rPr>
                <w:rFonts w:asciiTheme="majorBidi" w:hAnsiTheme="majorBidi" w:cstheme="majorBidi"/>
                <w:bCs/>
                <w:i/>
                <w:noProof/>
                <w:spacing w:val="-2"/>
                <w:sz w:val="22"/>
                <w:szCs w:val="24"/>
              </w:rPr>
              <w:t>]</w:t>
            </w:r>
          </w:p>
        </w:tc>
        <w:tc>
          <w:tcPr>
            <w:tcW w:w="2430" w:type="dxa"/>
          </w:tcPr>
          <w:p w14:paraId="6108D56F"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AF0E615" w14:textId="77777777" w:rsidR="00664F30" w:rsidRPr="00E74F3F" w:rsidRDefault="00664F30" w:rsidP="00664F30">
            <w:pPr>
              <w:suppressAutoHyphens/>
              <w:ind w:left="41" w:right="-72"/>
              <w:rPr>
                <w:rFonts w:asciiTheme="majorBidi" w:hAnsiTheme="majorBidi" w:cstheme="majorBidi"/>
                <w:bCs/>
                <w:i/>
                <w:noProof/>
                <w:spacing w:val="-2"/>
                <w:szCs w:val="24"/>
              </w:rPr>
            </w:pPr>
          </w:p>
        </w:tc>
      </w:tr>
    </w:tbl>
    <w:p w14:paraId="23C1A58D" w14:textId="19D9C191" w:rsidR="00460F6D" w:rsidRPr="00460F6D" w:rsidRDefault="00664F30" w:rsidP="00460F6D">
      <w:pPr>
        <w:jc w:val="center"/>
        <w:rPr>
          <w:rFonts w:ascii="Times New Roman Bold" w:eastAsiaTheme="majorEastAsia" w:hAnsi="Times New Roman Bold" w:cstheme="majorBidi"/>
          <w:b/>
          <w:smallCaps/>
          <w:sz w:val="36"/>
          <w:lang w:eastAsia="en-US"/>
        </w:rPr>
      </w:pPr>
      <w:r w:rsidRPr="00E74F3F">
        <w:rPr>
          <w:b/>
          <w:sz w:val="24"/>
          <w:szCs w:val="24"/>
        </w:rPr>
        <w:br w:type="page"/>
      </w:r>
      <w:bookmarkStart w:id="944" w:name="_Toc485033046"/>
      <w:bookmarkStart w:id="945" w:name="_Toc485033187"/>
      <w:bookmarkStart w:id="946" w:name="_Toc485033301"/>
      <w:bookmarkStart w:id="947" w:name="_Toc485033378"/>
      <w:bookmarkStart w:id="948" w:name="_Toc327863876"/>
      <w:bookmarkStart w:id="949" w:name="_Toc327970912"/>
      <w:bookmarkEnd w:id="942"/>
      <w:bookmarkEnd w:id="943"/>
    </w:p>
    <w:p w14:paraId="24DB86A0" w14:textId="58502991" w:rsidR="00513950" w:rsidRDefault="00E033CC" w:rsidP="00E70C8A">
      <w:pPr>
        <w:pStyle w:val="SecIVH2"/>
      </w:pPr>
      <w:bookmarkStart w:id="950" w:name="_Toc63775979"/>
      <w:r w:rsidRPr="00460F6D">
        <w:rPr>
          <w:rFonts w:ascii="Times New Roman Bold" w:eastAsiaTheme="majorEastAsia" w:hAnsi="Times New Roman Bold" w:cstheme="majorBidi"/>
          <w:smallCaps/>
        </w:rPr>
        <w:lastRenderedPageBreak/>
        <w:t>Formulaire PER-2</w:t>
      </w:r>
      <w:bookmarkEnd w:id="944"/>
      <w:bookmarkEnd w:id="945"/>
      <w:bookmarkEnd w:id="946"/>
      <w:bookmarkEnd w:id="947"/>
      <w:r w:rsidR="00E70C8A">
        <w:rPr>
          <w:rFonts w:ascii="Times New Roman Bold" w:eastAsiaTheme="majorEastAsia" w:hAnsi="Times New Roman Bold" w:cstheme="majorBidi"/>
          <w:smallCaps/>
        </w:rPr>
        <w:br/>
      </w:r>
      <w:bookmarkStart w:id="951" w:name="_Toc505352938"/>
      <w:r w:rsidRPr="00B4328A">
        <w:t xml:space="preserve">Curriculum vitae </w:t>
      </w:r>
      <w:r w:rsidR="00513950">
        <w:t>et Déclaration</w:t>
      </w:r>
      <w:bookmarkEnd w:id="950"/>
    </w:p>
    <w:p w14:paraId="14C87D9F" w14:textId="3207D0B7" w:rsidR="00E033CC" w:rsidRDefault="00096DA0" w:rsidP="00513950">
      <w:pPr>
        <w:pStyle w:val="SPDForm2"/>
        <w:spacing w:before="0" w:after="0"/>
        <w:rPr>
          <w:lang w:val="fr-FR"/>
        </w:rPr>
      </w:pPr>
      <w:r>
        <w:rPr>
          <w:lang w:val="fr-FR"/>
        </w:rPr>
        <w:t xml:space="preserve">Du </w:t>
      </w:r>
      <w:r w:rsidR="00513950">
        <w:rPr>
          <w:lang w:val="fr-FR"/>
        </w:rPr>
        <w:t>R</w:t>
      </w:r>
      <w:r w:rsidR="00460F6D">
        <w:rPr>
          <w:lang w:val="fr-FR"/>
        </w:rPr>
        <w:t xml:space="preserve">eprésentant </w:t>
      </w:r>
      <w:r w:rsidR="001475C8">
        <w:rPr>
          <w:lang w:val="fr-FR"/>
        </w:rPr>
        <w:t>de l’Entrepreneur</w:t>
      </w:r>
      <w:r w:rsidR="00460F6D">
        <w:rPr>
          <w:lang w:val="fr-FR"/>
        </w:rPr>
        <w:t xml:space="preserve"> et </w:t>
      </w:r>
      <w:r w:rsidR="00E033CC" w:rsidRPr="00B4328A">
        <w:rPr>
          <w:lang w:val="fr-FR"/>
        </w:rPr>
        <w:t>Personnel</w:t>
      </w:r>
      <w:r w:rsidR="006814B4" w:rsidRPr="00B4328A">
        <w:rPr>
          <w:lang w:val="fr-FR"/>
        </w:rPr>
        <w:t>-Clé</w:t>
      </w:r>
      <w:bookmarkEnd w:id="948"/>
      <w:bookmarkEnd w:id="949"/>
      <w:bookmarkEnd w:id="951"/>
      <w:r w:rsidR="00E033CC" w:rsidRPr="00B4328A">
        <w:rPr>
          <w:lang w:val="fr-FR"/>
        </w:rPr>
        <w:t xml:space="preserve"> </w:t>
      </w:r>
    </w:p>
    <w:p w14:paraId="6A87F9E7" w14:textId="77777777" w:rsidR="00513950" w:rsidRPr="00513950" w:rsidRDefault="00513950" w:rsidP="00513950">
      <w:pPr>
        <w:pStyle w:val="SPDForm2"/>
        <w:spacing w:before="0" w:after="0"/>
        <w:rPr>
          <w:sz w:val="24"/>
          <w:lang w:val="fr-FR"/>
        </w:rPr>
      </w:pPr>
    </w:p>
    <w:tbl>
      <w:tblPr>
        <w:tblW w:w="0" w:type="auto"/>
        <w:tblInd w:w="72" w:type="dxa"/>
        <w:tblLayout w:type="fixed"/>
        <w:tblCellMar>
          <w:left w:w="72" w:type="dxa"/>
          <w:right w:w="72" w:type="dxa"/>
        </w:tblCellMar>
        <w:tblLook w:val="04A0" w:firstRow="1" w:lastRow="0" w:firstColumn="1" w:lastColumn="0" w:noHBand="0" w:noVBand="1"/>
      </w:tblPr>
      <w:tblGrid>
        <w:gridCol w:w="9090"/>
      </w:tblGrid>
      <w:tr w:rsidR="00CC1B8D" w:rsidRPr="007B4625" w14:paraId="56EB91AA" w14:textId="77777777" w:rsidTr="00720BB7">
        <w:trPr>
          <w:cantSplit/>
          <w:trHeight w:val="759"/>
        </w:trPr>
        <w:tc>
          <w:tcPr>
            <w:tcW w:w="9090" w:type="dxa"/>
            <w:tcBorders>
              <w:top w:val="single" w:sz="6" w:space="0" w:color="auto"/>
              <w:left w:val="single" w:sz="6" w:space="0" w:color="auto"/>
              <w:bottom w:val="single" w:sz="6" w:space="0" w:color="auto"/>
              <w:right w:val="single" w:sz="6" w:space="0" w:color="auto"/>
            </w:tcBorders>
          </w:tcPr>
          <w:p w14:paraId="7D8AF525" w14:textId="77777777" w:rsidR="00CC1B8D" w:rsidRPr="007B4625" w:rsidRDefault="00CC1B8D" w:rsidP="00720BB7">
            <w:pPr>
              <w:suppressAutoHyphens/>
              <w:rPr>
                <w:b/>
                <w:bCs/>
                <w:iCs/>
                <w:spacing w:val="-2"/>
                <w:sz w:val="24"/>
                <w:szCs w:val="24"/>
              </w:rPr>
            </w:pPr>
            <w:r w:rsidRPr="007B4625">
              <w:rPr>
                <w:b/>
                <w:bCs/>
                <w:iCs/>
                <w:spacing w:val="-2"/>
                <w:sz w:val="24"/>
                <w:szCs w:val="24"/>
              </w:rPr>
              <w:t xml:space="preserve">Nom du Proposant </w:t>
            </w:r>
          </w:p>
        </w:tc>
      </w:tr>
    </w:tbl>
    <w:p w14:paraId="263FFF1A" w14:textId="77777777" w:rsidR="00CC1B8D" w:rsidRPr="007B4625" w:rsidRDefault="00CC1B8D" w:rsidP="00CC1B8D">
      <w:pPr>
        <w:suppressAutoHyphens/>
        <w:rPr>
          <w:b/>
          <w:bCs/>
          <w:iCs/>
          <w:spacing w:val="-2"/>
          <w:sz w:val="24"/>
          <w:szCs w:val="24"/>
        </w:rPr>
      </w:pPr>
    </w:p>
    <w:tbl>
      <w:tblPr>
        <w:tblW w:w="9090" w:type="dxa"/>
        <w:tblInd w:w="72" w:type="dxa"/>
        <w:tblLayout w:type="fixed"/>
        <w:tblCellMar>
          <w:left w:w="72" w:type="dxa"/>
          <w:right w:w="72" w:type="dxa"/>
        </w:tblCellMar>
        <w:tblLook w:val="04A0" w:firstRow="1" w:lastRow="0" w:firstColumn="1" w:lastColumn="0" w:noHBand="0" w:noVBand="1"/>
      </w:tblPr>
      <w:tblGrid>
        <w:gridCol w:w="1810"/>
        <w:gridCol w:w="3590"/>
        <w:gridCol w:w="3690"/>
      </w:tblGrid>
      <w:tr w:rsidR="00CC1B8D" w:rsidRPr="007B4625" w14:paraId="702CB430" w14:textId="77777777" w:rsidTr="00513950">
        <w:trPr>
          <w:cantSplit/>
          <w:trHeight w:val="20"/>
        </w:trPr>
        <w:tc>
          <w:tcPr>
            <w:tcW w:w="9090" w:type="dxa"/>
            <w:gridSpan w:val="3"/>
            <w:tcBorders>
              <w:top w:val="single" w:sz="6" w:space="0" w:color="auto"/>
              <w:left w:val="single" w:sz="6" w:space="0" w:color="auto"/>
              <w:bottom w:val="nil"/>
              <w:right w:val="single" w:sz="6" w:space="0" w:color="auto"/>
            </w:tcBorders>
          </w:tcPr>
          <w:p w14:paraId="002A41D8" w14:textId="77777777" w:rsidR="00CC1B8D" w:rsidRPr="007B4625" w:rsidRDefault="00CC1B8D" w:rsidP="00CC1B8D">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Poste</w:t>
            </w:r>
            <w:r w:rsidR="00460F6D" w:rsidRPr="007B4625">
              <w:rPr>
                <w:rStyle w:val="Table"/>
                <w:rFonts w:ascii="Times New Roman" w:hAnsi="Times New Roman"/>
                <w:b/>
                <w:bCs/>
                <w:spacing w:val="-2"/>
                <w:sz w:val="24"/>
                <w:szCs w:val="24"/>
              </w:rPr>
              <w:t xml:space="preserve"> (</w:t>
            </w:r>
            <w:r w:rsidR="00460F6D" w:rsidRPr="007B4625">
              <w:rPr>
                <w:rStyle w:val="Table"/>
                <w:rFonts w:ascii="Times New Roman" w:hAnsi="Times New Roman"/>
                <w:bCs/>
                <w:i/>
                <w:spacing w:val="-2"/>
                <w:sz w:val="24"/>
                <w:szCs w:val="24"/>
              </w:rPr>
              <w:t>même que formulaire PER1</w:t>
            </w:r>
            <w:r w:rsidR="00460F6D" w:rsidRPr="007B4625">
              <w:rPr>
                <w:rStyle w:val="Table"/>
                <w:rFonts w:ascii="Times New Roman" w:hAnsi="Times New Roman"/>
                <w:b/>
                <w:bCs/>
                <w:spacing w:val="-2"/>
                <w:sz w:val="24"/>
                <w:szCs w:val="24"/>
              </w:rPr>
              <w:t>)</w:t>
            </w:r>
          </w:p>
        </w:tc>
      </w:tr>
      <w:tr w:rsidR="00CC1B8D" w:rsidRPr="007B4625" w14:paraId="15287F52" w14:textId="77777777" w:rsidTr="00925AC9">
        <w:trPr>
          <w:cantSplit/>
          <w:trHeight w:val="20"/>
        </w:trPr>
        <w:tc>
          <w:tcPr>
            <w:tcW w:w="1810" w:type="dxa"/>
            <w:tcBorders>
              <w:top w:val="single" w:sz="6" w:space="0" w:color="auto"/>
              <w:left w:val="single" w:sz="6" w:space="0" w:color="auto"/>
              <w:bottom w:val="nil"/>
              <w:right w:val="nil"/>
            </w:tcBorders>
            <w:hideMark/>
          </w:tcPr>
          <w:p w14:paraId="7E098288" w14:textId="7E9EFAE9"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 xml:space="preserve">Renseignements </w:t>
            </w:r>
            <w:r w:rsidR="00925AC9">
              <w:rPr>
                <w:rStyle w:val="Table"/>
                <w:rFonts w:ascii="Times New Roman" w:hAnsi="Times New Roman"/>
                <w:b/>
                <w:bCs/>
                <w:spacing w:val="-2"/>
                <w:sz w:val="24"/>
                <w:szCs w:val="24"/>
              </w:rPr>
              <w:t xml:space="preserve">sur le </w:t>
            </w:r>
            <w:r w:rsidRPr="007B4625">
              <w:rPr>
                <w:rStyle w:val="Table"/>
                <w:rFonts w:ascii="Times New Roman" w:hAnsi="Times New Roman"/>
                <w:b/>
                <w:bCs/>
                <w:spacing w:val="-2"/>
                <w:sz w:val="24"/>
                <w:szCs w:val="24"/>
              </w:rPr>
              <w:t>personnel</w:t>
            </w:r>
          </w:p>
        </w:tc>
        <w:tc>
          <w:tcPr>
            <w:tcW w:w="3590" w:type="dxa"/>
            <w:tcBorders>
              <w:top w:val="single" w:sz="6" w:space="0" w:color="auto"/>
              <w:left w:val="single" w:sz="6" w:space="0" w:color="auto"/>
              <w:bottom w:val="nil"/>
              <w:right w:val="nil"/>
            </w:tcBorders>
          </w:tcPr>
          <w:p w14:paraId="4DE1959D" w14:textId="77777777"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w:t>
            </w:r>
          </w:p>
          <w:p w14:paraId="62358BC3" w14:textId="77777777" w:rsidR="00CC1B8D" w:rsidRPr="007B4625" w:rsidRDefault="00CC1B8D" w:rsidP="00CC1B8D">
            <w:pPr>
              <w:suppressAutoHyphens/>
              <w:spacing w:after="71"/>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B3FAEFA" w14:textId="77777777"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Date de naissance</w:t>
            </w:r>
          </w:p>
        </w:tc>
      </w:tr>
      <w:tr w:rsidR="00513950" w:rsidRPr="007B4625" w14:paraId="2CA5CBA9" w14:textId="77777777" w:rsidTr="00925AC9">
        <w:trPr>
          <w:cantSplit/>
          <w:trHeight w:val="20"/>
        </w:trPr>
        <w:tc>
          <w:tcPr>
            <w:tcW w:w="1810" w:type="dxa"/>
            <w:vMerge w:val="restart"/>
            <w:tcBorders>
              <w:top w:val="nil"/>
              <w:left w:val="single" w:sz="6" w:space="0" w:color="auto"/>
              <w:right w:val="nil"/>
            </w:tcBorders>
          </w:tcPr>
          <w:p w14:paraId="4DA91FBD" w14:textId="77777777" w:rsidR="00513950" w:rsidRPr="007B4625" w:rsidRDefault="00513950"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6C338347"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professionnelles </w:t>
            </w:r>
          </w:p>
          <w:p w14:paraId="0F403108" w14:textId="77777777" w:rsidR="00513950" w:rsidRPr="007B4625" w:rsidRDefault="00513950" w:rsidP="00CC1B8D">
            <w:pPr>
              <w:suppressAutoHyphens/>
              <w:spacing w:before="60" w:after="120"/>
              <w:rPr>
                <w:b/>
                <w:bCs/>
                <w:iCs/>
                <w:spacing w:val="-2"/>
                <w:sz w:val="24"/>
                <w:szCs w:val="24"/>
              </w:rPr>
            </w:pPr>
          </w:p>
        </w:tc>
      </w:tr>
      <w:tr w:rsidR="00513950" w:rsidRPr="007B4625" w14:paraId="6F9BA321" w14:textId="77777777" w:rsidTr="00925AC9">
        <w:trPr>
          <w:cantSplit/>
          <w:trHeight w:val="20"/>
        </w:trPr>
        <w:tc>
          <w:tcPr>
            <w:tcW w:w="1810" w:type="dxa"/>
            <w:vMerge/>
            <w:tcBorders>
              <w:left w:val="single" w:sz="6" w:space="0" w:color="auto"/>
              <w:bottom w:val="nil"/>
              <w:right w:val="nil"/>
            </w:tcBorders>
            <w:hideMark/>
          </w:tcPr>
          <w:p w14:paraId="6F82DE5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0A99C36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académiques : </w:t>
            </w:r>
          </w:p>
          <w:p w14:paraId="47E9CE49"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p>
        </w:tc>
      </w:tr>
      <w:tr w:rsidR="00513950" w:rsidRPr="007B4625" w14:paraId="18ECC85A" w14:textId="77777777" w:rsidTr="00925AC9">
        <w:trPr>
          <w:cantSplit/>
          <w:trHeight w:val="20"/>
        </w:trPr>
        <w:tc>
          <w:tcPr>
            <w:tcW w:w="1810" w:type="dxa"/>
            <w:tcBorders>
              <w:left w:val="single" w:sz="6" w:space="0" w:color="auto"/>
              <w:bottom w:val="nil"/>
              <w:right w:val="nil"/>
            </w:tcBorders>
            <w:hideMark/>
          </w:tcPr>
          <w:p w14:paraId="40CE164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3D3AAF23" w14:textId="63C4C9CD"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Langue parlé</w:t>
            </w:r>
            <w:r w:rsidR="001475C8" w:rsidRPr="007B4625">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 xml:space="preserve"> et niveau (parlé, écrit, lire)</w:t>
            </w:r>
          </w:p>
          <w:p w14:paraId="0F5DB4C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p>
        </w:tc>
      </w:tr>
      <w:tr w:rsidR="00CC1B8D" w:rsidRPr="007B4625" w14:paraId="52B6351B" w14:textId="77777777" w:rsidTr="00925AC9">
        <w:trPr>
          <w:cantSplit/>
          <w:trHeight w:val="20"/>
        </w:trPr>
        <w:tc>
          <w:tcPr>
            <w:tcW w:w="1810" w:type="dxa"/>
            <w:tcBorders>
              <w:top w:val="single" w:sz="6" w:space="0" w:color="auto"/>
              <w:left w:val="single" w:sz="6" w:space="0" w:color="auto"/>
              <w:bottom w:val="nil"/>
              <w:right w:val="nil"/>
            </w:tcBorders>
            <w:hideMark/>
          </w:tcPr>
          <w:p w14:paraId="4ECEF5EB" w14:textId="77777777" w:rsidR="00CC1B8D" w:rsidRPr="007B4625" w:rsidRDefault="00012198"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Employeur actuel</w:t>
            </w:r>
          </w:p>
        </w:tc>
        <w:tc>
          <w:tcPr>
            <w:tcW w:w="7280" w:type="dxa"/>
            <w:gridSpan w:val="2"/>
            <w:tcBorders>
              <w:top w:val="single" w:sz="6" w:space="0" w:color="auto"/>
              <w:left w:val="single" w:sz="6" w:space="0" w:color="auto"/>
              <w:bottom w:val="nil"/>
              <w:right w:val="single" w:sz="6" w:space="0" w:color="auto"/>
            </w:tcBorders>
          </w:tcPr>
          <w:p w14:paraId="74BD0E50" w14:textId="1B6EB309"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 de l’employeur</w:t>
            </w:r>
            <w:r w:rsidR="00513950" w:rsidRPr="007B4625">
              <w:rPr>
                <w:rStyle w:val="Table"/>
                <w:rFonts w:ascii="Times New Roman" w:hAnsi="Times New Roman"/>
                <w:b/>
                <w:bCs/>
                <w:spacing w:val="-2"/>
                <w:sz w:val="24"/>
                <w:szCs w:val="24"/>
              </w:rPr>
              <w:t> :</w:t>
            </w:r>
          </w:p>
          <w:p w14:paraId="13DAFA04" w14:textId="77777777" w:rsidR="00CC1B8D" w:rsidRPr="007B4625" w:rsidRDefault="00CC1B8D" w:rsidP="00CC1B8D">
            <w:pPr>
              <w:suppressAutoHyphens/>
              <w:spacing w:after="71"/>
              <w:rPr>
                <w:b/>
                <w:bCs/>
                <w:iCs/>
                <w:spacing w:val="-2"/>
                <w:sz w:val="24"/>
                <w:szCs w:val="24"/>
              </w:rPr>
            </w:pPr>
          </w:p>
        </w:tc>
      </w:tr>
      <w:tr w:rsidR="00CC1B8D" w:rsidRPr="007B4625" w14:paraId="324C8245" w14:textId="77777777" w:rsidTr="00925AC9">
        <w:trPr>
          <w:cantSplit/>
          <w:trHeight w:val="20"/>
        </w:trPr>
        <w:tc>
          <w:tcPr>
            <w:tcW w:w="1810" w:type="dxa"/>
            <w:tcBorders>
              <w:top w:val="nil"/>
              <w:left w:val="single" w:sz="6" w:space="0" w:color="auto"/>
              <w:bottom w:val="nil"/>
              <w:right w:val="nil"/>
            </w:tcBorders>
          </w:tcPr>
          <w:p w14:paraId="33203BDA" w14:textId="77777777" w:rsidR="00CC1B8D" w:rsidRPr="007B4625" w:rsidRDefault="00CC1B8D"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76A4FB60" w14:textId="58AF9A71" w:rsidR="00CC1B8D" w:rsidRPr="007B4625" w:rsidRDefault="00CC1B8D" w:rsidP="00513950">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Adresse de l’employeur</w:t>
            </w:r>
            <w:r w:rsidR="00513950" w:rsidRPr="007B4625">
              <w:rPr>
                <w:rStyle w:val="Table"/>
                <w:rFonts w:ascii="Times New Roman" w:hAnsi="Times New Roman"/>
                <w:b/>
                <w:bCs/>
                <w:spacing w:val="-2"/>
                <w:sz w:val="24"/>
                <w:szCs w:val="24"/>
              </w:rPr>
              <w:t> :</w:t>
            </w:r>
          </w:p>
        </w:tc>
      </w:tr>
      <w:tr w:rsidR="00012198" w:rsidRPr="007B4625" w14:paraId="5AD4BC43" w14:textId="77777777" w:rsidTr="00925AC9">
        <w:trPr>
          <w:cantSplit/>
          <w:trHeight w:val="20"/>
        </w:trPr>
        <w:tc>
          <w:tcPr>
            <w:tcW w:w="1810" w:type="dxa"/>
            <w:tcBorders>
              <w:top w:val="nil"/>
              <w:left w:val="single" w:sz="6" w:space="0" w:color="auto"/>
              <w:bottom w:val="nil"/>
              <w:right w:val="nil"/>
            </w:tcBorders>
          </w:tcPr>
          <w:p w14:paraId="3C2E563A"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58AEBBA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Téléphone</w:t>
            </w:r>
          </w:p>
          <w:p w14:paraId="42619B35"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58C1A2B"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Contact (responsable / chargé du personnel)</w:t>
            </w:r>
          </w:p>
        </w:tc>
      </w:tr>
      <w:tr w:rsidR="00012198" w:rsidRPr="007B4625" w14:paraId="6541D4BE" w14:textId="77777777" w:rsidTr="00925AC9">
        <w:trPr>
          <w:cantSplit/>
          <w:trHeight w:val="20"/>
        </w:trPr>
        <w:tc>
          <w:tcPr>
            <w:tcW w:w="1810" w:type="dxa"/>
            <w:tcBorders>
              <w:top w:val="nil"/>
              <w:left w:val="single" w:sz="6" w:space="0" w:color="auto"/>
              <w:bottom w:val="nil"/>
              <w:right w:val="nil"/>
            </w:tcBorders>
          </w:tcPr>
          <w:p w14:paraId="2E472B9C"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7B60CE4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Télécopie</w:t>
            </w:r>
          </w:p>
          <w:p w14:paraId="4BD61BA9"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6FF00021"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E-mail</w:t>
            </w:r>
          </w:p>
        </w:tc>
      </w:tr>
      <w:tr w:rsidR="00012198" w:rsidRPr="007B4625" w14:paraId="7FD820DF" w14:textId="77777777" w:rsidTr="00925AC9">
        <w:trPr>
          <w:cantSplit/>
          <w:trHeight w:val="20"/>
        </w:trPr>
        <w:tc>
          <w:tcPr>
            <w:tcW w:w="1810" w:type="dxa"/>
            <w:tcBorders>
              <w:top w:val="nil"/>
              <w:left w:val="single" w:sz="6" w:space="0" w:color="auto"/>
              <w:bottom w:val="single" w:sz="6" w:space="0" w:color="auto"/>
              <w:right w:val="nil"/>
            </w:tcBorders>
          </w:tcPr>
          <w:p w14:paraId="298B6673"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single" w:sz="6" w:space="0" w:color="auto"/>
              <w:right w:val="nil"/>
            </w:tcBorders>
          </w:tcPr>
          <w:p w14:paraId="63E6130E"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Emploi tenu</w:t>
            </w:r>
          </w:p>
          <w:p w14:paraId="0C75F2A8"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hideMark/>
          </w:tcPr>
          <w:p w14:paraId="23EAC018"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Nombre d’années avec le présent employeur</w:t>
            </w:r>
          </w:p>
        </w:tc>
      </w:tr>
    </w:tbl>
    <w:p w14:paraId="21720825" w14:textId="19D13DB1" w:rsidR="00CC1B8D" w:rsidRDefault="00CC1B8D" w:rsidP="00CC1B8D">
      <w:pPr>
        <w:suppressAutoHyphens/>
        <w:rPr>
          <w:iCs/>
          <w:spacing w:val="-2"/>
          <w:sz w:val="24"/>
          <w:szCs w:val="24"/>
        </w:rPr>
      </w:pPr>
    </w:p>
    <w:p w14:paraId="0B386507" w14:textId="0D887A17" w:rsidR="007B4625" w:rsidRDefault="007B4625" w:rsidP="00CC1B8D">
      <w:pPr>
        <w:suppressAutoHyphens/>
        <w:rPr>
          <w:iCs/>
          <w:spacing w:val="-2"/>
          <w:sz w:val="24"/>
          <w:szCs w:val="24"/>
        </w:rPr>
      </w:pPr>
    </w:p>
    <w:p w14:paraId="3ED8F009" w14:textId="77777777" w:rsidR="00077946" w:rsidRDefault="00077946">
      <w:pPr>
        <w:rPr>
          <w:rStyle w:val="Table"/>
          <w:rFonts w:ascii="Times New Roman" w:hAnsi="Times New Roman"/>
          <w:spacing w:val="-2"/>
          <w:sz w:val="24"/>
          <w:szCs w:val="24"/>
        </w:rPr>
      </w:pPr>
      <w:r>
        <w:rPr>
          <w:rStyle w:val="Table"/>
          <w:rFonts w:ascii="Times New Roman" w:hAnsi="Times New Roman"/>
          <w:spacing w:val="-2"/>
          <w:sz w:val="24"/>
          <w:szCs w:val="24"/>
        </w:rPr>
        <w:br w:type="page"/>
      </w:r>
    </w:p>
    <w:p w14:paraId="2EAF341B" w14:textId="43FF93E1" w:rsidR="00E033CC" w:rsidRPr="007B4625" w:rsidRDefault="00513950" w:rsidP="00077946">
      <w:pPr>
        <w:tabs>
          <w:tab w:val="left" w:pos="2610"/>
        </w:tabs>
        <w:spacing w:before="120"/>
        <w:jc w:val="both"/>
        <w:rPr>
          <w:rStyle w:val="Table"/>
          <w:rFonts w:ascii="Times New Roman" w:hAnsi="Times New Roman"/>
          <w:spacing w:val="-2"/>
          <w:sz w:val="24"/>
          <w:szCs w:val="24"/>
        </w:rPr>
      </w:pPr>
      <w:r w:rsidRPr="007B4625">
        <w:rPr>
          <w:rStyle w:val="Table"/>
          <w:rFonts w:ascii="Times New Roman" w:hAnsi="Times New Roman"/>
          <w:spacing w:val="-2"/>
          <w:sz w:val="24"/>
          <w:szCs w:val="24"/>
        </w:rPr>
        <w:lastRenderedPageBreak/>
        <w:t xml:space="preserve">Résumer </w:t>
      </w:r>
      <w:r w:rsidR="001475C8" w:rsidRPr="007B4625">
        <w:rPr>
          <w:rStyle w:val="Table"/>
          <w:rFonts w:ascii="Times New Roman" w:hAnsi="Times New Roman"/>
          <w:spacing w:val="-2"/>
          <w:sz w:val="24"/>
          <w:szCs w:val="24"/>
        </w:rPr>
        <w:t>l’</w:t>
      </w:r>
      <w:r w:rsidRPr="007B4625">
        <w:rPr>
          <w:rStyle w:val="Table"/>
          <w:rFonts w:ascii="Times New Roman" w:hAnsi="Times New Roman"/>
          <w:spacing w:val="-2"/>
          <w:sz w:val="24"/>
          <w:szCs w:val="24"/>
        </w:rPr>
        <w:t xml:space="preserve">expérience professionnelle </w:t>
      </w:r>
      <w:r w:rsidR="00E033CC" w:rsidRPr="007B4625">
        <w:rPr>
          <w:rStyle w:val="Table"/>
          <w:rFonts w:ascii="Times New Roman" w:hAnsi="Times New Roman"/>
          <w:spacing w:val="-2"/>
          <w:sz w:val="24"/>
          <w:szCs w:val="24"/>
        </w:rPr>
        <w:t>en ordre chronologique inverse. Indiquer l’expérience technique et de gestionnaire pertinente pour le projet.</w:t>
      </w:r>
    </w:p>
    <w:p w14:paraId="126EC049" w14:textId="77777777" w:rsidR="00E033CC" w:rsidRPr="007B4625" w:rsidRDefault="00E033CC" w:rsidP="00012198">
      <w:pPr>
        <w:tabs>
          <w:tab w:val="left" w:pos="2610"/>
        </w:tabs>
        <w:rPr>
          <w:rStyle w:val="Table"/>
          <w:rFonts w:ascii="Times New Roman" w:hAnsi="Times New Roman"/>
          <w:i/>
          <w:spacing w:val="-2"/>
          <w:sz w:val="24"/>
          <w:szCs w:val="24"/>
        </w:rPr>
      </w:pPr>
    </w:p>
    <w:tbl>
      <w:tblPr>
        <w:tblW w:w="9226" w:type="dxa"/>
        <w:tblInd w:w="72" w:type="dxa"/>
        <w:tblLayout w:type="fixed"/>
        <w:tblCellMar>
          <w:left w:w="72" w:type="dxa"/>
          <w:right w:w="72" w:type="dxa"/>
        </w:tblCellMar>
        <w:tblLook w:val="0000" w:firstRow="0" w:lastRow="0" w:firstColumn="0" w:lastColumn="0" w:noHBand="0" w:noVBand="0"/>
      </w:tblPr>
      <w:tblGrid>
        <w:gridCol w:w="1270"/>
        <w:gridCol w:w="2430"/>
        <w:gridCol w:w="1620"/>
        <w:gridCol w:w="3906"/>
      </w:tblGrid>
      <w:tr w:rsidR="00925AC9" w:rsidRPr="007B4625" w14:paraId="1B1F902D" w14:textId="77777777" w:rsidTr="00925AC9">
        <w:trPr>
          <w:cantSplit/>
          <w:trHeight w:val="113"/>
        </w:trPr>
        <w:tc>
          <w:tcPr>
            <w:tcW w:w="1270" w:type="dxa"/>
            <w:tcBorders>
              <w:top w:val="single" w:sz="6" w:space="0" w:color="auto"/>
              <w:left w:val="single" w:sz="6" w:space="0" w:color="auto"/>
              <w:bottom w:val="nil"/>
              <w:right w:val="nil"/>
            </w:tcBorders>
          </w:tcPr>
          <w:p w14:paraId="3DD36725" w14:textId="6219BAD8"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Projet</w:t>
            </w:r>
          </w:p>
        </w:tc>
        <w:tc>
          <w:tcPr>
            <w:tcW w:w="2430" w:type="dxa"/>
            <w:tcBorders>
              <w:top w:val="single" w:sz="6" w:space="0" w:color="auto"/>
              <w:left w:val="single" w:sz="6" w:space="0" w:color="auto"/>
              <w:bottom w:val="nil"/>
              <w:right w:val="nil"/>
            </w:tcBorders>
          </w:tcPr>
          <w:p w14:paraId="7228B9E0" w14:textId="2757BE34"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Rôle</w:t>
            </w:r>
          </w:p>
        </w:tc>
        <w:tc>
          <w:tcPr>
            <w:tcW w:w="1620" w:type="dxa"/>
            <w:tcBorders>
              <w:top w:val="single" w:sz="6" w:space="0" w:color="auto"/>
              <w:left w:val="single" w:sz="6" w:space="0" w:color="auto"/>
              <w:bottom w:val="nil"/>
              <w:right w:val="single" w:sz="6" w:space="0" w:color="auto"/>
            </w:tcBorders>
          </w:tcPr>
          <w:p w14:paraId="69EABDF1" w14:textId="11963ED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Durée de l’Emploi</w:t>
            </w:r>
          </w:p>
        </w:tc>
        <w:tc>
          <w:tcPr>
            <w:tcW w:w="3906" w:type="dxa"/>
            <w:tcBorders>
              <w:top w:val="single" w:sz="6" w:space="0" w:color="auto"/>
              <w:left w:val="single" w:sz="6" w:space="0" w:color="auto"/>
              <w:bottom w:val="nil"/>
              <w:right w:val="single" w:sz="6" w:space="0" w:color="auto"/>
            </w:tcBorders>
          </w:tcPr>
          <w:p w14:paraId="1F6FB280" w14:textId="682058F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xpérience pertinente</w:t>
            </w:r>
          </w:p>
        </w:tc>
      </w:tr>
      <w:tr w:rsidR="00925AC9" w:rsidRPr="007B4625" w14:paraId="55D64876" w14:textId="77777777" w:rsidTr="00925AC9">
        <w:trPr>
          <w:cantSplit/>
          <w:trHeight w:val="20"/>
        </w:trPr>
        <w:tc>
          <w:tcPr>
            <w:tcW w:w="1270" w:type="dxa"/>
            <w:tcBorders>
              <w:top w:val="single" w:sz="6" w:space="0" w:color="auto"/>
              <w:left w:val="single" w:sz="6" w:space="0" w:color="auto"/>
              <w:bottom w:val="nil"/>
              <w:right w:val="nil"/>
            </w:tcBorders>
          </w:tcPr>
          <w:p w14:paraId="24EAC040" w14:textId="103A5686"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proofErr w:type="gramStart"/>
            <w:r>
              <w:rPr>
                <w:rStyle w:val="Table"/>
                <w:rFonts w:ascii="Times New Roman" w:hAnsi="Times New Roman"/>
                <w:i/>
                <w:spacing w:val="-2"/>
                <w:sz w:val="24"/>
                <w:szCs w:val="24"/>
              </w:rPr>
              <w:t>détails</w:t>
            </w:r>
            <w:proofErr w:type="gramEnd"/>
            <w:r>
              <w:rPr>
                <w:rStyle w:val="Table"/>
                <w:rFonts w:ascii="Times New Roman" w:hAnsi="Times New Roman"/>
                <w:i/>
                <w:spacing w:val="-2"/>
                <w:sz w:val="24"/>
                <w:szCs w:val="24"/>
              </w:rPr>
              <w:t xml:space="preserve"> principaux du projet]</w:t>
            </w:r>
          </w:p>
        </w:tc>
        <w:tc>
          <w:tcPr>
            <w:tcW w:w="2430" w:type="dxa"/>
            <w:tcBorders>
              <w:top w:val="single" w:sz="6" w:space="0" w:color="auto"/>
              <w:left w:val="single" w:sz="6" w:space="0" w:color="auto"/>
              <w:bottom w:val="nil"/>
              <w:right w:val="nil"/>
            </w:tcBorders>
          </w:tcPr>
          <w:p w14:paraId="5CDE300A" w14:textId="4BDEF8E7"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proofErr w:type="gramStart"/>
            <w:r>
              <w:rPr>
                <w:rStyle w:val="Table"/>
                <w:rFonts w:ascii="Times New Roman" w:hAnsi="Times New Roman"/>
                <w:i/>
                <w:spacing w:val="-2"/>
                <w:sz w:val="24"/>
                <w:szCs w:val="24"/>
              </w:rPr>
              <w:t>rôle</w:t>
            </w:r>
            <w:proofErr w:type="gramEnd"/>
            <w:r>
              <w:rPr>
                <w:rStyle w:val="Table"/>
                <w:rFonts w:ascii="Times New Roman" w:hAnsi="Times New Roman"/>
                <w:i/>
                <w:spacing w:val="-2"/>
                <w:sz w:val="24"/>
                <w:szCs w:val="24"/>
              </w:rPr>
              <w:t xml:space="preserve"> et </w:t>
            </w:r>
            <w:r w:rsidR="00077946">
              <w:rPr>
                <w:rStyle w:val="Table"/>
                <w:rFonts w:ascii="Times New Roman" w:hAnsi="Times New Roman"/>
                <w:i/>
                <w:spacing w:val="-2"/>
                <w:sz w:val="24"/>
                <w:szCs w:val="24"/>
              </w:rPr>
              <w:t>responsabilités</w:t>
            </w:r>
            <w:r>
              <w:rPr>
                <w:rStyle w:val="Table"/>
                <w:rFonts w:ascii="Times New Roman" w:hAnsi="Times New Roman"/>
                <w:i/>
                <w:spacing w:val="-2"/>
                <w:sz w:val="24"/>
                <w:szCs w:val="24"/>
              </w:rPr>
              <w:t xml:space="preserve"> dans le projet]</w:t>
            </w:r>
          </w:p>
        </w:tc>
        <w:tc>
          <w:tcPr>
            <w:tcW w:w="1620" w:type="dxa"/>
            <w:tcBorders>
              <w:top w:val="single" w:sz="6" w:space="0" w:color="auto"/>
              <w:left w:val="single" w:sz="6" w:space="0" w:color="auto"/>
              <w:bottom w:val="nil"/>
              <w:right w:val="single" w:sz="6" w:space="0" w:color="auto"/>
            </w:tcBorders>
          </w:tcPr>
          <w:p w14:paraId="3C105ADC" w14:textId="641530BC"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proofErr w:type="gramStart"/>
            <w:r>
              <w:rPr>
                <w:rStyle w:val="Table"/>
                <w:rFonts w:ascii="Times New Roman" w:hAnsi="Times New Roman"/>
                <w:i/>
                <w:spacing w:val="-2"/>
                <w:sz w:val="24"/>
                <w:szCs w:val="24"/>
              </w:rPr>
              <w:t>durée</w:t>
            </w:r>
            <w:proofErr w:type="gramEnd"/>
            <w:r>
              <w:rPr>
                <w:rStyle w:val="Table"/>
                <w:rFonts w:ascii="Times New Roman" w:hAnsi="Times New Roman"/>
                <w:i/>
                <w:spacing w:val="-2"/>
                <w:sz w:val="24"/>
                <w:szCs w:val="24"/>
              </w:rPr>
              <w:t xml:space="preserve"> dans le rôle]</w:t>
            </w:r>
          </w:p>
        </w:tc>
        <w:tc>
          <w:tcPr>
            <w:tcW w:w="3906" w:type="dxa"/>
            <w:tcBorders>
              <w:top w:val="single" w:sz="6" w:space="0" w:color="auto"/>
              <w:left w:val="single" w:sz="6" w:space="0" w:color="auto"/>
              <w:bottom w:val="nil"/>
              <w:right w:val="single" w:sz="6" w:space="0" w:color="auto"/>
            </w:tcBorders>
          </w:tcPr>
          <w:p w14:paraId="52E5D2D6" w14:textId="46E27BC1"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proofErr w:type="gramStart"/>
            <w:r>
              <w:rPr>
                <w:rStyle w:val="Table"/>
                <w:rFonts w:ascii="Times New Roman" w:hAnsi="Times New Roman"/>
                <w:i/>
                <w:spacing w:val="-2"/>
                <w:sz w:val="24"/>
                <w:szCs w:val="24"/>
              </w:rPr>
              <w:t>décrire</w:t>
            </w:r>
            <w:proofErr w:type="gramEnd"/>
            <w:r>
              <w:rPr>
                <w:rStyle w:val="Table"/>
                <w:rFonts w:ascii="Times New Roman" w:hAnsi="Times New Roman"/>
                <w:i/>
                <w:spacing w:val="-2"/>
                <w:sz w:val="24"/>
                <w:szCs w:val="24"/>
              </w:rPr>
              <w:t xml:space="preserve"> l’expérience pertinente pour cette position]</w:t>
            </w:r>
          </w:p>
        </w:tc>
      </w:tr>
      <w:tr w:rsidR="00925AC9" w:rsidRPr="007B4625" w14:paraId="5F390154" w14:textId="77777777" w:rsidTr="00925AC9">
        <w:trPr>
          <w:cantSplit/>
          <w:trHeight w:val="20"/>
        </w:trPr>
        <w:tc>
          <w:tcPr>
            <w:tcW w:w="1270" w:type="dxa"/>
            <w:tcBorders>
              <w:top w:val="dotted" w:sz="6" w:space="0" w:color="auto"/>
              <w:left w:val="single" w:sz="6" w:space="0" w:color="auto"/>
              <w:bottom w:val="nil"/>
              <w:right w:val="nil"/>
            </w:tcBorders>
          </w:tcPr>
          <w:p w14:paraId="18A6C637"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nil"/>
              <w:right w:val="nil"/>
            </w:tcBorders>
          </w:tcPr>
          <w:p w14:paraId="510EDC4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nil"/>
              <w:right w:val="single" w:sz="6" w:space="0" w:color="auto"/>
            </w:tcBorders>
          </w:tcPr>
          <w:p w14:paraId="29A79B4E"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nil"/>
              <w:right w:val="single" w:sz="6" w:space="0" w:color="auto"/>
            </w:tcBorders>
          </w:tcPr>
          <w:p w14:paraId="4226A29C" w14:textId="5A7A875B"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4E37642F" w14:textId="77777777" w:rsidTr="00925AC9">
        <w:trPr>
          <w:cantSplit/>
          <w:trHeight w:val="20"/>
        </w:trPr>
        <w:tc>
          <w:tcPr>
            <w:tcW w:w="1270" w:type="dxa"/>
            <w:tcBorders>
              <w:top w:val="dotted" w:sz="6" w:space="0" w:color="auto"/>
              <w:left w:val="single" w:sz="6" w:space="0" w:color="auto"/>
              <w:bottom w:val="dotted" w:sz="6" w:space="0" w:color="auto"/>
              <w:right w:val="nil"/>
            </w:tcBorders>
          </w:tcPr>
          <w:p w14:paraId="28F4D85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dotted" w:sz="6" w:space="0" w:color="auto"/>
              <w:right w:val="nil"/>
            </w:tcBorders>
          </w:tcPr>
          <w:p w14:paraId="541D7AB8"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dotted" w:sz="6" w:space="0" w:color="auto"/>
              <w:right w:val="single" w:sz="6" w:space="0" w:color="auto"/>
            </w:tcBorders>
          </w:tcPr>
          <w:p w14:paraId="2D8A3025"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dotted" w:sz="6" w:space="0" w:color="auto"/>
              <w:right w:val="single" w:sz="6" w:space="0" w:color="auto"/>
            </w:tcBorders>
          </w:tcPr>
          <w:p w14:paraId="09F9C641" w14:textId="1DFDD2BC"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1BE46692" w14:textId="77777777" w:rsidTr="00925AC9">
        <w:trPr>
          <w:cantSplit/>
          <w:trHeight w:val="20"/>
        </w:trPr>
        <w:tc>
          <w:tcPr>
            <w:tcW w:w="1270" w:type="dxa"/>
            <w:tcBorders>
              <w:top w:val="nil"/>
              <w:left w:val="single" w:sz="6" w:space="0" w:color="auto"/>
              <w:bottom w:val="single" w:sz="6" w:space="0" w:color="auto"/>
              <w:right w:val="nil"/>
            </w:tcBorders>
          </w:tcPr>
          <w:p w14:paraId="3E0B3E3C"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nil"/>
              <w:left w:val="single" w:sz="6" w:space="0" w:color="auto"/>
              <w:bottom w:val="single" w:sz="6" w:space="0" w:color="auto"/>
              <w:right w:val="nil"/>
            </w:tcBorders>
          </w:tcPr>
          <w:p w14:paraId="505F517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nil"/>
              <w:left w:val="single" w:sz="6" w:space="0" w:color="auto"/>
              <w:bottom w:val="single" w:sz="6" w:space="0" w:color="auto"/>
              <w:right w:val="single" w:sz="6" w:space="0" w:color="auto"/>
            </w:tcBorders>
          </w:tcPr>
          <w:p w14:paraId="3E41B00B"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nil"/>
              <w:left w:val="single" w:sz="6" w:space="0" w:color="auto"/>
              <w:bottom w:val="single" w:sz="6" w:space="0" w:color="auto"/>
              <w:right w:val="single" w:sz="6" w:space="0" w:color="auto"/>
            </w:tcBorders>
          </w:tcPr>
          <w:p w14:paraId="73C65CD6" w14:textId="2965B79C" w:rsidR="00925AC9" w:rsidRPr="007B4625" w:rsidRDefault="00925AC9" w:rsidP="006712FF">
            <w:pPr>
              <w:tabs>
                <w:tab w:val="left" w:pos="2610"/>
              </w:tabs>
              <w:rPr>
                <w:rStyle w:val="Table"/>
                <w:rFonts w:ascii="Times New Roman" w:hAnsi="Times New Roman"/>
                <w:i/>
                <w:spacing w:val="-2"/>
                <w:sz w:val="24"/>
                <w:szCs w:val="24"/>
              </w:rPr>
            </w:pPr>
          </w:p>
        </w:tc>
      </w:tr>
    </w:tbl>
    <w:p w14:paraId="243FA703" w14:textId="77777777" w:rsidR="00E033CC" w:rsidRDefault="00E033CC" w:rsidP="00A0505C">
      <w:pPr>
        <w:tabs>
          <w:tab w:val="left" w:pos="5238"/>
          <w:tab w:val="left" w:pos="5474"/>
          <w:tab w:val="left" w:pos="9468"/>
        </w:tabs>
        <w:ind w:left="-90"/>
        <w:rPr>
          <w:b/>
          <w:i/>
          <w:sz w:val="28"/>
        </w:rPr>
      </w:pPr>
    </w:p>
    <w:p w14:paraId="38F6EBDE" w14:textId="77777777" w:rsidR="00513950" w:rsidRPr="00513950" w:rsidRDefault="00513950" w:rsidP="00513950">
      <w:pPr>
        <w:tabs>
          <w:tab w:val="left" w:pos="5238"/>
          <w:tab w:val="left" w:pos="5474"/>
          <w:tab w:val="left" w:pos="9468"/>
        </w:tabs>
        <w:ind w:left="-90"/>
        <w:jc w:val="both"/>
        <w:rPr>
          <w:b/>
          <w:sz w:val="24"/>
        </w:rPr>
      </w:pPr>
      <w:r w:rsidRPr="00513950">
        <w:rPr>
          <w:b/>
          <w:sz w:val="32"/>
        </w:rPr>
        <w:t>Déclaration</w:t>
      </w:r>
    </w:p>
    <w:p w14:paraId="73C36BF4" w14:textId="77777777" w:rsidR="00513950" w:rsidRPr="00513950" w:rsidRDefault="00513950" w:rsidP="00513950">
      <w:pPr>
        <w:tabs>
          <w:tab w:val="left" w:pos="5238"/>
          <w:tab w:val="left" w:pos="5474"/>
          <w:tab w:val="left" w:pos="9468"/>
        </w:tabs>
        <w:ind w:left="-90"/>
        <w:jc w:val="both"/>
        <w:rPr>
          <w:b/>
          <w:sz w:val="24"/>
        </w:rPr>
      </w:pPr>
    </w:p>
    <w:p w14:paraId="2B115459" w14:textId="678D9CE0" w:rsidR="00513950" w:rsidRDefault="001475C8" w:rsidP="00513950">
      <w:pPr>
        <w:tabs>
          <w:tab w:val="left" w:pos="5238"/>
          <w:tab w:val="left" w:pos="5474"/>
          <w:tab w:val="left" w:pos="9468"/>
        </w:tabs>
        <w:ind w:left="-90"/>
        <w:jc w:val="both"/>
        <w:rPr>
          <w:sz w:val="24"/>
        </w:rPr>
      </w:pPr>
      <w:r>
        <w:rPr>
          <w:sz w:val="24"/>
        </w:rPr>
        <w:t>Je soussigné</w:t>
      </w:r>
      <w:r w:rsidR="00513950" w:rsidRPr="00513950">
        <w:rPr>
          <w:sz w:val="24"/>
        </w:rPr>
        <w:t xml:space="preserve"> </w:t>
      </w:r>
      <w:r w:rsidRPr="001475C8">
        <w:rPr>
          <w:sz w:val="24"/>
        </w:rPr>
        <w:t>certifie que les renseignements contenus dans le Formulaire PER-2 décrivent fidèlement ma personne,</w:t>
      </w:r>
      <w:r>
        <w:rPr>
          <w:sz w:val="24"/>
        </w:rPr>
        <w:t xml:space="preserve"> </w:t>
      </w:r>
      <w:r w:rsidR="00513950" w:rsidRPr="00513950">
        <w:rPr>
          <w:sz w:val="24"/>
        </w:rPr>
        <w:t>mes qualifications et mon expérience.</w:t>
      </w:r>
    </w:p>
    <w:p w14:paraId="52DD929A" w14:textId="77777777" w:rsidR="00127352" w:rsidRPr="00513950" w:rsidRDefault="00127352" w:rsidP="00513950">
      <w:pPr>
        <w:tabs>
          <w:tab w:val="left" w:pos="5238"/>
          <w:tab w:val="left" w:pos="5474"/>
          <w:tab w:val="left" w:pos="9468"/>
        </w:tabs>
        <w:ind w:left="-90"/>
        <w:jc w:val="both"/>
        <w:rPr>
          <w:sz w:val="24"/>
        </w:rPr>
      </w:pPr>
    </w:p>
    <w:p w14:paraId="194E0799" w14:textId="314E913F" w:rsidR="00513950" w:rsidRDefault="00513950" w:rsidP="00513950">
      <w:pPr>
        <w:tabs>
          <w:tab w:val="left" w:pos="5238"/>
          <w:tab w:val="left" w:pos="5474"/>
          <w:tab w:val="left" w:pos="9468"/>
        </w:tabs>
        <w:ind w:left="-90"/>
        <w:jc w:val="both"/>
        <w:rPr>
          <w:sz w:val="24"/>
        </w:rPr>
      </w:pPr>
      <w:r w:rsidRPr="00513950">
        <w:rPr>
          <w:sz w:val="24"/>
        </w:rPr>
        <w:t xml:space="preserve">Je confirme que je suis disponible </w:t>
      </w:r>
      <w:r w:rsidR="001475C8" w:rsidRPr="001475C8">
        <w:rPr>
          <w:sz w:val="24"/>
        </w:rPr>
        <w:t>comme certifié ci-après et le serai durant la période d’engagement sur le poste qui m’est destiné</w:t>
      </w:r>
      <w:r w:rsidR="001475C8">
        <w:rPr>
          <w:sz w:val="24"/>
        </w:rPr>
        <w:t>, comme indiqué dans la P</w:t>
      </w:r>
      <w:r w:rsidRPr="00513950">
        <w:rPr>
          <w:sz w:val="24"/>
        </w:rPr>
        <w:t>roposition</w:t>
      </w:r>
      <w:r w:rsidR="008C2E6F">
        <w:rPr>
          <w:sz w:val="24"/>
        </w:rPr>
        <w:t xml:space="preserve"> </w:t>
      </w:r>
      <w:r w:rsidRPr="00513950">
        <w:rPr>
          <w:sz w:val="24"/>
        </w:rPr>
        <w:t>:</w:t>
      </w:r>
    </w:p>
    <w:p w14:paraId="61863067" w14:textId="77777777" w:rsidR="00127352" w:rsidRDefault="00127352" w:rsidP="00513950">
      <w:pPr>
        <w:tabs>
          <w:tab w:val="left" w:pos="5238"/>
          <w:tab w:val="left" w:pos="5474"/>
          <w:tab w:val="left" w:pos="9468"/>
        </w:tabs>
        <w:ind w:left="-90"/>
        <w:jc w:val="both"/>
        <w:rPr>
          <w:sz w:val="24"/>
        </w:rPr>
      </w:pPr>
    </w:p>
    <w:tbl>
      <w:tblPr>
        <w:tblW w:w="9527"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780"/>
        <w:gridCol w:w="5747"/>
      </w:tblGrid>
      <w:tr w:rsidR="00127352" w:rsidRPr="00F70AC0" w14:paraId="53DEFBBA" w14:textId="77777777" w:rsidTr="00925AC9">
        <w:trPr>
          <w:cantSplit/>
        </w:trPr>
        <w:tc>
          <w:tcPr>
            <w:tcW w:w="3780" w:type="dxa"/>
          </w:tcPr>
          <w:p w14:paraId="73FBC59E" w14:textId="77777777" w:rsidR="00127352" w:rsidRPr="00925AC9" w:rsidRDefault="00127352" w:rsidP="00127352">
            <w:pPr>
              <w:suppressAutoHyphens/>
              <w:rPr>
                <w:rStyle w:val="Table"/>
                <w:rFonts w:asciiTheme="majorBidi" w:hAnsiTheme="majorBidi" w:cstheme="majorBidi"/>
                <w:b/>
                <w:bCs/>
                <w:noProof/>
                <w:color w:val="000000" w:themeColor="text1"/>
                <w:spacing w:val="-2"/>
                <w:szCs w:val="24"/>
              </w:rPr>
            </w:pPr>
            <w:r w:rsidRPr="00925AC9">
              <w:rPr>
                <w:b/>
                <w:bCs/>
                <w:sz w:val="24"/>
              </w:rPr>
              <w:t>Engagement</w:t>
            </w:r>
          </w:p>
        </w:tc>
        <w:tc>
          <w:tcPr>
            <w:tcW w:w="5747" w:type="dxa"/>
          </w:tcPr>
          <w:p w14:paraId="1CD93550" w14:textId="77777777" w:rsidR="00127352" w:rsidRPr="00925AC9" w:rsidRDefault="00127352" w:rsidP="00C86E16">
            <w:pPr>
              <w:suppressAutoHyphens/>
              <w:rPr>
                <w:b/>
                <w:bCs/>
                <w:sz w:val="24"/>
              </w:rPr>
            </w:pPr>
            <w:r w:rsidRPr="00925AC9">
              <w:rPr>
                <w:b/>
                <w:bCs/>
                <w:sz w:val="24"/>
              </w:rPr>
              <w:t>Details</w:t>
            </w:r>
          </w:p>
        </w:tc>
      </w:tr>
      <w:tr w:rsidR="00127352" w:rsidRPr="00127352" w14:paraId="73845EDE" w14:textId="77777777" w:rsidTr="00925AC9">
        <w:trPr>
          <w:cantSplit/>
        </w:trPr>
        <w:tc>
          <w:tcPr>
            <w:tcW w:w="3780" w:type="dxa"/>
          </w:tcPr>
          <w:p w14:paraId="2C6BFB38" w14:textId="53679DA3" w:rsidR="00127352" w:rsidRPr="00925AC9" w:rsidRDefault="001475C8" w:rsidP="001475C8">
            <w:pPr>
              <w:suppressAutoHyphens/>
              <w:rPr>
                <w:rStyle w:val="Table"/>
                <w:rFonts w:asciiTheme="majorBidi" w:hAnsiTheme="majorBidi" w:cstheme="majorBidi"/>
                <w:b/>
                <w:bCs/>
                <w:noProof/>
                <w:color w:val="000000" w:themeColor="text1"/>
                <w:spacing w:val="-2"/>
                <w:szCs w:val="24"/>
              </w:rPr>
            </w:pPr>
            <w:r w:rsidRPr="00925AC9">
              <w:rPr>
                <w:b/>
                <w:bCs/>
                <w:sz w:val="24"/>
              </w:rPr>
              <w:t xml:space="preserve">Disponibilité pour </w:t>
            </w:r>
            <w:r w:rsidR="00127352" w:rsidRPr="00925AC9">
              <w:rPr>
                <w:b/>
                <w:bCs/>
                <w:sz w:val="24"/>
              </w:rPr>
              <w:t xml:space="preserve">la durée du </w:t>
            </w:r>
            <w:r w:rsidR="00E75D3D" w:rsidRPr="00925AC9">
              <w:rPr>
                <w:b/>
                <w:bCs/>
                <w:sz w:val="24"/>
              </w:rPr>
              <w:t>Marché</w:t>
            </w:r>
            <w:r w:rsidR="00127352" w:rsidRPr="00925AC9">
              <w:rPr>
                <w:b/>
                <w:bCs/>
                <w:sz w:val="24"/>
              </w:rPr>
              <w:t> :</w:t>
            </w:r>
          </w:p>
        </w:tc>
        <w:tc>
          <w:tcPr>
            <w:tcW w:w="5747" w:type="dxa"/>
          </w:tcPr>
          <w:p w14:paraId="4591555B" w14:textId="21B9D47B"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insérer</w:t>
            </w:r>
            <w:proofErr w:type="gramEnd"/>
            <w:r w:rsidR="008C2E6F">
              <w:rPr>
                <w:i/>
                <w:sz w:val="24"/>
              </w:rPr>
              <w:t xml:space="preserve"> </w:t>
            </w:r>
            <w:r w:rsidRPr="00127352">
              <w:rPr>
                <w:i/>
                <w:sz w:val="24"/>
              </w:rPr>
              <w:t xml:space="preserve">la période (dates de début et de fin) pour laquelle ce personnel clé est disponible pour travailler sur ce </w:t>
            </w:r>
            <w:r w:rsidR="00E75D3D">
              <w:rPr>
                <w:i/>
                <w:sz w:val="24"/>
              </w:rPr>
              <w:t>Marché</w:t>
            </w:r>
            <w:r w:rsidRPr="00127352">
              <w:rPr>
                <w:i/>
                <w:sz w:val="24"/>
              </w:rPr>
              <w:t>]</w:t>
            </w:r>
          </w:p>
        </w:tc>
      </w:tr>
      <w:tr w:rsidR="00127352" w:rsidRPr="00127352" w14:paraId="5893B399" w14:textId="77777777" w:rsidTr="00925AC9">
        <w:trPr>
          <w:cantSplit/>
        </w:trPr>
        <w:tc>
          <w:tcPr>
            <w:tcW w:w="3780" w:type="dxa"/>
          </w:tcPr>
          <w:p w14:paraId="3838708C" w14:textId="499977BE" w:rsidR="00127352" w:rsidRPr="00925AC9" w:rsidRDefault="001475C8" w:rsidP="00C86E16">
            <w:pPr>
              <w:suppressAutoHyphens/>
              <w:rPr>
                <w:rStyle w:val="Table"/>
                <w:rFonts w:asciiTheme="majorBidi" w:hAnsiTheme="majorBidi" w:cstheme="majorBidi"/>
                <w:b/>
                <w:bCs/>
                <w:noProof/>
                <w:color w:val="000000" w:themeColor="text1"/>
                <w:spacing w:val="-2"/>
                <w:szCs w:val="24"/>
              </w:rPr>
            </w:pPr>
            <w:r w:rsidRPr="00925AC9">
              <w:rPr>
                <w:b/>
                <w:bCs/>
                <w:sz w:val="24"/>
              </w:rPr>
              <w:t>Durée</w:t>
            </w:r>
            <w:r w:rsidR="00925AC9" w:rsidRPr="00925AC9">
              <w:rPr>
                <w:b/>
                <w:bCs/>
                <w:sz w:val="24"/>
              </w:rPr>
              <w:t> :</w:t>
            </w:r>
          </w:p>
        </w:tc>
        <w:tc>
          <w:tcPr>
            <w:tcW w:w="5747" w:type="dxa"/>
          </w:tcPr>
          <w:p w14:paraId="6842751C" w14:textId="258AA84F"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indique</w:t>
            </w:r>
            <w:r w:rsidR="008C2E6F">
              <w:rPr>
                <w:i/>
                <w:sz w:val="24"/>
              </w:rPr>
              <w:t>r</w:t>
            </w:r>
            <w:proofErr w:type="gramEnd"/>
            <w:r w:rsidRPr="00127352">
              <w:rPr>
                <w:i/>
                <w:sz w:val="24"/>
              </w:rPr>
              <w:t xml:space="preserve"> le nombre de jours / semaine / mois / que ce personnel clé sera engagé]</w:t>
            </w:r>
          </w:p>
        </w:tc>
      </w:tr>
    </w:tbl>
    <w:p w14:paraId="355DDB29" w14:textId="77777777" w:rsidR="00127352" w:rsidRPr="00127352" w:rsidRDefault="00127352" w:rsidP="00513950">
      <w:pPr>
        <w:tabs>
          <w:tab w:val="left" w:pos="5238"/>
          <w:tab w:val="left" w:pos="5474"/>
          <w:tab w:val="left" w:pos="9468"/>
        </w:tabs>
        <w:ind w:left="-90"/>
        <w:jc w:val="both"/>
        <w:rPr>
          <w:sz w:val="24"/>
        </w:rPr>
      </w:pPr>
    </w:p>
    <w:p w14:paraId="6CAD80EB" w14:textId="079DF4C2" w:rsidR="00513950" w:rsidRPr="00127352" w:rsidRDefault="00513950" w:rsidP="00513950">
      <w:pPr>
        <w:tabs>
          <w:tab w:val="left" w:pos="5238"/>
          <w:tab w:val="left" w:pos="5474"/>
          <w:tab w:val="left" w:pos="9468"/>
        </w:tabs>
        <w:ind w:left="-90"/>
        <w:jc w:val="both"/>
        <w:rPr>
          <w:b/>
          <w:sz w:val="24"/>
        </w:rPr>
      </w:pPr>
      <w:r w:rsidRPr="00127352">
        <w:rPr>
          <w:b/>
          <w:sz w:val="24"/>
        </w:rPr>
        <w:t xml:space="preserve">Je </w:t>
      </w:r>
      <w:r w:rsidR="001475C8">
        <w:rPr>
          <w:b/>
          <w:sz w:val="24"/>
        </w:rPr>
        <w:t>reconnai</w:t>
      </w:r>
      <w:r w:rsidR="001475C8" w:rsidRPr="00127352">
        <w:rPr>
          <w:b/>
          <w:sz w:val="24"/>
        </w:rPr>
        <w:t xml:space="preserve">s </w:t>
      </w:r>
      <w:r w:rsidRPr="00127352">
        <w:rPr>
          <w:b/>
          <w:sz w:val="24"/>
        </w:rPr>
        <w:t xml:space="preserve">que toute fausse déclaration ou omission dans </w:t>
      </w:r>
      <w:r w:rsidR="001475C8">
        <w:rPr>
          <w:b/>
          <w:sz w:val="24"/>
        </w:rPr>
        <w:t>l</w:t>
      </w:r>
      <w:r w:rsidR="001475C8" w:rsidRPr="00127352">
        <w:rPr>
          <w:b/>
          <w:sz w:val="24"/>
        </w:rPr>
        <w:t xml:space="preserve">e </w:t>
      </w:r>
      <w:r w:rsidR="001475C8">
        <w:rPr>
          <w:b/>
          <w:sz w:val="24"/>
        </w:rPr>
        <w:t xml:space="preserve">présent </w:t>
      </w:r>
      <w:r w:rsidRPr="00127352">
        <w:rPr>
          <w:b/>
          <w:sz w:val="24"/>
        </w:rPr>
        <w:t>formulaire peut</w:t>
      </w:r>
      <w:r w:rsidR="00077946">
        <w:rPr>
          <w:b/>
          <w:sz w:val="24"/>
        </w:rPr>
        <w:t> </w:t>
      </w:r>
      <w:r w:rsidRPr="00127352">
        <w:rPr>
          <w:b/>
          <w:sz w:val="24"/>
        </w:rPr>
        <w:t>:</w:t>
      </w:r>
    </w:p>
    <w:p w14:paraId="5737AD15" w14:textId="5EA4DCF6" w:rsidR="00513950" w:rsidRPr="00127352" w:rsidRDefault="00513950" w:rsidP="00766CE7">
      <w:pPr>
        <w:pStyle w:val="ListParagraph"/>
        <w:numPr>
          <w:ilvl w:val="1"/>
          <w:numId w:val="29"/>
        </w:numPr>
        <w:tabs>
          <w:tab w:val="left" w:pos="5238"/>
          <w:tab w:val="left" w:pos="5474"/>
          <w:tab w:val="left" w:pos="9468"/>
        </w:tabs>
        <w:jc w:val="both"/>
        <w:rPr>
          <w:sz w:val="24"/>
        </w:rPr>
      </w:pPr>
      <w:proofErr w:type="gramStart"/>
      <w:r w:rsidRPr="00127352">
        <w:rPr>
          <w:sz w:val="24"/>
        </w:rPr>
        <w:t>être</w:t>
      </w:r>
      <w:proofErr w:type="gramEnd"/>
      <w:r w:rsidRPr="00127352">
        <w:rPr>
          <w:sz w:val="24"/>
        </w:rPr>
        <w:t xml:space="preserve"> pris</w:t>
      </w:r>
      <w:r w:rsidR="001475C8">
        <w:rPr>
          <w:sz w:val="24"/>
        </w:rPr>
        <w:t>e</w:t>
      </w:r>
      <w:r w:rsidRPr="00127352">
        <w:rPr>
          <w:sz w:val="24"/>
        </w:rPr>
        <w:t xml:space="preserve"> en compte lors de l'évaluation de la </w:t>
      </w:r>
      <w:r w:rsidR="001475C8">
        <w:rPr>
          <w:sz w:val="24"/>
        </w:rPr>
        <w:t>P</w:t>
      </w:r>
      <w:r w:rsidRPr="00127352">
        <w:rPr>
          <w:sz w:val="24"/>
        </w:rPr>
        <w:t>roposition</w:t>
      </w:r>
      <w:r w:rsidR="00077946">
        <w:rPr>
          <w:sz w:val="24"/>
        </w:rPr>
        <w:t> </w:t>
      </w:r>
      <w:r w:rsidRPr="00127352">
        <w:rPr>
          <w:sz w:val="24"/>
        </w:rPr>
        <w:t>;</w:t>
      </w:r>
    </w:p>
    <w:p w14:paraId="0DF7E642" w14:textId="045AE377" w:rsidR="00513950" w:rsidRPr="00127352" w:rsidRDefault="001475C8" w:rsidP="00766CE7">
      <w:pPr>
        <w:pStyle w:val="ListParagraph"/>
        <w:numPr>
          <w:ilvl w:val="1"/>
          <w:numId w:val="29"/>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w:t>
      </w:r>
      <w:r w:rsidR="00513950" w:rsidRPr="00127352">
        <w:rPr>
          <w:sz w:val="24"/>
        </w:rPr>
        <w:t xml:space="preserve">mon interdiction de participer à la </w:t>
      </w:r>
      <w:r>
        <w:rPr>
          <w:sz w:val="24"/>
        </w:rPr>
        <w:t>P</w:t>
      </w:r>
      <w:r w:rsidR="00513950" w:rsidRPr="00127352">
        <w:rPr>
          <w:sz w:val="24"/>
        </w:rPr>
        <w:t>roposition</w:t>
      </w:r>
      <w:r w:rsidR="00077946">
        <w:rPr>
          <w:sz w:val="24"/>
        </w:rPr>
        <w:t> </w:t>
      </w:r>
      <w:r w:rsidR="00513950" w:rsidRPr="00127352">
        <w:rPr>
          <w:sz w:val="24"/>
        </w:rPr>
        <w:t>;</w:t>
      </w:r>
    </w:p>
    <w:p w14:paraId="7A492D77" w14:textId="5E2E0DBF" w:rsidR="00513950" w:rsidRPr="00127352" w:rsidRDefault="001475C8" w:rsidP="00766CE7">
      <w:pPr>
        <w:pStyle w:val="ListParagraph"/>
        <w:numPr>
          <w:ilvl w:val="1"/>
          <w:numId w:val="29"/>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m</w:t>
      </w:r>
      <w:r w:rsidR="00323EA1">
        <w:rPr>
          <w:sz w:val="24"/>
        </w:rPr>
        <w:t>on licenciement</w:t>
      </w:r>
      <w:r w:rsidR="00513950" w:rsidRPr="00127352">
        <w:rPr>
          <w:sz w:val="24"/>
        </w:rPr>
        <w:t>.</w:t>
      </w:r>
    </w:p>
    <w:p w14:paraId="5F361402" w14:textId="77777777" w:rsidR="001475C8" w:rsidRDefault="001475C8" w:rsidP="00513950">
      <w:pPr>
        <w:tabs>
          <w:tab w:val="left" w:pos="5238"/>
          <w:tab w:val="left" w:pos="5474"/>
          <w:tab w:val="left" w:pos="9468"/>
        </w:tabs>
        <w:ind w:left="-90"/>
        <w:jc w:val="both"/>
        <w:rPr>
          <w:sz w:val="24"/>
        </w:rPr>
      </w:pPr>
    </w:p>
    <w:p w14:paraId="26E3DB54" w14:textId="6B9F5A82"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Nom du personnel clé</w:t>
      </w:r>
      <w:r w:rsidR="00077946">
        <w:rPr>
          <w:b/>
          <w:sz w:val="24"/>
        </w:rPr>
        <w:t> </w:t>
      </w:r>
      <w:r w:rsidRPr="00513950">
        <w:rPr>
          <w:sz w:val="24"/>
        </w:rPr>
        <w:t>: [insérer le nom]</w:t>
      </w:r>
      <w:r w:rsidR="00077946">
        <w:rPr>
          <w:sz w:val="24"/>
        </w:rPr>
        <w:t xml:space="preserve"> </w:t>
      </w:r>
      <w:r w:rsidR="00127352">
        <w:rPr>
          <w:sz w:val="24"/>
        </w:rPr>
        <w:t>_______________________________</w:t>
      </w:r>
    </w:p>
    <w:p w14:paraId="0E61FC70" w14:textId="5B600DBC"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77946">
        <w:rPr>
          <w:sz w:val="24"/>
        </w:rPr>
        <w:t> </w:t>
      </w:r>
      <w:r w:rsidRPr="00513950">
        <w:rPr>
          <w:sz w:val="24"/>
        </w:rPr>
        <w:t>:</w:t>
      </w:r>
      <w:r w:rsidR="00077946">
        <w:rPr>
          <w:sz w:val="24"/>
        </w:rPr>
        <w:t xml:space="preserve"> </w:t>
      </w:r>
      <w:r w:rsidR="00127352">
        <w:rPr>
          <w:sz w:val="24"/>
        </w:rPr>
        <w:t>_________________________</w:t>
      </w:r>
    </w:p>
    <w:p w14:paraId="601DFCC6" w14:textId="448E3E6B"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w:t>
      </w:r>
      <w:r w:rsidR="00077946">
        <w:rPr>
          <w:sz w:val="24"/>
        </w:rPr>
        <w:t> </w:t>
      </w:r>
      <w:r w:rsidRPr="00513950">
        <w:rPr>
          <w:sz w:val="24"/>
        </w:rPr>
        <w:t>: (jour mois année)</w:t>
      </w:r>
      <w:r w:rsidR="00077946">
        <w:rPr>
          <w:sz w:val="24"/>
        </w:rPr>
        <w:t> </w:t>
      </w:r>
      <w:r w:rsidRPr="00513950">
        <w:rPr>
          <w:sz w:val="24"/>
        </w:rPr>
        <w:t>:</w:t>
      </w:r>
      <w:r w:rsidR="00077946">
        <w:rPr>
          <w:sz w:val="24"/>
        </w:rPr>
        <w:t xml:space="preserve"> </w:t>
      </w:r>
      <w:r w:rsidR="00127352">
        <w:rPr>
          <w:sz w:val="24"/>
        </w:rPr>
        <w:t>_______________________________</w:t>
      </w:r>
    </w:p>
    <w:p w14:paraId="79771896" w14:textId="4D4A910B"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 xml:space="preserve">Contresignature du mandataire du </w:t>
      </w:r>
      <w:r w:rsidR="001475C8">
        <w:rPr>
          <w:b/>
          <w:sz w:val="24"/>
        </w:rPr>
        <w:t>P</w:t>
      </w:r>
      <w:r w:rsidRPr="00127352">
        <w:rPr>
          <w:b/>
          <w:sz w:val="24"/>
        </w:rPr>
        <w:t>roposant</w:t>
      </w:r>
      <w:r w:rsidR="00077946">
        <w:rPr>
          <w:b/>
          <w:sz w:val="24"/>
        </w:rPr>
        <w:t> </w:t>
      </w:r>
      <w:r w:rsidRPr="00127352">
        <w:rPr>
          <w:b/>
          <w:sz w:val="24"/>
        </w:rPr>
        <w:t>:</w:t>
      </w:r>
      <w:r w:rsidR="00077946">
        <w:rPr>
          <w:b/>
          <w:sz w:val="24"/>
        </w:rPr>
        <w:t xml:space="preserve"> </w:t>
      </w:r>
      <w:r w:rsidR="00127352" w:rsidRPr="00127352">
        <w:rPr>
          <w:b/>
          <w:sz w:val="24"/>
        </w:rPr>
        <w:t>_</w:t>
      </w:r>
      <w:r w:rsidR="00127352">
        <w:rPr>
          <w:sz w:val="24"/>
        </w:rPr>
        <w:t>________________________</w:t>
      </w:r>
    </w:p>
    <w:p w14:paraId="68F71878" w14:textId="679A721F"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77946">
        <w:rPr>
          <w:sz w:val="24"/>
        </w:rPr>
        <w:t> </w:t>
      </w:r>
      <w:r w:rsidRPr="00513950">
        <w:rPr>
          <w:sz w:val="24"/>
        </w:rPr>
        <w:t>:</w:t>
      </w:r>
      <w:r w:rsidR="00077946">
        <w:rPr>
          <w:sz w:val="24"/>
        </w:rPr>
        <w:t xml:space="preserve"> </w:t>
      </w:r>
      <w:r w:rsidR="00127352">
        <w:rPr>
          <w:sz w:val="24"/>
        </w:rPr>
        <w:t>_________________________</w:t>
      </w:r>
    </w:p>
    <w:p w14:paraId="6A7295AC" w14:textId="4CDB4380"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w:t>
      </w:r>
      <w:r w:rsidR="00463AD5">
        <w:rPr>
          <w:sz w:val="24"/>
        </w:rPr>
        <w:t xml:space="preserve"> </w:t>
      </w:r>
      <w:r w:rsidRPr="00513950">
        <w:rPr>
          <w:sz w:val="24"/>
        </w:rPr>
        <w:t>: (jour mois année)</w:t>
      </w:r>
      <w:r w:rsidR="00077946">
        <w:rPr>
          <w:sz w:val="24"/>
        </w:rPr>
        <w:t> </w:t>
      </w:r>
      <w:r w:rsidRPr="00513950">
        <w:rPr>
          <w:sz w:val="24"/>
        </w:rPr>
        <w:t>:</w:t>
      </w:r>
      <w:r w:rsidR="00077946">
        <w:rPr>
          <w:sz w:val="24"/>
        </w:rPr>
        <w:t xml:space="preserve"> </w:t>
      </w:r>
      <w:r w:rsidR="00127352">
        <w:rPr>
          <w:sz w:val="24"/>
        </w:rPr>
        <w:t>______________________</w:t>
      </w:r>
    </w:p>
    <w:p w14:paraId="48E4DEC5" w14:textId="77777777" w:rsidR="00012198" w:rsidRPr="00B4328A" w:rsidRDefault="00672CC8" w:rsidP="00A0505C">
      <w:pPr>
        <w:pStyle w:val="Style5"/>
        <w:rPr>
          <w:i/>
        </w:rPr>
      </w:pPr>
      <w:r w:rsidRPr="00B4328A">
        <w:rPr>
          <w:i/>
        </w:rPr>
        <w:br w:type="page"/>
      </w:r>
      <w:bookmarkStart w:id="952" w:name="_Toc467977756"/>
    </w:p>
    <w:p w14:paraId="0F430C01" w14:textId="6B520C5F" w:rsidR="00AD1A1A" w:rsidRPr="00077946" w:rsidRDefault="00AD1A1A" w:rsidP="00E70C8A">
      <w:pPr>
        <w:pStyle w:val="SecIVH2"/>
        <w:rPr>
          <w:sz w:val="34"/>
          <w:szCs w:val="34"/>
        </w:rPr>
      </w:pPr>
      <w:bookmarkStart w:id="953" w:name="_Toc505352939"/>
      <w:bookmarkStart w:id="954" w:name="_Toc63775981"/>
      <w:bookmarkStart w:id="955" w:name="_Toc125873862"/>
      <w:bookmarkStart w:id="956" w:name="_Toc197236041"/>
      <w:bookmarkStart w:id="957" w:name="_Toc450646413"/>
      <w:r w:rsidRPr="00077946">
        <w:rPr>
          <w:sz w:val="32"/>
          <w:szCs w:val="32"/>
        </w:rPr>
        <w:lastRenderedPageBreak/>
        <w:t xml:space="preserve">Sous-traitants proposés pour les </w:t>
      </w:r>
      <w:r w:rsidR="00842764" w:rsidRPr="00077946">
        <w:rPr>
          <w:sz w:val="32"/>
          <w:szCs w:val="32"/>
        </w:rPr>
        <w:t>A</w:t>
      </w:r>
      <w:r w:rsidR="00227F46" w:rsidRPr="00077946">
        <w:rPr>
          <w:sz w:val="32"/>
          <w:szCs w:val="32"/>
        </w:rPr>
        <w:t>ctivités principales</w:t>
      </w:r>
      <w:r w:rsidR="004E2683" w:rsidRPr="00077946">
        <w:rPr>
          <w:sz w:val="32"/>
          <w:szCs w:val="32"/>
        </w:rPr>
        <w:t>/</w:t>
      </w:r>
      <w:r w:rsidR="00842764" w:rsidRPr="00077946">
        <w:rPr>
          <w:sz w:val="32"/>
          <w:szCs w:val="32"/>
        </w:rPr>
        <w:t>S</w:t>
      </w:r>
      <w:r w:rsidR="004E2683" w:rsidRPr="00077946">
        <w:rPr>
          <w:sz w:val="32"/>
          <w:szCs w:val="32"/>
        </w:rPr>
        <w:t xml:space="preserve">ous </w:t>
      </w:r>
      <w:r w:rsidR="00842764" w:rsidRPr="00077946">
        <w:rPr>
          <w:sz w:val="32"/>
          <w:szCs w:val="32"/>
        </w:rPr>
        <w:t>A</w:t>
      </w:r>
      <w:r w:rsidR="004E2683" w:rsidRPr="00077946">
        <w:rPr>
          <w:sz w:val="32"/>
          <w:szCs w:val="32"/>
        </w:rPr>
        <w:t>ctivités</w:t>
      </w:r>
      <w:bookmarkEnd w:id="953"/>
      <w:bookmarkEnd w:id="954"/>
    </w:p>
    <w:p w14:paraId="1A302D13" w14:textId="100AE683" w:rsidR="004E2683" w:rsidRDefault="004E2683" w:rsidP="00AD1A1A">
      <w:pPr>
        <w:pStyle w:val="BodyText"/>
        <w:spacing w:before="240" w:after="240"/>
        <w:rPr>
          <w:lang w:val="fr-FR"/>
        </w:rPr>
      </w:pPr>
      <w:r w:rsidRPr="004E2683">
        <w:rPr>
          <w:lang w:val="fr-FR"/>
        </w:rPr>
        <w:t>Les sous-traitants et/ou fabricants suivants sont proposés pour mener à bien l'activité/sous-activité indiquée. Pour tout sous-traitant supplémentaire (qui n'est pas le sous-traitant spécialisé accepté dans le processus de sélection initial</w:t>
      </w:r>
      <w:r w:rsidR="0018795C">
        <w:rPr>
          <w:lang w:val="fr-FR"/>
        </w:rPr>
        <w:t>e</w:t>
      </w:r>
      <w:r w:rsidRPr="004E2683">
        <w:rPr>
          <w:lang w:val="fr-FR"/>
        </w:rPr>
        <w:t xml:space="preserve"> ou ultérieurement approuvé par </w:t>
      </w:r>
      <w:r w:rsidR="002642D5">
        <w:rPr>
          <w:lang w:val="fr-FR"/>
        </w:rPr>
        <w:t>le Maître d’Ouvrage</w:t>
      </w:r>
      <w:r>
        <w:rPr>
          <w:lang w:val="fr-FR"/>
        </w:rPr>
        <w:t xml:space="preserve"> conformément à </w:t>
      </w:r>
      <w:r w:rsidRPr="00323EA1">
        <w:rPr>
          <w:b/>
          <w:bCs/>
          <w:lang w:val="fr-FR"/>
        </w:rPr>
        <w:t xml:space="preserve">IP </w:t>
      </w:r>
      <w:r w:rsidR="002B5385">
        <w:rPr>
          <w:b/>
          <w:bCs/>
          <w:lang w:val="fr-FR"/>
        </w:rPr>
        <w:t>14</w:t>
      </w:r>
      <w:r w:rsidRPr="00323EA1">
        <w:rPr>
          <w:b/>
          <w:bCs/>
          <w:lang w:val="fr-FR"/>
        </w:rPr>
        <w:t>.3</w:t>
      </w:r>
      <w:r w:rsidRPr="004E2683">
        <w:rPr>
          <w:lang w:val="fr-FR"/>
        </w:rPr>
        <w:t xml:space="preserve">), le </w:t>
      </w:r>
      <w:r w:rsidR="0018795C">
        <w:rPr>
          <w:lang w:val="fr-FR"/>
        </w:rPr>
        <w:t>P</w:t>
      </w:r>
      <w:r w:rsidRPr="004E2683">
        <w:rPr>
          <w:lang w:val="fr-FR"/>
        </w:rPr>
        <w:t xml:space="preserve">roposants </w:t>
      </w:r>
      <w:r w:rsidR="0018795C">
        <w:rPr>
          <w:lang w:val="fr-FR"/>
        </w:rPr>
        <w:t>es</w:t>
      </w:r>
      <w:r w:rsidR="0018795C" w:rsidRPr="004E2683">
        <w:rPr>
          <w:lang w:val="fr-FR"/>
        </w:rPr>
        <w:t xml:space="preserve">t </w:t>
      </w:r>
      <w:r w:rsidRPr="004E2683">
        <w:rPr>
          <w:lang w:val="fr-FR"/>
        </w:rPr>
        <w:t>libre de proposer plus d'un sous-traitant pour chaque activité/sous-activité.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4349"/>
        <w:gridCol w:w="1965"/>
      </w:tblGrid>
      <w:tr w:rsidR="00CD2447" w:rsidRPr="00AD7974" w14:paraId="273E1CDE" w14:textId="77777777" w:rsidTr="00261E67">
        <w:tc>
          <w:tcPr>
            <w:tcW w:w="3072" w:type="dxa"/>
          </w:tcPr>
          <w:p w14:paraId="40B5D8FE" w14:textId="28711BAE"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Activité</w:t>
            </w:r>
            <w:r w:rsidR="0018795C">
              <w:rPr>
                <w:rFonts w:ascii="Tms Rmn" w:hAnsi="Tms Rmn"/>
                <w:b/>
                <w:noProof/>
                <w:sz w:val="24"/>
                <w:szCs w:val="24"/>
              </w:rPr>
              <w:t>/Sous-</w:t>
            </w:r>
            <w:r w:rsidR="00842764">
              <w:rPr>
                <w:rFonts w:ascii="Tms Rmn" w:hAnsi="Tms Rmn"/>
                <w:b/>
                <w:noProof/>
                <w:sz w:val="24"/>
                <w:szCs w:val="24"/>
              </w:rPr>
              <w:t>A</w:t>
            </w:r>
            <w:r w:rsidR="0018795C">
              <w:rPr>
                <w:rFonts w:ascii="Tms Rmn" w:hAnsi="Tms Rmn"/>
                <w:b/>
                <w:noProof/>
                <w:sz w:val="24"/>
                <w:szCs w:val="24"/>
              </w:rPr>
              <w:t>ctivité</w:t>
            </w:r>
          </w:p>
        </w:tc>
        <w:tc>
          <w:tcPr>
            <w:tcW w:w="4416" w:type="dxa"/>
          </w:tcPr>
          <w:p w14:paraId="1B526B8E" w14:textId="163FA6B3"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Sous-</w:t>
            </w:r>
            <w:r w:rsidR="00842764">
              <w:rPr>
                <w:rFonts w:ascii="Tms Rmn" w:hAnsi="Tms Rmn"/>
                <w:b/>
                <w:noProof/>
                <w:sz w:val="24"/>
                <w:szCs w:val="24"/>
              </w:rPr>
              <w:t>A</w:t>
            </w:r>
            <w:r>
              <w:rPr>
                <w:rFonts w:ascii="Tms Rmn" w:hAnsi="Tms Rmn"/>
                <w:b/>
                <w:noProof/>
                <w:sz w:val="24"/>
                <w:szCs w:val="24"/>
              </w:rPr>
              <w:t xml:space="preserve">ctivité/Sous-traitants </w:t>
            </w:r>
            <w:r w:rsidRPr="00C85C6C">
              <w:rPr>
                <w:rFonts w:ascii="Tms Rmn" w:hAnsi="Tms Rmn"/>
                <w:b/>
                <w:noProof/>
                <w:sz w:val="24"/>
                <w:szCs w:val="24"/>
              </w:rPr>
              <w:t>proposé</w:t>
            </w:r>
          </w:p>
        </w:tc>
        <w:tc>
          <w:tcPr>
            <w:tcW w:w="1980" w:type="dxa"/>
          </w:tcPr>
          <w:p w14:paraId="43F4F3E9" w14:textId="77777777" w:rsidR="00CD2447" w:rsidRPr="00C85C6C" w:rsidRDefault="00CD2447" w:rsidP="00D14E25">
            <w:pPr>
              <w:suppressAutoHyphens/>
              <w:spacing w:beforeLines="60" w:before="144" w:afterLines="60" w:after="144"/>
              <w:jc w:val="center"/>
              <w:rPr>
                <w:rFonts w:ascii="Tms Rmn" w:hAnsi="Tms Rmn"/>
                <w:b/>
                <w:noProof/>
                <w:sz w:val="24"/>
                <w:szCs w:val="24"/>
              </w:rPr>
            </w:pPr>
            <w:r w:rsidRPr="00C85C6C">
              <w:rPr>
                <w:rFonts w:ascii="Tms Rmn" w:hAnsi="Tms Rmn"/>
                <w:b/>
                <w:noProof/>
                <w:sz w:val="24"/>
                <w:szCs w:val="24"/>
              </w:rPr>
              <w:t>Nationalité</w:t>
            </w:r>
          </w:p>
        </w:tc>
      </w:tr>
      <w:tr w:rsidR="00CD2447" w:rsidRPr="00AD7974" w14:paraId="6FDDC089" w14:textId="77777777" w:rsidTr="00261E67">
        <w:tc>
          <w:tcPr>
            <w:tcW w:w="3072" w:type="dxa"/>
          </w:tcPr>
          <w:p w14:paraId="14E647B8"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15A13DE"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B90410"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6899B249" w14:textId="77777777" w:rsidTr="00261E67">
        <w:tc>
          <w:tcPr>
            <w:tcW w:w="3072" w:type="dxa"/>
          </w:tcPr>
          <w:p w14:paraId="29304919"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3C710B57"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CCD87A"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5AB36DDB" w14:textId="77777777" w:rsidTr="00261E67">
        <w:tc>
          <w:tcPr>
            <w:tcW w:w="3072" w:type="dxa"/>
          </w:tcPr>
          <w:p w14:paraId="6B597EEC"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3670CDB"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036527C5" w14:textId="77777777" w:rsidR="00CD2447" w:rsidRPr="00AD7974" w:rsidRDefault="00CD2447" w:rsidP="00D14E25">
            <w:pPr>
              <w:suppressAutoHyphens/>
              <w:spacing w:beforeLines="60" w:before="144" w:afterLines="60" w:after="144"/>
              <w:ind w:left="1440" w:hanging="720"/>
              <w:rPr>
                <w:rFonts w:ascii="Tms Rmn" w:hAnsi="Tms Rmn"/>
                <w:b/>
                <w:noProof/>
              </w:rPr>
            </w:pPr>
          </w:p>
        </w:tc>
      </w:tr>
    </w:tbl>
    <w:p w14:paraId="6074CF93" w14:textId="77777777" w:rsidR="00323EA1" w:rsidRDefault="00323EA1" w:rsidP="00323EA1">
      <w:pPr>
        <w:rPr>
          <w:lang w:val="fr"/>
        </w:rPr>
      </w:pPr>
    </w:p>
    <w:p w14:paraId="200DDE5E" w14:textId="77777777" w:rsidR="00A740C8" w:rsidRDefault="00A740C8" w:rsidP="00A740C8">
      <w:pPr>
        <w:rPr>
          <w:sz w:val="24"/>
          <w:lang w:eastAsia="en-US"/>
        </w:rPr>
      </w:pPr>
      <w:r>
        <w:rPr>
          <w:b/>
          <w:sz w:val="24"/>
        </w:rPr>
        <w:br w:type="page"/>
      </w:r>
    </w:p>
    <w:p w14:paraId="4C1421A5" w14:textId="77777777" w:rsidR="00F44759" w:rsidRDefault="004B182D" w:rsidP="00E962FD">
      <w:pPr>
        <w:pStyle w:val="SecIVH1"/>
        <w:rPr>
          <w:szCs w:val="36"/>
        </w:rPr>
      </w:pPr>
      <w:bookmarkStart w:id="958" w:name="_Toc63775982"/>
      <w:bookmarkStart w:id="959" w:name="_Toc505352940"/>
      <w:r w:rsidRPr="00E962FD">
        <w:rPr>
          <w:szCs w:val="36"/>
        </w:rPr>
        <w:lastRenderedPageBreak/>
        <w:t>FORMULAIRE DE QUALIFICATION</w:t>
      </w:r>
      <w:bookmarkEnd w:id="958"/>
    </w:p>
    <w:p w14:paraId="6DF65CBD" w14:textId="2381F802" w:rsidR="004B182D" w:rsidRPr="00F44759" w:rsidRDefault="00E962FD" w:rsidP="00F44759">
      <w:pPr>
        <w:pStyle w:val="SecIVH2"/>
      </w:pPr>
      <w:r>
        <w:rPr>
          <w:szCs w:val="36"/>
        </w:rPr>
        <w:br/>
      </w:r>
      <w:bookmarkStart w:id="960" w:name="_Toc63775983"/>
      <w:r w:rsidR="004B182D" w:rsidRPr="00F44759">
        <w:t>Formulaire ELI – 1.1</w:t>
      </w:r>
      <w:r w:rsidR="00E70C8A" w:rsidRPr="00F44759">
        <w:br/>
      </w:r>
      <w:r w:rsidR="004B182D" w:rsidRPr="00F44759">
        <w:t>Fiche de renseignements sur le Proposant</w:t>
      </w:r>
      <w:bookmarkEnd w:id="960"/>
    </w:p>
    <w:p w14:paraId="1F50ADA2" w14:textId="77777777" w:rsidR="004B182D" w:rsidRPr="00B4328A" w:rsidRDefault="004B182D" w:rsidP="004B182D">
      <w:pPr>
        <w:ind w:right="93"/>
        <w:jc w:val="right"/>
        <w:rPr>
          <w:sz w:val="24"/>
          <w:szCs w:val="24"/>
        </w:rPr>
      </w:pPr>
      <w:r w:rsidRPr="00B4328A">
        <w:rPr>
          <w:sz w:val="24"/>
          <w:szCs w:val="24"/>
        </w:rPr>
        <w:t>Date : ______________________</w:t>
      </w:r>
    </w:p>
    <w:p w14:paraId="7521D3C6" w14:textId="0A503DB5" w:rsidR="004B182D" w:rsidRPr="00B4328A" w:rsidRDefault="004B182D" w:rsidP="004B182D">
      <w:pPr>
        <w:ind w:right="72"/>
        <w:jc w:val="right"/>
        <w:rPr>
          <w:sz w:val="24"/>
          <w:szCs w:val="24"/>
        </w:rPr>
      </w:pPr>
      <w:r w:rsidRPr="00B4328A">
        <w:rPr>
          <w:sz w:val="24"/>
          <w:szCs w:val="24"/>
        </w:rPr>
        <w:t xml:space="preserve">No. </w:t>
      </w:r>
      <w:r w:rsidR="00323EA1">
        <w:rPr>
          <w:sz w:val="24"/>
          <w:szCs w:val="24"/>
        </w:rPr>
        <w:t>D</w:t>
      </w:r>
      <w:r w:rsidRPr="00B4328A">
        <w:rPr>
          <w:sz w:val="24"/>
          <w:szCs w:val="24"/>
        </w:rPr>
        <w:t>P : ___________________</w:t>
      </w:r>
    </w:p>
    <w:p w14:paraId="2DC64E6A" w14:textId="77777777" w:rsidR="004B182D" w:rsidRPr="00B4328A" w:rsidRDefault="004B182D" w:rsidP="004B182D">
      <w:pPr>
        <w:ind w:right="72"/>
        <w:jc w:val="right"/>
        <w:rPr>
          <w:sz w:val="24"/>
          <w:szCs w:val="24"/>
        </w:rPr>
      </w:pPr>
      <w:r w:rsidRPr="00B4328A">
        <w:rPr>
          <w:sz w:val="24"/>
          <w:szCs w:val="24"/>
        </w:rPr>
        <w:t>Page ________ de _______ pages</w:t>
      </w:r>
    </w:p>
    <w:p w14:paraId="2BBAF92C" w14:textId="6D025716" w:rsidR="004B182D" w:rsidRDefault="004B182D" w:rsidP="004B182D">
      <w:pPr>
        <w:suppressAutoHyphens/>
        <w:rPr>
          <w:spacing w:val="-2"/>
          <w:sz w:val="24"/>
          <w:szCs w:val="24"/>
        </w:rPr>
      </w:pPr>
    </w:p>
    <w:p w14:paraId="0DD3D9DC" w14:textId="135991EF" w:rsidR="00DE436F" w:rsidRDefault="00DE436F" w:rsidP="004B182D">
      <w:pPr>
        <w:suppressAutoHyphens/>
        <w:rPr>
          <w:spacing w:val="-2"/>
          <w:sz w:val="24"/>
          <w:szCs w:val="24"/>
        </w:rPr>
      </w:pPr>
    </w:p>
    <w:p w14:paraId="430FBD1D" w14:textId="77777777" w:rsidR="00DE436F" w:rsidRPr="00B4328A" w:rsidRDefault="00DE436F" w:rsidP="004B182D">
      <w:pPr>
        <w:suppressAutoHyphens/>
        <w:rPr>
          <w:spacing w:val="-2"/>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B182D" w:rsidRPr="00B4328A" w14:paraId="793DAE7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3EF5DD7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1. Nom légal du Proposant :</w:t>
            </w:r>
          </w:p>
        </w:tc>
      </w:tr>
      <w:tr w:rsidR="004B182D" w:rsidRPr="00B4328A" w14:paraId="34F56C60"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E5BDB3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2. Dans le cas d’un groupement d’entreprises (GE), nom légal de chaque partie :</w:t>
            </w:r>
          </w:p>
        </w:tc>
      </w:tr>
      <w:tr w:rsidR="004B182D" w:rsidRPr="00B4328A" w14:paraId="5900EF0A"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64B7CD6" w14:textId="21E312A3" w:rsidR="004B182D" w:rsidRPr="00B4328A" w:rsidRDefault="00925AC9" w:rsidP="00C86E16">
            <w:pPr>
              <w:suppressAutoHyphens/>
              <w:spacing w:before="40" w:after="40"/>
              <w:ind w:left="360" w:hanging="360"/>
              <w:rPr>
                <w:spacing w:val="-2"/>
                <w:sz w:val="24"/>
                <w:szCs w:val="24"/>
              </w:rPr>
            </w:pPr>
            <w:r>
              <w:rPr>
                <w:spacing w:val="-2"/>
                <w:sz w:val="24"/>
                <w:szCs w:val="24"/>
              </w:rPr>
              <w:t>3</w:t>
            </w:r>
            <w:r w:rsidR="004B182D" w:rsidRPr="00B4328A">
              <w:rPr>
                <w:spacing w:val="-2"/>
                <w:sz w:val="24"/>
                <w:szCs w:val="24"/>
              </w:rPr>
              <w:t xml:space="preserve">. Pays où le Proposant est </w:t>
            </w:r>
            <w:r w:rsidR="00323EA1">
              <w:rPr>
                <w:spacing w:val="-2"/>
                <w:sz w:val="24"/>
                <w:szCs w:val="24"/>
              </w:rPr>
              <w:t xml:space="preserve">ou a l’intention d’être </w:t>
            </w:r>
            <w:r w:rsidR="004B182D" w:rsidRPr="00B4328A">
              <w:rPr>
                <w:spacing w:val="-2"/>
                <w:sz w:val="24"/>
                <w:szCs w:val="24"/>
              </w:rPr>
              <w:t>constitué en société :</w:t>
            </w:r>
          </w:p>
        </w:tc>
      </w:tr>
      <w:tr w:rsidR="004B182D" w:rsidRPr="00B4328A" w14:paraId="742FCA53"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13DF2F8C" w14:textId="716CD55D" w:rsidR="004B182D" w:rsidRPr="00B4328A" w:rsidRDefault="00925AC9" w:rsidP="00C86E16">
            <w:pPr>
              <w:suppressAutoHyphens/>
              <w:spacing w:before="40" w:after="40"/>
              <w:ind w:left="360" w:hanging="360"/>
              <w:rPr>
                <w:spacing w:val="-2"/>
                <w:sz w:val="24"/>
                <w:szCs w:val="24"/>
              </w:rPr>
            </w:pPr>
            <w:r>
              <w:rPr>
                <w:spacing w:val="-2"/>
                <w:sz w:val="24"/>
                <w:szCs w:val="24"/>
              </w:rPr>
              <w:t>4</w:t>
            </w:r>
            <w:r w:rsidR="004B182D" w:rsidRPr="00B4328A">
              <w:rPr>
                <w:spacing w:val="-2"/>
                <w:sz w:val="24"/>
                <w:szCs w:val="24"/>
              </w:rPr>
              <w:t xml:space="preserve">. Année à laquelle le Proposant a été constitué en société : </w:t>
            </w:r>
          </w:p>
        </w:tc>
      </w:tr>
      <w:tr w:rsidR="004B182D" w:rsidRPr="00B4328A" w14:paraId="6F3B7A6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6871C265" w14:textId="53AB9395" w:rsidR="004B182D" w:rsidRPr="00B4328A" w:rsidRDefault="00925AC9" w:rsidP="00C86E16">
            <w:pPr>
              <w:spacing w:before="40" w:after="40"/>
              <w:ind w:left="360" w:hanging="360"/>
              <w:rPr>
                <w:spacing w:val="-2"/>
                <w:sz w:val="24"/>
                <w:szCs w:val="24"/>
              </w:rPr>
            </w:pPr>
            <w:r>
              <w:rPr>
                <w:spacing w:val="-2"/>
                <w:sz w:val="24"/>
                <w:szCs w:val="24"/>
              </w:rPr>
              <w:t>5</w:t>
            </w:r>
            <w:r w:rsidR="004B182D" w:rsidRPr="00B4328A">
              <w:rPr>
                <w:spacing w:val="-2"/>
                <w:sz w:val="24"/>
                <w:szCs w:val="24"/>
              </w:rPr>
              <w:t>. Adresse légale du Proposant dans le pays où il est constitué en société :</w:t>
            </w:r>
          </w:p>
        </w:tc>
      </w:tr>
      <w:tr w:rsidR="004B182D" w:rsidRPr="00B4328A" w14:paraId="5B10D24C" w14:textId="77777777" w:rsidTr="00C86E16">
        <w:trPr>
          <w:cantSplit/>
          <w:trHeight w:val="440"/>
        </w:trPr>
        <w:tc>
          <w:tcPr>
            <w:tcW w:w="9180" w:type="dxa"/>
            <w:tcBorders>
              <w:top w:val="single" w:sz="4" w:space="0" w:color="auto"/>
              <w:left w:val="single" w:sz="4" w:space="0" w:color="auto"/>
              <w:bottom w:val="single" w:sz="4" w:space="0" w:color="auto"/>
              <w:right w:val="single" w:sz="4" w:space="0" w:color="auto"/>
            </w:tcBorders>
            <w:vAlign w:val="center"/>
          </w:tcPr>
          <w:p w14:paraId="57D48A5A" w14:textId="6E2FBC54" w:rsidR="004B182D" w:rsidRPr="00B4328A" w:rsidRDefault="00925AC9" w:rsidP="00C86E16">
            <w:pPr>
              <w:spacing w:before="40" w:after="40"/>
              <w:ind w:left="360" w:hanging="360"/>
              <w:rPr>
                <w:spacing w:val="-2"/>
                <w:sz w:val="24"/>
                <w:szCs w:val="24"/>
              </w:rPr>
            </w:pPr>
            <w:r>
              <w:rPr>
                <w:spacing w:val="-2"/>
                <w:sz w:val="24"/>
                <w:szCs w:val="24"/>
              </w:rPr>
              <w:t>6</w:t>
            </w:r>
            <w:r w:rsidR="004B182D" w:rsidRPr="00B4328A">
              <w:rPr>
                <w:spacing w:val="-2"/>
                <w:sz w:val="24"/>
                <w:szCs w:val="24"/>
              </w:rPr>
              <w:t>. Renseignements sur le représentant autorisé du Proposant :</w:t>
            </w:r>
          </w:p>
          <w:p w14:paraId="0FCC881F"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Nom :</w:t>
            </w:r>
          </w:p>
          <w:p w14:paraId="348ED68B"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Adresse :</w:t>
            </w:r>
          </w:p>
          <w:p w14:paraId="66C95EB2"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Numéro de téléphone/de télécopie :</w:t>
            </w:r>
          </w:p>
          <w:p w14:paraId="5642C873" w14:textId="77777777" w:rsidR="004B182D" w:rsidRPr="00B4328A" w:rsidRDefault="004B182D" w:rsidP="00C86E16">
            <w:pPr>
              <w:suppressAutoHyphens/>
              <w:spacing w:before="40" w:after="40"/>
              <w:ind w:left="360" w:hanging="65"/>
              <w:rPr>
                <w:spacing w:val="-2"/>
                <w:sz w:val="24"/>
                <w:szCs w:val="24"/>
              </w:rPr>
            </w:pPr>
            <w:r w:rsidRPr="00B4328A">
              <w:rPr>
                <w:spacing w:val="-2"/>
                <w:sz w:val="24"/>
                <w:szCs w:val="24"/>
              </w:rPr>
              <w:t>Adresse électronique :</w:t>
            </w:r>
          </w:p>
        </w:tc>
      </w:tr>
      <w:tr w:rsidR="00DE436F" w:rsidRPr="00B4328A" w14:paraId="461FD63D" w14:textId="77777777" w:rsidTr="00A97797">
        <w:trPr>
          <w:cantSplit/>
          <w:trHeight w:val="440"/>
        </w:trPr>
        <w:tc>
          <w:tcPr>
            <w:tcW w:w="9180" w:type="dxa"/>
            <w:tcBorders>
              <w:top w:val="single" w:sz="4" w:space="0" w:color="auto"/>
              <w:left w:val="single" w:sz="4" w:space="0" w:color="auto"/>
              <w:bottom w:val="single" w:sz="4" w:space="0" w:color="auto"/>
              <w:right w:val="single" w:sz="4" w:space="0" w:color="auto"/>
            </w:tcBorders>
          </w:tcPr>
          <w:p w14:paraId="0AB0C1E5" w14:textId="7085AB3E" w:rsidR="00DE436F" w:rsidRPr="00B4328A" w:rsidRDefault="00925AC9" w:rsidP="00DE436F">
            <w:pPr>
              <w:spacing w:before="40" w:after="40"/>
              <w:ind w:left="360" w:hanging="360"/>
              <w:rPr>
                <w:spacing w:val="-2"/>
                <w:sz w:val="24"/>
                <w:szCs w:val="24"/>
              </w:rPr>
            </w:pPr>
            <w:r>
              <w:rPr>
                <w:spacing w:val="-2"/>
                <w:sz w:val="24"/>
                <w:szCs w:val="24"/>
              </w:rPr>
              <w:lastRenderedPageBreak/>
              <w:t>7</w:t>
            </w:r>
            <w:r w:rsidR="00DE436F" w:rsidRPr="00B4328A">
              <w:rPr>
                <w:spacing w:val="-2"/>
                <w:sz w:val="24"/>
                <w:szCs w:val="24"/>
              </w:rPr>
              <w:t>. Les copies des documents originaux qui suivent sont jointes :</w:t>
            </w:r>
          </w:p>
          <w:p w14:paraId="3A0B1561"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 xml:space="preserve">Statuts ou Documents constitutifs de l’entité légale susmentionnée, conformément aux dispositions des articles </w:t>
            </w:r>
            <w:r w:rsidRPr="00925AC9">
              <w:rPr>
                <w:b/>
                <w:bCs/>
                <w:spacing w:val="-2"/>
                <w:sz w:val="24"/>
                <w:szCs w:val="24"/>
              </w:rPr>
              <w:t>4.4 des IP</w:t>
            </w:r>
            <w:r w:rsidRPr="00925AC9">
              <w:rPr>
                <w:spacing w:val="-2"/>
                <w:sz w:val="24"/>
                <w:szCs w:val="24"/>
              </w:rPr>
              <w:t xml:space="preserve">. </w:t>
            </w:r>
          </w:p>
          <w:p w14:paraId="56400400"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 xml:space="preserve">Dans le cas d’un GE, l’accord ou la lettre d’intention de former un groupement ainsi que le projet d’accord de groupement, conformément aux dispositions des articles </w:t>
            </w:r>
            <w:r w:rsidRPr="00925AC9">
              <w:rPr>
                <w:b/>
                <w:bCs/>
                <w:spacing w:val="-2"/>
                <w:sz w:val="24"/>
                <w:szCs w:val="24"/>
              </w:rPr>
              <w:t>4.1 des IP</w:t>
            </w:r>
            <w:r w:rsidRPr="00925AC9">
              <w:rPr>
                <w:spacing w:val="-2"/>
                <w:sz w:val="24"/>
                <w:szCs w:val="24"/>
              </w:rPr>
              <w:t>.</w:t>
            </w:r>
          </w:p>
          <w:p w14:paraId="70E66510"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Dans le cas d’une entreprise publique, tout document complémentaire conformément aux dispositions de l’article 4.6 des IP, documents établissant :</w:t>
            </w:r>
          </w:p>
          <w:p w14:paraId="51C01AAF"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L’autonomie juridique et financière de l’entreprise ;</w:t>
            </w:r>
          </w:p>
          <w:p w14:paraId="51CC9FCA"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Que l’entreprise est régie par les dispositions du droit commercial ;</w:t>
            </w:r>
          </w:p>
          <w:p w14:paraId="321AD7A8" w14:textId="77777777" w:rsidR="00DE436F" w:rsidRPr="00B4328A" w:rsidRDefault="00DE436F" w:rsidP="0056716A">
            <w:pPr>
              <w:pStyle w:val="ListParagraph"/>
              <w:numPr>
                <w:ilvl w:val="0"/>
                <w:numId w:val="13"/>
              </w:numPr>
              <w:tabs>
                <w:tab w:val="left" w:pos="372"/>
                <w:tab w:val="left" w:pos="2610"/>
              </w:tabs>
              <w:suppressAutoHyphens/>
              <w:overflowPunct w:val="0"/>
              <w:autoSpaceDE w:val="0"/>
              <w:autoSpaceDN w:val="0"/>
              <w:adjustRightInd w:val="0"/>
              <w:spacing w:after="120"/>
              <w:ind w:left="1293" w:hanging="357"/>
              <w:jc w:val="both"/>
              <w:textAlignment w:val="baseline"/>
              <w:rPr>
                <w:spacing w:val="-2"/>
                <w:sz w:val="24"/>
                <w:szCs w:val="24"/>
              </w:rPr>
            </w:pPr>
            <w:r w:rsidRPr="00B4328A">
              <w:rPr>
                <w:spacing w:val="-2"/>
                <w:sz w:val="24"/>
                <w:szCs w:val="24"/>
              </w:rPr>
              <w:t xml:space="preserve">Que le Proposant ne dépend pas du Maître </w:t>
            </w:r>
            <w:r>
              <w:rPr>
                <w:spacing w:val="-2"/>
                <w:sz w:val="24"/>
                <w:szCs w:val="24"/>
              </w:rPr>
              <w:t>d’</w:t>
            </w:r>
            <w:r w:rsidRPr="00B4328A">
              <w:rPr>
                <w:spacing w:val="-2"/>
                <w:sz w:val="24"/>
                <w:szCs w:val="24"/>
              </w:rPr>
              <w:t>Ouvrage.</w:t>
            </w:r>
          </w:p>
          <w:p w14:paraId="7C3631C2" w14:textId="49C97870" w:rsidR="00DE436F" w:rsidRDefault="00925AC9" w:rsidP="00DE436F">
            <w:pPr>
              <w:spacing w:before="40" w:after="40"/>
              <w:ind w:left="360" w:hanging="360"/>
              <w:jc w:val="both"/>
              <w:rPr>
                <w:spacing w:val="-2"/>
                <w:sz w:val="24"/>
                <w:szCs w:val="24"/>
              </w:rPr>
            </w:pPr>
            <w:r>
              <w:rPr>
                <w:spacing w:val="-2"/>
                <w:sz w:val="24"/>
                <w:szCs w:val="24"/>
              </w:rPr>
              <w:t>8</w:t>
            </w:r>
            <w:r w:rsidR="00DE436F" w:rsidRPr="00B4328A">
              <w:rPr>
                <w:spacing w:val="-2"/>
                <w:sz w:val="24"/>
                <w:szCs w:val="24"/>
              </w:rPr>
              <w:t xml:space="preserve">. Les documents tels que l’organigramme de l’entreprise, la liste des membres du </w:t>
            </w:r>
            <w:r>
              <w:rPr>
                <w:spacing w:val="-2"/>
                <w:sz w:val="24"/>
                <w:szCs w:val="24"/>
              </w:rPr>
              <w:t>C</w:t>
            </w:r>
            <w:r w:rsidR="00DE436F" w:rsidRPr="00B4328A">
              <w:rPr>
                <w:spacing w:val="-2"/>
                <w:sz w:val="24"/>
                <w:szCs w:val="24"/>
              </w:rPr>
              <w:t>onseil d’</w:t>
            </w:r>
            <w:r>
              <w:rPr>
                <w:spacing w:val="-2"/>
                <w:sz w:val="24"/>
                <w:szCs w:val="24"/>
              </w:rPr>
              <w:t>A</w:t>
            </w:r>
            <w:r w:rsidR="00DE436F" w:rsidRPr="00B4328A">
              <w:rPr>
                <w:spacing w:val="-2"/>
                <w:sz w:val="24"/>
                <w:szCs w:val="24"/>
              </w:rPr>
              <w:t xml:space="preserve">dministration et l’actionnariat sont inclus. </w:t>
            </w:r>
            <w:r w:rsidR="00DE436F" w:rsidRPr="00927049">
              <w:rPr>
                <w:i/>
                <w:spacing w:val="-2"/>
                <w:sz w:val="24"/>
                <w:szCs w:val="24"/>
              </w:rPr>
              <w:t>[</w:t>
            </w:r>
            <w:r w:rsidR="00DE436F" w:rsidRPr="00927049">
              <w:rPr>
                <w:i/>
                <w:sz w:val="24"/>
                <w:szCs w:val="24"/>
              </w:rPr>
              <w:t>S</w:t>
            </w:r>
            <w:r w:rsidR="00DE436F">
              <w:rPr>
                <w:i/>
                <w:sz w:val="24"/>
                <w:szCs w:val="24"/>
              </w:rPr>
              <w:t xml:space="preserve">i cela est indiqué dans les </w:t>
            </w:r>
            <w:r w:rsidR="00DD1FB0">
              <w:rPr>
                <w:i/>
                <w:sz w:val="24"/>
                <w:szCs w:val="24"/>
              </w:rPr>
              <w:t>DPAP</w:t>
            </w:r>
            <w:r w:rsidR="00DE436F">
              <w:rPr>
                <w:i/>
                <w:sz w:val="24"/>
                <w:szCs w:val="24"/>
              </w:rPr>
              <w:t xml:space="preserve"> </w:t>
            </w:r>
            <w:r w:rsidR="0024110C" w:rsidRPr="0089152C">
              <w:rPr>
                <w:i/>
                <w:sz w:val="24"/>
                <w:szCs w:val="24"/>
              </w:rPr>
              <w:t xml:space="preserve">IP </w:t>
            </w:r>
            <w:r w:rsidR="00F4400E">
              <w:rPr>
                <w:i/>
                <w:sz w:val="24"/>
                <w:szCs w:val="24"/>
              </w:rPr>
              <w:t>32</w:t>
            </w:r>
            <w:r w:rsidR="0024110C" w:rsidRPr="0089152C">
              <w:rPr>
                <w:i/>
                <w:sz w:val="24"/>
                <w:szCs w:val="24"/>
              </w:rPr>
              <w:t>.</w:t>
            </w:r>
            <w:r w:rsidR="0089152C">
              <w:rPr>
                <w:i/>
                <w:sz w:val="24"/>
                <w:szCs w:val="24"/>
              </w:rPr>
              <w:t>1</w:t>
            </w:r>
            <w:r w:rsidR="00F4400E">
              <w:rPr>
                <w:i/>
                <w:sz w:val="24"/>
                <w:szCs w:val="24"/>
              </w:rPr>
              <w:t>(i)</w:t>
            </w:r>
            <w:r w:rsidR="00DE436F" w:rsidRPr="00927049">
              <w:rPr>
                <w:i/>
                <w:sz w:val="24"/>
                <w:szCs w:val="24"/>
              </w:rPr>
              <w:t>, 1</w:t>
            </w:r>
            <w:r w:rsidR="00DE436F" w:rsidRPr="00927049">
              <w:rPr>
                <w:i/>
                <w:spacing w:val="-2"/>
                <w:sz w:val="24"/>
                <w:szCs w:val="24"/>
              </w:rPr>
              <w:t xml:space="preserve">e </w:t>
            </w:r>
            <w:r w:rsidR="00DE436F">
              <w:rPr>
                <w:i/>
                <w:spacing w:val="-2"/>
                <w:sz w:val="24"/>
                <w:szCs w:val="24"/>
              </w:rPr>
              <w:t>Proposant</w:t>
            </w:r>
            <w:r w:rsidR="00DE436F" w:rsidRPr="00927049">
              <w:rPr>
                <w:i/>
                <w:spacing w:val="-2"/>
                <w:sz w:val="24"/>
                <w:szCs w:val="24"/>
              </w:rPr>
              <w:t xml:space="preserve"> retenu devra fournir les renseignements additionnels sur les propriétaires effectifs, en utilisant le</w:t>
            </w:r>
            <w:r w:rsidR="00DE436F" w:rsidRPr="00927049">
              <w:rPr>
                <w:i/>
                <w:sz w:val="24"/>
                <w:szCs w:val="24"/>
              </w:rPr>
              <w:t xml:space="preserve"> Formulaire de divulgatio</w:t>
            </w:r>
            <w:r w:rsidR="0056716A">
              <w:rPr>
                <w:i/>
                <w:sz w:val="24"/>
                <w:szCs w:val="24"/>
              </w:rPr>
              <w:t xml:space="preserve">n </w:t>
            </w:r>
            <w:hyperlink r:id="rId35" w:history="1">
              <w:r w:rsidR="00DE436F" w:rsidRPr="00927049">
                <w:rPr>
                  <w:i/>
                  <w:sz w:val="24"/>
                  <w:szCs w:val="24"/>
                </w:rPr>
                <w:t>des bénéficiaires effectifs</w:t>
              </w:r>
            </w:hyperlink>
            <w:r w:rsidR="00DE436F" w:rsidRPr="00927049">
              <w:rPr>
                <w:i/>
                <w:sz w:val="24"/>
                <w:szCs w:val="24"/>
              </w:rPr>
              <w:t>.]</w:t>
            </w:r>
          </w:p>
        </w:tc>
      </w:tr>
    </w:tbl>
    <w:p w14:paraId="2E10433F" w14:textId="77777777" w:rsidR="004B182D" w:rsidRPr="00B4328A" w:rsidRDefault="004B182D" w:rsidP="004B182D">
      <w:pPr>
        <w:rPr>
          <w:sz w:val="24"/>
          <w:szCs w:val="24"/>
        </w:rPr>
      </w:pPr>
    </w:p>
    <w:p w14:paraId="51BEFF87" w14:textId="77777777" w:rsidR="00925AC9" w:rsidRDefault="00925AC9">
      <w:pPr>
        <w:rPr>
          <w:b/>
          <w:sz w:val="36"/>
          <w:szCs w:val="36"/>
          <w:lang w:eastAsia="en-US"/>
        </w:rPr>
      </w:pPr>
      <w:bookmarkStart w:id="961" w:name="_Toc63775984"/>
      <w:r>
        <w:rPr>
          <w:szCs w:val="36"/>
        </w:rPr>
        <w:br w:type="page"/>
      </w:r>
    </w:p>
    <w:p w14:paraId="1976ADCE" w14:textId="529FA663" w:rsidR="004B182D" w:rsidRPr="00B4328A" w:rsidRDefault="004B182D" w:rsidP="00E70C8A">
      <w:pPr>
        <w:pStyle w:val="SecIVH2"/>
      </w:pPr>
      <w:r w:rsidRPr="00DE436F">
        <w:rPr>
          <w:szCs w:val="36"/>
        </w:rPr>
        <w:lastRenderedPageBreak/>
        <w:t>Formulaire ELI – 1.2</w:t>
      </w:r>
      <w:r w:rsidR="00E70C8A">
        <w:rPr>
          <w:szCs w:val="36"/>
        </w:rPr>
        <w:br/>
      </w:r>
      <w:r w:rsidRPr="00B4328A">
        <w:t xml:space="preserve">Fiche de renseignements sur chaque Partie d’un </w:t>
      </w:r>
      <w:r w:rsidRPr="00B4328A">
        <w:br/>
        <w:t>GE/ sous-traitants spécialisés</w:t>
      </w:r>
      <w:bookmarkEnd w:id="961"/>
    </w:p>
    <w:p w14:paraId="78F67B6B" w14:textId="77777777" w:rsidR="004B182D" w:rsidRPr="00B4328A" w:rsidRDefault="004B182D" w:rsidP="004B182D">
      <w:pPr>
        <w:ind w:right="522"/>
        <w:jc w:val="right"/>
        <w:rPr>
          <w:sz w:val="24"/>
          <w:szCs w:val="24"/>
        </w:rPr>
      </w:pPr>
      <w:r w:rsidRPr="00B4328A">
        <w:rPr>
          <w:sz w:val="24"/>
          <w:szCs w:val="24"/>
        </w:rPr>
        <w:t>Date : ______________________</w:t>
      </w:r>
    </w:p>
    <w:p w14:paraId="22E9B1EE" w14:textId="77777777" w:rsidR="004B182D" w:rsidRPr="00B4328A" w:rsidRDefault="004B182D" w:rsidP="004B182D">
      <w:pPr>
        <w:ind w:right="522"/>
        <w:jc w:val="right"/>
        <w:rPr>
          <w:sz w:val="24"/>
          <w:szCs w:val="24"/>
        </w:rPr>
      </w:pPr>
      <w:r w:rsidRPr="00B4328A">
        <w:rPr>
          <w:sz w:val="24"/>
          <w:szCs w:val="24"/>
        </w:rPr>
        <w:t>No. AP : ___________________</w:t>
      </w:r>
    </w:p>
    <w:p w14:paraId="7A5BCD40" w14:textId="77777777" w:rsidR="004B182D" w:rsidRPr="00B4328A" w:rsidRDefault="004B182D" w:rsidP="004B182D">
      <w:pPr>
        <w:ind w:right="522"/>
        <w:jc w:val="right"/>
        <w:rPr>
          <w:sz w:val="24"/>
          <w:szCs w:val="24"/>
        </w:rPr>
      </w:pPr>
      <w:r w:rsidRPr="00B4328A">
        <w:rPr>
          <w:sz w:val="24"/>
          <w:szCs w:val="24"/>
        </w:rPr>
        <w:t>Page ________ de_ ______ pages</w:t>
      </w:r>
    </w:p>
    <w:p w14:paraId="2EDE0FA1" w14:textId="77777777" w:rsidR="004B182D" w:rsidRPr="00B4328A" w:rsidRDefault="004B182D" w:rsidP="004B182D">
      <w:pPr>
        <w:suppressAutoHyphens/>
        <w:rPr>
          <w:spacing w:val="-2"/>
          <w:sz w:val="24"/>
          <w:szCs w:val="24"/>
        </w:rPr>
      </w:pPr>
    </w:p>
    <w:p w14:paraId="180A653D" w14:textId="77777777" w:rsidR="004B182D" w:rsidRPr="00B4328A" w:rsidRDefault="004B182D" w:rsidP="004B182D">
      <w:pPr>
        <w:suppressAutoHyphens/>
        <w:rPr>
          <w:spacing w:val="-2"/>
          <w:sz w:val="24"/>
          <w:szCs w:val="24"/>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90"/>
      </w:tblGrid>
      <w:tr w:rsidR="004B182D" w:rsidRPr="00B4328A" w14:paraId="1BD52858" w14:textId="77777777" w:rsidTr="00C86E16">
        <w:trPr>
          <w:cantSplit/>
          <w:trHeight w:val="440"/>
        </w:trPr>
        <w:tc>
          <w:tcPr>
            <w:tcW w:w="9090" w:type="dxa"/>
            <w:tcBorders>
              <w:bottom w:val="nil"/>
            </w:tcBorders>
          </w:tcPr>
          <w:p w14:paraId="61DA8F27"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 xml:space="preserve">1. Nom légal du Proposant : </w:t>
            </w:r>
          </w:p>
          <w:p w14:paraId="18B2BBA3" w14:textId="77777777" w:rsidR="004B182D" w:rsidRPr="00B4328A" w:rsidRDefault="004B182D" w:rsidP="00C86E16">
            <w:pPr>
              <w:pStyle w:val="BodyText"/>
              <w:spacing w:before="40" w:after="40"/>
              <w:rPr>
                <w:szCs w:val="24"/>
                <w:lang w:val="fr-FR"/>
              </w:rPr>
            </w:pPr>
          </w:p>
        </w:tc>
      </w:tr>
      <w:tr w:rsidR="004B182D" w:rsidRPr="00B4328A" w14:paraId="5F40A1E0" w14:textId="77777777" w:rsidTr="00C86E16">
        <w:trPr>
          <w:cantSplit/>
          <w:trHeight w:val="674"/>
        </w:trPr>
        <w:tc>
          <w:tcPr>
            <w:tcW w:w="9090" w:type="dxa"/>
            <w:tcBorders>
              <w:left w:val="single" w:sz="4" w:space="0" w:color="auto"/>
            </w:tcBorders>
          </w:tcPr>
          <w:p w14:paraId="5B79806C" w14:textId="77777777" w:rsidR="004B182D" w:rsidRPr="00B4328A" w:rsidRDefault="004B182D" w:rsidP="00C86E16">
            <w:pPr>
              <w:pStyle w:val="BodyText"/>
              <w:spacing w:before="40" w:after="40"/>
              <w:ind w:left="360" w:hanging="360"/>
              <w:rPr>
                <w:szCs w:val="24"/>
                <w:lang w:val="fr-FR"/>
              </w:rPr>
            </w:pPr>
            <w:r w:rsidRPr="00B4328A">
              <w:rPr>
                <w:szCs w:val="24"/>
                <w:lang w:val="fr-FR"/>
              </w:rPr>
              <w:t>2. Nom légal de la partie du GE/ du sous-traitant :</w:t>
            </w:r>
          </w:p>
        </w:tc>
      </w:tr>
      <w:tr w:rsidR="004B182D" w:rsidRPr="00B4328A" w14:paraId="7DEB1D99" w14:textId="77777777" w:rsidTr="00C86E16">
        <w:trPr>
          <w:cantSplit/>
          <w:trHeight w:val="674"/>
        </w:trPr>
        <w:tc>
          <w:tcPr>
            <w:tcW w:w="9090" w:type="dxa"/>
            <w:tcBorders>
              <w:left w:val="single" w:sz="4" w:space="0" w:color="auto"/>
            </w:tcBorders>
          </w:tcPr>
          <w:p w14:paraId="4D8EE4C4" w14:textId="77777777" w:rsidR="004B182D" w:rsidRPr="00B4328A" w:rsidRDefault="004B182D" w:rsidP="00C86E16">
            <w:pPr>
              <w:pStyle w:val="BodyText"/>
              <w:spacing w:before="40" w:after="40"/>
              <w:ind w:left="360" w:hanging="360"/>
              <w:rPr>
                <w:szCs w:val="24"/>
                <w:lang w:val="fr-FR"/>
              </w:rPr>
            </w:pPr>
            <w:r w:rsidRPr="00B4328A">
              <w:rPr>
                <w:szCs w:val="24"/>
                <w:lang w:val="fr-FR"/>
              </w:rPr>
              <w:t>3. Pays de constitution en société de la partie du GE/ du sous-traitant :</w:t>
            </w:r>
          </w:p>
        </w:tc>
      </w:tr>
      <w:tr w:rsidR="004B182D" w:rsidRPr="00B4328A" w14:paraId="0AEA3180" w14:textId="77777777" w:rsidTr="00C86E16">
        <w:trPr>
          <w:cantSplit/>
        </w:trPr>
        <w:tc>
          <w:tcPr>
            <w:tcW w:w="9090" w:type="dxa"/>
            <w:tcBorders>
              <w:left w:val="single" w:sz="4" w:space="0" w:color="auto"/>
            </w:tcBorders>
          </w:tcPr>
          <w:p w14:paraId="3FDB7416"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4. Année de constitution en société de la partie du GE/ du sous-traitant :</w:t>
            </w:r>
          </w:p>
          <w:p w14:paraId="6101536C" w14:textId="77777777" w:rsidR="004B182D" w:rsidRPr="00B4328A" w:rsidRDefault="004B182D" w:rsidP="00C86E16">
            <w:pPr>
              <w:pStyle w:val="BodyText"/>
              <w:spacing w:before="40" w:after="40"/>
              <w:rPr>
                <w:szCs w:val="24"/>
                <w:lang w:val="fr-FR"/>
              </w:rPr>
            </w:pPr>
          </w:p>
        </w:tc>
      </w:tr>
      <w:tr w:rsidR="004B182D" w:rsidRPr="00B4328A" w14:paraId="44A1F7D3" w14:textId="77777777" w:rsidTr="00C86E16">
        <w:trPr>
          <w:cantSplit/>
        </w:trPr>
        <w:tc>
          <w:tcPr>
            <w:tcW w:w="9090" w:type="dxa"/>
            <w:tcBorders>
              <w:left w:val="single" w:sz="4" w:space="0" w:color="auto"/>
            </w:tcBorders>
          </w:tcPr>
          <w:p w14:paraId="5579B81E"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5. Adresse légale de la partie du GE dans le pays de constitution en société :</w:t>
            </w:r>
          </w:p>
          <w:p w14:paraId="39992EB7" w14:textId="77777777" w:rsidR="004B182D" w:rsidRPr="00B4328A" w:rsidRDefault="004B182D" w:rsidP="00C86E16">
            <w:pPr>
              <w:pStyle w:val="BodyText"/>
              <w:spacing w:before="40" w:after="40"/>
              <w:rPr>
                <w:szCs w:val="24"/>
                <w:lang w:val="fr-FR"/>
              </w:rPr>
            </w:pPr>
          </w:p>
        </w:tc>
      </w:tr>
      <w:tr w:rsidR="004B182D" w:rsidRPr="00B4328A" w14:paraId="2B6AA6BF" w14:textId="77777777" w:rsidTr="00C86E16">
        <w:trPr>
          <w:cantSplit/>
        </w:trPr>
        <w:tc>
          <w:tcPr>
            <w:tcW w:w="9090" w:type="dxa"/>
          </w:tcPr>
          <w:p w14:paraId="14AD2F39"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6. Renseignements sur le représentant autorisé de la partie au GE :</w:t>
            </w:r>
          </w:p>
          <w:p w14:paraId="52F961D1"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Nom :</w:t>
            </w:r>
          </w:p>
          <w:p w14:paraId="442A6D09"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Adresse :</w:t>
            </w:r>
          </w:p>
          <w:p w14:paraId="2AA5D181"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Numéro de téléphone/télécopie :</w:t>
            </w:r>
          </w:p>
          <w:p w14:paraId="36631688"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Adresse électronique :</w:t>
            </w:r>
          </w:p>
          <w:p w14:paraId="126442FD" w14:textId="77777777" w:rsidR="004B182D" w:rsidRPr="00B4328A" w:rsidRDefault="004B182D" w:rsidP="00C86E16">
            <w:pPr>
              <w:pStyle w:val="Outline"/>
              <w:suppressAutoHyphens/>
              <w:spacing w:before="0"/>
              <w:ind w:left="360" w:hanging="360"/>
              <w:rPr>
                <w:spacing w:val="-2"/>
                <w:kern w:val="0"/>
                <w:szCs w:val="24"/>
              </w:rPr>
            </w:pPr>
          </w:p>
        </w:tc>
      </w:tr>
      <w:tr w:rsidR="004B182D" w:rsidRPr="00B4328A" w14:paraId="5864637A" w14:textId="77777777" w:rsidTr="00C86E16">
        <w:trPr>
          <w:cantSplit/>
          <w:trHeight w:val="2066"/>
        </w:trPr>
        <w:tc>
          <w:tcPr>
            <w:tcW w:w="9090" w:type="dxa"/>
          </w:tcPr>
          <w:p w14:paraId="358BC820" w14:textId="77777777" w:rsidR="004B182D" w:rsidRPr="00B4328A" w:rsidRDefault="004B182D" w:rsidP="00C86E16">
            <w:pPr>
              <w:spacing w:before="60" w:after="60"/>
              <w:rPr>
                <w:sz w:val="24"/>
                <w:szCs w:val="24"/>
              </w:rPr>
            </w:pPr>
            <w:r w:rsidRPr="00B4328A">
              <w:rPr>
                <w:sz w:val="24"/>
                <w:szCs w:val="24"/>
              </w:rPr>
              <w:t>7. Les copies des documents originaux qui suivent sont jointes :</w:t>
            </w:r>
          </w:p>
          <w:p w14:paraId="4E894C31" w14:textId="750D4046" w:rsidR="004B182D" w:rsidRPr="00B4328A" w:rsidRDefault="004B182D" w:rsidP="00C86E16">
            <w:pPr>
              <w:numPr>
                <w:ilvl w:val="12"/>
                <w:numId w:val="0"/>
              </w:numPr>
              <w:tabs>
                <w:tab w:val="left" w:pos="2610"/>
              </w:tabs>
              <w:spacing w:before="240" w:after="60"/>
              <w:ind w:left="241"/>
              <w:rPr>
                <w:spacing w:val="-2"/>
                <w:sz w:val="24"/>
                <w:szCs w:val="24"/>
              </w:rPr>
            </w:pPr>
            <w:r w:rsidRPr="00B4328A">
              <w:rPr>
                <w:spacing w:val="-2"/>
                <w:sz w:val="24"/>
                <w:szCs w:val="24"/>
              </w:rPr>
              <w:t xml:space="preserve">Statuts ou Documents constitutifs de l’entité légale susmentionnée, conformément aux </w:t>
            </w:r>
            <w:r>
              <w:rPr>
                <w:spacing w:val="-2"/>
                <w:sz w:val="24"/>
                <w:szCs w:val="24"/>
              </w:rPr>
              <w:t xml:space="preserve">dispositions des articles </w:t>
            </w:r>
            <w:r w:rsidRPr="00B4328A">
              <w:rPr>
                <w:spacing w:val="-2"/>
                <w:sz w:val="24"/>
                <w:szCs w:val="24"/>
              </w:rPr>
              <w:t>4.4 des IP.</w:t>
            </w:r>
          </w:p>
          <w:p w14:paraId="043CC21B" w14:textId="77777777" w:rsidR="004B182D" w:rsidRDefault="004B182D" w:rsidP="00C86E16">
            <w:pPr>
              <w:tabs>
                <w:tab w:val="left" w:pos="372"/>
                <w:tab w:val="left" w:pos="2610"/>
              </w:tabs>
              <w:suppressAutoHyphens/>
              <w:overflowPunct w:val="0"/>
              <w:autoSpaceDE w:val="0"/>
              <w:autoSpaceDN w:val="0"/>
              <w:adjustRightInd w:val="0"/>
              <w:spacing w:before="240" w:after="60"/>
              <w:ind w:left="241"/>
              <w:textAlignment w:val="baseline"/>
              <w:rPr>
                <w:spacing w:val="-2"/>
                <w:sz w:val="24"/>
                <w:szCs w:val="24"/>
              </w:rPr>
            </w:pPr>
            <w:r w:rsidRPr="00B4328A">
              <w:rPr>
                <w:spacing w:val="-2"/>
                <w:sz w:val="24"/>
                <w:szCs w:val="24"/>
              </w:rPr>
              <w:t>Dans le cas d’une entreprise publique, documents qui établissent l’autonomie juridique et financière et le respect des règles de droit commercial, conformément aux dispositions de l’article 4.6 des IP.</w:t>
            </w:r>
          </w:p>
          <w:p w14:paraId="29EF322B" w14:textId="34DAD8BF" w:rsidR="004B182D" w:rsidRPr="00B4328A" w:rsidRDefault="004B182D" w:rsidP="00F15B0F">
            <w:pPr>
              <w:spacing w:before="60" w:after="60"/>
              <w:rPr>
                <w:spacing w:val="-2"/>
                <w:sz w:val="24"/>
                <w:szCs w:val="24"/>
              </w:rPr>
            </w:pPr>
            <w:r>
              <w:rPr>
                <w:spacing w:val="-2"/>
                <w:sz w:val="24"/>
                <w:szCs w:val="24"/>
              </w:rPr>
              <w:t xml:space="preserve">8. </w:t>
            </w:r>
            <w:r w:rsidRPr="001459D3">
              <w:rPr>
                <w:spacing w:val="-2"/>
                <w:sz w:val="24"/>
                <w:szCs w:val="24"/>
              </w:rPr>
              <w:t>Les documents tels que l’organigramme de l’entreprise, la liste des membres du conseil d’administration et l’actionnariat sont inclus.</w:t>
            </w:r>
            <w:r>
              <w:rPr>
                <w:spacing w:val="-2"/>
                <w:sz w:val="24"/>
                <w:szCs w:val="24"/>
              </w:rPr>
              <w:t xml:space="preserve">  </w:t>
            </w:r>
            <w:r w:rsidRPr="00927049">
              <w:rPr>
                <w:i/>
                <w:spacing w:val="-2"/>
                <w:sz w:val="24"/>
                <w:szCs w:val="24"/>
              </w:rPr>
              <w:t>[</w:t>
            </w:r>
            <w:r w:rsidRPr="00927049">
              <w:rPr>
                <w:i/>
                <w:sz w:val="24"/>
                <w:szCs w:val="24"/>
              </w:rPr>
              <w:t>S</w:t>
            </w:r>
            <w:r>
              <w:rPr>
                <w:i/>
                <w:sz w:val="24"/>
                <w:szCs w:val="24"/>
              </w:rPr>
              <w:t xml:space="preserve">i cela est indiqué dans les </w:t>
            </w:r>
            <w:r w:rsidR="00DD1FB0" w:rsidRPr="0004139A">
              <w:rPr>
                <w:i/>
                <w:sz w:val="24"/>
                <w:szCs w:val="24"/>
              </w:rPr>
              <w:t>DPAP</w:t>
            </w:r>
            <w:r w:rsidRPr="0004139A">
              <w:rPr>
                <w:i/>
                <w:sz w:val="24"/>
                <w:szCs w:val="24"/>
              </w:rPr>
              <w:t xml:space="preserve"> IP </w:t>
            </w:r>
            <w:r w:rsidR="00F4400E" w:rsidRPr="00F4400E">
              <w:rPr>
                <w:i/>
                <w:sz w:val="24"/>
                <w:szCs w:val="24"/>
              </w:rPr>
              <w:t>32</w:t>
            </w:r>
            <w:r w:rsidRPr="00F4400E">
              <w:rPr>
                <w:i/>
                <w:sz w:val="24"/>
                <w:szCs w:val="24"/>
              </w:rPr>
              <w:t>.</w:t>
            </w:r>
            <w:r w:rsidR="0089152C" w:rsidRPr="00F4400E">
              <w:rPr>
                <w:i/>
                <w:sz w:val="24"/>
                <w:szCs w:val="24"/>
              </w:rPr>
              <w:t>1</w:t>
            </w:r>
            <w:r w:rsidR="00F4400E" w:rsidRPr="00F4400E">
              <w:rPr>
                <w:i/>
                <w:sz w:val="24"/>
                <w:szCs w:val="24"/>
              </w:rPr>
              <w:t xml:space="preserve"> (i)</w:t>
            </w:r>
            <w:r w:rsidRPr="00F4400E">
              <w:rPr>
                <w:i/>
                <w:sz w:val="24"/>
                <w:szCs w:val="24"/>
              </w:rPr>
              <w:t>,</w:t>
            </w:r>
            <w:r w:rsidRPr="00927049">
              <w:rPr>
                <w:i/>
                <w:sz w:val="24"/>
                <w:szCs w:val="24"/>
              </w:rPr>
              <w:t xml:space="preserve"> 1</w:t>
            </w:r>
            <w:r w:rsidRPr="00927049">
              <w:rPr>
                <w:i/>
                <w:spacing w:val="-2"/>
                <w:sz w:val="24"/>
                <w:szCs w:val="24"/>
              </w:rPr>
              <w:t xml:space="preserve">e </w:t>
            </w:r>
            <w:r>
              <w:rPr>
                <w:i/>
                <w:spacing w:val="-2"/>
                <w:sz w:val="24"/>
                <w:szCs w:val="24"/>
              </w:rPr>
              <w:t>Proposant</w:t>
            </w:r>
            <w:r w:rsidRPr="00927049">
              <w:rPr>
                <w:i/>
                <w:spacing w:val="-2"/>
                <w:sz w:val="24"/>
                <w:szCs w:val="24"/>
              </w:rPr>
              <w:t xml:space="preserve"> retenu devra fournir les renseignements additionnels sur les propriétaires effectifs, en utilisant le</w:t>
            </w:r>
            <w:r w:rsidRPr="00927049">
              <w:rPr>
                <w:i/>
                <w:sz w:val="24"/>
                <w:szCs w:val="24"/>
              </w:rPr>
              <w:t xml:space="preserve"> Formulaire de divulgation </w:t>
            </w:r>
            <w:hyperlink r:id="rId36" w:history="1">
              <w:r w:rsidRPr="00927049">
                <w:rPr>
                  <w:i/>
                  <w:sz w:val="24"/>
                  <w:szCs w:val="24"/>
                </w:rPr>
                <w:t>des bénéficiaires effectifs</w:t>
              </w:r>
            </w:hyperlink>
            <w:r w:rsidRPr="00927049">
              <w:rPr>
                <w:i/>
                <w:sz w:val="24"/>
                <w:szCs w:val="24"/>
              </w:rPr>
              <w:t>.]</w:t>
            </w:r>
          </w:p>
        </w:tc>
      </w:tr>
    </w:tbl>
    <w:p w14:paraId="1E492094" w14:textId="77777777" w:rsidR="004B182D" w:rsidRPr="00DE436F" w:rsidRDefault="004B182D" w:rsidP="004B182D"/>
    <w:p w14:paraId="76739EC3" w14:textId="26C17FB1" w:rsidR="004B182D" w:rsidRPr="00DE436F" w:rsidRDefault="004B182D" w:rsidP="004B182D">
      <w:pPr>
        <w:rPr>
          <w:b/>
          <w:bCs/>
          <w:i/>
          <w:iCs/>
          <w:sz w:val="28"/>
        </w:rPr>
      </w:pPr>
    </w:p>
    <w:p w14:paraId="7890C579" w14:textId="21AB9A82" w:rsidR="00343D24" w:rsidRPr="003861F7" w:rsidRDefault="00343D24" w:rsidP="008E4EB9">
      <w:pPr>
        <w:pStyle w:val="SecIVH2"/>
      </w:pPr>
      <w:bookmarkStart w:id="962" w:name="_Toc63775985"/>
      <w:r w:rsidRPr="00343D24">
        <w:lastRenderedPageBreak/>
        <w:t xml:space="preserve">Formulaire CON </w:t>
      </w:r>
      <w:r w:rsidR="008E4EB9">
        <w:t>–</w:t>
      </w:r>
      <w:r w:rsidRPr="00343D24">
        <w:t xml:space="preserve"> 2</w:t>
      </w:r>
      <w:r w:rsidR="008E4EB9">
        <w:br/>
      </w:r>
      <w:r w:rsidR="003861F7">
        <w:t xml:space="preserve">Historique de </w:t>
      </w:r>
      <w:r w:rsidR="0018795C">
        <w:t>marchés</w:t>
      </w:r>
      <w:r w:rsidR="0018795C" w:rsidRPr="003861F7">
        <w:t xml:space="preserve"> </w:t>
      </w:r>
      <w:r w:rsidR="003861F7">
        <w:t>non exécuté</w:t>
      </w:r>
      <w:r w:rsidR="0018795C">
        <w:t>s</w:t>
      </w:r>
      <w:r w:rsidR="003861F7">
        <w:t xml:space="preserve"> </w:t>
      </w:r>
      <w:r w:rsidRPr="003861F7">
        <w:t xml:space="preserve">et </w:t>
      </w:r>
      <w:r w:rsidR="0018795C">
        <w:t xml:space="preserve">de </w:t>
      </w:r>
      <w:r w:rsidRPr="003861F7">
        <w:t>litige</w:t>
      </w:r>
      <w:r w:rsidR="00A2709C">
        <w:t>s</w:t>
      </w:r>
      <w:r w:rsidRPr="003861F7">
        <w:t xml:space="preserve"> en cours</w:t>
      </w:r>
      <w:bookmarkEnd w:id="962"/>
    </w:p>
    <w:p w14:paraId="64F4A1B3" w14:textId="77777777" w:rsidR="003861F7" w:rsidRDefault="003861F7" w:rsidP="00343D24">
      <w:pPr>
        <w:jc w:val="both"/>
        <w:rPr>
          <w:sz w:val="24"/>
          <w:lang w:eastAsia="en-US"/>
        </w:rPr>
      </w:pPr>
    </w:p>
    <w:p w14:paraId="17EC3BDA" w14:textId="6AB61574" w:rsidR="00343D24" w:rsidRDefault="00343D24" w:rsidP="00343D24">
      <w:pPr>
        <w:jc w:val="both"/>
        <w:rPr>
          <w:sz w:val="24"/>
          <w:lang w:eastAsia="en-US"/>
        </w:rPr>
      </w:pPr>
      <w:r w:rsidRPr="00343D24">
        <w:rPr>
          <w:sz w:val="24"/>
          <w:lang w:eastAsia="en-US"/>
        </w:rPr>
        <w:t>[</w:t>
      </w:r>
      <w:r w:rsidRPr="003861F7">
        <w:rPr>
          <w:b/>
          <w:i/>
          <w:sz w:val="24"/>
          <w:lang w:eastAsia="en-US"/>
        </w:rPr>
        <w:t xml:space="preserve">Ce formulaire ne doit être utilisé que si les informations soumises au moment de la sélection initiale nécessitent une mise à jour. Le tableau suivant doit être rempli pour le </w:t>
      </w:r>
      <w:r w:rsidR="0018795C">
        <w:rPr>
          <w:b/>
          <w:i/>
          <w:sz w:val="24"/>
          <w:lang w:eastAsia="en-US"/>
        </w:rPr>
        <w:t>P</w:t>
      </w:r>
      <w:r w:rsidR="006F4C37">
        <w:rPr>
          <w:b/>
          <w:i/>
          <w:sz w:val="24"/>
          <w:lang w:eastAsia="en-US"/>
        </w:rPr>
        <w:t>roposant</w:t>
      </w:r>
      <w:r w:rsidRPr="003861F7">
        <w:rPr>
          <w:b/>
          <w:i/>
          <w:sz w:val="24"/>
          <w:lang w:eastAsia="en-US"/>
        </w:rPr>
        <w:t xml:space="preserve"> et </w:t>
      </w:r>
      <w:r w:rsidR="0018795C">
        <w:rPr>
          <w:b/>
          <w:i/>
          <w:sz w:val="24"/>
          <w:lang w:eastAsia="en-US"/>
        </w:rPr>
        <w:t>dans le cas de groupement</w:t>
      </w:r>
      <w:r w:rsidRPr="003861F7">
        <w:rPr>
          <w:b/>
          <w:i/>
          <w:sz w:val="24"/>
          <w:lang w:eastAsia="en-US"/>
        </w:rPr>
        <w:t xml:space="preserve">, </w:t>
      </w:r>
      <w:r w:rsidR="0018795C">
        <w:rPr>
          <w:b/>
          <w:i/>
          <w:sz w:val="24"/>
          <w:lang w:eastAsia="en-US"/>
        </w:rPr>
        <w:t xml:space="preserve">pour </w:t>
      </w:r>
      <w:r w:rsidRPr="003861F7">
        <w:rPr>
          <w:b/>
          <w:i/>
          <w:sz w:val="24"/>
          <w:lang w:eastAsia="en-US"/>
        </w:rPr>
        <w:t xml:space="preserve">chaque membre </w:t>
      </w:r>
      <w:r w:rsidR="0018795C">
        <w:rPr>
          <w:b/>
          <w:i/>
          <w:sz w:val="24"/>
          <w:lang w:eastAsia="en-US"/>
        </w:rPr>
        <w:t>du groupement</w:t>
      </w:r>
      <w:r w:rsidRPr="00343D24">
        <w:rPr>
          <w:sz w:val="24"/>
          <w:lang w:eastAsia="en-US"/>
        </w:rPr>
        <w:t>.]</w:t>
      </w:r>
    </w:p>
    <w:p w14:paraId="5CC0DC48" w14:textId="77777777" w:rsidR="003861F7" w:rsidRPr="00343D24" w:rsidRDefault="003861F7" w:rsidP="00343D24">
      <w:pPr>
        <w:jc w:val="both"/>
        <w:rPr>
          <w:sz w:val="24"/>
          <w:lang w:eastAsia="en-US"/>
        </w:rPr>
      </w:pPr>
    </w:p>
    <w:p w14:paraId="6DCF97EF" w14:textId="511E2D30" w:rsidR="00343D24" w:rsidRPr="003861F7" w:rsidRDefault="00343D24" w:rsidP="003861F7">
      <w:pPr>
        <w:jc w:val="right"/>
        <w:rPr>
          <w:i/>
          <w:sz w:val="24"/>
          <w:lang w:eastAsia="en-US"/>
        </w:rPr>
      </w:pPr>
      <w:r w:rsidRPr="003861F7">
        <w:rPr>
          <w:i/>
          <w:sz w:val="24"/>
          <w:lang w:eastAsia="en-US"/>
        </w:rPr>
        <w:t xml:space="preserve">Nom du </w:t>
      </w:r>
      <w:r w:rsidR="0018795C">
        <w:rPr>
          <w:i/>
          <w:sz w:val="24"/>
          <w:lang w:eastAsia="en-US"/>
        </w:rPr>
        <w:t>P</w:t>
      </w:r>
      <w:r w:rsidRPr="003861F7">
        <w:rPr>
          <w:i/>
          <w:sz w:val="24"/>
          <w:lang w:eastAsia="en-US"/>
        </w:rPr>
        <w:t>roposant</w:t>
      </w:r>
      <w:r w:rsidR="0056716A">
        <w:rPr>
          <w:i/>
          <w:sz w:val="24"/>
          <w:lang w:eastAsia="en-US"/>
        </w:rPr>
        <w:t> </w:t>
      </w:r>
      <w:r w:rsidRPr="003861F7">
        <w:rPr>
          <w:i/>
          <w:sz w:val="24"/>
          <w:lang w:eastAsia="en-US"/>
        </w:rPr>
        <w:t>: [insérer le nom complet]</w:t>
      </w:r>
    </w:p>
    <w:p w14:paraId="5004AD99" w14:textId="0DB875BD" w:rsidR="00343D24" w:rsidRPr="003861F7" w:rsidRDefault="00343D24" w:rsidP="003861F7">
      <w:pPr>
        <w:jc w:val="right"/>
        <w:rPr>
          <w:i/>
          <w:sz w:val="24"/>
          <w:lang w:eastAsia="en-US"/>
        </w:rPr>
      </w:pPr>
      <w:r w:rsidRPr="003861F7">
        <w:rPr>
          <w:i/>
          <w:sz w:val="24"/>
          <w:lang w:eastAsia="en-US"/>
        </w:rPr>
        <w:t>Date</w:t>
      </w:r>
      <w:r w:rsidR="0056716A">
        <w:rPr>
          <w:i/>
          <w:sz w:val="24"/>
          <w:lang w:eastAsia="en-US"/>
        </w:rPr>
        <w:t> </w:t>
      </w:r>
      <w:r w:rsidRPr="003861F7">
        <w:rPr>
          <w:i/>
          <w:sz w:val="24"/>
          <w:lang w:eastAsia="en-US"/>
        </w:rPr>
        <w:t>: [insérer jour, mois, année]</w:t>
      </w:r>
    </w:p>
    <w:p w14:paraId="5E84B77F" w14:textId="78898B54" w:rsidR="00343D24" w:rsidRPr="003861F7" w:rsidRDefault="00343D24" w:rsidP="003861F7">
      <w:pPr>
        <w:jc w:val="right"/>
        <w:rPr>
          <w:i/>
          <w:sz w:val="24"/>
          <w:lang w:eastAsia="en-US"/>
        </w:rPr>
      </w:pPr>
      <w:r w:rsidRPr="003861F7">
        <w:rPr>
          <w:i/>
          <w:sz w:val="24"/>
          <w:lang w:eastAsia="en-US"/>
        </w:rPr>
        <w:t xml:space="preserve">Nom du membre </w:t>
      </w:r>
      <w:r w:rsidR="0018795C">
        <w:rPr>
          <w:i/>
          <w:sz w:val="24"/>
          <w:lang w:eastAsia="en-US"/>
        </w:rPr>
        <w:t>du Groupement</w:t>
      </w:r>
      <w:r w:rsidR="0056716A">
        <w:rPr>
          <w:i/>
          <w:sz w:val="24"/>
          <w:lang w:eastAsia="en-US"/>
        </w:rPr>
        <w:t> </w:t>
      </w:r>
      <w:r w:rsidRPr="003861F7">
        <w:rPr>
          <w:i/>
          <w:sz w:val="24"/>
          <w:lang w:eastAsia="en-US"/>
        </w:rPr>
        <w:t>: [insérer le nom complet]</w:t>
      </w:r>
    </w:p>
    <w:p w14:paraId="24807913" w14:textId="4FB31425" w:rsidR="00343D24" w:rsidRPr="003861F7" w:rsidRDefault="00343D24" w:rsidP="003861F7">
      <w:pPr>
        <w:jc w:val="right"/>
        <w:rPr>
          <w:i/>
          <w:sz w:val="24"/>
          <w:lang w:eastAsia="en-US"/>
        </w:rPr>
      </w:pPr>
      <w:r w:rsidRPr="003861F7">
        <w:rPr>
          <w:i/>
          <w:sz w:val="24"/>
          <w:lang w:eastAsia="en-US"/>
        </w:rPr>
        <w:t>No et titre de l</w:t>
      </w:r>
      <w:r w:rsidR="002E08A7">
        <w:rPr>
          <w:i/>
          <w:sz w:val="24"/>
          <w:lang w:eastAsia="en-US"/>
        </w:rPr>
        <w:t>’A</w:t>
      </w:r>
      <w:r w:rsidRPr="003861F7">
        <w:rPr>
          <w:i/>
          <w:sz w:val="24"/>
          <w:lang w:eastAsia="en-US"/>
        </w:rPr>
        <w:t>P</w:t>
      </w:r>
      <w:r w:rsidR="0056716A">
        <w:rPr>
          <w:i/>
          <w:sz w:val="24"/>
          <w:lang w:eastAsia="en-US"/>
        </w:rPr>
        <w:t> </w:t>
      </w:r>
      <w:r w:rsidRPr="003861F7">
        <w:rPr>
          <w:i/>
          <w:sz w:val="24"/>
          <w:lang w:eastAsia="en-US"/>
        </w:rPr>
        <w:t>: [insérer le numéro et le titre de l</w:t>
      </w:r>
      <w:r w:rsidR="002E08A7">
        <w:rPr>
          <w:i/>
          <w:sz w:val="24"/>
          <w:lang w:eastAsia="en-US"/>
        </w:rPr>
        <w:t>’A</w:t>
      </w:r>
      <w:r w:rsidRPr="003861F7">
        <w:rPr>
          <w:i/>
          <w:sz w:val="24"/>
          <w:lang w:eastAsia="en-US"/>
        </w:rPr>
        <w:t>P]</w:t>
      </w:r>
    </w:p>
    <w:p w14:paraId="6FB1A3FE" w14:textId="77777777" w:rsidR="00343D24" w:rsidRDefault="00343D24" w:rsidP="003861F7">
      <w:pPr>
        <w:jc w:val="right"/>
        <w:rPr>
          <w:i/>
          <w:sz w:val="24"/>
          <w:lang w:eastAsia="en-US"/>
        </w:rPr>
      </w:pPr>
      <w:r w:rsidRPr="003861F7">
        <w:rPr>
          <w:i/>
          <w:sz w:val="24"/>
          <w:lang w:eastAsia="en-US"/>
        </w:rPr>
        <w:t>Page [insérer le numéro de page] sur [insérer le nombre total] pages</w:t>
      </w:r>
    </w:p>
    <w:p w14:paraId="0CED3C2A" w14:textId="77777777" w:rsidR="00343D24" w:rsidRDefault="00343D24" w:rsidP="003861F7">
      <w:pPr>
        <w:jc w:val="right"/>
        <w:rPr>
          <w:b/>
          <w:i/>
          <w:sz w:val="24"/>
          <w:lang w:eastAsia="en-US"/>
        </w:rPr>
      </w:pPr>
    </w:p>
    <w:tbl>
      <w:tblPr>
        <w:tblW w:w="9352" w:type="dxa"/>
        <w:tblInd w:w="11" w:type="dxa"/>
        <w:tblLayout w:type="fixed"/>
        <w:tblCellMar>
          <w:left w:w="0" w:type="dxa"/>
          <w:right w:w="0" w:type="dxa"/>
        </w:tblCellMar>
        <w:tblLook w:val="0000" w:firstRow="0" w:lastRow="0" w:firstColumn="0" w:lastColumn="0" w:noHBand="0" w:noVBand="0"/>
      </w:tblPr>
      <w:tblGrid>
        <w:gridCol w:w="967"/>
        <w:gridCol w:w="1529"/>
        <w:gridCol w:w="4489"/>
        <w:gridCol w:w="2367"/>
      </w:tblGrid>
      <w:tr w:rsidR="003861F7" w:rsidRPr="003861F7" w14:paraId="5464482C"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429D886" w14:textId="22F31649" w:rsidR="003861F7" w:rsidRPr="003861F7" w:rsidRDefault="0018795C" w:rsidP="0018795C">
            <w:pPr>
              <w:rPr>
                <w:sz w:val="24"/>
                <w:lang w:eastAsia="en-US"/>
              </w:rPr>
            </w:pPr>
            <w:r>
              <w:rPr>
                <w:sz w:val="24"/>
                <w:lang w:eastAsia="en-US"/>
              </w:rPr>
              <w:t>Marché</w:t>
            </w:r>
            <w:r w:rsidRPr="003861F7">
              <w:rPr>
                <w:sz w:val="24"/>
                <w:lang w:eastAsia="en-US"/>
              </w:rPr>
              <w:t>s</w:t>
            </w:r>
            <w:r>
              <w:rPr>
                <w:sz w:val="24"/>
                <w:lang w:eastAsia="en-US"/>
              </w:rPr>
              <w:t xml:space="preserve">/contrats </w:t>
            </w:r>
            <w:r w:rsidR="003861F7" w:rsidRPr="003861F7">
              <w:rPr>
                <w:sz w:val="24"/>
                <w:lang w:eastAsia="en-US"/>
              </w:rPr>
              <w:t xml:space="preserve">non exécutés </w:t>
            </w:r>
            <w:r>
              <w:rPr>
                <w:sz w:val="24"/>
                <w:lang w:eastAsia="en-US"/>
              </w:rPr>
              <w:t>selon les dispositions de</w:t>
            </w:r>
            <w:r w:rsidR="003861F7" w:rsidRPr="003861F7">
              <w:rPr>
                <w:sz w:val="24"/>
                <w:lang w:eastAsia="en-US"/>
              </w:rPr>
              <w:t xml:space="preserve"> la Section III, Critères d'</w:t>
            </w:r>
            <w:r w:rsidR="00925AC9">
              <w:rPr>
                <w:sz w:val="24"/>
                <w:lang w:eastAsia="en-US"/>
              </w:rPr>
              <w:t>E</w:t>
            </w:r>
            <w:r w:rsidR="003861F7" w:rsidRPr="003861F7">
              <w:rPr>
                <w:sz w:val="24"/>
                <w:lang w:eastAsia="en-US"/>
              </w:rPr>
              <w:t xml:space="preserve">valuation et de </w:t>
            </w:r>
            <w:r w:rsidR="00925AC9">
              <w:rPr>
                <w:sz w:val="24"/>
                <w:lang w:eastAsia="en-US"/>
              </w:rPr>
              <w:t>Q</w:t>
            </w:r>
            <w:r w:rsidR="003861F7" w:rsidRPr="003861F7">
              <w:rPr>
                <w:sz w:val="24"/>
                <w:lang w:eastAsia="en-US"/>
              </w:rPr>
              <w:t xml:space="preserve">ualification du document de </w:t>
            </w:r>
            <w:r w:rsidR="002B5385">
              <w:rPr>
                <w:sz w:val="24"/>
                <w:lang w:eastAsia="en-US"/>
              </w:rPr>
              <w:t>S</w:t>
            </w:r>
            <w:r w:rsidR="003861F7" w:rsidRPr="003861F7">
              <w:rPr>
                <w:sz w:val="24"/>
                <w:lang w:eastAsia="en-US"/>
              </w:rPr>
              <w:t xml:space="preserve">élection </w:t>
            </w:r>
            <w:r w:rsidR="002B5385">
              <w:rPr>
                <w:sz w:val="24"/>
                <w:lang w:eastAsia="en-US"/>
              </w:rPr>
              <w:t>I</w:t>
            </w:r>
            <w:r w:rsidR="003861F7" w:rsidRPr="003861F7">
              <w:rPr>
                <w:sz w:val="24"/>
                <w:lang w:eastAsia="en-US"/>
              </w:rPr>
              <w:t>nitiale</w:t>
            </w:r>
            <w:r w:rsidR="00DE436F">
              <w:rPr>
                <w:sz w:val="24"/>
                <w:lang w:eastAsia="en-US"/>
              </w:rPr>
              <w:t>.</w:t>
            </w:r>
          </w:p>
        </w:tc>
      </w:tr>
      <w:tr w:rsidR="003861F7" w:rsidRPr="003861F7" w14:paraId="701F4213"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2A07D7D7" w14:textId="77777777" w:rsidR="00925AC9" w:rsidRDefault="00DE436F" w:rsidP="00925AC9">
            <w:pPr>
              <w:tabs>
                <w:tab w:val="left" w:pos="2610"/>
              </w:tabs>
              <w:suppressAutoHyphens/>
              <w:spacing w:before="60" w:after="60"/>
              <w:ind w:left="360" w:hanging="360"/>
              <w:rPr>
                <w:sz w:val="24"/>
                <w:szCs w:val="24"/>
              </w:rPr>
            </w:pPr>
            <w:r w:rsidRPr="0018795C">
              <w:rPr>
                <w:rFonts w:eastAsia="MS Mincho"/>
                <w:sz w:val="24"/>
                <w:szCs w:val="24"/>
              </w:rPr>
              <w:sym w:font="Wingdings" w:char="F0A8"/>
            </w:r>
            <w:r w:rsidR="00546A93">
              <w:rPr>
                <w:rFonts w:eastAsia="MS Mincho"/>
                <w:sz w:val="24"/>
                <w:szCs w:val="24"/>
              </w:rPr>
              <w:t xml:space="preserve">  </w:t>
            </w:r>
            <w:r w:rsidR="0018795C" w:rsidRPr="0018795C">
              <w:rPr>
                <w:sz w:val="24"/>
                <w:szCs w:val="24"/>
              </w:rPr>
              <w:t>Il n’y a pas eu de marché non exécuté depuis le 1</w:t>
            </w:r>
            <w:r w:rsidR="0018795C" w:rsidRPr="0018795C">
              <w:rPr>
                <w:sz w:val="24"/>
                <w:szCs w:val="24"/>
                <w:vertAlign w:val="superscript"/>
              </w:rPr>
              <w:t>er</w:t>
            </w:r>
            <w:r w:rsidR="0018795C" w:rsidRPr="0018795C">
              <w:rPr>
                <w:sz w:val="24"/>
                <w:szCs w:val="24"/>
              </w:rPr>
              <w:t xml:space="preserve"> janvier </w:t>
            </w:r>
            <w:r w:rsidR="0018795C" w:rsidRPr="0018795C">
              <w:rPr>
                <w:i/>
                <w:sz w:val="24"/>
                <w:szCs w:val="24"/>
              </w:rPr>
              <w:t>[insérer l’année]</w:t>
            </w:r>
            <w:r w:rsidR="0018795C" w:rsidRPr="0018795C">
              <w:rPr>
                <w:sz w:val="24"/>
                <w:szCs w:val="24"/>
              </w:rPr>
              <w:t xml:space="preserve"> </w:t>
            </w:r>
          </w:p>
          <w:p w14:paraId="592EB694" w14:textId="02F05086" w:rsidR="003861F7" w:rsidRPr="003861F7" w:rsidRDefault="0018795C" w:rsidP="00925AC9">
            <w:pPr>
              <w:tabs>
                <w:tab w:val="left" w:pos="2610"/>
              </w:tabs>
              <w:suppressAutoHyphens/>
              <w:spacing w:before="60" w:after="60"/>
              <w:ind w:left="360" w:hanging="360"/>
              <w:rPr>
                <w:sz w:val="24"/>
                <w:lang w:eastAsia="en-US"/>
              </w:rPr>
            </w:pPr>
            <w:r w:rsidRPr="0018795C">
              <w:rPr>
                <w:rFonts w:eastAsia="MS Mincho"/>
                <w:sz w:val="24"/>
                <w:szCs w:val="24"/>
              </w:rPr>
              <w:sym w:font="Wingdings" w:char="F0A8"/>
            </w:r>
            <w:r w:rsidRPr="0018795C">
              <w:rPr>
                <w:rFonts w:eastAsia="MS Mincho"/>
                <w:sz w:val="24"/>
                <w:szCs w:val="24"/>
              </w:rPr>
              <w:tab/>
            </w:r>
            <w:r w:rsidRPr="0018795C">
              <w:rPr>
                <w:sz w:val="24"/>
                <w:szCs w:val="24"/>
              </w:rPr>
              <w:t>Marché(s) non exécuté(s) depuis le 1</w:t>
            </w:r>
            <w:r w:rsidRPr="0018795C">
              <w:rPr>
                <w:sz w:val="24"/>
                <w:szCs w:val="24"/>
                <w:vertAlign w:val="superscript"/>
              </w:rPr>
              <w:t>er</w:t>
            </w:r>
            <w:r w:rsidRPr="0018795C">
              <w:rPr>
                <w:sz w:val="24"/>
                <w:szCs w:val="24"/>
              </w:rPr>
              <w:t xml:space="preserve"> janvier </w:t>
            </w:r>
            <w:r w:rsidRPr="0018795C">
              <w:rPr>
                <w:i/>
                <w:sz w:val="24"/>
                <w:szCs w:val="24"/>
              </w:rPr>
              <w:t xml:space="preserve">[insérer l’année] </w:t>
            </w:r>
          </w:p>
        </w:tc>
      </w:tr>
      <w:tr w:rsidR="003861F7" w:rsidRPr="003861F7" w14:paraId="60D3F43E" w14:textId="77777777" w:rsidTr="00DE436F">
        <w:tc>
          <w:tcPr>
            <w:tcW w:w="967" w:type="dxa"/>
            <w:tcBorders>
              <w:top w:val="single" w:sz="2" w:space="0" w:color="auto"/>
              <w:left w:val="single" w:sz="2" w:space="0" w:color="auto"/>
              <w:bottom w:val="single" w:sz="2" w:space="0" w:color="auto"/>
              <w:right w:val="single" w:sz="2" w:space="0" w:color="auto"/>
            </w:tcBorders>
            <w:tcMar>
              <w:top w:w="28" w:type="dxa"/>
              <w:bottom w:w="28" w:type="dxa"/>
            </w:tcMar>
          </w:tcPr>
          <w:p w14:paraId="7A36CBD5" w14:textId="77777777" w:rsidR="003861F7" w:rsidRPr="00925AC9" w:rsidRDefault="003861F7" w:rsidP="00C86E16">
            <w:pPr>
              <w:ind w:left="102"/>
              <w:rPr>
                <w:b/>
                <w:bCs/>
                <w:noProof/>
                <w:color w:val="000000" w:themeColor="text1"/>
                <w:spacing w:val="-4"/>
                <w:sz w:val="24"/>
                <w:szCs w:val="24"/>
              </w:rPr>
            </w:pPr>
            <w:r w:rsidRPr="00925AC9">
              <w:rPr>
                <w:b/>
                <w:bCs/>
                <w:noProof/>
                <w:color w:val="000000" w:themeColor="text1"/>
                <w:spacing w:val="-4"/>
                <w:sz w:val="24"/>
                <w:szCs w:val="24"/>
              </w:rPr>
              <w:t>Année</w:t>
            </w:r>
          </w:p>
        </w:tc>
        <w:tc>
          <w:tcPr>
            <w:tcW w:w="1529" w:type="dxa"/>
            <w:tcBorders>
              <w:top w:val="single" w:sz="2" w:space="0" w:color="auto"/>
              <w:left w:val="single" w:sz="2" w:space="0" w:color="auto"/>
              <w:bottom w:val="single" w:sz="2" w:space="0" w:color="auto"/>
              <w:right w:val="single" w:sz="2" w:space="0" w:color="auto"/>
            </w:tcBorders>
            <w:tcMar>
              <w:top w:w="28" w:type="dxa"/>
              <w:bottom w:w="28" w:type="dxa"/>
            </w:tcMar>
          </w:tcPr>
          <w:p w14:paraId="2336B12D" w14:textId="77777777" w:rsidR="003861F7" w:rsidRPr="00925AC9" w:rsidRDefault="003861F7" w:rsidP="00C86E16">
            <w:pPr>
              <w:ind w:left="112"/>
              <w:jc w:val="center"/>
              <w:rPr>
                <w:b/>
                <w:bCs/>
                <w:noProof/>
                <w:color w:val="000000" w:themeColor="text1"/>
                <w:spacing w:val="-4"/>
                <w:sz w:val="24"/>
                <w:szCs w:val="24"/>
              </w:rPr>
            </w:pPr>
            <w:r w:rsidRPr="00925AC9">
              <w:rPr>
                <w:b/>
                <w:sz w:val="24"/>
                <w:szCs w:val="24"/>
                <w:lang w:eastAsia="en-US"/>
              </w:rPr>
              <w:t>Partie non exécutée du contrat</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0437DC80" w14:textId="77777777" w:rsidR="003861F7" w:rsidRPr="00925AC9" w:rsidRDefault="003861F7" w:rsidP="00C86E16">
            <w:pPr>
              <w:ind w:left="60"/>
              <w:rPr>
                <w:b/>
                <w:i/>
                <w:iCs/>
                <w:noProof/>
                <w:color w:val="000000" w:themeColor="text1"/>
                <w:spacing w:val="-6"/>
                <w:sz w:val="24"/>
                <w:szCs w:val="24"/>
              </w:rPr>
            </w:pPr>
            <w:r w:rsidRPr="00925AC9">
              <w:rPr>
                <w:b/>
                <w:sz w:val="24"/>
                <w:szCs w:val="24"/>
                <w:lang w:eastAsia="en-US"/>
              </w:rPr>
              <w:t>Identification du contrat</w:t>
            </w:r>
            <w:r w:rsidRPr="00925AC9">
              <w:rPr>
                <w:b/>
                <w:i/>
                <w:iCs/>
                <w:noProof/>
                <w:color w:val="000000" w:themeColor="text1"/>
                <w:spacing w:val="-6"/>
                <w:sz w:val="24"/>
                <w:szCs w:val="24"/>
              </w:rPr>
              <w:t xml:space="preserve"> </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6E12C31C" w14:textId="45EF4D24" w:rsidR="003861F7" w:rsidRPr="00925AC9" w:rsidRDefault="003861F7" w:rsidP="003861F7">
            <w:pPr>
              <w:rPr>
                <w:b/>
                <w:sz w:val="24"/>
                <w:szCs w:val="24"/>
                <w:lang w:eastAsia="en-US"/>
              </w:rPr>
            </w:pPr>
            <w:r w:rsidRPr="00925AC9">
              <w:rPr>
                <w:b/>
                <w:sz w:val="24"/>
                <w:szCs w:val="24"/>
                <w:lang w:eastAsia="en-US"/>
              </w:rPr>
              <w:t xml:space="preserve">Montant total du contrat (valeur actuelle, </w:t>
            </w:r>
            <w:r w:rsidR="006C7F72" w:rsidRPr="00925AC9">
              <w:rPr>
                <w:b/>
                <w:sz w:val="24"/>
                <w:szCs w:val="24"/>
                <w:lang w:eastAsia="en-US"/>
              </w:rPr>
              <w:t>monnaie</w:t>
            </w:r>
            <w:r w:rsidRPr="00925AC9">
              <w:rPr>
                <w:b/>
                <w:sz w:val="24"/>
                <w:szCs w:val="24"/>
                <w:lang w:eastAsia="en-US"/>
              </w:rPr>
              <w:t xml:space="preserve">, taux de change et équivalent en </w:t>
            </w:r>
            <w:r w:rsidR="002E08A7">
              <w:rPr>
                <w:b/>
                <w:sz w:val="24"/>
                <w:szCs w:val="24"/>
                <w:lang w:eastAsia="en-US"/>
              </w:rPr>
              <w:t>francs CFA</w:t>
            </w:r>
            <w:r w:rsidRPr="00925AC9">
              <w:rPr>
                <w:b/>
                <w:sz w:val="24"/>
                <w:szCs w:val="24"/>
                <w:lang w:eastAsia="en-US"/>
              </w:rPr>
              <w:t>)</w:t>
            </w:r>
          </w:p>
        </w:tc>
      </w:tr>
      <w:tr w:rsidR="003861F7" w:rsidRPr="00F70AC0" w14:paraId="1D69E3F8" w14:textId="77777777" w:rsidTr="00DE436F">
        <w:tc>
          <w:tcPr>
            <w:tcW w:w="967"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3E4DDE18" w14:textId="77777777" w:rsidR="003861F7" w:rsidRPr="00F70AC0" w:rsidRDefault="003861F7" w:rsidP="00C86E16">
            <w:pPr>
              <w:rPr>
                <w:noProof/>
                <w:color w:val="000000" w:themeColor="text1"/>
              </w:rPr>
            </w:pPr>
            <w:r w:rsidRPr="003861F7">
              <w:rPr>
                <w:sz w:val="24"/>
                <w:lang w:eastAsia="en-US"/>
              </w:rPr>
              <w:t>[</w:t>
            </w:r>
            <w:proofErr w:type="gramStart"/>
            <w:r w:rsidRPr="003861F7">
              <w:rPr>
                <w:sz w:val="24"/>
                <w:lang w:eastAsia="en-US"/>
              </w:rPr>
              <w:t>insérer</w:t>
            </w:r>
            <w:proofErr w:type="gramEnd"/>
            <w:r w:rsidRPr="003861F7">
              <w:rPr>
                <w:sz w:val="24"/>
                <w:lang w:eastAsia="en-US"/>
              </w:rPr>
              <w:t xml:space="preserve"> l'année]</w:t>
            </w:r>
          </w:p>
        </w:tc>
        <w:tc>
          <w:tcPr>
            <w:tcW w:w="1529"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C4E03F4" w14:textId="77777777" w:rsidR="003861F7" w:rsidRPr="00F70AC0" w:rsidRDefault="003861F7" w:rsidP="00C86E16">
            <w:pPr>
              <w:rPr>
                <w:noProof/>
                <w:color w:val="000000" w:themeColor="text1"/>
              </w:rPr>
            </w:pPr>
            <w:r w:rsidRPr="003861F7">
              <w:rPr>
                <w:sz w:val="24"/>
                <w:lang w:eastAsia="en-US"/>
              </w:rPr>
              <w:t>[</w:t>
            </w:r>
            <w:proofErr w:type="gramStart"/>
            <w:r w:rsidRPr="003861F7">
              <w:rPr>
                <w:sz w:val="24"/>
                <w:lang w:eastAsia="en-US"/>
              </w:rPr>
              <w:t>insérer</w:t>
            </w:r>
            <w:proofErr w:type="gramEnd"/>
            <w:r w:rsidRPr="003861F7">
              <w:rPr>
                <w:sz w:val="24"/>
                <w:lang w:eastAsia="en-US"/>
              </w:rPr>
              <w:t xml:space="preserve"> le montant et le pourcentage]</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67FA7B2F" w14:textId="0DAD0794" w:rsidR="003861F7" w:rsidRDefault="003861F7" w:rsidP="003861F7">
            <w:pPr>
              <w:rPr>
                <w:sz w:val="24"/>
                <w:lang w:eastAsia="en-US"/>
              </w:rPr>
            </w:pPr>
            <w:r w:rsidRPr="003861F7">
              <w:rPr>
                <w:sz w:val="24"/>
                <w:lang w:eastAsia="en-US"/>
              </w:rPr>
              <w:t>Identification du contrat</w:t>
            </w:r>
            <w:r w:rsidR="0056716A">
              <w:rPr>
                <w:sz w:val="24"/>
                <w:lang w:eastAsia="en-US"/>
              </w:rPr>
              <w:t> </w:t>
            </w:r>
            <w:r w:rsidRPr="003861F7">
              <w:rPr>
                <w:sz w:val="24"/>
                <w:lang w:eastAsia="en-US"/>
              </w:rPr>
              <w:t>: [indiquer le nom / numéro complet du contrat, ainsi que toute autre pièce d'identité]</w:t>
            </w:r>
          </w:p>
          <w:p w14:paraId="0F54A839" w14:textId="61008261" w:rsidR="003861F7" w:rsidRPr="003861F7" w:rsidRDefault="003861F7" w:rsidP="003861F7">
            <w:pPr>
              <w:rPr>
                <w:sz w:val="24"/>
                <w:lang w:eastAsia="en-US"/>
              </w:rPr>
            </w:pPr>
            <w:r w:rsidRPr="003861F7">
              <w:rPr>
                <w:sz w:val="24"/>
                <w:lang w:eastAsia="en-US"/>
              </w:rPr>
              <w:t xml:space="preserve">Nom </w:t>
            </w:r>
            <w:r w:rsidR="002E4FF3">
              <w:rPr>
                <w:sz w:val="24"/>
                <w:lang w:eastAsia="en-US"/>
              </w:rPr>
              <w:t>du</w:t>
            </w:r>
            <w:r w:rsidR="002642D5">
              <w:rPr>
                <w:sz w:val="24"/>
                <w:lang w:eastAsia="en-US"/>
              </w:rPr>
              <w:t xml:space="preserve"> Maître d’Ouvrage</w:t>
            </w:r>
            <w:r w:rsidR="0056716A">
              <w:rPr>
                <w:sz w:val="24"/>
                <w:lang w:eastAsia="en-US"/>
              </w:rPr>
              <w:t> </w:t>
            </w:r>
            <w:r w:rsidRPr="003861F7">
              <w:rPr>
                <w:sz w:val="24"/>
                <w:lang w:eastAsia="en-US"/>
              </w:rPr>
              <w:t>: [insérer le nom complet]</w:t>
            </w:r>
          </w:p>
          <w:p w14:paraId="3DC646A2" w14:textId="13772D3D" w:rsidR="003861F7" w:rsidRPr="003861F7" w:rsidRDefault="003861F7" w:rsidP="003861F7">
            <w:pPr>
              <w:rPr>
                <w:sz w:val="24"/>
                <w:lang w:eastAsia="en-US"/>
              </w:rPr>
            </w:pPr>
            <w:r w:rsidRPr="003861F7">
              <w:rPr>
                <w:sz w:val="24"/>
                <w:lang w:eastAsia="en-US"/>
              </w:rPr>
              <w:t xml:space="preserve">Adresse </w:t>
            </w:r>
            <w:r w:rsidR="002E4FF3">
              <w:rPr>
                <w:sz w:val="24"/>
                <w:lang w:eastAsia="en-US"/>
              </w:rPr>
              <w:t>du</w:t>
            </w:r>
            <w:r w:rsidR="002642D5">
              <w:rPr>
                <w:sz w:val="24"/>
                <w:lang w:eastAsia="en-US"/>
              </w:rPr>
              <w:t xml:space="preserve"> Maître d’Ouvrage</w:t>
            </w:r>
            <w:r w:rsidR="0056716A">
              <w:rPr>
                <w:sz w:val="24"/>
                <w:lang w:eastAsia="en-US"/>
              </w:rPr>
              <w:t> </w:t>
            </w:r>
            <w:r w:rsidRPr="003861F7">
              <w:rPr>
                <w:sz w:val="24"/>
                <w:lang w:eastAsia="en-US"/>
              </w:rPr>
              <w:t>: [insérer rue / ville/pays]</w:t>
            </w:r>
          </w:p>
          <w:p w14:paraId="7A9089F8" w14:textId="08762721" w:rsidR="003861F7" w:rsidRPr="003861F7" w:rsidRDefault="003861F7" w:rsidP="003861F7">
            <w:pPr>
              <w:rPr>
                <w:sz w:val="24"/>
                <w:lang w:eastAsia="en-US"/>
              </w:rPr>
            </w:pPr>
            <w:r w:rsidRPr="003861F7">
              <w:rPr>
                <w:sz w:val="24"/>
                <w:lang w:eastAsia="en-US"/>
              </w:rPr>
              <w:t>Raison (s) de la non-exécution</w:t>
            </w:r>
            <w:r w:rsidR="0056716A">
              <w:rPr>
                <w:sz w:val="24"/>
                <w:lang w:eastAsia="en-US"/>
              </w:rPr>
              <w:t> </w:t>
            </w:r>
            <w:r w:rsidRPr="003861F7">
              <w:rPr>
                <w:sz w:val="24"/>
                <w:lang w:eastAsia="en-US"/>
              </w:rPr>
              <w:t>: [indiquer la ou les raison (s) principale (s)]</w:t>
            </w:r>
          </w:p>
          <w:p w14:paraId="1609D61F" w14:textId="77777777" w:rsidR="003861F7" w:rsidRPr="003861F7" w:rsidRDefault="003861F7" w:rsidP="00C86E16">
            <w:pPr>
              <w:ind w:left="58"/>
              <w:rPr>
                <w:noProof/>
                <w:color w:val="000000" w:themeColor="text1"/>
              </w:rPr>
            </w:pP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126833D0" w14:textId="15704BD4" w:rsidR="003861F7" w:rsidRPr="003861F7" w:rsidRDefault="003861F7" w:rsidP="003861F7">
            <w:pPr>
              <w:rPr>
                <w:sz w:val="24"/>
                <w:lang w:eastAsia="en-US"/>
              </w:rPr>
            </w:pPr>
            <w:r w:rsidRPr="003861F7">
              <w:rPr>
                <w:sz w:val="24"/>
                <w:lang w:eastAsia="en-US"/>
              </w:rPr>
              <w:t xml:space="preserve"> [</w:t>
            </w:r>
            <w:r w:rsidR="00CD2447" w:rsidRPr="003861F7">
              <w:rPr>
                <w:sz w:val="24"/>
                <w:lang w:eastAsia="en-US"/>
              </w:rPr>
              <w:t>Insérer</w:t>
            </w:r>
            <w:r w:rsidRPr="003861F7">
              <w:rPr>
                <w:sz w:val="24"/>
                <w:lang w:eastAsia="en-US"/>
              </w:rPr>
              <w:t xml:space="preserve"> le montant]</w:t>
            </w:r>
          </w:p>
          <w:p w14:paraId="42987027" w14:textId="77777777" w:rsidR="003861F7" w:rsidRDefault="003861F7" w:rsidP="00C86E16">
            <w:pPr>
              <w:rPr>
                <w:noProof/>
                <w:color w:val="000000" w:themeColor="text1"/>
              </w:rPr>
            </w:pPr>
          </w:p>
          <w:p w14:paraId="6D136DD8" w14:textId="77777777" w:rsidR="003861F7" w:rsidRPr="00F70AC0" w:rsidRDefault="003861F7" w:rsidP="00C86E16">
            <w:pPr>
              <w:rPr>
                <w:noProof/>
                <w:color w:val="000000" w:themeColor="text1"/>
              </w:rPr>
            </w:pPr>
          </w:p>
        </w:tc>
      </w:tr>
      <w:tr w:rsidR="003861F7" w:rsidRPr="003861F7" w14:paraId="04DF35AE"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25B552C" w14:textId="165EDD69" w:rsidR="003861F7" w:rsidRPr="003861F7" w:rsidRDefault="003861F7" w:rsidP="003861F7">
            <w:pPr>
              <w:rPr>
                <w:sz w:val="24"/>
                <w:lang w:eastAsia="en-US"/>
              </w:rPr>
            </w:pPr>
            <w:r w:rsidRPr="003861F7">
              <w:rPr>
                <w:sz w:val="24"/>
                <w:lang w:eastAsia="en-US"/>
              </w:rPr>
              <w:t>Litige en cours, conformément à la Section III, Critères d’</w:t>
            </w:r>
            <w:r w:rsidR="00925AC9">
              <w:rPr>
                <w:sz w:val="24"/>
                <w:lang w:eastAsia="en-US"/>
              </w:rPr>
              <w:t>E</w:t>
            </w:r>
            <w:r w:rsidRPr="003861F7">
              <w:rPr>
                <w:sz w:val="24"/>
                <w:lang w:eastAsia="en-US"/>
              </w:rPr>
              <w:t xml:space="preserve">valuation et de </w:t>
            </w:r>
            <w:r w:rsidR="00925AC9">
              <w:rPr>
                <w:sz w:val="24"/>
                <w:lang w:eastAsia="en-US"/>
              </w:rPr>
              <w:t>Q</w:t>
            </w:r>
            <w:r w:rsidRPr="003861F7">
              <w:rPr>
                <w:sz w:val="24"/>
                <w:lang w:eastAsia="en-US"/>
              </w:rPr>
              <w:t>ualification</w:t>
            </w:r>
            <w:r w:rsidR="00925AC9">
              <w:rPr>
                <w:sz w:val="24"/>
                <w:lang w:eastAsia="en-US"/>
              </w:rPr>
              <w:t xml:space="preserve"> du document de Sélection Initiale</w:t>
            </w:r>
          </w:p>
        </w:tc>
      </w:tr>
      <w:tr w:rsidR="003861F7" w:rsidRPr="00F70AC0" w14:paraId="62C08B11" w14:textId="77777777" w:rsidTr="00DE436F">
        <w:tc>
          <w:tcPr>
            <w:tcW w:w="9352" w:type="dxa"/>
            <w:gridSpan w:val="4"/>
            <w:tcBorders>
              <w:top w:val="single" w:sz="2" w:space="0" w:color="auto"/>
              <w:left w:val="single" w:sz="2" w:space="0" w:color="auto"/>
              <w:right w:val="single" w:sz="2" w:space="0" w:color="auto"/>
            </w:tcBorders>
            <w:tcMar>
              <w:top w:w="28" w:type="dxa"/>
              <w:bottom w:w="28" w:type="dxa"/>
            </w:tcMar>
          </w:tcPr>
          <w:p w14:paraId="101D448A" w14:textId="77777777" w:rsidR="00925AC9" w:rsidRDefault="00546A93" w:rsidP="00925AC9">
            <w:pPr>
              <w:tabs>
                <w:tab w:val="left" w:pos="2610"/>
              </w:tabs>
              <w:suppressAutoHyphens/>
              <w:spacing w:before="60" w:after="60"/>
              <w:ind w:left="360" w:hanging="360"/>
              <w:rPr>
                <w:sz w:val="24"/>
                <w:szCs w:val="24"/>
              </w:rPr>
            </w:pPr>
            <w:r w:rsidRPr="009404A9">
              <w:rPr>
                <w:rFonts w:eastAsia="MS Mincho"/>
                <w:sz w:val="24"/>
                <w:szCs w:val="24"/>
              </w:rPr>
              <w:sym w:font="Wingdings" w:char="F0A8"/>
            </w:r>
            <w:r w:rsidR="0018795C" w:rsidRPr="00A11DF0">
              <w:rPr>
                <w:rFonts w:eastAsia="MS Mincho"/>
                <w:szCs w:val="24"/>
              </w:rPr>
              <w:tab/>
            </w:r>
            <w:r w:rsidR="0018795C" w:rsidRPr="009404A9">
              <w:rPr>
                <w:sz w:val="24"/>
                <w:szCs w:val="24"/>
              </w:rPr>
              <w:t xml:space="preserve">Pas de litige en instance </w:t>
            </w:r>
          </w:p>
          <w:p w14:paraId="021B0CA3" w14:textId="72D44784" w:rsidR="003861F7" w:rsidRPr="00CB1E25" w:rsidRDefault="0018795C" w:rsidP="00925AC9">
            <w:pPr>
              <w:tabs>
                <w:tab w:val="left" w:pos="2610"/>
              </w:tabs>
              <w:suppressAutoHyphens/>
              <w:spacing w:before="60" w:after="60"/>
              <w:ind w:left="360" w:hanging="360"/>
              <w:rPr>
                <w:sz w:val="24"/>
                <w:lang w:eastAsia="en-US"/>
              </w:rPr>
            </w:pPr>
            <w:r w:rsidRPr="009404A9">
              <w:rPr>
                <w:rFonts w:eastAsia="MS Mincho"/>
                <w:sz w:val="24"/>
                <w:szCs w:val="24"/>
              </w:rPr>
              <w:sym w:font="Wingdings" w:char="F0A8"/>
            </w:r>
            <w:r w:rsidRPr="009404A9">
              <w:rPr>
                <w:rFonts w:eastAsia="MS Mincho"/>
                <w:sz w:val="24"/>
                <w:szCs w:val="24"/>
              </w:rPr>
              <w:tab/>
            </w:r>
            <w:r w:rsidRPr="009404A9">
              <w:rPr>
                <w:sz w:val="24"/>
                <w:szCs w:val="24"/>
              </w:rPr>
              <w:t xml:space="preserve">Litige(s) en instance </w:t>
            </w:r>
          </w:p>
        </w:tc>
      </w:tr>
      <w:tr w:rsidR="003861F7" w:rsidRPr="00F70AC0" w14:paraId="1F1AD5A2" w14:textId="77777777" w:rsidTr="00DE436F">
        <w:tc>
          <w:tcPr>
            <w:tcW w:w="9352" w:type="dxa"/>
            <w:gridSpan w:val="4"/>
            <w:tcBorders>
              <w:left w:val="single" w:sz="2" w:space="0" w:color="auto"/>
              <w:bottom w:val="single" w:sz="2" w:space="0" w:color="auto"/>
              <w:right w:val="single" w:sz="2" w:space="0" w:color="auto"/>
            </w:tcBorders>
            <w:tcMar>
              <w:top w:w="28" w:type="dxa"/>
              <w:bottom w:w="28" w:type="dxa"/>
            </w:tcMar>
          </w:tcPr>
          <w:p w14:paraId="0FA3EF2A" w14:textId="21D0A224" w:rsidR="003861F7" w:rsidRPr="00CB1E25" w:rsidRDefault="003861F7" w:rsidP="00C86E16">
            <w:pPr>
              <w:rPr>
                <w:sz w:val="24"/>
                <w:lang w:eastAsia="en-US"/>
              </w:rPr>
            </w:pPr>
          </w:p>
        </w:tc>
      </w:tr>
    </w:tbl>
    <w:p w14:paraId="6382643E" w14:textId="77777777" w:rsidR="003861F7" w:rsidRPr="003861F7" w:rsidRDefault="003861F7" w:rsidP="003861F7">
      <w:pPr>
        <w:jc w:val="center"/>
        <w:rPr>
          <w:b/>
          <w:i/>
          <w:sz w:val="24"/>
          <w:lang w:eastAsia="en-US"/>
        </w:rPr>
      </w:pPr>
    </w:p>
    <w:p w14:paraId="1C4C87CD" w14:textId="56C8F926" w:rsidR="0056716A" w:rsidRDefault="0056716A">
      <w:pPr>
        <w:rPr>
          <w:sz w:val="24"/>
          <w:lang w:eastAsia="en-US"/>
        </w:rPr>
      </w:pPr>
      <w:r>
        <w:rPr>
          <w:sz w:val="24"/>
          <w:lang w:eastAsia="en-US"/>
        </w:rPr>
        <w:br w:type="page"/>
      </w:r>
    </w:p>
    <w:p w14:paraId="3F027ED1" w14:textId="3C4D1CC5" w:rsidR="003861F7" w:rsidRDefault="003861F7">
      <w:pPr>
        <w:rPr>
          <w:sz w:val="24"/>
          <w:lang w:eastAsia="en-US"/>
        </w:rPr>
      </w:pPr>
    </w:p>
    <w:tbl>
      <w:tblPr>
        <w:tblW w:w="8981"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1430"/>
        <w:gridCol w:w="4489"/>
        <w:gridCol w:w="2016"/>
      </w:tblGrid>
      <w:tr w:rsidR="003861F7" w:rsidRPr="005B388B" w14:paraId="4019F925" w14:textId="77777777" w:rsidTr="00925AC9">
        <w:tc>
          <w:tcPr>
            <w:tcW w:w="1046" w:type="dxa"/>
          </w:tcPr>
          <w:p w14:paraId="5DC7EC5E" w14:textId="77777777" w:rsidR="003861F7" w:rsidRPr="00F70AC0" w:rsidRDefault="005B388B" w:rsidP="00C86E16">
            <w:pPr>
              <w:jc w:val="center"/>
              <w:rPr>
                <w:b/>
                <w:noProof/>
                <w:color w:val="000000" w:themeColor="text1"/>
                <w:spacing w:val="8"/>
              </w:rPr>
            </w:pPr>
            <w:r w:rsidRPr="003861F7">
              <w:rPr>
                <w:b/>
                <w:sz w:val="24"/>
              </w:rPr>
              <w:t>Année du litige</w:t>
            </w:r>
          </w:p>
        </w:tc>
        <w:tc>
          <w:tcPr>
            <w:tcW w:w="1430" w:type="dxa"/>
          </w:tcPr>
          <w:p w14:paraId="59C3C72F" w14:textId="77777777" w:rsidR="003861F7" w:rsidRPr="00F70AC0" w:rsidRDefault="005B388B" w:rsidP="00C86E16">
            <w:pPr>
              <w:jc w:val="center"/>
              <w:rPr>
                <w:b/>
                <w:noProof/>
                <w:color w:val="000000" w:themeColor="text1"/>
              </w:rPr>
            </w:pPr>
            <w:r w:rsidRPr="003861F7">
              <w:rPr>
                <w:b/>
                <w:sz w:val="24"/>
              </w:rPr>
              <w:t>Montant du litige (monnaie)</w:t>
            </w:r>
          </w:p>
        </w:tc>
        <w:tc>
          <w:tcPr>
            <w:tcW w:w="4489" w:type="dxa"/>
          </w:tcPr>
          <w:p w14:paraId="46BD4BA3" w14:textId="77777777" w:rsidR="003861F7" w:rsidRPr="00F70AC0" w:rsidRDefault="005B388B" w:rsidP="00C86E16">
            <w:pPr>
              <w:jc w:val="center"/>
              <w:rPr>
                <w:b/>
                <w:noProof/>
                <w:color w:val="000000" w:themeColor="text1"/>
                <w:spacing w:val="8"/>
              </w:rPr>
            </w:pPr>
            <w:r w:rsidRPr="003861F7">
              <w:rPr>
                <w:b/>
                <w:sz w:val="24"/>
              </w:rPr>
              <w:t>Identification du contrat</w:t>
            </w:r>
          </w:p>
        </w:tc>
        <w:tc>
          <w:tcPr>
            <w:tcW w:w="2016" w:type="dxa"/>
          </w:tcPr>
          <w:p w14:paraId="670B85D4" w14:textId="53048403" w:rsidR="003861F7" w:rsidRPr="00A2709C" w:rsidRDefault="005B388B" w:rsidP="005B388B">
            <w:pPr>
              <w:pStyle w:val="SPDForm2"/>
              <w:jc w:val="both"/>
              <w:rPr>
                <w:sz w:val="24"/>
                <w:lang w:val="fr-FR"/>
              </w:rPr>
            </w:pPr>
            <w:r w:rsidRPr="00A2709C">
              <w:rPr>
                <w:sz w:val="24"/>
                <w:lang w:val="fr-FR"/>
              </w:rPr>
              <w:t xml:space="preserve">Montant total du contrat (monnaie), en </w:t>
            </w:r>
            <w:r w:rsidR="002E08A7">
              <w:rPr>
                <w:sz w:val="24"/>
                <w:lang w:val="fr-FR"/>
              </w:rPr>
              <w:t>francs CFA</w:t>
            </w:r>
            <w:r w:rsidRPr="00A2709C">
              <w:rPr>
                <w:sz w:val="24"/>
                <w:lang w:val="fr-FR"/>
              </w:rPr>
              <w:t xml:space="preserve"> (taux de change)</w:t>
            </w:r>
          </w:p>
        </w:tc>
      </w:tr>
      <w:tr w:rsidR="003861F7" w:rsidRPr="00F70AC0" w14:paraId="3D26F9A0" w14:textId="77777777" w:rsidTr="00925AC9">
        <w:trPr>
          <w:cantSplit/>
        </w:trPr>
        <w:tc>
          <w:tcPr>
            <w:tcW w:w="1046" w:type="dxa"/>
          </w:tcPr>
          <w:p w14:paraId="3F77E632" w14:textId="77777777" w:rsidR="003861F7" w:rsidRPr="005B388B" w:rsidRDefault="003861F7" w:rsidP="00C86E16">
            <w:pPr>
              <w:rPr>
                <w:i/>
                <w:noProof/>
                <w:color w:val="000000" w:themeColor="text1"/>
              </w:rPr>
            </w:pPr>
          </w:p>
        </w:tc>
        <w:tc>
          <w:tcPr>
            <w:tcW w:w="1430" w:type="dxa"/>
          </w:tcPr>
          <w:p w14:paraId="75C6D943" w14:textId="77777777" w:rsidR="003861F7" w:rsidRPr="005B388B" w:rsidRDefault="003861F7" w:rsidP="00C86E16">
            <w:pPr>
              <w:rPr>
                <w:i/>
                <w:noProof/>
                <w:color w:val="000000" w:themeColor="text1"/>
              </w:rPr>
            </w:pPr>
          </w:p>
        </w:tc>
        <w:tc>
          <w:tcPr>
            <w:tcW w:w="4489" w:type="dxa"/>
          </w:tcPr>
          <w:p w14:paraId="6889DC05" w14:textId="05447987" w:rsidR="005B388B" w:rsidRPr="005B388B" w:rsidRDefault="005B388B" w:rsidP="0056716A">
            <w:pPr>
              <w:pStyle w:val="SPDForm2"/>
              <w:spacing w:before="0" w:after="120"/>
              <w:jc w:val="both"/>
              <w:rPr>
                <w:b w:val="0"/>
                <w:sz w:val="24"/>
                <w:lang w:val="fr-FR"/>
              </w:rPr>
            </w:pPr>
            <w:r w:rsidRPr="005B388B">
              <w:rPr>
                <w:b w:val="0"/>
                <w:sz w:val="24"/>
                <w:lang w:val="fr-FR"/>
              </w:rPr>
              <w:t>Identification du contrat</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w:t>
            </w:r>
            <w:r w:rsidR="0056716A">
              <w:rPr>
                <w:b w:val="0"/>
                <w:sz w:val="24"/>
                <w:lang w:val="fr-FR"/>
              </w:rPr>
              <w:t>_____</w:t>
            </w:r>
            <w:r w:rsidRPr="005B388B">
              <w:rPr>
                <w:b w:val="0"/>
                <w:sz w:val="24"/>
                <w:lang w:val="fr-FR"/>
              </w:rPr>
              <w:t>_</w:t>
            </w:r>
          </w:p>
          <w:p w14:paraId="0BCA8F40" w14:textId="4C925712" w:rsidR="005B388B" w:rsidRPr="005B388B" w:rsidRDefault="005B388B" w:rsidP="0056716A">
            <w:pPr>
              <w:pStyle w:val="SPDForm2"/>
              <w:spacing w:before="0" w:after="120"/>
              <w:jc w:val="both"/>
              <w:rPr>
                <w:b w:val="0"/>
                <w:sz w:val="24"/>
                <w:lang w:val="fr-FR"/>
              </w:rPr>
            </w:pPr>
            <w:r w:rsidRPr="005B388B">
              <w:rPr>
                <w:b w:val="0"/>
                <w:sz w:val="24"/>
                <w:lang w:val="fr-FR"/>
              </w:rPr>
              <w:t xml:space="preserve">Nom </w:t>
            </w:r>
            <w:r w:rsidR="002E4FF3">
              <w:rPr>
                <w:b w:val="0"/>
                <w:sz w:val="24"/>
                <w:lang w:val="fr-FR"/>
              </w:rPr>
              <w:t>du Maître d’Ouvrage</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_____________</w:t>
            </w:r>
          </w:p>
          <w:p w14:paraId="74E63F25" w14:textId="514E5E8A" w:rsidR="005B388B" w:rsidRPr="005B388B" w:rsidRDefault="005B388B" w:rsidP="0056716A">
            <w:pPr>
              <w:pStyle w:val="SPDForm2"/>
              <w:spacing w:before="0" w:after="120"/>
              <w:jc w:val="both"/>
              <w:rPr>
                <w:b w:val="0"/>
                <w:sz w:val="24"/>
                <w:lang w:val="fr-FR"/>
              </w:rPr>
            </w:pPr>
            <w:r w:rsidRPr="005B388B">
              <w:rPr>
                <w:b w:val="0"/>
                <w:sz w:val="24"/>
                <w:lang w:val="fr-FR"/>
              </w:rPr>
              <w:t xml:space="preserve">Adresse </w:t>
            </w:r>
            <w:r w:rsidR="002E4FF3">
              <w:rPr>
                <w:b w:val="0"/>
                <w:sz w:val="24"/>
                <w:lang w:val="fr-FR"/>
              </w:rPr>
              <w:t>du</w:t>
            </w:r>
            <w:r w:rsidR="002642D5">
              <w:rPr>
                <w:b w:val="0"/>
                <w:sz w:val="24"/>
                <w:lang w:val="fr-FR"/>
              </w:rPr>
              <w:t xml:space="preserve"> Maître d’Ouvrage</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__________</w:t>
            </w:r>
          </w:p>
          <w:p w14:paraId="401177C9" w14:textId="50CE7BEC" w:rsidR="005B388B" w:rsidRPr="005B388B" w:rsidRDefault="009404A9" w:rsidP="0056716A">
            <w:pPr>
              <w:pStyle w:val="SPDForm2"/>
              <w:spacing w:before="0" w:after="120"/>
              <w:jc w:val="both"/>
              <w:rPr>
                <w:b w:val="0"/>
                <w:sz w:val="24"/>
                <w:lang w:val="fr-FR"/>
              </w:rPr>
            </w:pPr>
            <w:r>
              <w:rPr>
                <w:b w:val="0"/>
                <w:sz w:val="24"/>
                <w:lang w:val="fr-FR"/>
              </w:rPr>
              <w:t>Objet du</w:t>
            </w:r>
            <w:r w:rsidR="005B388B" w:rsidRPr="005B388B">
              <w:rPr>
                <w:b w:val="0"/>
                <w:sz w:val="24"/>
                <w:lang w:val="fr-FR"/>
              </w:rPr>
              <w:t xml:space="preserve"> litige</w:t>
            </w:r>
            <w:r w:rsidR="0056716A">
              <w:rPr>
                <w:b w:val="0"/>
                <w:sz w:val="24"/>
                <w:lang w:val="fr-FR"/>
              </w:rPr>
              <w:t> </w:t>
            </w:r>
            <w:r w:rsidR="005B388B" w:rsidRPr="005B388B">
              <w:rPr>
                <w:b w:val="0"/>
                <w:sz w:val="24"/>
                <w:lang w:val="fr-FR"/>
              </w:rPr>
              <w:t>:</w:t>
            </w:r>
            <w:r w:rsidR="0056716A">
              <w:rPr>
                <w:b w:val="0"/>
                <w:sz w:val="24"/>
                <w:lang w:val="fr-FR"/>
              </w:rPr>
              <w:t> </w:t>
            </w:r>
            <w:r w:rsidR="005B388B" w:rsidRPr="005B388B">
              <w:rPr>
                <w:b w:val="0"/>
                <w:sz w:val="24"/>
                <w:lang w:val="fr-FR"/>
              </w:rPr>
              <w:t>________________</w:t>
            </w:r>
            <w:r w:rsidR="0056716A">
              <w:rPr>
                <w:b w:val="0"/>
                <w:sz w:val="24"/>
                <w:lang w:val="fr-FR"/>
              </w:rPr>
              <w:t>______</w:t>
            </w:r>
          </w:p>
          <w:p w14:paraId="792D31E8" w14:textId="6A5EE7C2" w:rsidR="005B388B" w:rsidRPr="005B388B" w:rsidRDefault="005B388B" w:rsidP="0056716A">
            <w:pPr>
              <w:pStyle w:val="SPDForm2"/>
              <w:spacing w:before="0" w:after="120"/>
              <w:jc w:val="both"/>
              <w:rPr>
                <w:b w:val="0"/>
                <w:sz w:val="24"/>
                <w:lang w:val="fr-FR"/>
              </w:rPr>
            </w:pPr>
            <w:r w:rsidRPr="005B388B">
              <w:rPr>
                <w:b w:val="0"/>
                <w:sz w:val="24"/>
                <w:lang w:val="fr-FR"/>
              </w:rPr>
              <w:t>Partie qui a initié le différend</w:t>
            </w:r>
            <w:r w:rsidR="0056716A">
              <w:rPr>
                <w:b w:val="0"/>
                <w:sz w:val="24"/>
                <w:lang w:val="fr-FR"/>
              </w:rPr>
              <w:t> </w:t>
            </w:r>
            <w:r w:rsidRPr="005B388B">
              <w:rPr>
                <w:b w:val="0"/>
                <w:sz w:val="24"/>
                <w:lang w:val="fr-FR"/>
              </w:rPr>
              <w:t>:</w:t>
            </w:r>
            <w:r w:rsidR="00CD2447">
              <w:rPr>
                <w:b w:val="0"/>
                <w:sz w:val="24"/>
                <w:lang w:val="fr-FR"/>
              </w:rPr>
              <w:t xml:space="preserve"> </w:t>
            </w:r>
            <w:r w:rsidRPr="005B388B">
              <w:rPr>
                <w:b w:val="0"/>
                <w:sz w:val="24"/>
                <w:lang w:val="fr-FR"/>
              </w:rPr>
              <w:t>_________</w:t>
            </w:r>
            <w:r w:rsidR="0056716A">
              <w:rPr>
                <w:b w:val="0"/>
                <w:sz w:val="24"/>
                <w:lang w:val="fr-FR"/>
              </w:rPr>
              <w:t>_</w:t>
            </w:r>
          </w:p>
          <w:p w14:paraId="55E093F5" w14:textId="6E1C6C9B" w:rsidR="003861F7" w:rsidRPr="00F70AC0" w:rsidRDefault="005B388B" w:rsidP="0056716A">
            <w:pPr>
              <w:tabs>
                <w:tab w:val="left" w:leader="underscore" w:pos="4186"/>
              </w:tabs>
              <w:spacing w:after="120"/>
              <w:rPr>
                <w:i/>
                <w:noProof/>
                <w:color w:val="000000" w:themeColor="text1"/>
              </w:rPr>
            </w:pPr>
            <w:r w:rsidRPr="005B388B">
              <w:rPr>
                <w:sz w:val="24"/>
              </w:rPr>
              <w:t>Statut du litige___________</w:t>
            </w:r>
            <w:r w:rsidR="0056716A">
              <w:rPr>
                <w:sz w:val="24"/>
              </w:rPr>
              <w:t>____________</w:t>
            </w:r>
          </w:p>
        </w:tc>
        <w:tc>
          <w:tcPr>
            <w:tcW w:w="2016" w:type="dxa"/>
          </w:tcPr>
          <w:p w14:paraId="2398EF74" w14:textId="77777777" w:rsidR="003861F7" w:rsidRPr="00F70AC0" w:rsidRDefault="003861F7" w:rsidP="00C86E16">
            <w:pPr>
              <w:rPr>
                <w:i/>
                <w:noProof/>
                <w:color w:val="000000" w:themeColor="text1"/>
              </w:rPr>
            </w:pPr>
          </w:p>
        </w:tc>
      </w:tr>
      <w:tr w:rsidR="006E1AF2" w:rsidRPr="00F70AC0" w14:paraId="3D2D6227" w14:textId="77777777" w:rsidTr="008846BD">
        <w:trPr>
          <w:cantSplit/>
        </w:trPr>
        <w:tc>
          <w:tcPr>
            <w:tcW w:w="8981" w:type="dxa"/>
            <w:gridSpan w:val="4"/>
          </w:tcPr>
          <w:p w14:paraId="7A698557" w14:textId="517AB700" w:rsidR="006E1AF2" w:rsidRPr="006E1AF2" w:rsidRDefault="006E1AF2" w:rsidP="00BF268A">
            <w:pPr>
              <w:jc w:val="center"/>
              <w:rPr>
                <w:i/>
                <w:noProof/>
                <w:color w:val="000000" w:themeColor="text1"/>
              </w:rPr>
            </w:pPr>
            <w:r w:rsidRPr="00BF268A">
              <w:rPr>
                <w:spacing w:val="-2"/>
                <w:sz w:val="24"/>
                <w:szCs w:val="24"/>
              </w:rPr>
              <w:t xml:space="preserve">Antécédents de litiges, en conformité à la Section III, </w:t>
            </w:r>
            <w:r w:rsidR="00925AC9">
              <w:rPr>
                <w:spacing w:val="-2"/>
                <w:sz w:val="24"/>
                <w:szCs w:val="24"/>
              </w:rPr>
              <w:t xml:space="preserve">Critères d’Evaluation et de Qualification </w:t>
            </w:r>
            <w:r w:rsidRPr="00BF268A">
              <w:rPr>
                <w:spacing w:val="-2"/>
                <w:sz w:val="24"/>
                <w:szCs w:val="24"/>
              </w:rPr>
              <w:t>du document de Sélection initiale</w:t>
            </w:r>
          </w:p>
        </w:tc>
      </w:tr>
      <w:tr w:rsidR="006E1AF2" w:rsidRPr="00F70AC0" w14:paraId="66D4C023" w14:textId="77777777" w:rsidTr="008846BD">
        <w:trPr>
          <w:cantSplit/>
        </w:trPr>
        <w:tc>
          <w:tcPr>
            <w:tcW w:w="8981" w:type="dxa"/>
            <w:gridSpan w:val="4"/>
          </w:tcPr>
          <w:p w14:paraId="3A8865AC" w14:textId="77777777" w:rsidR="006E1AF2" w:rsidRPr="009C5B34" w:rsidRDefault="006E1AF2" w:rsidP="006E1AF2">
            <w:pPr>
              <w:tabs>
                <w:tab w:val="left" w:pos="372"/>
              </w:tabs>
              <w:spacing w:before="40" w:after="120"/>
              <w:ind w:left="378" w:hanging="378"/>
              <w:rPr>
                <w:spacing w:val="-2"/>
                <w:sz w:val="24"/>
                <w:szCs w:val="24"/>
              </w:rPr>
            </w:pPr>
            <w:r w:rsidRPr="009C5B34">
              <w:rPr>
                <w:rFonts w:ascii="MS Mincho" w:eastAsia="MS Mincho" w:hAnsi="MS Mincho" w:cs="MS Mincho"/>
                <w:spacing w:val="-2"/>
                <w:sz w:val="24"/>
                <w:szCs w:val="24"/>
              </w:rPr>
              <w:sym w:font="Wingdings" w:char="F0A8"/>
            </w:r>
            <w:r w:rsidRPr="009C5B34">
              <w:rPr>
                <w:rFonts w:ascii="MS Mincho" w:eastAsia="MS Mincho" w:hAnsi="MS Mincho" w:cs="MS Mincho"/>
                <w:spacing w:val="-2"/>
                <w:sz w:val="24"/>
                <w:szCs w:val="24"/>
              </w:rPr>
              <w:tab/>
            </w:r>
            <w:r w:rsidRPr="009C5B34">
              <w:rPr>
                <w:spacing w:val="-2"/>
                <w:sz w:val="24"/>
                <w:szCs w:val="24"/>
              </w:rPr>
              <w:t xml:space="preserve">Pas d’antécédent de litige </w:t>
            </w:r>
          </w:p>
          <w:p w14:paraId="6DC62DB7" w14:textId="790FFEF6" w:rsidR="006E1AF2" w:rsidRPr="00F70AC0" w:rsidRDefault="006E1AF2" w:rsidP="006E1AF2">
            <w:pPr>
              <w:rPr>
                <w:i/>
                <w:noProof/>
                <w:color w:val="000000" w:themeColor="text1"/>
              </w:rPr>
            </w:pPr>
            <w:r w:rsidRPr="009C5B34">
              <w:rPr>
                <w:rFonts w:ascii="MS Mincho" w:eastAsia="MS Mincho" w:hAnsi="MS Mincho" w:cs="MS Mincho"/>
                <w:spacing w:val="-2"/>
                <w:sz w:val="24"/>
                <w:szCs w:val="24"/>
              </w:rPr>
              <w:sym w:font="Wingdings" w:char="F0A8"/>
            </w:r>
            <w:r>
              <w:rPr>
                <w:rFonts w:ascii="MS Mincho" w:eastAsia="MS Mincho" w:hAnsi="MS Mincho" w:cs="MS Mincho"/>
                <w:spacing w:val="-2"/>
                <w:sz w:val="24"/>
                <w:szCs w:val="24"/>
              </w:rPr>
              <w:t xml:space="preserve"> </w:t>
            </w:r>
            <w:r w:rsidRPr="009C5B34">
              <w:rPr>
                <w:spacing w:val="-2"/>
                <w:sz w:val="24"/>
                <w:szCs w:val="24"/>
              </w:rPr>
              <w:t xml:space="preserve">Antécédents de litige(s) </w:t>
            </w:r>
          </w:p>
        </w:tc>
      </w:tr>
      <w:tr w:rsidR="006E1AF2" w:rsidRPr="00F70AC0" w14:paraId="2CFE6D9D" w14:textId="77777777" w:rsidTr="00925AC9">
        <w:trPr>
          <w:cantSplit/>
        </w:trPr>
        <w:tc>
          <w:tcPr>
            <w:tcW w:w="1046" w:type="dxa"/>
          </w:tcPr>
          <w:p w14:paraId="3686FC4F" w14:textId="0CA97EC8" w:rsidR="006E1AF2" w:rsidRPr="005B388B" w:rsidRDefault="006E1AF2" w:rsidP="006E1AF2">
            <w:pPr>
              <w:rPr>
                <w:i/>
                <w:noProof/>
                <w:color w:val="000000" w:themeColor="text1"/>
              </w:rPr>
            </w:pPr>
            <w:r w:rsidRPr="009C5B34">
              <w:rPr>
                <w:b/>
                <w:spacing w:val="-2"/>
                <w:sz w:val="24"/>
                <w:szCs w:val="24"/>
              </w:rPr>
              <w:t>Année</w:t>
            </w:r>
          </w:p>
        </w:tc>
        <w:tc>
          <w:tcPr>
            <w:tcW w:w="1430" w:type="dxa"/>
          </w:tcPr>
          <w:p w14:paraId="738A3DCF" w14:textId="5D717AD2" w:rsidR="006E1AF2" w:rsidRPr="005B388B" w:rsidRDefault="006E1AF2" w:rsidP="006E1AF2">
            <w:pPr>
              <w:rPr>
                <w:i/>
                <w:noProof/>
                <w:color w:val="000000" w:themeColor="text1"/>
              </w:rPr>
            </w:pPr>
            <w:r w:rsidRPr="009C5B34">
              <w:rPr>
                <w:b/>
                <w:spacing w:val="-2"/>
                <w:sz w:val="24"/>
                <w:szCs w:val="24"/>
              </w:rPr>
              <w:t xml:space="preserve">Montant </w:t>
            </w:r>
            <w:r w:rsidRPr="009C5B34">
              <w:rPr>
                <w:b/>
                <w:spacing w:val="-2"/>
                <w:sz w:val="24"/>
                <w:szCs w:val="24"/>
              </w:rPr>
              <w:br/>
              <w:t xml:space="preserve">du litige </w:t>
            </w:r>
          </w:p>
        </w:tc>
        <w:tc>
          <w:tcPr>
            <w:tcW w:w="4489" w:type="dxa"/>
          </w:tcPr>
          <w:p w14:paraId="1972299C" w14:textId="6581C505" w:rsidR="006E1AF2" w:rsidRPr="005B388B" w:rsidRDefault="006E1AF2" w:rsidP="006E1AF2">
            <w:pPr>
              <w:pStyle w:val="SPDForm2"/>
              <w:spacing w:before="0" w:after="0"/>
              <w:jc w:val="both"/>
              <w:rPr>
                <w:b w:val="0"/>
                <w:sz w:val="24"/>
                <w:lang w:val="fr-FR"/>
              </w:rPr>
            </w:pPr>
            <w:r w:rsidRPr="009C5B34">
              <w:rPr>
                <w:b w:val="0"/>
                <w:spacing w:val="-2"/>
                <w:sz w:val="24"/>
                <w:szCs w:val="24"/>
              </w:rPr>
              <w:t xml:space="preserve">Identification du marché </w:t>
            </w:r>
          </w:p>
        </w:tc>
        <w:tc>
          <w:tcPr>
            <w:tcW w:w="2016" w:type="dxa"/>
          </w:tcPr>
          <w:p w14:paraId="4BB2FF71" w14:textId="2AB3C38F" w:rsidR="006E1AF2" w:rsidRPr="00F70AC0" w:rsidRDefault="006E1AF2" w:rsidP="006E1AF2">
            <w:pPr>
              <w:rPr>
                <w:i/>
                <w:noProof/>
                <w:color w:val="000000" w:themeColor="text1"/>
              </w:rPr>
            </w:pPr>
            <w:r w:rsidRPr="009C5B34">
              <w:rPr>
                <w:b/>
                <w:spacing w:val="-2"/>
                <w:sz w:val="24"/>
                <w:szCs w:val="24"/>
              </w:rPr>
              <w:t xml:space="preserve">Montant total du marché (valeur actuelle, équivalent en </w:t>
            </w:r>
            <w:r w:rsidR="002E08A7">
              <w:rPr>
                <w:b/>
                <w:spacing w:val="-2"/>
                <w:sz w:val="24"/>
                <w:szCs w:val="24"/>
              </w:rPr>
              <w:t>francs CFA</w:t>
            </w:r>
            <w:r w:rsidRPr="009C5B34">
              <w:rPr>
                <w:b/>
                <w:spacing w:val="-2"/>
                <w:sz w:val="24"/>
                <w:szCs w:val="24"/>
              </w:rPr>
              <w:t>)</w:t>
            </w:r>
          </w:p>
        </w:tc>
      </w:tr>
      <w:tr w:rsidR="006E1AF2" w:rsidRPr="00F70AC0" w14:paraId="40F3C1F0" w14:textId="77777777" w:rsidTr="00925AC9">
        <w:trPr>
          <w:cantSplit/>
        </w:trPr>
        <w:tc>
          <w:tcPr>
            <w:tcW w:w="1046" w:type="dxa"/>
          </w:tcPr>
          <w:p w14:paraId="164949EF" w14:textId="73295DC8"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insérer</w:t>
            </w:r>
            <w:proofErr w:type="gramEnd"/>
            <w:r w:rsidRPr="009C5B34">
              <w:rPr>
                <w:i/>
                <w:spacing w:val="-2"/>
                <w:sz w:val="24"/>
                <w:szCs w:val="24"/>
              </w:rPr>
              <w:t xml:space="preserve"> l’année]</w:t>
            </w:r>
            <w:r w:rsidRPr="009C5B34">
              <w:rPr>
                <w:spacing w:val="-2"/>
                <w:sz w:val="24"/>
                <w:szCs w:val="24"/>
              </w:rPr>
              <w:t xml:space="preserve"> </w:t>
            </w:r>
          </w:p>
        </w:tc>
        <w:tc>
          <w:tcPr>
            <w:tcW w:w="1430" w:type="dxa"/>
          </w:tcPr>
          <w:p w14:paraId="14A61511" w14:textId="14FFC143"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c>
          <w:tcPr>
            <w:tcW w:w="4489" w:type="dxa"/>
          </w:tcPr>
          <w:p w14:paraId="32A5E7B4" w14:textId="77777777" w:rsidR="006E1AF2" w:rsidRPr="009C5B34" w:rsidRDefault="006E1AF2" w:rsidP="006E1AF2">
            <w:pPr>
              <w:spacing w:before="40" w:after="120"/>
              <w:rPr>
                <w:i/>
                <w:spacing w:val="-2"/>
                <w:sz w:val="24"/>
                <w:szCs w:val="24"/>
              </w:rPr>
            </w:pPr>
            <w:r w:rsidRPr="009C5B34">
              <w:rPr>
                <w:spacing w:val="-2"/>
                <w:sz w:val="24"/>
                <w:szCs w:val="24"/>
              </w:rPr>
              <w:t xml:space="preserve">Identification du marché : </w:t>
            </w:r>
            <w:r w:rsidRPr="009C5B34">
              <w:rPr>
                <w:i/>
                <w:spacing w:val="-2"/>
                <w:sz w:val="24"/>
                <w:szCs w:val="24"/>
              </w:rPr>
              <w:t>[insérer nom complet et numéro du marché et autres formes d’identification]</w:t>
            </w:r>
          </w:p>
          <w:p w14:paraId="21B6BF5B" w14:textId="5823DD1A" w:rsidR="006E1AF2" w:rsidRPr="009C5B34" w:rsidRDefault="006E1AF2" w:rsidP="006E1AF2">
            <w:pPr>
              <w:spacing w:before="40" w:after="120"/>
              <w:rPr>
                <w:i/>
                <w:spacing w:val="-2"/>
                <w:sz w:val="24"/>
                <w:szCs w:val="24"/>
              </w:rPr>
            </w:pPr>
            <w:r w:rsidRPr="009C5B34">
              <w:rPr>
                <w:spacing w:val="-2"/>
                <w:sz w:val="24"/>
                <w:szCs w:val="24"/>
              </w:rPr>
              <w:t>Nom du Maître d’Ouvrage</w:t>
            </w:r>
            <w:r w:rsidR="0056716A">
              <w:rPr>
                <w:spacing w:val="-2"/>
                <w:sz w:val="24"/>
                <w:szCs w:val="24"/>
              </w:rPr>
              <w:t> </w:t>
            </w:r>
            <w:r w:rsidRPr="009C5B34">
              <w:rPr>
                <w:spacing w:val="-2"/>
                <w:sz w:val="24"/>
                <w:szCs w:val="24"/>
              </w:rPr>
              <w:t xml:space="preserve">: </w:t>
            </w:r>
            <w:r w:rsidRPr="009C5B34">
              <w:rPr>
                <w:i/>
                <w:spacing w:val="-2"/>
                <w:sz w:val="24"/>
                <w:szCs w:val="24"/>
              </w:rPr>
              <w:t>[nom complet]</w:t>
            </w:r>
          </w:p>
          <w:p w14:paraId="7AD7CD2A" w14:textId="002BAF6D" w:rsidR="006E1AF2" w:rsidRPr="009C5B34" w:rsidRDefault="006E1AF2" w:rsidP="006E1AF2">
            <w:pPr>
              <w:spacing w:before="40" w:after="120"/>
              <w:rPr>
                <w:i/>
                <w:spacing w:val="-2"/>
                <w:sz w:val="24"/>
                <w:szCs w:val="24"/>
              </w:rPr>
            </w:pPr>
            <w:r w:rsidRPr="009C5B34">
              <w:rPr>
                <w:spacing w:val="-2"/>
                <w:sz w:val="24"/>
                <w:szCs w:val="24"/>
              </w:rPr>
              <w:t>Adresse du Maître d’Ouvrage</w:t>
            </w:r>
            <w:r w:rsidR="0056716A">
              <w:rPr>
                <w:spacing w:val="-2"/>
                <w:sz w:val="24"/>
                <w:szCs w:val="24"/>
              </w:rPr>
              <w:t> </w:t>
            </w:r>
            <w:r w:rsidRPr="009C5B34">
              <w:rPr>
                <w:spacing w:val="-2"/>
                <w:sz w:val="24"/>
                <w:szCs w:val="24"/>
              </w:rPr>
              <w:t xml:space="preserve">: </w:t>
            </w:r>
            <w:r w:rsidRPr="009C5B34">
              <w:rPr>
                <w:i/>
                <w:spacing w:val="-2"/>
                <w:sz w:val="24"/>
                <w:szCs w:val="24"/>
              </w:rPr>
              <w:t>[rue, numéro, ville, pays]</w:t>
            </w:r>
          </w:p>
          <w:p w14:paraId="43E6AC8F" w14:textId="77777777" w:rsidR="006E1AF2" w:rsidRPr="009C5B34" w:rsidRDefault="006E1AF2" w:rsidP="006E1AF2">
            <w:pPr>
              <w:spacing w:before="40" w:after="120"/>
              <w:rPr>
                <w:i/>
                <w:spacing w:val="-2"/>
                <w:sz w:val="24"/>
                <w:szCs w:val="24"/>
              </w:rPr>
            </w:pPr>
            <w:r w:rsidRPr="009C5B34">
              <w:rPr>
                <w:spacing w:val="-2"/>
                <w:sz w:val="24"/>
                <w:szCs w:val="24"/>
              </w:rPr>
              <w:t xml:space="preserve">Objet du litige : </w:t>
            </w:r>
            <w:r w:rsidRPr="009C5B34">
              <w:rPr>
                <w:i/>
                <w:spacing w:val="-2"/>
                <w:sz w:val="24"/>
                <w:szCs w:val="24"/>
              </w:rPr>
              <w:t>[indiquer les principaux points en litige]</w:t>
            </w:r>
          </w:p>
          <w:p w14:paraId="0376BDCC" w14:textId="77777777" w:rsidR="006E1AF2" w:rsidRPr="009C5B34" w:rsidRDefault="006E1AF2" w:rsidP="006E1AF2">
            <w:pPr>
              <w:spacing w:before="40" w:after="120"/>
              <w:rPr>
                <w:i/>
                <w:spacing w:val="-2"/>
                <w:sz w:val="24"/>
                <w:szCs w:val="24"/>
              </w:rPr>
            </w:pPr>
            <w:r w:rsidRPr="009C5B34">
              <w:rPr>
                <w:spacing w:val="-2"/>
                <w:sz w:val="24"/>
                <w:szCs w:val="24"/>
              </w:rPr>
              <w:t>Partie ayant initié le litige [</w:t>
            </w:r>
            <w:r w:rsidRPr="009C5B34">
              <w:rPr>
                <w:i/>
                <w:spacing w:val="-2"/>
                <w:sz w:val="24"/>
                <w:szCs w:val="24"/>
              </w:rPr>
              <w:t>indiquer « Maître d’Ouvrage » ou « Entrepreneur »]</w:t>
            </w:r>
          </w:p>
          <w:p w14:paraId="4282EC57" w14:textId="7D5BF866" w:rsidR="006E1AF2" w:rsidRPr="005B388B" w:rsidRDefault="006E1AF2" w:rsidP="006E1AF2">
            <w:pPr>
              <w:pStyle w:val="SPDForm2"/>
              <w:spacing w:before="0" w:after="0"/>
              <w:jc w:val="both"/>
              <w:rPr>
                <w:b w:val="0"/>
                <w:sz w:val="24"/>
                <w:lang w:val="fr-FR"/>
              </w:rPr>
            </w:pPr>
            <w:r w:rsidRPr="00BF268A">
              <w:rPr>
                <w:spacing w:val="-2"/>
                <w:sz w:val="24"/>
                <w:szCs w:val="24"/>
                <w:lang w:val="fr-FR"/>
              </w:rPr>
              <w:t xml:space="preserve">Motif(s) du litige et décision finale </w:t>
            </w:r>
            <w:r w:rsidRPr="00BF268A">
              <w:rPr>
                <w:i/>
                <w:spacing w:val="-2"/>
                <w:sz w:val="24"/>
                <w:szCs w:val="24"/>
                <w:lang w:val="fr-FR"/>
              </w:rPr>
              <w:t>[indiquer les motifs principaux]</w:t>
            </w:r>
          </w:p>
        </w:tc>
        <w:tc>
          <w:tcPr>
            <w:tcW w:w="2016" w:type="dxa"/>
          </w:tcPr>
          <w:p w14:paraId="33B1A42B" w14:textId="4C555139" w:rsidR="006E1AF2" w:rsidRPr="00F70AC0"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r>
    </w:tbl>
    <w:p w14:paraId="1B4349B7" w14:textId="77777777" w:rsidR="003861F7" w:rsidRPr="003861F7" w:rsidRDefault="003861F7" w:rsidP="00343D24">
      <w:pPr>
        <w:rPr>
          <w:sz w:val="24"/>
          <w:lang w:eastAsia="en-US"/>
        </w:rPr>
      </w:pPr>
    </w:p>
    <w:p w14:paraId="7F6FBC1B" w14:textId="77777777" w:rsidR="005B388B" w:rsidRDefault="005B388B">
      <w:pPr>
        <w:rPr>
          <w:b/>
          <w:sz w:val="36"/>
          <w:lang w:eastAsia="en-US"/>
        </w:rPr>
      </w:pPr>
      <w:r>
        <w:br w:type="page"/>
      </w:r>
    </w:p>
    <w:p w14:paraId="480EC287" w14:textId="508DF75F" w:rsidR="00C86E16" w:rsidRPr="00C86E16" w:rsidRDefault="00C86E16" w:rsidP="00E962FD">
      <w:pPr>
        <w:pStyle w:val="SecIVH2"/>
      </w:pPr>
      <w:bookmarkStart w:id="963" w:name="_Toc63775986"/>
      <w:bookmarkStart w:id="964" w:name="_Toc63776151"/>
      <w:r w:rsidRPr="00C86E16">
        <w:lastRenderedPageBreak/>
        <w:t xml:space="preserve">Formulaire CON </w:t>
      </w:r>
      <w:r w:rsidR="008E4EB9">
        <w:t>–</w:t>
      </w:r>
      <w:r w:rsidRPr="00C86E16">
        <w:t xml:space="preserve"> 3</w:t>
      </w:r>
      <w:r w:rsidR="00E962FD">
        <w:br/>
      </w:r>
      <w:r w:rsidRPr="00C86E16">
        <w:t xml:space="preserve">Déclaration de </w:t>
      </w:r>
      <w:r w:rsidR="002B5385">
        <w:t>P</w:t>
      </w:r>
      <w:r w:rsidR="008A4002">
        <w:t xml:space="preserve">erformance </w:t>
      </w:r>
      <w:r w:rsidR="002B5385">
        <w:t>E</w:t>
      </w:r>
      <w:r w:rsidRPr="00C86E16">
        <w:t xml:space="preserve">nvironnementale et </w:t>
      </w:r>
      <w:r w:rsidR="002B5385">
        <w:t>S</w:t>
      </w:r>
      <w:r w:rsidRPr="00C86E16">
        <w:t>ociale</w:t>
      </w:r>
      <w:bookmarkEnd w:id="963"/>
      <w:bookmarkEnd w:id="964"/>
    </w:p>
    <w:p w14:paraId="79498AFC" w14:textId="2A501F87" w:rsidR="00C86E16" w:rsidRPr="00C86E16" w:rsidRDefault="00C86E16" w:rsidP="00C86E16">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sélection initiale nécessitent une mise à jour. Le tableau ci-dessous doit être rempli pour le </w:t>
      </w:r>
      <w:r w:rsidR="009404A9">
        <w:rPr>
          <w:b w:val="0"/>
          <w:i/>
          <w:sz w:val="24"/>
          <w:lang w:val="fr-FR"/>
        </w:rPr>
        <w:t>P</w:t>
      </w:r>
      <w:r w:rsidR="006F4C37">
        <w:rPr>
          <w:b w:val="0"/>
          <w:i/>
          <w:sz w:val="24"/>
          <w:lang w:val="fr-FR"/>
        </w:rPr>
        <w:t>roposant</w:t>
      </w:r>
      <w:r w:rsidRPr="00A2709C">
        <w:rPr>
          <w:b w:val="0"/>
          <w:i/>
          <w:sz w:val="24"/>
          <w:lang w:val="fr-FR"/>
        </w:rPr>
        <w:t xml:space="preserve"> et </w:t>
      </w:r>
      <w:r w:rsidR="009404A9">
        <w:rPr>
          <w:b w:val="0"/>
          <w:i/>
          <w:sz w:val="24"/>
          <w:lang w:val="fr-FR"/>
        </w:rPr>
        <w:t>en cas de groupement</w:t>
      </w:r>
      <w:r w:rsidRPr="00A2709C">
        <w:rPr>
          <w:b w:val="0"/>
          <w:i/>
          <w:sz w:val="24"/>
          <w:lang w:val="fr-FR"/>
        </w:rPr>
        <w:t xml:space="preserve">, chaque membre de </w:t>
      </w:r>
      <w:r w:rsidR="009404A9">
        <w:rPr>
          <w:b w:val="0"/>
          <w:i/>
          <w:sz w:val="24"/>
          <w:lang w:val="fr-FR"/>
        </w:rPr>
        <w:t>du groupement</w:t>
      </w:r>
      <w:r w:rsidRPr="00A2709C">
        <w:rPr>
          <w:b w:val="0"/>
          <w:i/>
          <w:sz w:val="24"/>
          <w:lang w:val="fr-FR"/>
        </w:rPr>
        <w:t xml:space="preserve"> et chaque sous-traitant spécialisé.]</w:t>
      </w:r>
    </w:p>
    <w:p w14:paraId="1565CC80" w14:textId="360726DF"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w:t>
      </w:r>
      <w:r w:rsidR="009404A9">
        <w:rPr>
          <w:b w:val="0"/>
          <w:i/>
          <w:sz w:val="24"/>
          <w:lang w:val="fr-FR"/>
        </w:rPr>
        <w:t>P</w:t>
      </w:r>
      <w:r w:rsidRPr="00C86E16">
        <w:rPr>
          <w:b w:val="0"/>
          <w:i/>
          <w:sz w:val="24"/>
          <w:lang w:val="fr-FR"/>
        </w:rPr>
        <w:t>roposant</w:t>
      </w:r>
      <w:r w:rsidR="0056716A">
        <w:rPr>
          <w:b w:val="0"/>
          <w:i/>
          <w:sz w:val="24"/>
          <w:lang w:val="fr-FR"/>
        </w:rPr>
        <w:t> </w:t>
      </w:r>
      <w:r w:rsidRPr="00C86E16">
        <w:rPr>
          <w:b w:val="0"/>
          <w:i/>
          <w:sz w:val="24"/>
          <w:lang w:val="fr-FR"/>
        </w:rPr>
        <w:t>: [insérer le nom complet]</w:t>
      </w:r>
    </w:p>
    <w:p w14:paraId="7D631427" w14:textId="65298D97" w:rsidR="00C86E16" w:rsidRPr="00C86E16" w:rsidRDefault="00C86E16" w:rsidP="00C86E16">
      <w:pPr>
        <w:pStyle w:val="SPDForm2"/>
        <w:spacing w:before="0" w:after="0"/>
        <w:jc w:val="right"/>
        <w:rPr>
          <w:b w:val="0"/>
          <w:i/>
          <w:sz w:val="24"/>
          <w:lang w:val="fr-FR"/>
        </w:rPr>
      </w:pPr>
      <w:r w:rsidRPr="00C86E16">
        <w:rPr>
          <w:b w:val="0"/>
          <w:i/>
          <w:sz w:val="24"/>
          <w:lang w:val="fr-FR"/>
        </w:rPr>
        <w:t>Date</w:t>
      </w:r>
      <w:r w:rsidR="0056716A">
        <w:rPr>
          <w:b w:val="0"/>
          <w:i/>
          <w:sz w:val="24"/>
          <w:lang w:val="fr-FR"/>
        </w:rPr>
        <w:t> </w:t>
      </w:r>
      <w:r w:rsidRPr="00C86E16">
        <w:rPr>
          <w:b w:val="0"/>
          <w:i/>
          <w:sz w:val="24"/>
          <w:lang w:val="fr-FR"/>
        </w:rPr>
        <w:t>: [insérer jour, mois, année]</w:t>
      </w:r>
    </w:p>
    <w:p w14:paraId="5D090B36" w14:textId="0C2C9F51"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membre </w:t>
      </w:r>
      <w:r w:rsidR="009404A9">
        <w:rPr>
          <w:b w:val="0"/>
          <w:i/>
          <w:sz w:val="24"/>
          <w:lang w:val="fr-FR"/>
        </w:rPr>
        <w:t>du Groupement</w:t>
      </w:r>
      <w:r w:rsidRPr="00C86E16">
        <w:rPr>
          <w:b w:val="0"/>
          <w:i/>
          <w:sz w:val="24"/>
          <w:lang w:val="fr-FR"/>
        </w:rPr>
        <w:t xml:space="preserve"> ou du sous-traitant spécialisé</w:t>
      </w:r>
      <w:r w:rsidR="0056716A">
        <w:rPr>
          <w:b w:val="0"/>
          <w:i/>
          <w:sz w:val="24"/>
          <w:lang w:val="fr-FR"/>
        </w:rPr>
        <w:t> </w:t>
      </w:r>
      <w:r w:rsidRPr="00C86E16">
        <w:rPr>
          <w:b w:val="0"/>
          <w:i/>
          <w:sz w:val="24"/>
          <w:lang w:val="fr-FR"/>
        </w:rPr>
        <w:t>: [insérer le nom complet]</w:t>
      </w:r>
    </w:p>
    <w:p w14:paraId="3EFFF7F3" w14:textId="46BAE9B1" w:rsidR="00C86E16" w:rsidRPr="00C86E16" w:rsidRDefault="00C86E16" w:rsidP="00C86E16">
      <w:pPr>
        <w:pStyle w:val="SPDForm2"/>
        <w:spacing w:before="0" w:after="0"/>
        <w:jc w:val="right"/>
        <w:rPr>
          <w:b w:val="0"/>
          <w:i/>
          <w:sz w:val="24"/>
          <w:lang w:val="fr-FR"/>
        </w:rPr>
      </w:pPr>
      <w:r w:rsidRPr="00C86E16">
        <w:rPr>
          <w:b w:val="0"/>
          <w:i/>
          <w:sz w:val="24"/>
          <w:lang w:val="fr-FR"/>
        </w:rPr>
        <w:t>No et titre de l</w:t>
      </w:r>
      <w:r w:rsidR="002E08A7">
        <w:rPr>
          <w:b w:val="0"/>
          <w:i/>
          <w:sz w:val="24"/>
          <w:lang w:val="fr-FR"/>
        </w:rPr>
        <w:t>’A</w:t>
      </w:r>
      <w:r w:rsidRPr="00C86E16">
        <w:rPr>
          <w:b w:val="0"/>
          <w:i/>
          <w:sz w:val="24"/>
          <w:lang w:val="fr-FR"/>
        </w:rPr>
        <w:t>P</w:t>
      </w:r>
      <w:r w:rsidR="0056716A">
        <w:rPr>
          <w:b w:val="0"/>
          <w:i/>
          <w:sz w:val="24"/>
          <w:lang w:val="fr-FR"/>
        </w:rPr>
        <w:t> </w:t>
      </w:r>
      <w:r w:rsidRPr="00C86E16">
        <w:rPr>
          <w:b w:val="0"/>
          <w:i/>
          <w:sz w:val="24"/>
          <w:lang w:val="fr-FR"/>
        </w:rPr>
        <w:t>: [insérer le numéro et le titre de l</w:t>
      </w:r>
      <w:r w:rsidR="002E08A7">
        <w:rPr>
          <w:b w:val="0"/>
          <w:i/>
          <w:sz w:val="24"/>
          <w:lang w:val="fr-FR"/>
        </w:rPr>
        <w:t>’A</w:t>
      </w:r>
      <w:r w:rsidRPr="00C86E16">
        <w:rPr>
          <w:b w:val="0"/>
          <w:i/>
          <w:sz w:val="24"/>
          <w:lang w:val="fr-FR"/>
        </w:rPr>
        <w:t>P]</w:t>
      </w:r>
    </w:p>
    <w:p w14:paraId="7CD7FD3D" w14:textId="77777777" w:rsidR="003861F7" w:rsidRDefault="00C86E16" w:rsidP="00C86E16">
      <w:pPr>
        <w:pStyle w:val="SPDForm2"/>
        <w:spacing w:before="0" w:after="0"/>
        <w:jc w:val="right"/>
        <w:rPr>
          <w:b w:val="0"/>
          <w:i/>
          <w:sz w:val="24"/>
          <w:lang w:val="fr-FR"/>
        </w:rPr>
      </w:pPr>
      <w:r w:rsidRPr="00C86E16">
        <w:rPr>
          <w:b w:val="0"/>
          <w:i/>
          <w:sz w:val="24"/>
          <w:lang w:val="fr-FR"/>
        </w:rPr>
        <w:t>Page [insérer le numéro de page] sur [insérer le nombre total] pages</w:t>
      </w:r>
    </w:p>
    <w:p w14:paraId="6E3D8869" w14:textId="77777777" w:rsidR="009F1EB9" w:rsidRDefault="009F1EB9" w:rsidP="00C86E16">
      <w:pPr>
        <w:pStyle w:val="SPDForm2"/>
        <w:spacing w:before="0" w:after="0"/>
        <w:jc w:val="right"/>
        <w:rPr>
          <w:b w:val="0"/>
          <w:i/>
          <w:sz w:val="24"/>
          <w:lang w:val="fr-FR"/>
        </w:rPr>
      </w:pPr>
    </w:p>
    <w:p w14:paraId="7B46AA3C" w14:textId="77777777" w:rsidR="00BF1107" w:rsidRDefault="00BF1107" w:rsidP="00C86E16">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845"/>
        <w:gridCol w:w="1653"/>
        <w:gridCol w:w="4677"/>
        <w:gridCol w:w="2185"/>
      </w:tblGrid>
      <w:tr w:rsidR="00BF1107" w:rsidRPr="00BF1107" w14:paraId="0660F353"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60FDB1FC" w14:textId="77777777" w:rsidR="00BF1107" w:rsidRPr="00BF1107" w:rsidRDefault="00BF1107" w:rsidP="00F23705">
            <w:pPr>
              <w:pStyle w:val="SPDForm2"/>
              <w:spacing w:before="0" w:after="0"/>
              <w:rPr>
                <w:sz w:val="24"/>
                <w:lang w:val="fr-FR"/>
              </w:rPr>
            </w:pPr>
            <w:r w:rsidRPr="00BF1107">
              <w:rPr>
                <w:sz w:val="24"/>
                <w:lang w:val="fr-FR"/>
              </w:rPr>
              <w:t>Déclaration de performance environnementale et sociale</w:t>
            </w:r>
          </w:p>
          <w:p w14:paraId="7FA209DA" w14:textId="1D4DBF2E" w:rsidR="00BF1107" w:rsidRPr="002B5385" w:rsidRDefault="00BF1107" w:rsidP="00F23705">
            <w:pPr>
              <w:pStyle w:val="SPDForm2"/>
              <w:spacing w:before="0" w:after="0"/>
              <w:ind w:left="90" w:right="181"/>
              <w:rPr>
                <w:b w:val="0"/>
                <w:sz w:val="24"/>
                <w:szCs w:val="24"/>
                <w:lang w:val="fr-FR"/>
              </w:rPr>
            </w:pPr>
            <w:proofErr w:type="gramStart"/>
            <w:r w:rsidRPr="002B5385">
              <w:rPr>
                <w:b w:val="0"/>
                <w:sz w:val="24"/>
                <w:szCs w:val="24"/>
                <w:lang w:val="fr-FR"/>
              </w:rPr>
              <w:t>conformément</w:t>
            </w:r>
            <w:proofErr w:type="gramEnd"/>
            <w:r w:rsidRPr="002B5385">
              <w:rPr>
                <w:b w:val="0"/>
                <w:sz w:val="24"/>
                <w:szCs w:val="24"/>
                <w:lang w:val="fr-FR"/>
              </w:rPr>
              <w:t xml:space="preserve"> à la Section III, Critères de </w:t>
            </w:r>
            <w:r w:rsidR="00925AC9" w:rsidRPr="002B5385">
              <w:rPr>
                <w:b w:val="0"/>
                <w:sz w:val="24"/>
                <w:szCs w:val="24"/>
                <w:lang w:val="fr-FR"/>
              </w:rPr>
              <w:t>Q</w:t>
            </w:r>
            <w:r w:rsidRPr="002B5385">
              <w:rPr>
                <w:b w:val="0"/>
                <w:sz w:val="24"/>
                <w:szCs w:val="24"/>
                <w:lang w:val="fr-FR"/>
              </w:rPr>
              <w:t xml:space="preserve">ualification, et aux </w:t>
            </w:r>
            <w:r w:rsidR="002B5385">
              <w:rPr>
                <w:b w:val="0"/>
                <w:sz w:val="24"/>
                <w:szCs w:val="24"/>
                <w:lang w:val="fr-FR"/>
              </w:rPr>
              <w:t>E</w:t>
            </w:r>
            <w:r w:rsidRPr="002B5385">
              <w:rPr>
                <w:b w:val="0"/>
                <w:sz w:val="24"/>
                <w:szCs w:val="24"/>
                <w:lang w:val="fr-FR"/>
              </w:rPr>
              <w:t xml:space="preserve">xigences du document de </w:t>
            </w:r>
            <w:r w:rsidR="00925AC9" w:rsidRPr="002B5385">
              <w:rPr>
                <w:b w:val="0"/>
                <w:sz w:val="24"/>
                <w:szCs w:val="24"/>
                <w:lang w:val="fr-FR"/>
              </w:rPr>
              <w:t>S</w:t>
            </w:r>
            <w:r w:rsidRPr="002B5385">
              <w:rPr>
                <w:b w:val="0"/>
                <w:sz w:val="24"/>
                <w:szCs w:val="24"/>
                <w:lang w:val="fr-FR"/>
              </w:rPr>
              <w:t xml:space="preserve">élection </w:t>
            </w:r>
            <w:r w:rsidR="00925AC9" w:rsidRPr="002B5385">
              <w:rPr>
                <w:b w:val="0"/>
                <w:sz w:val="24"/>
                <w:szCs w:val="24"/>
                <w:lang w:val="fr-FR"/>
              </w:rPr>
              <w:t>I</w:t>
            </w:r>
            <w:r w:rsidRPr="002B5385">
              <w:rPr>
                <w:b w:val="0"/>
                <w:sz w:val="24"/>
                <w:szCs w:val="24"/>
                <w:lang w:val="fr-FR"/>
              </w:rPr>
              <w:t>nitiale</w:t>
            </w:r>
          </w:p>
        </w:tc>
      </w:tr>
      <w:tr w:rsidR="00BF1107" w:rsidRPr="00F70AC0" w14:paraId="2F0B0BC5" w14:textId="77777777" w:rsidTr="0056716A">
        <w:trPr>
          <w:trHeight w:val="3027"/>
        </w:trPr>
        <w:tc>
          <w:tcPr>
            <w:tcW w:w="9360" w:type="dxa"/>
            <w:gridSpan w:val="4"/>
            <w:tcBorders>
              <w:top w:val="single" w:sz="2" w:space="0" w:color="auto"/>
              <w:left w:val="single" w:sz="2" w:space="0" w:color="auto"/>
              <w:bottom w:val="single" w:sz="2" w:space="0" w:color="auto"/>
              <w:right w:val="single" w:sz="2" w:space="0" w:color="auto"/>
            </w:tcBorders>
          </w:tcPr>
          <w:p w14:paraId="506365D5" w14:textId="2C5ADF4A" w:rsidR="00BF1107" w:rsidRPr="00BF1107" w:rsidRDefault="009404A9" w:rsidP="00766CE7">
            <w:pPr>
              <w:pStyle w:val="SPDForm2"/>
              <w:numPr>
                <w:ilvl w:val="0"/>
                <w:numId w:val="69"/>
              </w:numPr>
              <w:spacing w:before="0" w:after="0"/>
              <w:ind w:left="450" w:right="91"/>
              <w:jc w:val="both"/>
              <w:rPr>
                <w:b w:val="0"/>
                <w:sz w:val="24"/>
                <w:lang w:val="fr-FR"/>
              </w:rPr>
            </w:pPr>
            <w:r>
              <w:rPr>
                <w:sz w:val="24"/>
                <w:lang w:val="fr-FR"/>
              </w:rPr>
              <w:t>Pas d</w:t>
            </w:r>
            <w:r w:rsidRPr="00BF1107">
              <w:rPr>
                <w:sz w:val="24"/>
                <w:lang w:val="fr-FR"/>
              </w:rPr>
              <w:t xml:space="preserve">e </w:t>
            </w:r>
            <w:r w:rsidR="00BF1107" w:rsidRPr="00BF1107">
              <w:rPr>
                <w:sz w:val="24"/>
                <w:lang w:val="fr-FR"/>
              </w:rPr>
              <w:t xml:space="preserve">suspension ou résiliation de </w:t>
            </w:r>
            <w:r w:rsidR="00546A93">
              <w:rPr>
                <w:sz w:val="24"/>
                <w:lang w:val="fr-FR"/>
              </w:rPr>
              <w:t>marché</w:t>
            </w:r>
            <w:r w:rsidR="0056716A">
              <w:rPr>
                <w:sz w:val="24"/>
                <w:lang w:val="fr-FR"/>
              </w:rPr>
              <w:t> </w:t>
            </w:r>
            <w:r w:rsidR="00BF1107" w:rsidRPr="00BF1107">
              <w:rPr>
                <w:b w:val="0"/>
                <w:sz w:val="24"/>
                <w:lang w:val="fr-FR"/>
              </w:rPr>
              <w:t xml:space="preserve">: </w:t>
            </w:r>
            <w:r w:rsidRPr="009404A9">
              <w:rPr>
                <w:b w:val="0"/>
                <w:sz w:val="24"/>
                <w:lang w:val="fr-FR"/>
              </w:rPr>
              <w:t>Il n’y a pas eu de marché suspendu ou résilié ou faisant l’objet de saisie de garantie de performance depuis le 1er janvier [insérer l’année] pour des motifs liés à la performance environnementale et sociale (ES) comme stipulé</w:t>
            </w:r>
            <w:r w:rsidR="00BF1107" w:rsidRPr="00BF1107">
              <w:rPr>
                <w:b w:val="0"/>
                <w:sz w:val="24"/>
                <w:lang w:val="fr-FR"/>
              </w:rPr>
              <w:t xml:space="preserve"> à la Section III, Critères de qualification, et Exigences, sous-facteur 2.5.</w:t>
            </w:r>
          </w:p>
          <w:p w14:paraId="10467C71" w14:textId="77777777" w:rsidR="00BF1107" w:rsidRPr="00BF1107" w:rsidRDefault="00BF1107" w:rsidP="00546A93">
            <w:pPr>
              <w:pStyle w:val="SPDForm2"/>
              <w:spacing w:before="0" w:after="0"/>
              <w:ind w:right="91"/>
              <w:jc w:val="both"/>
              <w:rPr>
                <w:b w:val="0"/>
                <w:sz w:val="24"/>
                <w:lang w:val="fr-FR"/>
              </w:rPr>
            </w:pPr>
          </w:p>
          <w:p w14:paraId="7B20A947" w14:textId="48D07066" w:rsidR="00BF1107" w:rsidRPr="00BF1107" w:rsidRDefault="00BF1107" w:rsidP="00766CE7">
            <w:pPr>
              <w:pStyle w:val="SPDForm2"/>
              <w:numPr>
                <w:ilvl w:val="0"/>
                <w:numId w:val="69"/>
              </w:numPr>
              <w:spacing w:before="0" w:after="0"/>
              <w:ind w:left="450" w:right="91"/>
              <w:jc w:val="both"/>
              <w:rPr>
                <w:b w:val="0"/>
                <w:sz w:val="20"/>
                <w:lang w:val="fr-FR"/>
              </w:rPr>
            </w:pPr>
            <w:r w:rsidRPr="00BF1107">
              <w:rPr>
                <w:sz w:val="24"/>
                <w:lang w:val="fr-FR"/>
              </w:rPr>
              <w:t xml:space="preserve">Déclaration de suspension ou de résiliation du </w:t>
            </w:r>
            <w:r w:rsidR="00546A93">
              <w:rPr>
                <w:sz w:val="24"/>
                <w:lang w:val="fr-FR"/>
              </w:rPr>
              <w:t xml:space="preserve">marché </w:t>
            </w:r>
            <w:r w:rsidRPr="00BF1107">
              <w:rPr>
                <w:b w:val="0"/>
                <w:sz w:val="24"/>
                <w:lang w:val="fr-FR"/>
              </w:rPr>
              <w:t xml:space="preserve">: le ou les </w:t>
            </w:r>
            <w:r w:rsidR="00546A93">
              <w:rPr>
                <w:b w:val="0"/>
                <w:sz w:val="24"/>
                <w:lang w:val="fr-FR"/>
              </w:rPr>
              <w:t>marché/s</w:t>
            </w:r>
            <w:r w:rsidRPr="00BF1107">
              <w:rPr>
                <w:b w:val="0"/>
                <w:sz w:val="24"/>
                <w:lang w:val="fr-FR"/>
              </w:rPr>
              <w:t xml:space="preserve"> suivant</w:t>
            </w:r>
            <w:r w:rsidR="00546A93">
              <w:rPr>
                <w:b w:val="0"/>
                <w:sz w:val="24"/>
                <w:lang w:val="fr-FR"/>
              </w:rPr>
              <w:t>/</w:t>
            </w:r>
            <w:r w:rsidRPr="00BF1107">
              <w:rPr>
                <w:b w:val="0"/>
                <w:sz w:val="24"/>
                <w:lang w:val="fr-FR"/>
              </w:rPr>
              <w:t xml:space="preserve">s </w:t>
            </w:r>
            <w:r w:rsidR="00546A93">
              <w:rPr>
                <w:b w:val="0"/>
                <w:sz w:val="24"/>
                <w:lang w:val="fr-FR"/>
              </w:rPr>
              <w:t>est/</w:t>
            </w:r>
            <w:r w:rsidRPr="00BF1107">
              <w:rPr>
                <w:b w:val="0"/>
                <w:sz w:val="24"/>
                <w:lang w:val="fr-FR"/>
              </w:rPr>
              <w:t xml:space="preserve">ont </w:t>
            </w:r>
            <w:r w:rsidR="009404A9" w:rsidRPr="009404A9">
              <w:rPr>
                <w:b w:val="0"/>
                <w:sz w:val="24"/>
                <w:lang w:val="fr-FR"/>
              </w:rPr>
              <w:t>fait l’objet de suspension ou résiliation ou de saisie de garantie de performance depuis le 1er janvier [insérer l’année] pour des motifs liés à la performance environnementale et sociale comme stipulé à la</w:t>
            </w:r>
            <w:r w:rsidRPr="00BF1107">
              <w:rPr>
                <w:b w:val="0"/>
                <w:sz w:val="24"/>
                <w:lang w:val="fr-FR"/>
              </w:rPr>
              <w:t xml:space="preserve"> Section III, Critères de qualification et exigences, sous-facteur 2.5. Les détails sont décrits ci-dessous</w:t>
            </w:r>
            <w:r w:rsidR="0056716A">
              <w:rPr>
                <w:b w:val="0"/>
                <w:sz w:val="24"/>
                <w:lang w:val="fr-FR"/>
              </w:rPr>
              <w:t> </w:t>
            </w:r>
            <w:r w:rsidRPr="00BF1107">
              <w:rPr>
                <w:b w:val="0"/>
                <w:sz w:val="24"/>
                <w:lang w:val="fr-FR"/>
              </w:rPr>
              <w:t>:</w:t>
            </w:r>
          </w:p>
        </w:tc>
      </w:tr>
      <w:tr w:rsidR="00BF1107" w:rsidRPr="00BF1107" w14:paraId="5848389E" w14:textId="77777777" w:rsidTr="00546A93">
        <w:tc>
          <w:tcPr>
            <w:tcW w:w="845" w:type="dxa"/>
            <w:tcBorders>
              <w:top w:val="single" w:sz="2" w:space="0" w:color="auto"/>
              <w:left w:val="single" w:sz="2" w:space="0" w:color="auto"/>
              <w:bottom w:val="single" w:sz="2" w:space="0" w:color="auto"/>
              <w:right w:val="single" w:sz="2" w:space="0" w:color="auto"/>
            </w:tcBorders>
          </w:tcPr>
          <w:p w14:paraId="55CF4B86" w14:textId="77777777" w:rsidR="00BF1107" w:rsidRPr="00546A93" w:rsidRDefault="00C23190" w:rsidP="00AE1A6B">
            <w:pPr>
              <w:spacing w:before="40" w:after="120"/>
              <w:ind w:left="102"/>
              <w:rPr>
                <w:b/>
                <w:bCs/>
                <w:noProof/>
                <w:spacing w:val="-4"/>
                <w:sz w:val="24"/>
                <w:szCs w:val="24"/>
              </w:rPr>
            </w:pPr>
            <w:r w:rsidRPr="00546A93">
              <w:rPr>
                <w:b/>
                <w:bCs/>
                <w:noProof/>
                <w:spacing w:val="-4"/>
                <w:sz w:val="24"/>
                <w:szCs w:val="24"/>
              </w:rPr>
              <w:t>Année</w:t>
            </w:r>
          </w:p>
        </w:tc>
        <w:tc>
          <w:tcPr>
            <w:tcW w:w="1653" w:type="dxa"/>
            <w:tcBorders>
              <w:top w:val="single" w:sz="2" w:space="0" w:color="auto"/>
              <w:left w:val="single" w:sz="2" w:space="0" w:color="auto"/>
              <w:bottom w:val="single" w:sz="2" w:space="0" w:color="auto"/>
              <w:right w:val="single" w:sz="2" w:space="0" w:color="auto"/>
            </w:tcBorders>
          </w:tcPr>
          <w:p w14:paraId="0C912E0C" w14:textId="10FEA127" w:rsidR="00BF1107" w:rsidRPr="00546A93" w:rsidRDefault="00C23190" w:rsidP="00AE1A6B">
            <w:pPr>
              <w:spacing w:before="40" w:after="120"/>
              <w:ind w:left="112"/>
              <w:jc w:val="center"/>
              <w:rPr>
                <w:b/>
                <w:bCs/>
                <w:noProof/>
                <w:spacing w:val="-4"/>
                <w:sz w:val="24"/>
                <w:szCs w:val="24"/>
              </w:rPr>
            </w:pPr>
            <w:r w:rsidRPr="00546A93">
              <w:rPr>
                <w:b/>
                <w:sz w:val="24"/>
                <w:szCs w:val="24"/>
              </w:rPr>
              <w:t>Partie du contrat suspendue ou résiliée</w:t>
            </w:r>
          </w:p>
        </w:tc>
        <w:tc>
          <w:tcPr>
            <w:tcW w:w="4677" w:type="dxa"/>
            <w:tcBorders>
              <w:top w:val="single" w:sz="2" w:space="0" w:color="auto"/>
              <w:left w:val="single" w:sz="2" w:space="0" w:color="auto"/>
              <w:bottom w:val="single" w:sz="2" w:space="0" w:color="auto"/>
              <w:right w:val="single" w:sz="2" w:space="0" w:color="auto"/>
            </w:tcBorders>
          </w:tcPr>
          <w:p w14:paraId="38A03815" w14:textId="77777777" w:rsidR="00BF1107" w:rsidRPr="00546A93" w:rsidRDefault="00C23190" w:rsidP="00AE1A6B">
            <w:pPr>
              <w:spacing w:before="40" w:after="120"/>
              <w:ind w:left="1323"/>
              <w:rPr>
                <w:b/>
                <w:bCs/>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75946088" w14:textId="082ACEF5" w:rsidR="00BF1107" w:rsidRPr="00546A93" w:rsidRDefault="00C23190" w:rsidP="00AD1E79">
            <w:pPr>
              <w:pStyle w:val="SPDForm2"/>
              <w:spacing w:before="0" w:after="0"/>
              <w:ind w:left="116" w:right="91"/>
              <w:rPr>
                <w:sz w:val="24"/>
                <w:szCs w:val="24"/>
                <w:lang w:val="fr-FR"/>
              </w:rPr>
            </w:pPr>
            <w:r w:rsidRPr="00546A93">
              <w:rPr>
                <w:sz w:val="24"/>
                <w:szCs w:val="24"/>
                <w:lang w:val="fr-FR"/>
              </w:rPr>
              <w:t xml:space="preserve">Montant total du contrat (valeur actuelle, </w:t>
            </w:r>
            <w:r w:rsidR="00A740C8" w:rsidRPr="00546A93">
              <w:rPr>
                <w:sz w:val="24"/>
                <w:szCs w:val="24"/>
                <w:lang w:val="fr-FR"/>
              </w:rPr>
              <w:t>monnaie</w:t>
            </w:r>
            <w:r w:rsidRPr="00546A93">
              <w:rPr>
                <w:sz w:val="24"/>
                <w:szCs w:val="24"/>
                <w:lang w:val="fr-FR"/>
              </w:rPr>
              <w:t xml:space="preserve">, taux de change et équivalent en </w:t>
            </w:r>
            <w:r w:rsidR="002E08A7">
              <w:rPr>
                <w:sz w:val="24"/>
                <w:szCs w:val="24"/>
                <w:lang w:val="fr-FR"/>
              </w:rPr>
              <w:t>francs CFA</w:t>
            </w:r>
            <w:r w:rsidRPr="00546A93">
              <w:rPr>
                <w:sz w:val="24"/>
                <w:szCs w:val="24"/>
                <w:lang w:val="fr-FR"/>
              </w:rPr>
              <w:t>)</w:t>
            </w:r>
          </w:p>
        </w:tc>
      </w:tr>
      <w:tr w:rsidR="00BF1107" w:rsidRPr="00F70AC0" w14:paraId="7D9D5C88"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65B0DEF0" w14:textId="77777777" w:rsidR="00BF1107" w:rsidRPr="00546A93" w:rsidRDefault="00C23190" w:rsidP="00AE1A6B">
            <w:pPr>
              <w:spacing w:before="40" w:after="120"/>
              <w:rPr>
                <w:noProof/>
                <w:sz w:val="24"/>
                <w:szCs w:val="24"/>
              </w:rPr>
            </w:pPr>
            <w:r w:rsidRPr="00546A93">
              <w:rPr>
                <w:i/>
                <w:iCs/>
                <w:noProof/>
                <w:spacing w:val="-6"/>
                <w:sz w:val="24"/>
                <w:szCs w:val="24"/>
              </w:rPr>
              <w:t>[inserer année</w:t>
            </w:r>
            <w:r w:rsidR="00BF1107"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D657959" w14:textId="77777777" w:rsidR="00BF1107" w:rsidRPr="00546A93" w:rsidRDefault="00C23190" w:rsidP="00AD1E79">
            <w:pPr>
              <w:spacing w:before="40" w:after="120"/>
              <w:ind w:left="53" w:right="39" w:hanging="27"/>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48ED3535" w14:textId="06600DF6" w:rsidR="00C23190" w:rsidRPr="00546A93" w:rsidRDefault="00C23190" w:rsidP="00AD1E79">
            <w:pPr>
              <w:pStyle w:val="SPDForm2"/>
              <w:spacing w:before="0" w:after="0"/>
              <w:ind w:left="206" w:right="154"/>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4F1EFEFB" w14:textId="76C2676E" w:rsidR="00C3513C" w:rsidRPr="00546A93" w:rsidRDefault="00C3513C" w:rsidP="00AD1E79">
            <w:pPr>
              <w:pStyle w:val="SPDForm2"/>
              <w:spacing w:before="0" w:after="0"/>
              <w:ind w:left="206" w:right="15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7328BD05" w14:textId="0EFD101A" w:rsidR="00C3513C" w:rsidRPr="00546A93" w:rsidRDefault="00C3513C" w:rsidP="00AD1E79">
            <w:pPr>
              <w:pStyle w:val="SPDForm2"/>
              <w:spacing w:before="0" w:after="0"/>
              <w:ind w:left="206" w:right="15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w:t>
            </w:r>
            <w:r w:rsidR="00546A93">
              <w:rPr>
                <w:b w:val="0"/>
                <w:sz w:val="24"/>
                <w:szCs w:val="24"/>
                <w:lang w:val="fr-FR"/>
              </w:rPr>
              <w:t xml:space="preserve"> </w:t>
            </w:r>
            <w:r w:rsidRPr="00546A93">
              <w:rPr>
                <w:b w:val="0"/>
                <w:sz w:val="24"/>
                <w:szCs w:val="24"/>
                <w:lang w:val="fr-FR"/>
              </w:rPr>
              <w:t>[insérer rue/ville / pays]</w:t>
            </w:r>
          </w:p>
          <w:p w14:paraId="7CE860D9" w14:textId="6EBF291F" w:rsidR="00BF1107" w:rsidRPr="00546A93" w:rsidRDefault="00A740C8" w:rsidP="00AD1E79">
            <w:pPr>
              <w:spacing w:before="40" w:after="120"/>
              <w:ind w:left="206"/>
              <w:rPr>
                <w:noProof/>
                <w:sz w:val="24"/>
                <w:szCs w:val="24"/>
              </w:rPr>
            </w:pPr>
            <w:r w:rsidRPr="00546A93">
              <w:rPr>
                <w:sz w:val="24"/>
                <w:szCs w:val="24"/>
              </w:rPr>
              <w:t xml:space="preserve">Motif </w:t>
            </w:r>
            <w:r w:rsidR="00C3513C" w:rsidRPr="00546A93">
              <w:rPr>
                <w:sz w:val="24"/>
                <w:szCs w:val="24"/>
              </w:rPr>
              <w:t>(s) de la suspension ou de la résiliation</w:t>
            </w:r>
            <w:r w:rsidR="0056716A">
              <w:rPr>
                <w:sz w:val="24"/>
                <w:szCs w:val="24"/>
              </w:rPr>
              <w:t> </w:t>
            </w:r>
            <w:r w:rsidR="00C3513C" w:rsidRPr="00546A93">
              <w:rPr>
                <w:sz w:val="24"/>
                <w:szCs w:val="24"/>
              </w:rPr>
              <w:t>: [indiquer la ou les raison (s) principale (s), par ex. la violence sexiste</w:t>
            </w:r>
            <w:r w:rsidR="00546A93">
              <w:rPr>
                <w:sz w:val="24"/>
                <w:szCs w:val="24"/>
              </w:rPr>
              <w:t>,</w:t>
            </w:r>
            <w:r w:rsidR="00C3513C" w:rsidRPr="00546A93">
              <w:rPr>
                <w:sz w:val="24"/>
                <w:szCs w:val="24"/>
              </w:rPr>
              <w:t xml:space="preserve">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79D864BB" w14:textId="235D219D" w:rsidR="00BF1107" w:rsidRPr="00546A93" w:rsidRDefault="00C3513C" w:rsidP="00AD1E79">
            <w:pPr>
              <w:spacing w:before="40" w:after="120"/>
              <w:ind w:firstLine="116"/>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w:t>
            </w:r>
            <w:r w:rsidR="00AD1E79">
              <w:rPr>
                <w:sz w:val="24"/>
                <w:szCs w:val="24"/>
              </w:rPr>
              <w:t>]</w:t>
            </w:r>
          </w:p>
        </w:tc>
      </w:tr>
      <w:tr w:rsidR="00BF1107" w:rsidRPr="00F70AC0" w14:paraId="1A467340"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18F3BE53"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lastRenderedPageBreak/>
              <w:t>[inserer année</w:t>
            </w:r>
            <w:r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59D945CD" w14:textId="77777777" w:rsidR="00BF1107" w:rsidRPr="00546A93" w:rsidRDefault="00C23190" w:rsidP="00AE1A6B">
            <w:pPr>
              <w:spacing w:before="40" w:after="120"/>
              <w:rPr>
                <w:i/>
                <w:iCs/>
                <w:noProof/>
                <w:spacing w:val="-6"/>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7F57A688" w14:textId="3A8442C8"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609CA02C" w14:textId="39AFBC6E"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73B9A00F" w14:textId="2607DCDE"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rue / ville/pays]</w:t>
            </w:r>
          </w:p>
          <w:p w14:paraId="333E44C1" w14:textId="4AC1124D" w:rsidR="00BF1107" w:rsidRPr="00546A93" w:rsidRDefault="00A740C8" w:rsidP="00AD1E79">
            <w:pPr>
              <w:spacing w:before="40" w:after="120"/>
              <w:ind w:left="98" w:right="64" w:firstLine="18"/>
              <w:rPr>
                <w:noProof/>
                <w:spacing w:val="-4"/>
                <w:sz w:val="24"/>
                <w:szCs w:val="24"/>
              </w:rPr>
            </w:pPr>
            <w:r w:rsidRPr="00546A93">
              <w:rPr>
                <w:sz w:val="24"/>
                <w:szCs w:val="24"/>
              </w:rPr>
              <w:t xml:space="preserve">Motif </w:t>
            </w:r>
            <w:r w:rsidR="00C3513C" w:rsidRPr="00546A93">
              <w:rPr>
                <w:sz w:val="24"/>
                <w:szCs w:val="24"/>
              </w:rPr>
              <w:t>(s) de la suspension ou de la résiliation</w:t>
            </w:r>
            <w:r w:rsidR="0056716A">
              <w:rPr>
                <w:sz w:val="24"/>
                <w:szCs w:val="24"/>
              </w:rPr>
              <w:t> </w:t>
            </w:r>
            <w:r w:rsidR="00C3513C" w:rsidRPr="00546A93">
              <w:rPr>
                <w:sz w:val="24"/>
                <w:szCs w:val="24"/>
              </w:rPr>
              <w:t>: [indiquer la ou les raison (s) principale (s)</w:t>
            </w:r>
            <w:r w:rsidR="00925AC9">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76E069C4" w14:textId="66372E63" w:rsidR="00BF1107" w:rsidRPr="00546A93" w:rsidRDefault="00BF1107" w:rsidP="00AD1E79">
            <w:pPr>
              <w:spacing w:before="40" w:after="120"/>
              <w:ind w:firstLine="116"/>
              <w:rPr>
                <w:i/>
                <w:iCs/>
                <w:noProof/>
                <w:spacing w:val="-6"/>
                <w:sz w:val="24"/>
                <w:szCs w:val="24"/>
              </w:rPr>
            </w:pPr>
            <w:r w:rsidRPr="00546A93">
              <w:rPr>
                <w:i/>
                <w:iCs/>
                <w:noProof/>
                <w:spacing w:val="-6"/>
                <w:sz w:val="24"/>
                <w:szCs w:val="24"/>
              </w:rPr>
              <w:t>[inser</w:t>
            </w:r>
            <w:r w:rsidR="00C3513C" w:rsidRPr="00546A93">
              <w:rPr>
                <w:i/>
                <w:iCs/>
                <w:noProof/>
                <w:spacing w:val="-6"/>
                <w:sz w:val="24"/>
                <w:szCs w:val="24"/>
              </w:rPr>
              <w:t xml:space="preserve">er Montant </w:t>
            </w:r>
            <w:r w:rsidR="00AD1E79">
              <w:rPr>
                <w:i/>
                <w:iCs/>
                <w:noProof/>
                <w:spacing w:val="-6"/>
                <w:sz w:val="24"/>
                <w:szCs w:val="24"/>
              </w:rPr>
              <w:t>]</w:t>
            </w:r>
          </w:p>
        </w:tc>
      </w:tr>
      <w:tr w:rsidR="00BF1107" w:rsidRPr="00F70AC0" w14:paraId="2A58BE73" w14:textId="77777777" w:rsidTr="00546A93">
        <w:tc>
          <w:tcPr>
            <w:tcW w:w="845" w:type="dxa"/>
            <w:tcBorders>
              <w:top w:val="single" w:sz="2" w:space="0" w:color="auto"/>
              <w:left w:val="single" w:sz="2" w:space="0" w:color="auto"/>
              <w:bottom w:val="single" w:sz="2" w:space="0" w:color="auto"/>
              <w:right w:val="single" w:sz="2" w:space="0" w:color="auto"/>
            </w:tcBorders>
          </w:tcPr>
          <w:p w14:paraId="1BC01939"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1653" w:type="dxa"/>
            <w:tcBorders>
              <w:top w:val="single" w:sz="2" w:space="0" w:color="auto"/>
              <w:left w:val="single" w:sz="2" w:space="0" w:color="auto"/>
              <w:bottom w:val="single" w:sz="2" w:space="0" w:color="auto"/>
              <w:right w:val="single" w:sz="2" w:space="0" w:color="auto"/>
            </w:tcBorders>
          </w:tcPr>
          <w:p w14:paraId="33945150"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4677" w:type="dxa"/>
            <w:tcBorders>
              <w:top w:val="single" w:sz="2" w:space="0" w:color="auto"/>
              <w:left w:val="single" w:sz="2" w:space="0" w:color="auto"/>
              <w:bottom w:val="single" w:sz="2" w:space="0" w:color="auto"/>
              <w:right w:val="single" w:sz="2" w:space="0" w:color="auto"/>
            </w:tcBorders>
          </w:tcPr>
          <w:p w14:paraId="5C0026FA" w14:textId="71CD5576" w:rsidR="00BF1107" w:rsidRPr="00546A93" w:rsidRDefault="00C3513C" w:rsidP="00AE1A6B">
            <w:pPr>
              <w:spacing w:before="40" w:after="120"/>
              <w:ind w:left="60"/>
              <w:rPr>
                <w:i/>
                <w:noProof/>
                <w:spacing w:val="-4"/>
                <w:sz w:val="24"/>
                <w:szCs w:val="24"/>
              </w:rPr>
            </w:pPr>
            <w:r w:rsidRPr="00546A93">
              <w:rPr>
                <w:sz w:val="24"/>
                <w:szCs w:val="24"/>
              </w:rPr>
              <w:t>[Énumérer tous les contrats applicables]</w:t>
            </w:r>
            <w:r w:rsidR="00546A93">
              <w:rPr>
                <w:sz w:val="24"/>
                <w:szCs w:val="24"/>
              </w:rPr>
              <w:t xml:space="preserve"> </w:t>
            </w:r>
            <w:r w:rsidRPr="00546A93">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0CE43883"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r>
      <w:tr w:rsidR="00BF1107" w:rsidRPr="00F839EE" w14:paraId="71B8F2DA"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298F18D9" w14:textId="65B54060" w:rsidR="00BF1107" w:rsidRPr="00546A93" w:rsidRDefault="008A4002" w:rsidP="00BF268A">
            <w:pPr>
              <w:spacing w:before="120" w:after="120"/>
              <w:jc w:val="center"/>
              <w:rPr>
                <w:b/>
                <w:i/>
                <w:iCs/>
                <w:noProof/>
                <w:spacing w:val="-6"/>
                <w:sz w:val="24"/>
                <w:szCs w:val="24"/>
              </w:rPr>
            </w:pPr>
            <w:r w:rsidRPr="00546A93">
              <w:rPr>
                <w:rFonts w:ascii="Arial" w:hAnsi="Arial" w:cs="Arial"/>
                <w:b/>
                <w:color w:val="222222"/>
                <w:sz w:val="24"/>
                <w:szCs w:val="24"/>
                <w:shd w:val="clear" w:color="auto" w:fill="F8F9FA"/>
              </w:rPr>
              <w:t xml:space="preserve">Garantie de performance appelée par </w:t>
            </w:r>
            <w:r w:rsidR="00A740C8" w:rsidRPr="00546A93">
              <w:rPr>
                <w:rFonts w:ascii="Arial" w:hAnsi="Arial" w:cs="Arial"/>
                <w:b/>
                <w:color w:val="222222"/>
                <w:sz w:val="24"/>
                <w:szCs w:val="24"/>
                <w:shd w:val="clear" w:color="auto" w:fill="F8F9FA"/>
              </w:rPr>
              <w:t>le Maître d’Ouvrage</w:t>
            </w:r>
            <w:r w:rsidRPr="00546A93">
              <w:rPr>
                <w:rFonts w:ascii="Arial" w:hAnsi="Arial" w:cs="Arial"/>
                <w:b/>
                <w:color w:val="222222"/>
                <w:sz w:val="24"/>
                <w:szCs w:val="24"/>
                <w:shd w:val="clear" w:color="auto" w:fill="F8F9FA"/>
              </w:rPr>
              <w:t xml:space="preserve"> pour des </w:t>
            </w:r>
            <w:r w:rsidR="00A740C8" w:rsidRPr="00546A93">
              <w:rPr>
                <w:rFonts w:ascii="Arial" w:hAnsi="Arial" w:cs="Arial"/>
                <w:b/>
                <w:color w:val="222222"/>
                <w:sz w:val="24"/>
                <w:szCs w:val="24"/>
                <w:shd w:val="clear" w:color="auto" w:fill="F8F9FA"/>
              </w:rPr>
              <w:t>motifs liés à la performance ES</w:t>
            </w:r>
          </w:p>
        </w:tc>
      </w:tr>
      <w:tr w:rsidR="00BF1107" w:rsidRPr="00C23190" w14:paraId="5BBCE2BD" w14:textId="77777777" w:rsidTr="00546A93">
        <w:tc>
          <w:tcPr>
            <w:tcW w:w="845" w:type="dxa"/>
            <w:tcBorders>
              <w:top w:val="single" w:sz="2" w:space="0" w:color="auto"/>
              <w:left w:val="single" w:sz="2" w:space="0" w:color="auto"/>
              <w:bottom w:val="single" w:sz="2" w:space="0" w:color="auto"/>
              <w:right w:val="single" w:sz="2" w:space="0" w:color="auto"/>
            </w:tcBorders>
          </w:tcPr>
          <w:p w14:paraId="5F4993F9" w14:textId="77777777" w:rsidR="00BF1107" w:rsidRPr="00546A93" w:rsidRDefault="00C23190" w:rsidP="00AE1A6B">
            <w:pPr>
              <w:spacing w:before="40" w:after="120"/>
              <w:jc w:val="center"/>
              <w:rPr>
                <w:b/>
                <w:i/>
                <w:iCs/>
                <w:noProof/>
                <w:spacing w:val="-6"/>
                <w:sz w:val="24"/>
                <w:szCs w:val="24"/>
              </w:rPr>
            </w:pPr>
            <w:r w:rsidRPr="00546A93">
              <w:rPr>
                <w:b/>
                <w:noProof/>
                <w:spacing w:val="-4"/>
                <w:sz w:val="24"/>
                <w:szCs w:val="24"/>
              </w:rPr>
              <w:t>Année</w:t>
            </w:r>
          </w:p>
        </w:tc>
        <w:tc>
          <w:tcPr>
            <w:tcW w:w="6330" w:type="dxa"/>
            <w:gridSpan w:val="2"/>
            <w:tcBorders>
              <w:top w:val="single" w:sz="2" w:space="0" w:color="auto"/>
              <w:left w:val="single" w:sz="2" w:space="0" w:color="auto"/>
              <w:bottom w:val="single" w:sz="2" w:space="0" w:color="auto"/>
              <w:right w:val="single" w:sz="2" w:space="0" w:color="auto"/>
            </w:tcBorders>
          </w:tcPr>
          <w:p w14:paraId="24BE9E30" w14:textId="77777777" w:rsidR="00BF1107" w:rsidRPr="00546A93" w:rsidRDefault="00C23190" w:rsidP="00AE1A6B">
            <w:pPr>
              <w:spacing w:before="40" w:after="120"/>
              <w:ind w:left="19" w:right="93"/>
              <w:jc w:val="center"/>
              <w:rPr>
                <w:b/>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3FC74C0A" w14:textId="5B37F990" w:rsidR="00BF1107" w:rsidRPr="00546A93" w:rsidRDefault="00C23190" w:rsidP="00546A93">
            <w:pPr>
              <w:pStyle w:val="SPDForm2"/>
              <w:spacing w:before="0" w:after="0"/>
              <w:ind w:left="116" w:right="91"/>
              <w:jc w:val="both"/>
              <w:rPr>
                <w:sz w:val="24"/>
                <w:szCs w:val="24"/>
                <w:lang w:val="fr-FR"/>
              </w:rPr>
            </w:pPr>
            <w:r w:rsidRPr="00546A93">
              <w:rPr>
                <w:sz w:val="24"/>
                <w:szCs w:val="24"/>
                <w:lang w:val="fr-FR"/>
              </w:rPr>
              <w:t xml:space="preserve">Montant total du contrat (valeur actuelle, </w:t>
            </w:r>
            <w:r w:rsidR="006C7F72" w:rsidRPr="00546A93">
              <w:rPr>
                <w:sz w:val="24"/>
                <w:szCs w:val="24"/>
                <w:lang w:val="fr-FR"/>
              </w:rPr>
              <w:t>monnaie</w:t>
            </w:r>
            <w:r w:rsidRPr="00546A93">
              <w:rPr>
                <w:sz w:val="24"/>
                <w:szCs w:val="24"/>
                <w:lang w:val="fr-FR"/>
              </w:rPr>
              <w:t xml:space="preserve">, taux de change et équivalent en </w:t>
            </w:r>
            <w:r w:rsidR="002E08A7">
              <w:rPr>
                <w:sz w:val="24"/>
                <w:szCs w:val="24"/>
                <w:lang w:val="fr-FR"/>
              </w:rPr>
              <w:t>francs CFA</w:t>
            </w:r>
            <w:r w:rsidRPr="00546A93">
              <w:rPr>
                <w:sz w:val="24"/>
                <w:szCs w:val="24"/>
                <w:lang w:val="fr-FR"/>
              </w:rPr>
              <w:t>)</w:t>
            </w:r>
          </w:p>
        </w:tc>
      </w:tr>
      <w:tr w:rsidR="00BF1107" w:rsidRPr="00F70AC0" w14:paraId="07029FEE" w14:textId="77777777" w:rsidTr="00546A93">
        <w:tc>
          <w:tcPr>
            <w:tcW w:w="845" w:type="dxa"/>
            <w:tcBorders>
              <w:top w:val="single" w:sz="2" w:space="0" w:color="auto"/>
              <w:left w:val="single" w:sz="2" w:space="0" w:color="auto"/>
              <w:bottom w:val="single" w:sz="2" w:space="0" w:color="auto"/>
              <w:right w:val="single" w:sz="2" w:space="0" w:color="auto"/>
            </w:tcBorders>
          </w:tcPr>
          <w:p w14:paraId="785354F5"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t>[inserer année</w:t>
            </w:r>
            <w:r w:rsidRPr="00546A93">
              <w:rPr>
                <w:i/>
                <w:iCs/>
                <w:noProof/>
                <w:spacing w:val="-9"/>
                <w:sz w:val="24"/>
                <w:szCs w:val="24"/>
              </w:rPr>
              <w:t>]</w:t>
            </w:r>
          </w:p>
        </w:tc>
        <w:tc>
          <w:tcPr>
            <w:tcW w:w="6330" w:type="dxa"/>
            <w:gridSpan w:val="2"/>
            <w:tcBorders>
              <w:top w:val="single" w:sz="2" w:space="0" w:color="auto"/>
              <w:left w:val="single" w:sz="2" w:space="0" w:color="auto"/>
              <w:bottom w:val="single" w:sz="2" w:space="0" w:color="auto"/>
              <w:right w:val="single" w:sz="2" w:space="0" w:color="auto"/>
            </w:tcBorders>
          </w:tcPr>
          <w:p w14:paraId="2FEF3537" w14:textId="1DA4D4D9"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[indiquer le nom / numéro complet du contrat et toute autre identification]</w:t>
            </w:r>
          </w:p>
          <w:p w14:paraId="06D93C5A" w14:textId="55CF9CD5"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56ECF31B" w14:textId="203470F8"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rue / ville/pays]</w:t>
            </w:r>
          </w:p>
          <w:p w14:paraId="5B37254E" w14:textId="74A777AA" w:rsidR="00BF1107" w:rsidRPr="00546A93" w:rsidRDefault="00A740C8" w:rsidP="00546A93">
            <w:pPr>
              <w:spacing w:before="40" w:after="120"/>
              <w:ind w:left="52" w:right="64"/>
              <w:rPr>
                <w:i/>
                <w:noProof/>
                <w:spacing w:val="-4"/>
                <w:sz w:val="24"/>
                <w:szCs w:val="24"/>
              </w:rPr>
            </w:pPr>
            <w:r w:rsidRPr="00546A93">
              <w:rPr>
                <w:sz w:val="24"/>
                <w:szCs w:val="24"/>
              </w:rPr>
              <w:t xml:space="preserve">Motif </w:t>
            </w:r>
            <w:r w:rsidR="00C3513C" w:rsidRPr="00546A93">
              <w:rPr>
                <w:sz w:val="24"/>
                <w:szCs w:val="24"/>
              </w:rPr>
              <w:t>(s) de l'appel de la garantie de performance</w:t>
            </w:r>
            <w:r w:rsidR="0056716A">
              <w:rPr>
                <w:sz w:val="24"/>
                <w:szCs w:val="24"/>
              </w:rPr>
              <w:t> </w:t>
            </w:r>
            <w:r w:rsidR="00C3513C" w:rsidRPr="00546A93">
              <w:rPr>
                <w:sz w:val="24"/>
                <w:szCs w:val="24"/>
              </w:rPr>
              <w:t>: [indiquez la ou les raison (s) principale (s), par ex. la violence sexiste</w:t>
            </w:r>
            <w:r w:rsidR="0056716A">
              <w:rPr>
                <w:sz w:val="24"/>
                <w:szCs w:val="24"/>
              </w:rPr>
              <w:t> </w:t>
            </w:r>
            <w:r w:rsidR="00C3513C" w:rsidRPr="00546A93">
              <w:rPr>
                <w:sz w:val="24"/>
                <w:szCs w:val="24"/>
              </w:rPr>
              <w:t>;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6D9EFAA6" w14:textId="77777777" w:rsidR="00BF1107" w:rsidRPr="00546A93" w:rsidRDefault="00BF1107" w:rsidP="00546A93">
            <w:pPr>
              <w:spacing w:before="40" w:after="120"/>
              <w:ind w:firstLine="26"/>
              <w:rPr>
                <w:i/>
                <w:iCs/>
                <w:noProof/>
                <w:spacing w:val="-6"/>
                <w:sz w:val="24"/>
                <w:szCs w:val="24"/>
              </w:rPr>
            </w:pPr>
            <w:r w:rsidRPr="00546A93">
              <w:rPr>
                <w:i/>
                <w:iCs/>
                <w:noProof/>
                <w:spacing w:val="-6"/>
                <w:sz w:val="24"/>
                <w:szCs w:val="24"/>
              </w:rPr>
              <w:t>[inser</w:t>
            </w:r>
            <w:r w:rsidR="00C3513C" w:rsidRPr="00546A93">
              <w:rPr>
                <w:i/>
                <w:iCs/>
                <w:noProof/>
                <w:spacing w:val="-6"/>
                <w:sz w:val="24"/>
                <w:szCs w:val="24"/>
              </w:rPr>
              <w:t>er le Montant</w:t>
            </w:r>
            <w:r w:rsidRPr="00546A93">
              <w:rPr>
                <w:i/>
                <w:iCs/>
                <w:noProof/>
                <w:spacing w:val="-6"/>
                <w:sz w:val="24"/>
                <w:szCs w:val="24"/>
              </w:rPr>
              <w:t>]</w:t>
            </w:r>
          </w:p>
        </w:tc>
      </w:tr>
    </w:tbl>
    <w:p w14:paraId="0FDEB5EE" w14:textId="77777777" w:rsidR="00C86E16" w:rsidRDefault="00C86E16" w:rsidP="00C86E16">
      <w:pPr>
        <w:pStyle w:val="SPDForm2"/>
        <w:jc w:val="both"/>
        <w:rPr>
          <w:b w:val="0"/>
          <w:sz w:val="24"/>
          <w:lang w:val="fr-FR"/>
        </w:rPr>
      </w:pPr>
    </w:p>
    <w:p w14:paraId="3E429888" w14:textId="77777777" w:rsidR="006E1AF2" w:rsidRDefault="006E1AF2">
      <w:r>
        <w:br w:type="page"/>
      </w:r>
    </w:p>
    <w:p w14:paraId="7236CA7C" w14:textId="2D1A1782" w:rsidR="006E1AF2" w:rsidRPr="00C86E16" w:rsidRDefault="006E1AF2" w:rsidP="008E4EB9">
      <w:pPr>
        <w:pStyle w:val="SecIVH2"/>
      </w:pPr>
      <w:bookmarkStart w:id="965" w:name="_Toc63775987"/>
      <w:r>
        <w:lastRenderedPageBreak/>
        <w:t xml:space="preserve">Formulaire CON </w:t>
      </w:r>
      <w:r w:rsidR="008E4EB9">
        <w:t>–</w:t>
      </w:r>
      <w:r>
        <w:t xml:space="preserve"> 4</w:t>
      </w:r>
      <w:r w:rsidR="008E4EB9">
        <w:br/>
      </w:r>
      <w:r w:rsidRPr="00C86E16">
        <w:t xml:space="preserve">Déclaration </w:t>
      </w:r>
      <w:r>
        <w:t>relative à l’Exploitation et à l’Abus Sexuel (EAS) et/ou au Har</w:t>
      </w:r>
      <w:r w:rsidR="00BB5EE4">
        <w:t>cèle</w:t>
      </w:r>
      <w:r>
        <w:t>ment Sexuel (HS)</w:t>
      </w:r>
      <w:bookmarkEnd w:id="965"/>
    </w:p>
    <w:p w14:paraId="3B02FB98" w14:textId="3428CBDF" w:rsidR="006E1AF2" w:rsidRPr="00C86E16" w:rsidRDefault="006E1AF2" w:rsidP="006E1AF2">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w:t>
      </w:r>
      <w:r w:rsidR="00925AC9">
        <w:rPr>
          <w:b w:val="0"/>
          <w:i/>
          <w:sz w:val="24"/>
          <w:lang w:val="fr-FR"/>
        </w:rPr>
        <w:t>S</w:t>
      </w:r>
      <w:r w:rsidRPr="00A2709C">
        <w:rPr>
          <w:b w:val="0"/>
          <w:i/>
          <w:sz w:val="24"/>
          <w:lang w:val="fr-FR"/>
        </w:rPr>
        <w:t xml:space="preserve">élection </w:t>
      </w:r>
      <w:r w:rsidR="00925AC9">
        <w:rPr>
          <w:b w:val="0"/>
          <w:i/>
          <w:sz w:val="24"/>
          <w:lang w:val="fr-FR"/>
        </w:rPr>
        <w:t>I</w:t>
      </w:r>
      <w:r w:rsidRPr="00A2709C">
        <w:rPr>
          <w:b w:val="0"/>
          <w:i/>
          <w:sz w:val="24"/>
          <w:lang w:val="fr-FR"/>
        </w:rPr>
        <w:t xml:space="preserve">nitiale nécessitent une mise à jour. Le tableau ci-dessous doit être rempli pour le </w:t>
      </w:r>
      <w:r>
        <w:rPr>
          <w:b w:val="0"/>
          <w:i/>
          <w:sz w:val="24"/>
          <w:lang w:val="fr-FR"/>
        </w:rPr>
        <w:t>Proposant</w:t>
      </w:r>
      <w:r w:rsidRPr="00A2709C">
        <w:rPr>
          <w:b w:val="0"/>
          <w:i/>
          <w:sz w:val="24"/>
          <w:lang w:val="fr-FR"/>
        </w:rPr>
        <w:t xml:space="preserve"> et </w:t>
      </w:r>
      <w:r>
        <w:rPr>
          <w:b w:val="0"/>
          <w:i/>
          <w:sz w:val="24"/>
          <w:lang w:val="fr-FR"/>
        </w:rPr>
        <w:t>en cas de groupement</w:t>
      </w:r>
      <w:r w:rsidRPr="00A2709C">
        <w:rPr>
          <w:b w:val="0"/>
          <w:i/>
          <w:sz w:val="24"/>
          <w:lang w:val="fr-FR"/>
        </w:rPr>
        <w:t xml:space="preserve">, </w:t>
      </w:r>
      <w:r w:rsidR="00925AC9">
        <w:rPr>
          <w:b w:val="0"/>
          <w:i/>
          <w:sz w:val="24"/>
          <w:lang w:val="fr-FR"/>
        </w:rPr>
        <w:t xml:space="preserve">par </w:t>
      </w:r>
      <w:r w:rsidRPr="00A2709C">
        <w:rPr>
          <w:b w:val="0"/>
          <w:i/>
          <w:sz w:val="24"/>
          <w:lang w:val="fr-FR"/>
        </w:rPr>
        <w:t xml:space="preserve">chaque membre </w:t>
      </w:r>
      <w:r>
        <w:rPr>
          <w:b w:val="0"/>
          <w:i/>
          <w:sz w:val="24"/>
          <w:lang w:val="fr-FR"/>
        </w:rPr>
        <w:t>du groupement</w:t>
      </w:r>
      <w:r w:rsidRPr="00A2709C">
        <w:rPr>
          <w:b w:val="0"/>
          <w:i/>
          <w:sz w:val="24"/>
          <w:lang w:val="fr-FR"/>
        </w:rPr>
        <w:t xml:space="preserve"> et chaque sous-traitant spécialisé.]</w:t>
      </w:r>
    </w:p>
    <w:p w14:paraId="7C7ADC7E" w14:textId="2DAA9EE2"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w:t>
      </w:r>
      <w:r>
        <w:rPr>
          <w:b w:val="0"/>
          <w:i/>
          <w:sz w:val="24"/>
          <w:lang w:val="fr-FR"/>
        </w:rPr>
        <w:t>P</w:t>
      </w:r>
      <w:r w:rsidRPr="00C86E16">
        <w:rPr>
          <w:b w:val="0"/>
          <w:i/>
          <w:sz w:val="24"/>
          <w:lang w:val="fr-FR"/>
        </w:rPr>
        <w:t>roposant</w:t>
      </w:r>
      <w:r w:rsidR="0056716A">
        <w:rPr>
          <w:b w:val="0"/>
          <w:i/>
          <w:sz w:val="24"/>
          <w:lang w:val="fr-FR"/>
        </w:rPr>
        <w:t> </w:t>
      </w:r>
      <w:r w:rsidRPr="00C86E16">
        <w:rPr>
          <w:b w:val="0"/>
          <w:i/>
          <w:sz w:val="24"/>
          <w:lang w:val="fr-FR"/>
        </w:rPr>
        <w:t>: [insérer le nom complet]</w:t>
      </w:r>
    </w:p>
    <w:p w14:paraId="1069CBA8" w14:textId="1A82BFAB" w:rsidR="006E1AF2" w:rsidRPr="00C86E16" w:rsidRDefault="006E1AF2" w:rsidP="006E1AF2">
      <w:pPr>
        <w:pStyle w:val="SPDForm2"/>
        <w:spacing w:before="0" w:after="0"/>
        <w:jc w:val="right"/>
        <w:rPr>
          <w:b w:val="0"/>
          <w:i/>
          <w:sz w:val="24"/>
          <w:lang w:val="fr-FR"/>
        </w:rPr>
      </w:pPr>
      <w:r w:rsidRPr="00C86E16">
        <w:rPr>
          <w:b w:val="0"/>
          <w:i/>
          <w:sz w:val="24"/>
          <w:lang w:val="fr-FR"/>
        </w:rPr>
        <w:t>Date</w:t>
      </w:r>
      <w:r w:rsidR="0056716A">
        <w:rPr>
          <w:b w:val="0"/>
          <w:i/>
          <w:sz w:val="24"/>
          <w:lang w:val="fr-FR"/>
        </w:rPr>
        <w:t> </w:t>
      </w:r>
      <w:r w:rsidRPr="00C86E16">
        <w:rPr>
          <w:b w:val="0"/>
          <w:i/>
          <w:sz w:val="24"/>
          <w:lang w:val="fr-FR"/>
        </w:rPr>
        <w:t>: [insérer jour, mois, année]</w:t>
      </w:r>
    </w:p>
    <w:p w14:paraId="45B6A580" w14:textId="055F8B78"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membre </w:t>
      </w:r>
      <w:r>
        <w:rPr>
          <w:b w:val="0"/>
          <w:i/>
          <w:sz w:val="24"/>
          <w:lang w:val="fr-FR"/>
        </w:rPr>
        <w:t>du Groupement</w:t>
      </w:r>
      <w:r w:rsidRPr="00C86E16">
        <w:rPr>
          <w:b w:val="0"/>
          <w:i/>
          <w:sz w:val="24"/>
          <w:lang w:val="fr-FR"/>
        </w:rPr>
        <w:t xml:space="preserve"> ou du sous-traitant spécialisé</w:t>
      </w:r>
      <w:r w:rsidR="0056716A">
        <w:rPr>
          <w:b w:val="0"/>
          <w:i/>
          <w:sz w:val="24"/>
          <w:lang w:val="fr-FR"/>
        </w:rPr>
        <w:t> </w:t>
      </w:r>
      <w:r w:rsidRPr="00C86E16">
        <w:rPr>
          <w:b w:val="0"/>
          <w:i/>
          <w:sz w:val="24"/>
          <w:lang w:val="fr-FR"/>
        </w:rPr>
        <w:t>: [insérer le nom complet]</w:t>
      </w:r>
    </w:p>
    <w:p w14:paraId="0AF8058E" w14:textId="77B2F2A7" w:rsidR="006E1AF2" w:rsidRPr="00C86E16" w:rsidRDefault="006E1AF2" w:rsidP="006E1AF2">
      <w:pPr>
        <w:pStyle w:val="SPDForm2"/>
        <w:spacing w:before="0" w:after="0"/>
        <w:jc w:val="right"/>
        <w:rPr>
          <w:b w:val="0"/>
          <w:i/>
          <w:sz w:val="24"/>
          <w:lang w:val="fr-FR"/>
        </w:rPr>
      </w:pPr>
      <w:r w:rsidRPr="00C86E16">
        <w:rPr>
          <w:b w:val="0"/>
          <w:i/>
          <w:sz w:val="24"/>
          <w:lang w:val="fr-FR"/>
        </w:rPr>
        <w:t>No et titre de la DP</w:t>
      </w:r>
      <w:r w:rsidR="0056716A">
        <w:rPr>
          <w:b w:val="0"/>
          <w:i/>
          <w:sz w:val="24"/>
          <w:lang w:val="fr-FR"/>
        </w:rPr>
        <w:t> </w:t>
      </w:r>
      <w:r w:rsidRPr="00C86E16">
        <w:rPr>
          <w:b w:val="0"/>
          <w:i/>
          <w:sz w:val="24"/>
          <w:lang w:val="fr-FR"/>
        </w:rPr>
        <w:t>: [insérer le numéro et le titre de la DP]</w:t>
      </w:r>
    </w:p>
    <w:p w14:paraId="67F9DB32" w14:textId="77777777" w:rsidR="006E1AF2" w:rsidRDefault="006E1AF2" w:rsidP="006E1AF2">
      <w:pPr>
        <w:pStyle w:val="SPDForm2"/>
        <w:spacing w:before="0" w:after="0"/>
        <w:jc w:val="right"/>
        <w:rPr>
          <w:b w:val="0"/>
          <w:i/>
          <w:sz w:val="24"/>
          <w:lang w:val="fr-FR"/>
        </w:rPr>
      </w:pPr>
      <w:r w:rsidRPr="00C86E16">
        <w:rPr>
          <w:b w:val="0"/>
          <w:i/>
          <w:sz w:val="24"/>
          <w:lang w:val="fr-FR"/>
        </w:rPr>
        <w:t>Page [insérer le numéro de page] sur [insérer le nombre total] pages</w:t>
      </w:r>
    </w:p>
    <w:p w14:paraId="775AF95C" w14:textId="77777777" w:rsidR="006E1AF2" w:rsidRDefault="006E1AF2" w:rsidP="006E1AF2">
      <w:pPr>
        <w:pStyle w:val="SPDForm2"/>
        <w:spacing w:before="0" w:after="0"/>
        <w:jc w:val="right"/>
        <w:rPr>
          <w:b w:val="0"/>
          <w:i/>
          <w:sz w:val="24"/>
          <w:lang w:val="fr-FR"/>
        </w:rPr>
      </w:pPr>
    </w:p>
    <w:p w14:paraId="781D2359" w14:textId="77777777" w:rsidR="006E1AF2" w:rsidRDefault="006E1AF2" w:rsidP="006E1AF2">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6E1AF2" w:rsidRPr="00BF1107" w14:paraId="6353B4AD" w14:textId="77777777" w:rsidTr="008846BD">
        <w:tc>
          <w:tcPr>
            <w:tcW w:w="9360" w:type="dxa"/>
            <w:tcBorders>
              <w:top w:val="single" w:sz="2" w:space="0" w:color="auto"/>
              <w:left w:val="single" w:sz="2" w:space="0" w:color="auto"/>
              <w:bottom w:val="single" w:sz="2" w:space="0" w:color="auto"/>
              <w:right w:val="single" w:sz="2" w:space="0" w:color="auto"/>
            </w:tcBorders>
          </w:tcPr>
          <w:p w14:paraId="10E200F3" w14:textId="77777777" w:rsidR="006E1AF2" w:rsidRPr="00BF1107" w:rsidRDefault="006E1AF2" w:rsidP="008846BD">
            <w:pPr>
              <w:pStyle w:val="SPDForm2"/>
              <w:spacing w:before="0" w:after="0"/>
              <w:rPr>
                <w:sz w:val="24"/>
                <w:lang w:val="fr-FR"/>
              </w:rPr>
            </w:pPr>
            <w:r w:rsidRPr="00BF1107">
              <w:rPr>
                <w:sz w:val="24"/>
                <w:lang w:val="fr-FR"/>
              </w:rPr>
              <w:t xml:space="preserve">Déclaration </w:t>
            </w:r>
            <w:r>
              <w:rPr>
                <w:sz w:val="24"/>
                <w:lang w:val="fr-FR"/>
              </w:rPr>
              <w:t>EAS et/ou HS</w:t>
            </w:r>
          </w:p>
          <w:p w14:paraId="494B283E" w14:textId="5AAD20AA" w:rsidR="006E1AF2" w:rsidRPr="00BF1107" w:rsidRDefault="006E1AF2" w:rsidP="008846BD">
            <w:pPr>
              <w:pStyle w:val="SPDForm2"/>
              <w:spacing w:before="0" w:after="0"/>
              <w:ind w:left="90" w:right="181"/>
              <w:rPr>
                <w:b w:val="0"/>
                <w:sz w:val="20"/>
                <w:lang w:val="fr-FR"/>
              </w:rPr>
            </w:pPr>
            <w:proofErr w:type="gramStart"/>
            <w:r w:rsidRPr="00BF1107">
              <w:rPr>
                <w:b w:val="0"/>
                <w:sz w:val="22"/>
                <w:lang w:val="fr-FR"/>
              </w:rPr>
              <w:t>conformément</w:t>
            </w:r>
            <w:proofErr w:type="gramEnd"/>
            <w:r w:rsidRPr="00BF1107">
              <w:rPr>
                <w:b w:val="0"/>
                <w:sz w:val="22"/>
                <w:lang w:val="fr-FR"/>
              </w:rPr>
              <w:t xml:space="preserve"> à la Section III, Critères de </w:t>
            </w:r>
            <w:r w:rsidR="00925AC9">
              <w:rPr>
                <w:b w:val="0"/>
                <w:sz w:val="22"/>
                <w:lang w:val="fr-FR"/>
              </w:rPr>
              <w:t>Q</w:t>
            </w:r>
            <w:r w:rsidRPr="00BF1107">
              <w:rPr>
                <w:b w:val="0"/>
                <w:sz w:val="22"/>
                <w:lang w:val="fr-FR"/>
              </w:rPr>
              <w:t xml:space="preserve">ualification, et aux </w:t>
            </w:r>
            <w:r w:rsidR="00925AC9">
              <w:rPr>
                <w:b w:val="0"/>
                <w:sz w:val="22"/>
                <w:lang w:val="fr-FR"/>
              </w:rPr>
              <w:t>E</w:t>
            </w:r>
            <w:r w:rsidRPr="00BF1107">
              <w:rPr>
                <w:b w:val="0"/>
                <w:sz w:val="22"/>
                <w:lang w:val="fr-FR"/>
              </w:rPr>
              <w:t xml:space="preserve">xigences du document de </w:t>
            </w:r>
            <w:r w:rsidR="00925AC9">
              <w:rPr>
                <w:b w:val="0"/>
                <w:sz w:val="22"/>
                <w:lang w:val="fr-FR"/>
              </w:rPr>
              <w:t>S</w:t>
            </w:r>
            <w:r w:rsidRPr="00BF1107">
              <w:rPr>
                <w:b w:val="0"/>
                <w:sz w:val="22"/>
                <w:lang w:val="fr-FR"/>
              </w:rPr>
              <w:t xml:space="preserve">élection </w:t>
            </w:r>
            <w:r w:rsidR="00925AC9">
              <w:rPr>
                <w:b w:val="0"/>
                <w:sz w:val="22"/>
                <w:lang w:val="fr-FR"/>
              </w:rPr>
              <w:t>I</w:t>
            </w:r>
            <w:r w:rsidRPr="00BF1107">
              <w:rPr>
                <w:b w:val="0"/>
                <w:sz w:val="22"/>
                <w:lang w:val="fr-FR"/>
              </w:rPr>
              <w:t>nitiale</w:t>
            </w:r>
          </w:p>
        </w:tc>
      </w:tr>
      <w:tr w:rsidR="006E1AF2" w:rsidRPr="00F70AC0" w14:paraId="7371E5AA" w14:textId="77777777" w:rsidTr="008846BD">
        <w:tc>
          <w:tcPr>
            <w:tcW w:w="9360" w:type="dxa"/>
            <w:tcBorders>
              <w:top w:val="single" w:sz="2" w:space="0" w:color="auto"/>
              <w:left w:val="single" w:sz="2" w:space="0" w:color="auto"/>
              <w:bottom w:val="single" w:sz="2" w:space="0" w:color="auto"/>
              <w:right w:val="single" w:sz="2" w:space="0" w:color="auto"/>
            </w:tcBorders>
          </w:tcPr>
          <w:p w14:paraId="1D474F1B" w14:textId="7CB22C6B" w:rsidR="006E1AF2" w:rsidRPr="006136D4" w:rsidRDefault="006E1AF2" w:rsidP="008846BD">
            <w:pPr>
              <w:pStyle w:val="SPDForm2"/>
              <w:spacing w:before="0" w:after="120"/>
              <w:ind w:left="450" w:right="91"/>
              <w:jc w:val="both"/>
              <w:rPr>
                <w:b w:val="0"/>
                <w:sz w:val="24"/>
                <w:lang w:val="fr-FR"/>
              </w:rPr>
            </w:pPr>
            <w:r w:rsidRPr="006136D4">
              <w:rPr>
                <w:b w:val="0"/>
                <w:sz w:val="24"/>
                <w:lang w:val="fr-FR"/>
              </w:rPr>
              <w:t>Nous</w:t>
            </w:r>
            <w:r w:rsidR="0056716A">
              <w:rPr>
                <w:b w:val="0"/>
                <w:sz w:val="24"/>
                <w:lang w:val="fr-FR"/>
              </w:rPr>
              <w:t> </w:t>
            </w:r>
            <w:r w:rsidRPr="006136D4">
              <w:rPr>
                <w:b w:val="0"/>
                <w:sz w:val="24"/>
                <w:lang w:val="fr-FR"/>
              </w:rPr>
              <w:t>:</w:t>
            </w:r>
          </w:p>
          <w:p w14:paraId="53B274C2" w14:textId="7F0F7A39" w:rsidR="006E1AF2" w:rsidRPr="006136D4" w:rsidRDefault="006E1AF2" w:rsidP="0056716A">
            <w:pPr>
              <w:pStyle w:val="SPDForm2"/>
              <w:spacing w:before="0" w:after="120"/>
              <w:ind w:left="844" w:right="91" w:hanging="394"/>
              <w:jc w:val="both"/>
              <w:rPr>
                <w:b w:val="0"/>
                <w:sz w:val="24"/>
                <w:lang w:val="fr-FR"/>
              </w:rPr>
            </w:pPr>
            <w:r w:rsidRPr="006136D4">
              <w:rPr>
                <w:b w:val="0"/>
                <w:sz w:val="24"/>
                <w:lang w:val="fr-FR"/>
              </w:rPr>
              <w:t xml:space="preserve">(a) </w:t>
            </w:r>
            <w:r w:rsidR="0056716A">
              <w:rPr>
                <w:b w:val="0"/>
                <w:sz w:val="24"/>
                <w:lang w:val="fr-FR"/>
              </w:rPr>
              <w:tab/>
            </w:r>
            <w:r w:rsidRPr="006136D4">
              <w:rPr>
                <w:b w:val="0"/>
                <w:sz w:val="24"/>
                <w:lang w:val="fr-FR"/>
              </w:rPr>
              <w:t>n'avons pas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003607EE" w14:textId="4E390214" w:rsidR="006E1AF2" w:rsidRPr="006136D4" w:rsidRDefault="006E1AF2" w:rsidP="0056716A">
            <w:pPr>
              <w:pStyle w:val="SPDForm2"/>
              <w:spacing w:before="0" w:after="120"/>
              <w:ind w:left="844" w:right="91" w:hanging="394"/>
              <w:jc w:val="both"/>
              <w:rPr>
                <w:b w:val="0"/>
                <w:sz w:val="24"/>
                <w:lang w:val="fr-FR"/>
              </w:rPr>
            </w:pPr>
            <w:r>
              <w:rPr>
                <w:b w:val="0"/>
                <w:sz w:val="24"/>
                <w:lang w:val="fr-FR"/>
              </w:rPr>
              <w:t xml:space="preserve">(b)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33DAD395" w14:textId="7C119ABE" w:rsidR="006E1AF2" w:rsidRPr="006136D4" w:rsidRDefault="006E1AF2" w:rsidP="0056716A">
            <w:pPr>
              <w:pStyle w:val="SPDForm2"/>
              <w:spacing w:before="0" w:after="120"/>
              <w:ind w:left="844" w:right="91" w:hanging="394"/>
              <w:jc w:val="both"/>
              <w:rPr>
                <w:b w:val="0"/>
                <w:sz w:val="24"/>
                <w:lang w:val="fr-FR"/>
              </w:rPr>
            </w:pPr>
            <w:r>
              <w:rPr>
                <w:b w:val="0"/>
                <w:sz w:val="24"/>
                <w:lang w:val="fr-FR"/>
              </w:rPr>
              <w:t>(</w:t>
            </w:r>
            <w:r w:rsidRPr="006136D4">
              <w:rPr>
                <w:b w:val="0"/>
                <w:sz w:val="24"/>
                <w:lang w:val="fr-FR"/>
              </w:rPr>
              <w:t xml:space="preserve">c)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p w14:paraId="6CF3D5B7" w14:textId="4A6A774A" w:rsidR="006E1AF2" w:rsidRDefault="006E1AF2" w:rsidP="0056716A">
            <w:pPr>
              <w:pStyle w:val="SPDForm2"/>
              <w:spacing w:before="0" w:after="120"/>
              <w:ind w:left="844" w:right="91" w:hanging="394"/>
              <w:jc w:val="both"/>
              <w:rPr>
                <w:b w:val="0"/>
                <w:sz w:val="24"/>
                <w:lang w:val="fr-FR"/>
              </w:rPr>
            </w:pPr>
            <w:r w:rsidRPr="006136D4">
              <w:rPr>
                <w:b w:val="0"/>
                <w:sz w:val="24"/>
                <w:lang w:val="fr-FR"/>
              </w:rPr>
              <w:t xml:space="preserve">(d)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par la suite démontré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p>
          <w:p w14:paraId="615ACCDB" w14:textId="716F2CEB" w:rsidR="006E1AF2" w:rsidRPr="009C5B34" w:rsidRDefault="006E1AF2" w:rsidP="0056716A">
            <w:pPr>
              <w:pStyle w:val="SPDForm2"/>
              <w:spacing w:before="0" w:after="120"/>
              <w:ind w:left="844" w:right="91" w:hanging="394"/>
              <w:jc w:val="both"/>
              <w:rPr>
                <w:b w:val="0"/>
                <w:sz w:val="24"/>
                <w:lang w:val="fr-FR"/>
              </w:rPr>
            </w:pPr>
            <w:r w:rsidRPr="006136D4">
              <w:rPr>
                <w:b w:val="0"/>
                <w:sz w:val="24"/>
                <w:lang w:val="fr-FR"/>
              </w:rPr>
              <w:t xml:space="preserve">(e)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w:t>
            </w:r>
            <w:r>
              <w:rPr>
                <w:b w:val="0"/>
                <w:sz w:val="24"/>
                <w:lang w:val="fr-FR"/>
              </w:rPr>
              <w:t>fourni ci-</w:t>
            </w:r>
            <w:r w:rsidRPr="006136D4">
              <w:rPr>
                <w:b w:val="0"/>
                <w:sz w:val="24"/>
                <w:lang w:val="fr-FR"/>
              </w:rPr>
              <w:t>joint des preuves démontrant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tc>
      </w:tr>
      <w:tr w:rsidR="006E1AF2" w:rsidRPr="00D96804" w14:paraId="449985F0" w14:textId="77777777" w:rsidTr="0056716A">
        <w:trPr>
          <w:trHeight w:val="635"/>
        </w:trPr>
        <w:tc>
          <w:tcPr>
            <w:tcW w:w="9360" w:type="dxa"/>
            <w:tcBorders>
              <w:top w:val="single" w:sz="2" w:space="0" w:color="auto"/>
              <w:left w:val="single" w:sz="2" w:space="0" w:color="auto"/>
              <w:bottom w:val="single" w:sz="2" w:space="0" w:color="auto"/>
              <w:right w:val="single" w:sz="2" w:space="0" w:color="auto"/>
            </w:tcBorders>
          </w:tcPr>
          <w:p w14:paraId="7384B17A" w14:textId="77777777" w:rsidR="006E1AF2" w:rsidRPr="009C5B34" w:rsidRDefault="006E1AF2" w:rsidP="0056716A">
            <w:pPr>
              <w:pStyle w:val="SPDForm2"/>
              <w:ind w:left="135" w:right="91"/>
              <w:jc w:val="both"/>
              <w:rPr>
                <w:sz w:val="24"/>
                <w:lang w:val="fr-FR"/>
              </w:rPr>
            </w:pPr>
            <w:r w:rsidRPr="009C5B34">
              <w:rPr>
                <w:sz w:val="24"/>
                <w:lang w:val="fr-FR"/>
              </w:rPr>
              <w:t>[Si le point (c) ci-dessus est applicable, joindre la preuve d'une décision arbitrale infirmant les conclusions sur les questions sous-jacentes à la disqualification].</w:t>
            </w:r>
          </w:p>
        </w:tc>
      </w:tr>
      <w:tr w:rsidR="006E1AF2" w:rsidRPr="00D96804" w14:paraId="2995B7B3" w14:textId="77777777" w:rsidTr="0056716A">
        <w:trPr>
          <w:trHeight w:val="563"/>
        </w:trPr>
        <w:tc>
          <w:tcPr>
            <w:tcW w:w="9360" w:type="dxa"/>
            <w:tcBorders>
              <w:top w:val="single" w:sz="2" w:space="0" w:color="auto"/>
              <w:left w:val="single" w:sz="2" w:space="0" w:color="auto"/>
              <w:bottom w:val="single" w:sz="2" w:space="0" w:color="auto"/>
              <w:right w:val="single" w:sz="2" w:space="0" w:color="auto"/>
            </w:tcBorders>
          </w:tcPr>
          <w:p w14:paraId="50B42253" w14:textId="4DBF825B" w:rsidR="006E1AF2" w:rsidRPr="009C5B34" w:rsidRDefault="006E1AF2" w:rsidP="0056716A">
            <w:pPr>
              <w:pStyle w:val="SPDForm2"/>
              <w:ind w:left="135" w:right="91"/>
              <w:jc w:val="both"/>
              <w:rPr>
                <w:sz w:val="24"/>
                <w:lang w:val="fr-FR"/>
              </w:rPr>
            </w:pPr>
            <w:r w:rsidRPr="009C5B34">
              <w:rPr>
                <w:sz w:val="24"/>
                <w:lang w:val="fr-FR"/>
              </w:rPr>
              <w:t>[Si (d) ou (e) ci-dessus sont applicables, fournir les informations suivantes</w:t>
            </w:r>
            <w:r w:rsidR="0056716A">
              <w:rPr>
                <w:sz w:val="24"/>
                <w:lang w:val="fr-FR"/>
              </w:rPr>
              <w:t> </w:t>
            </w:r>
            <w:r w:rsidRPr="009C5B34">
              <w:rPr>
                <w:sz w:val="24"/>
                <w:lang w:val="fr-FR"/>
              </w:rPr>
              <w:t>:]</w:t>
            </w:r>
          </w:p>
        </w:tc>
      </w:tr>
      <w:tr w:rsidR="006E1AF2" w:rsidRPr="00D96804" w14:paraId="113D9E8D" w14:textId="77777777" w:rsidTr="008846BD">
        <w:tc>
          <w:tcPr>
            <w:tcW w:w="9360" w:type="dxa"/>
            <w:tcBorders>
              <w:top w:val="single" w:sz="2" w:space="0" w:color="auto"/>
              <w:left w:val="single" w:sz="2" w:space="0" w:color="auto"/>
              <w:bottom w:val="single" w:sz="2" w:space="0" w:color="auto"/>
              <w:right w:val="single" w:sz="2" w:space="0" w:color="auto"/>
            </w:tcBorders>
          </w:tcPr>
          <w:p w14:paraId="6FB516EE" w14:textId="06F0693E" w:rsidR="006E1AF2" w:rsidRPr="00D96804" w:rsidRDefault="006E1AF2" w:rsidP="008846BD">
            <w:pPr>
              <w:pStyle w:val="SPDForm2"/>
              <w:ind w:left="450" w:right="91"/>
              <w:jc w:val="both"/>
              <w:rPr>
                <w:b w:val="0"/>
                <w:sz w:val="24"/>
                <w:lang w:val="fr-FR"/>
              </w:rPr>
            </w:pPr>
            <w:r w:rsidRPr="0040271B">
              <w:rPr>
                <w:b w:val="0"/>
                <w:sz w:val="24"/>
                <w:lang w:val="fr-FR"/>
              </w:rPr>
              <w:t xml:space="preserve">Période de </w:t>
            </w:r>
            <w:r>
              <w:rPr>
                <w:b w:val="0"/>
                <w:sz w:val="24"/>
                <w:lang w:val="fr-FR"/>
              </w:rPr>
              <w:t>disqualification</w:t>
            </w:r>
            <w:r w:rsidR="0056716A">
              <w:rPr>
                <w:b w:val="0"/>
                <w:sz w:val="24"/>
                <w:lang w:val="fr-FR"/>
              </w:rPr>
              <w:t> </w:t>
            </w:r>
            <w:r w:rsidRPr="0040271B">
              <w:rPr>
                <w:b w:val="0"/>
                <w:sz w:val="24"/>
                <w:lang w:val="fr-FR"/>
              </w:rPr>
              <w:t xml:space="preserve">: </w:t>
            </w:r>
            <w:r>
              <w:rPr>
                <w:b w:val="0"/>
                <w:sz w:val="24"/>
                <w:lang w:val="fr-FR"/>
              </w:rPr>
              <w:t>de</w:t>
            </w:r>
            <w:r w:rsidR="0056716A">
              <w:rPr>
                <w:b w:val="0"/>
                <w:sz w:val="24"/>
                <w:lang w:val="fr-FR"/>
              </w:rPr>
              <w:t> </w:t>
            </w:r>
            <w:r w:rsidRPr="0040271B">
              <w:rPr>
                <w:b w:val="0"/>
                <w:sz w:val="24"/>
                <w:lang w:val="fr-FR"/>
              </w:rPr>
              <w:t>: _______________ à</w:t>
            </w:r>
            <w:r w:rsidR="0056716A">
              <w:rPr>
                <w:b w:val="0"/>
                <w:sz w:val="24"/>
                <w:lang w:val="fr-FR"/>
              </w:rPr>
              <w:t> </w:t>
            </w:r>
            <w:r w:rsidRPr="0040271B">
              <w:rPr>
                <w:b w:val="0"/>
                <w:sz w:val="24"/>
                <w:lang w:val="fr-FR"/>
              </w:rPr>
              <w:t>: ________________</w:t>
            </w:r>
          </w:p>
        </w:tc>
      </w:tr>
      <w:tr w:rsidR="006E1AF2" w:rsidRPr="0046122B" w14:paraId="2C3E18A2" w14:textId="77777777" w:rsidTr="008846BD">
        <w:tc>
          <w:tcPr>
            <w:tcW w:w="9360" w:type="dxa"/>
            <w:tcBorders>
              <w:top w:val="single" w:sz="2" w:space="0" w:color="auto"/>
              <w:left w:val="single" w:sz="2" w:space="0" w:color="auto"/>
              <w:bottom w:val="single" w:sz="2" w:space="0" w:color="auto"/>
              <w:right w:val="single" w:sz="2" w:space="0" w:color="auto"/>
            </w:tcBorders>
          </w:tcPr>
          <w:p w14:paraId="03F844E5" w14:textId="4A5EFAB3" w:rsidR="006E1AF2" w:rsidRPr="0040271B" w:rsidRDefault="006E1AF2" w:rsidP="008846BD">
            <w:pPr>
              <w:pStyle w:val="SPDForm2"/>
              <w:ind w:left="450" w:right="91"/>
              <w:jc w:val="both"/>
              <w:rPr>
                <w:b w:val="0"/>
                <w:sz w:val="24"/>
                <w:lang w:val="fr-FR"/>
              </w:rPr>
            </w:pPr>
            <w:r w:rsidRPr="0040271B">
              <w:rPr>
                <w:b w:val="0"/>
                <w:sz w:val="24"/>
                <w:lang w:val="fr-FR"/>
              </w:rPr>
              <w:t xml:space="preserve">Si ces informations ont déjà été fournies dans le cadre d'un autre marché de travaux financé par la Banque, des détails sur les éléments de preuve démontrant la capacité et l'engagement </w:t>
            </w:r>
            <w:r w:rsidRPr="0040271B">
              <w:rPr>
                <w:b w:val="0"/>
                <w:sz w:val="24"/>
                <w:lang w:val="fr-FR"/>
              </w:rPr>
              <w:lastRenderedPageBreak/>
              <w:t xml:space="preserve">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 xml:space="preserve">(conformément au point d) </w:t>
            </w:r>
            <w:r w:rsidR="00080220">
              <w:rPr>
                <w:sz w:val="24"/>
                <w:lang w:val="fr-FR"/>
              </w:rPr>
              <w:br/>
            </w:r>
            <w:r w:rsidRPr="009C5B34">
              <w:rPr>
                <w:sz w:val="24"/>
                <w:lang w:val="fr-FR"/>
              </w:rPr>
              <w:t>ci-dessus)</w:t>
            </w:r>
          </w:p>
          <w:p w14:paraId="6677A51C" w14:textId="6255C8F2" w:rsidR="006E1AF2" w:rsidRPr="0040271B" w:rsidRDefault="006E1AF2" w:rsidP="008846BD">
            <w:pPr>
              <w:pStyle w:val="SPDForm2"/>
              <w:ind w:left="450" w:right="91"/>
              <w:jc w:val="both"/>
              <w:rPr>
                <w:b w:val="0"/>
                <w:sz w:val="24"/>
                <w:lang w:val="fr-FR"/>
              </w:rPr>
            </w:pPr>
            <w:r w:rsidRPr="0040271B">
              <w:rPr>
                <w:b w:val="0"/>
                <w:sz w:val="24"/>
                <w:lang w:val="fr-FR"/>
              </w:rPr>
              <w:t xml:space="preserve">Nom </w:t>
            </w:r>
            <w:r>
              <w:rPr>
                <w:b w:val="0"/>
                <w:sz w:val="24"/>
                <w:lang w:val="fr-FR"/>
              </w:rPr>
              <w:t>du Maître d’Ouvrage</w:t>
            </w:r>
            <w:r w:rsidR="0056716A">
              <w:rPr>
                <w:b w:val="0"/>
                <w:sz w:val="24"/>
                <w:lang w:val="fr-FR"/>
              </w:rPr>
              <w:t> </w:t>
            </w:r>
            <w:r w:rsidRPr="0040271B">
              <w:rPr>
                <w:b w:val="0"/>
                <w:sz w:val="24"/>
                <w:lang w:val="fr-FR"/>
              </w:rPr>
              <w:t>: ___________________________________________</w:t>
            </w:r>
            <w:r w:rsidR="00080220">
              <w:rPr>
                <w:b w:val="0"/>
                <w:sz w:val="24"/>
                <w:lang w:val="fr-FR"/>
              </w:rPr>
              <w:t>_______</w:t>
            </w:r>
          </w:p>
          <w:p w14:paraId="17060B8D" w14:textId="3A68B399" w:rsidR="006E1AF2" w:rsidRPr="0040271B" w:rsidRDefault="006E1AF2" w:rsidP="008846BD">
            <w:pPr>
              <w:pStyle w:val="SPDForm2"/>
              <w:ind w:left="450" w:right="91"/>
              <w:jc w:val="both"/>
              <w:rPr>
                <w:b w:val="0"/>
                <w:sz w:val="24"/>
                <w:lang w:val="fr-FR"/>
              </w:rPr>
            </w:pPr>
            <w:r>
              <w:rPr>
                <w:b w:val="0"/>
                <w:sz w:val="24"/>
                <w:lang w:val="fr-FR"/>
              </w:rPr>
              <w:t>Nom du P</w:t>
            </w:r>
            <w:r w:rsidRPr="0040271B">
              <w:rPr>
                <w:b w:val="0"/>
                <w:sz w:val="24"/>
                <w:lang w:val="fr-FR"/>
              </w:rPr>
              <w:t>rojet</w:t>
            </w:r>
            <w:r w:rsidR="0056716A">
              <w:rPr>
                <w:b w:val="0"/>
                <w:sz w:val="24"/>
                <w:lang w:val="fr-FR"/>
              </w:rPr>
              <w:t> </w:t>
            </w:r>
            <w:r w:rsidRPr="0040271B">
              <w:rPr>
                <w:b w:val="0"/>
                <w:sz w:val="24"/>
                <w:lang w:val="fr-FR"/>
              </w:rPr>
              <w:t>: _____________________________________</w:t>
            </w:r>
            <w:r w:rsidR="00080220">
              <w:rPr>
                <w:b w:val="0"/>
                <w:sz w:val="24"/>
                <w:lang w:val="fr-FR"/>
              </w:rPr>
              <w:t>_______________________</w:t>
            </w:r>
          </w:p>
          <w:p w14:paraId="5DF5D4AC" w14:textId="7AF0C330" w:rsidR="006E1AF2" w:rsidRPr="0040271B" w:rsidRDefault="006E1AF2" w:rsidP="008846BD">
            <w:pPr>
              <w:pStyle w:val="SPDForm2"/>
              <w:ind w:left="450" w:right="91"/>
              <w:jc w:val="both"/>
              <w:rPr>
                <w:b w:val="0"/>
                <w:sz w:val="24"/>
                <w:lang w:val="fr-FR"/>
              </w:rPr>
            </w:pPr>
            <w:r w:rsidRPr="0040271B">
              <w:rPr>
                <w:b w:val="0"/>
                <w:sz w:val="24"/>
                <w:lang w:val="fr-FR"/>
              </w:rPr>
              <w:t>Description du contrat</w:t>
            </w:r>
            <w:r w:rsidR="0056716A">
              <w:rPr>
                <w:b w:val="0"/>
                <w:sz w:val="24"/>
                <w:lang w:val="fr-FR"/>
              </w:rPr>
              <w:t> </w:t>
            </w:r>
            <w:r w:rsidRPr="0040271B">
              <w:rPr>
                <w:b w:val="0"/>
                <w:sz w:val="24"/>
                <w:lang w:val="fr-FR"/>
              </w:rPr>
              <w:t>: _____________________________________________________</w:t>
            </w:r>
            <w:r w:rsidR="00080220">
              <w:rPr>
                <w:b w:val="0"/>
                <w:sz w:val="24"/>
                <w:lang w:val="fr-FR"/>
              </w:rPr>
              <w:t>_</w:t>
            </w:r>
          </w:p>
          <w:p w14:paraId="3AECAA05" w14:textId="27D9A92E" w:rsidR="006E1AF2" w:rsidRPr="0040271B" w:rsidRDefault="006E1AF2" w:rsidP="008846BD">
            <w:pPr>
              <w:pStyle w:val="SPDForm2"/>
              <w:ind w:left="450" w:right="91"/>
              <w:jc w:val="both"/>
              <w:rPr>
                <w:b w:val="0"/>
                <w:sz w:val="24"/>
                <w:lang w:val="fr-FR"/>
              </w:rPr>
            </w:pPr>
            <w:r w:rsidRPr="0040271B">
              <w:rPr>
                <w:b w:val="0"/>
                <w:sz w:val="24"/>
                <w:lang w:val="fr-FR"/>
              </w:rPr>
              <w:t>Bref résumé des preuves fournies</w:t>
            </w:r>
            <w:r w:rsidR="0056716A">
              <w:rPr>
                <w:b w:val="0"/>
                <w:sz w:val="24"/>
                <w:lang w:val="fr-FR"/>
              </w:rPr>
              <w:t> </w:t>
            </w:r>
            <w:r w:rsidRPr="0040271B">
              <w:rPr>
                <w:b w:val="0"/>
                <w:sz w:val="24"/>
                <w:lang w:val="fr-FR"/>
              </w:rPr>
              <w:t>: ________________________________________</w:t>
            </w:r>
            <w:r w:rsidR="00080220">
              <w:rPr>
                <w:b w:val="0"/>
                <w:sz w:val="24"/>
                <w:lang w:val="fr-FR"/>
              </w:rPr>
              <w:t>_____</w:t>
            </w:r>
          </w:p>
          <w:p w14:paraId="24434BFF" w14:textId="6BE98C1F" w:rsidR="006E1AF2" w:rsidRPr="0040271B" w:rsidRDefault="006E1AF2" w:rsidP="008846BD">
            <w:pPr>
              <w:pStyle w:val="SPDForm2"/>
              <w:ind w:left="450" w:right="91"/>
              <w:jc w:val="both"/>
              <w:rPr>
                <w:b w:val="0"/>
                <w:sz w:val="24"/>
                <w:lang w:val="fr-FR"/>
              </w:rPr>
            </w:pPr>
            <w:r w:rsidRPr="0040271B">
              <w:rPr>
                <w:b w:val="0"/>
                <w:sz w:val="24"/>
                <w:lang w:val="fr-FR"/>
              </w:rPr>
              <w:t>______________________________________________________________________</w:t>
            </w:r>
            <w:r w:rsidR="00080220">
              <w:rPr>
                <w:b w:val="0"/>
                <w:sz w:val="24"/>
                <w:lang w:val="fr-FR"/>
              </w:rPr>
              <w:t>___</w:t>
            </w:r>
          </w:p>
          <w:p w14:paraId="44C748BB" w14:textId="6FC57E4A" w:rsidR="006E1AF2" w:rsidRPr="00D96804" w:rsidRDefault="006E1AF2" w:rsidP="008846BD">
            <w:pPr>
              <w:pStyle w:val="SPDForm2"/>
              <w:ind w:left="450" w:right="91"/>
              <w:jc w:val="both"/>
              <w:rPr>
                <w:b w:val="0"/>
                <w:sz w:val="24"/>
                <w:lang w:val="fr-FR"/>
              </w:rPr>
            </w:pPr>
            <w:r w:rsidRPr="0040271B">
              <w:rPr>
                <w:b w:val="0"/>
                <w:sz w:val="24"/>
                <w:lang w:val="fr-FR"/>
              </w:rPr>
              <w:t>Informations de contact</w:t>
            </w:r>
            <w:r w:rsidR="0056716A">
              <w:rPr>
                <w:b w:val="0"/>
                <w:sz w:val="24"/>
                <w:lang w:val="fr-FR"/>
              </w:rPr>
              <w:t> </w:t>
            </w:r>
            <w:r w:rsidRPr="0040271B">
              <w:rPr>
                <w:b w:val="0"/>
                <w:sz w:val="24"/>
                <w:lang w:val="fr-FR"/>
              </w:rPr>
              <w:t>: (Tél, email, nom de la personne de con</w:t>
            </w:r>
            <w:r>
              <w:rPr>
                <w:b w:val="0"/>
                <w:sz w:val="24"/>
                <w:lang w:val="fr-FR"/>
              </w:rPr>
              <w:t>tact)</w:t>
            </w:r>
            <w:r w:rsidR="0056716A">
              <w:rPr>
                <w:b w:val="0"/>
                <w:sz w:val="24"/>
                <w:lang w:val="fr-FR"/>
              </w:rPr>
              <w:t> </w:t>
            </w:r>
            <w:r>
              <w:rPr>
                <w:b w:val="0"/>
                <w:sz w:val="24"/>
                <w:lang w:val="fr-FR"/>
              </w:rPr>
              <w:t>: __________________</w:t>
            </w:r>
          </w:p>
        </w:tc>
      </w:tr>
      <w:tr w:rsidR="006E1AF2" w:rsidRPr="00D96804" w14:paraId="74E2E6BB" w14:textId="77777777" w:rsidTr="008846BD">
        <w:tc>
          <w:tcPr>
            <w:tcW w:w="9360" w:type="dxa"/>
            <w:tcBorders>
              <w:top w:val="single" w:sz="2" w:space="0" w:color="auto"/>
              <w:left w:val="single" w:sz="2" w:space="0" w:color="auto"/>
              <w:bottom w:val="single" w:sz="2" w:space="0" w:color="auto"/>
              <w:right w:val="single" w:sz="2" w:space="0" w:color="auto"/>
            </w:tcBorders>
          </w:tcPr>
          <w:p w14:paraId="6543CB80" w14:textId="068ADC90" w:rsidR="006E1AF2" w:rsidRPr="00D96804" w:rsidRDefault="006E1AF2" w:rsidP="008846BD">
            <w:pPr>
              <w:pStyle w:val="SPDForm2"/>
              <w:spacing w:after="120"/>
              <w:ind w:left="450" w:right="91"/>
              <w:jc w:val="both"/>
              <w:rPr>
                <w:b w:val="0"/>
                <w:sz w:val="24"/>
                <w:lang w:val="fr-FR"/>
              </w:rPr>
            </w:pPr>
            <w:r w:rsidRPr="009C5B34">
              <w:rPr>
                <w:b w:val="0"/>
                <w:sz w:val="24"/>
                <w:lang w:val="fr-FR"/>
              </w:rPr>
              <w:lastRenderedPageBreak/>
              <w:t xml:space="preserve">En alternative à la preuve visée au point d), d'autres preuves démontrant une </w:t>
            </w:r>
            <w:r w:rsidR="00080220">
              <w:rPr>
                <w:b w:val="0"/>
                <w:sz w:val="24"/>
                <w:lang w:val="fr-FR"/>
              </w:rPr>
              <w:br/>
            </w:r>
            <w:r w:rsidRPr="009C5B34">
              <w:rPr>
                <w:b w:val="0"/>
                <w:sz w:val="24"/>
                <w:lang w:val="fr-FR"/>
              </w:rPr>
              <w:t xml:space="preserve">capacité et </w:t>
            </w:r>
            <w:proofErr w:type="gramStart"/>
            <w:r w:rsidRPr="009C5B34">
              <w:rPr>
                <w:b w:val="0"/>
                <w:sz w:val="24"/>
                <w:lang w:val="fr-FR"/>
              </w:rPr>
              <w:t>un engagement adéquats</w:t>
            </w:r>
            <w:proofErr w:type="gramEnd"/>
            <w:r w:rsidRPr="009C5B34">
              <w:rPr>
                <w:b w:val="0"/>
                <w:sz w:val="24"/>
                <w:lang w:val="fr-FR"/>
              </w:rPr>
              <w:t xml:space="preserve">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(conformément au point e) ci-dessus)</w:t>
            </w:r>
            <w:r w:rsidRPr="009C5B34">
              <w:rPr>
                <w:b w:val="0"/>
                <w:sz w:val="24"/>
                <w:lang w:val="fr-FR"/>
              </w:rPr>
              <w:t xml:space="preserve"> </w:t>
            </w:r>
            <w:r w:rsidRPr="009C5B34">
              <w:rPr>
                <w:b w:val="0"/>
                <w:i/>
                <w:sz w:val="24"/>
                <w:lang w:val="fr-FR"/>
              </w:rPr>
              <w:t>[joindre les détails appropriés]</w:t>
            </w:r>
            <w:r w:rsidRPr="009C5B34">
              <w:rPr>
                <w:b w:val="0"/>
                <w:sz w:val="24"/>
                <w:lang w:val="fr-FR"/>
              </w:rPr>
              <w:t>.</w:t>
            </w:r>
          </w:p>
        </w:tc>
      </w:tr>
    </w:tbl>
    <w:p w14:paraId="6DF6338A" w14:textId="75B51063" w:rsidR="00C3513C" w:rsidRDefault="00C3513C">
      <w:pPr>
        <w:rPr>
          <w:b/>
          <w:sz w:val="36"/>
          <w:lang w:eastAsia="en-US"/>
        </w:rPr>
      </w:pPr>
      <w:r>
        <w:br w:type="page"/>
      </w:r>
    </w:p>
    <w:p w14:paraId="1B9DC752" w14:textId="5D04AC78" w:rsidR="005125E4" w:rsidRPr="005125E4" w:rsidRDefault="00DF54D5" w:rsidP="008E4EB9">
      <w:pPr>
        <w:pStyle w:val="SecIVH2"/>
      </w:pPr>
      <w:bookmarkStart w:id="966" w:name="_Toc63775988"/>
      <w:r w:rsidRPr="00DF54D5">
        <w:rPr>
          <w:sz w:val="32"/>
          <w:szCs w:val="32"/>
        </w:rPr>
        <w:lastRenderedPageBreak/>
        <w:t xml:space="preserve">Formulaire </w:t>
      </w:r>
      <w:r w:rsidR="008A4002">
        <w:rPr>
          <w:sz w:val="32"/>
          <w:szCs w:val="32"/>
        </w:rPr>
        <w:t>ECC</w:t>
      </w:r>
      <w:r w:rsidRPr="00DF54D5">
        <w:rPr>
          <w:sz w:val="32"/>
          <w:szCs w:val="32"/>
        </w:rPr>
        <w:t> </w:t>
      </w:r>
      <w:r w:rsidR="008E4EB9">
        <w:rPr>
          <w:sz w:val="32"/>
          <w:szCs w:val="32"/>
        </w:rPr>
        <w:br/>
      </w:r>
      <w:r w:rsidR="005125E4" w:rsidRPr="005125E4">
        <w:t xml:space="preserve">Engagements contractuels en cours / </w:t>
      </w:r>
      <w:r w:rsidR="002B5385">
        <w:t>T</w:t>
      </w:r>
      <w:r w:rsidR="005125E4" w:rsidRPr="005125E4">
        <w:t xml:space="preserve">ravaux en </w:t>
      </w:r>
      <w:r w:rsidR="002B5385">
        <w:t>C</w:t>
      </w:r>
      <w:r w:rsidR="005125E4" w:rsidRPr="005125E4">
        <w:t>ours</w:t>
      </w:r>
      <w:bookmarkEnd w:id="966"/>
    </w:p>
    <w:p w14:paraId="0EF45DEC" w14:textId="77777777" w:rsidR="004B7A0F" w:rsidRPr="00B4328A" w:rsidRDefault="004B7A0F" w:rsidP="004B7A0F">
      <w:pPr>
        <w:spacing w:before="120" w:after="120"/>
        <w:jc w:val="both"/>
        <w:rPr>
          <w:sz w:val="24"/>
          <w:szCs w:val="24"/>
        </w:rPr>
      </w:pPr>
      <w:r w:rsidRPr="00B4328A">
        <w:rPr>
          <w:sz w:val="24"/>
          <w:szCs w:val="24"/>
        </w:rPr>
        <w:t>Le Proposant, ainsi que chacun des membres d’un groupement fourniront les informations au sujet de leurs engagements et charge de travail actuels liés aux marchés qui leur ont été attribués, pour lesquels une notification d’attribution a été reçue, ou en cours d’achèvement mais qui n’ont pas encore fait l’objet d’une réception provisoire.</w:t>
      </w:r>
    </w:p>
    <w:p w14:paraId="26F2EA49" w14:textId="77777777" w:rsidR="00B7237B" w:rsidRDefault="00B7237B">
      <w:pPr>
        <w:rPr>
          <w:b/>
          <w:sz w:val="24"/>
        </w:rPr>
      </w:pPr>
    </w:p>
    <w:p w14:paraId="725DF9BF" w14:textId="77777777" w:rsidR="00B7237B" w:rsidRPr="000B6BF2" w:rsidRDefault="00B7237B" w:rsidP="00B7237B">
      <w:pPr>
        <w:pStyle w:val="Footer"/>
        <w:ind w:left="1440" w:hanging="720"/>
        <w:jc w:val="center"/>
        <w:rPr>
          <w:b/>
          <w:sz w:val="10"/>
        </w:rPr>
      </w:pPr>
    </w:p>
    <w:p w14:paraId="1A90B592" w14:textId="77777777" w:rsidR="00B7237B" w:rsidRPr="000B6BF2" w:rsidRDefault="00B7237B" w:rsidP="00B7237B"/>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816"/>
        <w:gridCol w:w="1161"/>
        <w:gridCol w:w="1161"/>
        <w:gridCol w:w="1893"/>
        <w:gridCol w:w="1272"/>
      </w:tblGrid>
      <w:tr w:rsidR="00B7237B" w:rsidRPr="000B6BF2" w14:paraId="47C2ED12" w14:textId="77777777" w:rsidTr="00BE68D2">
        <w:trPr>
          <w:jc w:val="center"/>
        </w:trPr>
        <w:tc>
          <w:tcPr>
            <w:tcW w:w="429" w:type="dxa"/>
            <w:vAlign w:val="center"/>
          </w:tcPr>
          <w:p w14:paraId="3C92616E" w14:textId="77777777" w:rsidR="00B7237B" w:rsidRPr="000B6BF2" w:rsidRDefault="00B7237B" w:rsidP="00BE68D2">
            <w:pPr>
              <w:jc w:val="center"/>
            </w:pPr>
            <w:r w:rsidRPr="000B6BF2">
              <w:t>N°</w:t>
            </w:r>
          </w:p>
        </w:tc>
        <w:tc>
          <w:tcPr>
            <w:tcW w:w="879" w:type="dxa"/>
            <w:vAlign w:val="center"/>
          </w:tcPr>
          <w:p w14:paraId="56B08610" w14:textId="77777777" w:rsidR="00B7237B" w:rsidRPr="000B6BF2" w:rsidRDefault="00B7237B" w:rsidP="00BE68D2">
            <w:pPr>
              <w:jc w:val="center"/>
            </w:pPr>
            <w:r w:rsidRPr="000B6BF2">
              <w:t>Nature des travaux*</w:t>
            </w:r>
          </w:p>
        </w:tc>
        <w:tc>
          <w:tcPr>
            <w:tcW w:w="921" w:type="dxa"/>
            <w:vAlign w:val="center"/>
          </w:tcPr>
          <w:p w14:paraId="4D13EA21" w14:textId="77777777" w:rsidR="00B7237B" w:rsidRPr="000B6BF2" w:rsidRDefault="00B7237B" w:rsidP="00BE68D2">
            <w:pPr>
              <w:jc w:val="center"/>
            </w:pPr>
            <w:r w:rsidRPr="000B6BF2">
              <w:t>Montant HT et référence du marché</w:t>
            </w:r>
          </w:p>
        </w:tc>
        <w:tc>
          <w:tcPr>
            <w:tcW w:w="1006" w:type="dxa"/>
            <w:vAlign w:val="center"/>
          </w:tcPr>
          <w:p w14:paraId="1009D76C" w14:textId="77777777" w:rsidR="00B7237B" w:rsidRPr="000B6BF2" w:rsidRDefault="00B7237B" w:rsidP="00BE68D2">
            <w:pPr>
              <w:jc w:val="center"/>
            </w:pPr>
            <w:r w:rsidRPr="000B6BF2">
              <w:t>Délai de réalisation (mois)</w:t>
            </w:r>
          </w:p>
        </w:tc>
        <w:tc>
          <w:tcPr>
            <w:tcW w:w="1016" w:type="dxa"/>
          </w:tcPr>
          <w:p w14:paraId="6499FF22" w14:textId="77777777" w:rsidR="00B7237B" w:rsidRPr="000B6BF2" w:rsidRDefault="00B7237B" w:rsidP="00BE68D2">
            <w:pPr>
              <w:jc w:val="center"/>
            </w:pPr>
            <w:r w:rsidRPr="000B6BF2">
              <w:t>Date de démarrage des travaux</w:t>
            </w:r>
          </w:p>
        </w:tc>
        <w:tc>
          <w:tcPr>
            <w:tcW w:w="785" w:type="dxa"/>
            <w:vAlign w:val="center"/>
          </w:tcPr>
          <w:p w14:paraId="02DD9E56" w14:textId="77777777" w:rsidR="00B7237B" w:rsidRPr="000B6BF2" w:rsidRDefault="00B7237B" w:rsidP="00BE68D2">
            <w:pPr>
              <w:jc w:val="center"/>
            </w:pPr>
            <w:r w:rsidRPr="000B6BF2">
              <w:t>Date de fin des travaux</w:t>
            </w:r>
          </w:p>
        </w:tc>
        <w:tc>
          <w:tcPr>
            <w:tcW w:w="1112" w:type="dxa"/>
            <w:vAlign w:val="center"/>
          </w:tcPr>
          <w:p w14:paraId="0B0FFAB3" w14:textId="77777777" w:rsidR="00B7237B" w:rsidRPr="000B6BF2" w:rsidRDefault="00B7237B" w:rsidP="00BE68D2">
            <w:pPr>
              <w:jc w:val="center"/>
            </w:pPr>
            <w:r w:rsidRPr="000B6BF2">
              <w:t>Taux d’exécution physique des travaux</w:t>
            </w:r>
          </w:p>
        </w:tc>
        <w:tc>
          <w:tcPr>
            <w:tcW w:w="1112" w:type="dxa"/>
            <w:vAlign w:val="center"/>
          </w:tcPr>
          <w:p w14:paraId="7F115402" w14:textId="77777777" w:rsidR="00B7237B" w:rsidRPr="000B6BF2" w:rsidRDefault="00B7237B" w:rsidP="00BE68D2">
            <w:pPr>
              <w:jc w:val="center"/>
            </w:pPr>
            <w:r w:rsidRPr="000B6BF2">
              <w:t>Taux d’exécution financière des travaux</w:t>
            </w:r>
          </w:p>
        </w:tc>
        <w:tc>
          <w:tcPr>
            <w:tcW w:w="1805" w:type="dxa"/>
            <w:vAlign w:val="center"/>
          </w:tcPr>
          <w:p w14:paraId="56D0BD4A" w14:textId="77777777" w:rsidR="00B7237B" w:rsidRPr="000B6BF2" w:rsidRDefault="00B7237B" w:rsidP="00BE68D2">
            <w:pPr>
              <w:jc w:val="center"/>
            </w:pPr>
            <w:r w:rsidRPr="000B6BF2">
              <w:t>Autorité contractante/Bailleur de fonds</w:t>
            </w:r>
          </w:p>
        </w:tc>
        <w:tc>
          <w:tcPr>
            <w:tcW w:w="1217" w:type="dxa"/>
            <w:vAlign w:val="center"/>
          </w:tcPr>
          <w:p w14:paraId="20FA9215" w14:textId="77777777" w:rsidR="00B7237B" w:rsidRPr="000B6BF2" w:rsidRDefault="00B7237B" w:rsidP="00BE68D2">
            <w:pPr>
              <w:jc w:val="center"/>
            </w:pPr>
            <w:r w:rsidRPr="000B6BF2">
              <w:t>Observations</w:t>
            </w:r>
          </w:p>
        </w:tc>
      </w:tr>
      <w:tr w:rsidR="00B7237B" w:rsidRPr="000B6BF2" w14:paraId="147DC6A8" w14:textId="77777777" w:rsidTr="00BE68D2">
        <w:trPr>
          <w:jc w:val="center"/>
        </w:trPr>
        <w:tc>
          <w:tcPr>
            <w:tcW w:w="429" w:type="dxa"/>
          </w:tcPr>
          <w:p w14:paraId="1C0DA348" w14:textId="77777777" w:rsidR="00B7237B" w:rsidRPr="000B6BF2" w:rsidRDefault="00B7237B" w:rsidP="00BE68D2"/>
        </w:tc>
        <w:tc>
          <w:tcPr>
            <w:tcW w:w="879" w:type="dxa"/>
          </w:tcPr>
          <w:p w14:paraId="523DCF88" w14:textId="77777777" w:rsidR="00B7237B" w:rsidRPr="000B6BF2" w:rsidRDefault="00B7237B" w:rsidP="00BE68D2"/>
        </w:tc>
        <w:tc>
          <w:tcPr>
            <w:tcW w:w="921" w:type="dxa"/>
          </w:tcPr>
          <w:p w14:paraId="284F6E19" w14:textId="77777777" w:rsidR="00B7237B" w:rsidRPr="000B6BF2" w:rsidRDefault="00B7237B" w:rsidP="00BE68D2"/>
        </w:tc>
        <w:tc>
          <w:tcPr>
            <w:tcW w:w="1006" w:type="dxa"/>
          </w:tcPr>
          <w:p w14:paraId="0A3F78D2" w14:textId="77777777" w:rsidR="00B7237B" w:rsidRPr="000B6BF2" w:rsidRDefault="00B7237B" w:rsidP="00BE68D2"/>
        </w:tc>
        <w:tc>
          <w:tcPr>
            <w:tcW w:w="1016" w:type="dxa"/>
          </w:tcPr>
          <w:p w14:paraId="400ACB8F" w14:textId="77777777" w:rsidR="00B7237B" w:rsidRPr="000B6BF2" w:rsidRDefault="00B7237B" w:rsidP="00BE68D2"/>
        </w:tc>
        <w:tc>
          <w:tcPr>
            <w:tcW w:w="785" w:type="dxa"/>
          </w:tcPr>
          <w:p w14:paraId="792FFA6C" w14:textId="77777777" w:rsidR="00B7237B" w:rsidRPr="000B6BF2" w:rsidRDefault="00B7237B" w:rsidP="00BE68D2"/>
        </w:tc>
        <w:tc>
          <w:tcPr>
            <w:tcW w:w="1112" w:type="dxa"/>
          </w:tcPr>
          <w:p w14:paraId="40A6FA65" w14:textId="77777777" w:rsidR="00B7237B" w:rsidRPr="000B6BF2" w:rsidRDefault="00B7237B" w:rsidP="00BE68D2"/>
        </w:tc>
        <w:tc>
          <w:tcPr>
            <w:tcW w:w="1112" w:type="dxa"/>
          </w:tcPr>
          <w:p w14:paraId="60E0C397" w14:textId="77777777" w:rsidR="00B7237B" w:rsidRPr="000B6BF2" w:rsidRDefault="00B7237B" w:rsidP="00BE68D2"/>
        </w:tc>
        <w:tc>
          <w:tcPr>
            <w:tcW w:w="1805" w:type="dxa"/>
          </w:tcPr>
          <w:p w14:paraId="29BC5BF6" w14:textId="77777777" w:rsidR="00B7237B" w:rsidRPr="000B6BF2" w:rsidRDefault="00B7237B" w:rsidP="00BE68D2"/>
        </w:tc>
        <w:tc>
          <w:tcPr>
            <w:tcW w:w="1217" w:type="dxa"/>
          </w:tcPr>
          <w:p w14:paraId="3A20B99E" w14:textId="77777777" w:rsidR="00B7237B" w:rsidRPr="000B6BF2" w:rsidRDefault="00B7237B" w:rsidP="00BE68D2"/>
        </w:tc>
      </w:tr>
      <w:tr w:rsidR="00B7237B" w:rsidRPr="000B6BF2" w14:paraId="682359EB" w14:textId="77777777" w:rsidTr="00BE68D2">
        <w:trPr>
          <w:jc w:val="center"/>
        </w:trPr>
        <w:tc>
          <w:tcPr>
            <w:tcW w:w="429" w:type="dxa"/>
          </w:tcPr>
          <w:p w14:paraId="383ACFDB" w14:textId="77777777" w:rsidR="00B7237B" w:rsidRPr="000B6BF2" w:rsidRDefault="00B7237B" w:rsidP="00BE68D2"/>
        </w:tc>
        <w:tc>
          <w:tcPr>
            <w:tcW w:w="879" w:type="dxa"/>
          </w:tcPr>
          <w:p w14:paraId="4344E092" w14:textId="77777777" w:rsidR="00B7237B" w:rsidRPr="000B6BF2" w:rsidRDefault="00B7237B" w:rsidP="00BE68D2"/>
        </w:tc>
        <w:tc>
          <w:tcPr>
            <w:tcW w:w="921" w:type="dxa"/>
          </w:tcPr>
          <w:p w14:paraId="44681CFA" w14:textId="77777777" w:rsidR="00B7237B" w:rsidRPr="000B6BF2" w:rsidRDefault="00B7237B" w:rsidP="00BE68D2"/>
        </w:tc>
        <w:tc>
          <w:tcPr>
            <w:tcW w:w="1006" w:type="dxa"/>
          </w:tcPr>
          <w:p w14:paraId="692C77C9" w14:textId="77777777" w:rsidR="00B7237B" w:rsidRPr="000B6BF2" w:rsidRDefault="00B7237B" w:rsidP="00BE68D2"/>
        </w:tc>
        <w:tc>
          <w:tcPr>
            <w:tcW w:w="1016" w:type="dxa"/>
          </w:tcPr>
          <w:p w14:paraId="69FC5978" w14:textId="77777777" w:rsidR="00B7237B" w:rsidRPr="000B6BF2" w:rsidRDefault="00B7237B" w:rsidP="00BE68D2"/>
        </w:tc>
        <w:tc>
          <w:tcPr>
            <w:tcW w:w="785" w:type="dxa"/>
          </w:tcPr>
          <w:p w14:paraId="11014FAD" w14:textId="77777777" w:rsidR="00B7237B" w:rsidRPr="000B6BF2" w:rsidRDefault="00B7237B" w:rsidP="00BE68D2"/>
        </w:tc>
        <w:tc>
          <w:tcPr>
            <w:tcW w:w="1112" w:type="dxa"/>
          </w:tcPr>
          <w:p w14:paraId="7A5A55B8" w14:textId="77777777" w:rsidR="00B7237B" w:rsidRPr="000B6BF2" w:rsidRDefault="00B7237B" w:rsidP="00BE68D2"/>
        </w:tc>
        <w:tc>
          <w:tcPr>
            <w:tcW w:w="1112" w:type="dxa"/>
          </w:tcPr>
          <w:p w14:paraId="769764AF" w14:textId="77777777" w:rsidR="00B7237B" w:rsidRPr="000B6BF2" w:rsidRDefault="00B7237B" w:rsidP="00BE68D2"/>
        </w:tc>
        <w:tc>
          <w:tcPr>
            <w:tcW w:w="1805" w:type="dxa"/>
          </w:tcPr>
          <w:p w14:paraId="28FE7CB2" w14:textId="77777777" w:rsidR="00B7237B" w:rsidRPr="000B6BF2" w:rsidRDefault="00B7237B" w:rsidP="00BE68D2"/>
        </w:tc>
        <w:tc>
          <w:tcPr>
            <w:tcW w:w="1217" w:type="dxa"/>
          </w:tcPr>
          <w:p w14:paraId="46027A87" w14:textId="77777777" w:rsidR="00B7237B" w:rsidRPr="000B6BF2" w:rsidRDefault="00B7237B" w:rsidP="00BE68D2"/>
        </w:tc>
      </w:tr>
    </w:tbl>
    <w:p w14:paraId="2F3D7426" w14:textId="77777777" w:rsidR="00B7237B" w:rsidRPr="000B6BF2" w:rsidRDefault="00B7237B" w:rsidP="00B7237B"/>
    <w:p w14:paraId="639D9F3C" w14:textId="77777777" w:rsidR="00B7237B" w:rsidRPr="000B6BF2" w:rsidRDefault="00B7237B" w:rsidP="00B7237B">
      <w:pPr>
        <w:tabs>
          <w:tab w:val="left" w:pos="-1440"/>
          <w:tab w:val="left" w:pos="-720"/>
          <w:tab w:val="left" w:pos="0"/>
          <w:tab w:val="left" w:pos="1440"/>
          <w:tab w:val="left" w:pos="2160"/>
          <w:tab w:val="left" w:pos="4680"/>
          <w:tab w:val="center" w:pos="7380"/>
        </w:tabs>
        <w:rPr>
          <w:sz w:val="26"/>
          <w:szCs w:val="26"/>
        </w:rPr>
      </w:pPr>
      <w:r w:rsidRPr="000B6BF2">
        <w:rPr>
          <w:sz w:val="26"/>
          <w:szCs w:val="26"/>
        </w:rPr>
        <w:t>(*) : Titre du projet avec brève présentation des travaux en cours depuis l’année ………</w:t>
      </w:r>
    </w:p>
    <w:p w14:paraId="2B90F509" w14:textId="77777777" w:rsidR="00817C96" w:rsidRPr="000B6BF2" w:rsidRDefault="00817C96" w:rsidP="00817C96">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before="240" w:after="120"/>
        <w:jc w:val="both"/>
        <w:textAlignment w:val="baseline"/>
        <w:rPr>
          <w:rFonts w:cs="Arial"/>
          <w:sz w:val="24"/>
          <w:szCs w:val="24"/>
        </w:rPr>
      </w:pPr>
      <w:r w:rsidRPr="000B6BF2">
        <w:rPr>
          <w:rFonts w:cs="Arial"/>
          <w:sz w:val="24"/>
          <w:szCs w:val="24"/>
        </w:rPr>
        <w:t>Tout soumissionnaire dont le montant moyen sur trois (03) ans des marchés en cours, rapporté à la durée prévisionnelle des présents travaux (……………) [</w:t>
      </w:r>
      <w:r w:rsidRPr="000B6BF2">
        <w:rPr>
          <w:rFonts w:cs="Arial"/>
          <w:i/>
          <w:sz w:val="24"/>
          <w:szCs w:val="24"/>
        </w:rPr>
        <w:t>insérer durée d’exécution du marché</w:t>
      </w:r>
      <w:r w:rsidRPr="000B6BF2">
        <w:rPr>
          <w:rFonts w:cs="Arial"/>
          <w:sz w:val="24"/>
          <w:szCs w:val="24"/>
        </w:rPr>
        <w:t>], est supérieur ou égal à 1,5 fois le montant annuel des travaux exécutés au cours des trois (03) années précédentes (……………………) [</w:t>
      </w:r>
      <w:r w:rsidRPr="000B6BF2">
        <w:rPr>
          <w:rFonts w:cs="Arial"/>
          <w:i/>
          <w:sz w:val="24"/>
          <w:szCs w:val="24"/>
        </w:rPr>
        <w:t>Insérer les trois (03) dernières années précédant l’année de début d’exécution du marché</w:t>
      </w:r>
      <w:r w:rsidRPr="000B6BF2">
        <w:rPr>
          <w:rFonts w:cs="Arial"/>
          <w:sz w:val="24"/>
          <w:szCs w:val="24"/>
        </w:rPr>
        <w:t>], sera considéré comme avoir un plan de charges élevé et son offre sera écartée.</w:t>
      </w:r>
    </w:p>
    <w:p w14:paraId="7A0EE6ED" w14:textId="2E12E4E4" w:rsidR="00B7237B" w:rsidRDefault="00817C96" w:rsidP="00080220">
      <w:pPr>
        <w:jc w:val="both"/>
        <w:rPr>
          <w:b/>
          <w:sz w:val="24"/>
        </w:rPr>
      </w:pPr>
      <w:r w:rsidRPr="000B6BF2">
        <w:rPr>
          <w:rFonts w:cs="Arial"/>
          <w:sz w:val="24"/>
          <w:szCs w:val="24"/>
        </w:rPr>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5B927BE9" w14:textId="77777777" w:rsidR="00080220" w:rsidRDefault="00080220">
      <w:pPr>
        <w:rPr>
          <w:b/>
          <w:sz w:val="24"/>
        </w:rPr>
      </w:pPr>
      <w:bookmarkStart w:id="967" w:name="_Toc327970919"/>
      <w:bookmarkStart w:id="968" w:name="_Toc63775989"/>
      <w:r>
        <w:rPr>
          <w:sz w:val="24"/>
        </w:rPr>
        <w:br w:type="page"/>
      </w:r>
    </w:p>
    <w:p w14:paraId="58B58C98" w14:textId="183C4792" w:rsidR="00304D21" w:rsidRPr="00F23705" w:rsidRDefault="00304D21" w:rsidP="008E4EB9">
      <w:pPr>
        <w:pStyle w:val="SecIVH2"/>
      </w:pPr>
      <w:r w:rsidRPr="00F23705">
        <w:lastRenderedPageBreak/>
        <w:t>Formulaire FIN – 3.3 </w:t>
      </w:r>
      <w:r w:rsidR="00E962FD">
        <w:br/>
      </w:r>
      <w:r w:rsidRPr="00F23705">
        <w:t xml:space="preserve">Ressources </w:t>
      </w:r>
      <w:r w:rsidR="002B5385">
        <w:t>F</w:t>
      </w:r>
      <w:r w:rsidRPr="00F23705">
        <w:t>inancières</w:t>
      </w:r>
      <w:bookmarkEnd w:id="967"/>
      <w:bookmarkEnd w:id="968"/>
    </w:p>
    <w:p w14:paraId="47DF8826" w14:textId="77777777" w:rsidR="00304D21" w:rsidRPr="00B4328A" w:rsidRDefault="00304D21" w:rsidP="00304D21">
      <w:pPr>
        <w:spacing w:before="120" w:after="120"/>
      </w:pPr>
    </w:p>
    <w:p w14:paraId="6576E6FB" w14:textId="77777777" w:rsidR="00304D21" w:rsidRPr="00B4328A" w:rsidRDefault="00304D21" w:rsidP="00304D21">
      <w:pPr>
        <w:spacing w:before="120" w:after="120"/>
        <w:jc w:val="both"/>
        <w:rPr>
          <w:sz w:val="24"/>
          <w:szCs w:val="24"/>
        </w:rPr>
      </w:pPr>
      <w:r w:rsidRPr="00B4328A">
        <w:rPr>
          <w:sz w:val="24"/>
          <w:szCs w:val="24"/>
        </w:rPr>
        <w:t>Spécifier les sources de financement, tels que les avoirs liquides, des actifs non grevés ou des lignes de crédit, et autres moyens financiers, net des engagements financiers en cours, disponibles pour les besoins de trésoreries des travaux objet du(es) marché(s) telles que spécifiées à la Section III. Critères d’évaluation et de qualification.</w:t>
      </w:r>
    </w:p>
    <w:p w14:paraId="1D880879" w14:textId="77777777" w:rsidR="00304D21" w:rsidRPr="00B4328A" w:rsidRDefault="00304D21" w:rsidP="00304D21">
      <w:pPr>
        <w:spacing w:before="120" w:after="120"/>
        <w:rPr>
          <w:sz w:val="24"/>
          <w:szCs w:val="24"/>
        </w:rPr>
      </w:pPr>
    </w:p>
    <w:tbl>
      <w:tblPr>
        <w:tblW w:w="9360" w:type="dxa"/>
        <w:jc w:val="center"/>
        <w:tblCellMar>
          <w:left w:w="72" w:type="dxa"/>
          <w:right w:w="72" w:type="dxa"/>
        </w:tblCellMar>
        <w:tblLook w:val="0000" w:firstRow="0" w:lastRow="0" w:firstColumn="0" w:lastColumn="0" w:noHBand="0" w:noVBand="0"/>
      </w:tblPr>
      <w:tblGrid>
        <w:gridCol w:w="536"/>
        <w:gridCol w:w="5640"/>
        <w:gridCol w:w="3184"/>
      </w:tblGrid>
      <w:tr w:rsidR="00304D21" w:rsidRPr="00B4328A" w14:paraId="1F76F38F" w14:textId="77777777" w:rsidTr="00AE1A6B">
        <w:trPr>
          <w:cantSplit/>
          <w:jc w:val="center"/>
        </w:trPr>
        <w:tc>
          <w:tcPr>
            <w:tcW w:w="9360" w:type="dxa"/>
            <w:gridSpan w:val="3"/>
            <w:tcBorders>
              <w:top w:val="single" w:sz="6" w:space="0" w:color="auto"/>
              <w:left w:val="single" w:sz="6" w:space="0" w:color="auto"/>
              <w:bottom w:val="single" w:sz="6" w:space="0" w:color="auto"/>
              <w:right w:val="single" w:sz="6" w:space="0" w:color="auto"/>
            </w:tcBorders>
            <w:vAlign w:val="center"/>
          </w:tcPr>
          <w:p w14:paraId="06B9C2E8" w14:textId="1DA88B9D" w:rsidR="00304D21" w:rsidRPr="00B4328A" w:rsidRDefault="00304D21" w:rsidP="00AE1A6B">
            <w:pPr>
              <w:spacing w:before="60" w:after="60"/>
              <w:jc w:val="center"/>
              <w:rPr>
                <w:b/>
                <w:bCs/>
                <w:spacing w:val="-2"/>
                <w:sz w:val="24"/>
                <w:szCs w:val="24"/>
                <w:lang w:eastAsia="en-US"/>
              </w:rPr>
            </w:pPr>
            <w:r w:rsidRPr="00B4328A">
              <w:rPr>
                <w:b/>
                <w:bCs/>
                <w:sz w:val="24"/>
                <w:szCs w:val="24"/>
                <w:lang w:eastAsia="en-US"/>
              </w:rPr>
              <w:t>Ressources financières</w:t>
            </w:r>
          </w:p>
        </w:tc>
      </w:tr>
      <w:tr w:rsidR="00304D21" w:rsidRPr="00B4328A" w14:paraId="1408ECF1"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316A6E0C" w14:textId="77777777"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No.</w:t>
            </w:r>
          </w:p>
        </w:tc>
        <w:tc>
          <w:tcPr>
            <w:tcW w:w="5640" w:type="dxa"/>
            <w:tcBorders>
              <w:top w:val="single" w:sz="6" w:space="0" w:color="auto"/>
              <w:left w:val="single" w:sz="6" w:space="0" w:color="auto"/>
              <w:bottom w:val="single" w:sz="6" w:space="0" w:color="auto"/>
            </w:tcBorders>
          </w:tcPr>
          <w:p w14:paraId="5B0C8592" w14:textId="77777777"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Source de financement</w:t>
            </w:r>
          </w:p>
        </w:tc>
        <w:tc>
          <w:tcPr>
            <w:tcW w:w="3184" w:type="dxa"/>
            <w:tcBorders>
              <w:top w:val="single" w:sz="6" w:space="0" w:color="auto"/>
              <w:left w:val="single" w:sz="6" w:space="0" w:color="auto"/>
              <w:bottom w:val="single" w:sz="6" w:space="0" w:color="auto"/>
              <w:right w:val="single" w:sz="6" w:space="0" w:color="auto"/>
            </w:tcBorders>
          </w:tcPr>
          <w:p w14:paraId="0A6D0942" w14:textId="123A0EEE"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 xml:space="preserve">Montant </w:t>
            </w:r>
            <w:r w:rsidR="00DD1342">
              <w:rPr>
                <w:b/>
                <w:bCs/>
                <w:color w:val="000000"/>
                <w:spacing w:val="-2"/>
                <w:sz w:val="24"/>
                <w:szCs w:val="24"/>
                <w:lang w:eastAsia="en-US"/>
              </w:rPr>
              <w:t>(Francs CFA</w:t>
            </w:r>
            <w:r w:rsidRPr="00B4328A">
              <w:rPr>
                <w:b/>
                <w:bCs/>
                <w:color w:val="000000"/>
                <w:spacing w:val="-2"/>
                <w:sz w:val="24"/>
                <w:szCs w:val="24"/>
                <w:lang w:eastAsia="en-US"/>
              </w:rPr>
              <w:t xml:space="preserve"> équivalent)</w:t>
            </w:r>
          </w:p>
        </w:tc>
      </w:tr>
      <w:tr w:rsidR="00304D21" w:rsidRPr="00B4328A" w14:paraId="6E2EBBCF" w14:textId="77777777" w:rsidTr="00AE1A6B">
        <w:trPr>
          <w:cantSplit/>
          <w:jc w:val="center"/>
        </w:trPr>
        <w:tc>
          <w:tcPr>
            <w:tcW w:w="536" w:type="dxa"/>
            <w:tcBorders>
              <w:top w:val="single" w:sz="6" w:space="0" w:color="auto"/>
              <w:left w:val="single" w:sz="6" w:space="0" w:color="auto"/>
            </w:tcBorders>
            <w:vAlign w:val="center"/>
          </w:tcPr>
          <w:p w14:paraId="3576835D"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1</w:t>
            </w:r>
          </w:p>
        </w:tc>
        <w:tc>
          <w:tcPr>
            <w:tcW w:w="5640" w:type="dxa"/>
            <w:tcBorders>
              <w:top w:val="single" w:sz="6" w:space="0" w:color="auto"/>
              <w:left w:val="single" w:sz="6" w:space="0" w:color="auto"/>
            </w:tcBorders>
          </w:tcPr>
          <w:p w14:paraId="1E9A47E6" w14:textId="77777777" w:rsidR="00304D21" w:rsidRPr="00B4328A" w:rsidRDefault="00304D21" w:rsidP="00AE1A6B">
            <w:pPr>
              <w:spacing w:before="60" w:after="60"/>
              <w:rPr>
                <w:spacing w:val="-2"/>
                <w:sz w:val="24"/>
                <w:szCs w:val="24"/>
                <w:lang w:eastAsia="en-US"/>
              </w:rPr>
            </w:pPr>
          </w:p>
          <w:p w14:paraId="1FC5167A"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66FC0A94" w14:textId="77777777" w:rsidR="00304D21" w:rsidRPr="00B4328A" w:rsidRDefault="00304D21" w:rsidP="00AE1A6B">
            <w:pPr>
              <w:spacing w:before="60" w:after="60"/>
              <w:rPr>
                <w:spacing w:val="-2"/>
                <w:sz w:val="24"/>
                <w:szCs w:val="24"/>
                <w:lang w:eastAsia="en-US"/>
              </w:rPr>
            </w:pPr>
          </w:p>
        </w:tc>
      </w:tr>
      <w:tr w:rsidR="00304D21" w:rsidRPr="00B4328A" w14:paraId="01D49FF9" w14:textId="77777777" w:rsidTr="00AE1A6B">
        <w:trPr>
          <w:cantSplit/>
          <w:jc w:val="center"/>
        </w:trPr>
        <w:tc>
          <w:tcPr>
            <w:tcW w:w="536" w:type="dxa"/>
            <w:tcBorders>
              <w:top w:val="single" w:sz="6" w:space="0" w:color="auto"/>
              <w:left w:val="single" w:sz="6" w:space="0" w:color="auto"/>
            </w:tcBorders>
            <w:vAlign w:val="center"/>
          </w:tcPr>
          <w:p w14:paraId="11E7F18F"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2</w:t>
            </w:r>
          </w:p>
        </w:tc>
        <w:tc>
          <w:tcPr>
            <w:tcW w:w="5640" w:type="dxa"/>
            <w:tcBorders>
              <w:top w:val="single" w:sz="6" w:space="0" w:color="auto"/>
              <w:left w:val="single" w:sz="6" w:space="0" w:color="auto"/>
            </w:tcBorders>
          </w:tcPr>
          <w:p w14:paraId="0A2AAA15" w14:textId="77777777" w:rsidR="00304D21" w:rsidRPr="00B4328A" w:rsidRDefault="00304D21" w:rsidP="00AE1A6B">
            <w:pPr>
              <w:spacing w:before="60" w:after="60"/>
              <w:rPr>
                <w:spacing w:val="-2"/>
                <w:sz w:val="24"/>
                <w:szCs w:val="24"/>
                <w:lang w:eastAsia="en-US"/>
              </w:rPr>
            </w:pPr>
          </w:p>
          <w:p w14:paraId="21CBA4C6"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1C7CFBCD" w14:textId="77777777" w:rsidR="00304D21" w:rsidRPr="00B4328A" w:rsidRDefault="00304D21" w:rsidP="00AE1A6B">
            <w:pPr>
              <w:spacing w:before="60" w:after="60"/>
              <w:rPr>
                <w:spacing w:val="-2"/>
                <w:sz w:val="24"/>
                <w:szCs w:val="24"/>
                <w:lang w:eastAsia="en-US"/>
              </w:rPr>
            </w:pPr>
          </w:p>
        </w:tc>
      </w:tr>
      <w:tr w:rsidR="00304D21" w:rsidRPr="00B4328A" w14:paraId="665E1AF3" w14:textId="77777777" w:rsidTr="00AE1A6B">
        <w:trPr>
          <w:cantSplit/>
          <w:jc w:val="center"/>
        </w:trPr>
        <w:tc>
          <w:tcPr>
            <w:tcW w:w="536" w:type="dxa"/>
            <w:tcBorders>
              <w:top w:val="single" w:sz="6" w:space="0" w:color="auto"/>
              <w:left w:val="single" w:sz="6" w:space="0" w:color="auto"/>
            </w:tcBorders>
            <w:vAlign w:val="center"/>
          </w:tcPr>
          <w:p w14:paraId="5509C549"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3</w:t>
            </w:r>
          </w:p>
        </w:tc>
        <w:tc>
          <w:tcPr>
            <w:tcW w:w="5640" w:type="dxa"/>
            <w:tcBorders>
              <w:top w:val="single" w:sz="6" w:space="0" w:color="auto"/>
              <w:left w:val="single" w:sz="6" w:space="0" w:color="auto"/>
            </w:tcBorders>
          </w:tcPr>
          <w:p w14:paraId="72E25357" w14:textId="77777777" w:rsidR="00304D21" w:rsidRPr="00B4328A" w:rsidRDefault="00304D21" w:rsidP="00AE1A6B">
            <w:pPr>
              <w:spacing w:before="60" w:after="60"/>
              <w:rPr>
                <w:spacing w:val="-2"/>
                <w:sz w:val="24"/>
                <w:szCs w:val="24"/>
                <w:lang w:eastAsia="en-US"/>
              </w:rPr>
            </w:pPr>
          </w:p>
          <w:p w14:paraId="6FA42EEF"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08A96A42" w14:textId="77777777" w:rsidR="00304D21" w:rsidRPr="00B4328A" w:rsidRDefault="00304D21" w:rsidP="00AE1A6B">
            <w:pPr>
              <w:spacing w:before="60" w:after="60"/>
              <w:rPr>
                <w:spacing w:val="-2"/>
                <w:sz w:val="24"/>
                <w:szCs w:val="24"/>
                <w:lang w:eastAsia="en-US"/>
              </w:rPr>
            </w:pPr>
          </w:p>
        </w:tc>
      </w:tr>
      <w:tr w:rsidR="00304D21" w:rsidRPr="00B4328A" w14:paraId="25FFEF87"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433CC63A" w14:textId="77777777" w:rsidR="00304D21" w:rsidRPr="00B4328A" w:rsidRDefault="00304D21" w:rsidP="00AE1A6B">
            <w:pPr>
              <w:spacing w:before="60" w:after="60"/>
              <w:jc w:val="center"/>
              <w:rPr>
                <w:spacing w:val="-2"/>
                <w:sz w:val="24"/>
                <w:szCs w:val="24"/>
                <w:lang w:eastAsia="en-US"/>
              </w:rPr>
            </w:pPr>
            <w:r>
              <w:rPr>
                <w:spacing w:val="-2"/>
                <w:sz w:val="24"/>
                <w:szCs w:val="24"/>
                <w:lang w:eastAsia="en-US"/>
              </w:rPr>
              <w:t>4</w:t>
            </w:r>
          </w:p>
        </w:tc>
        <w:tc>
          <w:tcPr>
            <w:tcW w:w="5640" w:type="dxa"/>
            <w:tcBorders>
              <w:top w:val="single" w:sz="6" w:space="0" w:color="auto"/>
              <w:left w:val="single" w:sz="6" w:space="0" w:color="auto"/>
              <w:bottom w:val="single" w:sz="6" w:space="0" w:color="auto"/>
            </w:tcBorders>
          </w:tcPr>
          <w:p w14:paraId="0D8D72C5" w14:textId="77777777" w:rsidR="00304D21" w:rsidRPr="00B4328A" w:rsidRDefault="00304D21" w:rsidP="00AE1A6B">
            <w:pPr>
              <w:spacing w:before="60" w:after="60"/>
              <w:rPr>
                <w:spacing w:val="-2"/>
                <w:sz w:val="24"/>
                <w:szCs w:val="24"/>
                <w:lang w:eastAsia="en-US"/>
              </w:rPr>
            </w:pPr>
          </w:p>
          <w:p w14:paraId="06789EED"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bottom w:val="single" w:sz="6" w:space="0" w:color="auto"/>
              <w:right w:val="single" w:sz="6" w:space="0" w:color="auto"/>
            </w:tcBorders>
          </w:tcPr>
          <w:p w14:paraId="5C7595C8" w14:textId="77777777" w:rsidR="00304D21" w:rsidRPr="00B4328A" w:rsidRDefault="00304D21" w:rsidP="00AE1A6B">
            <w:pPr>
              <w:spacing w:before="60" w:after="60"/>
              <w:rPr>
                <w:spacing w:val="-2"/>
                <w:sz w:val="24"/>
                <w:szCs w:val="24"/>
                <w:lang w:eastAsia="en-US"/>
              </w:rPr>
            </w:pPr>
          </w:p>
        </w:tc>
      </w:tr>
    </w:tbl>
    <w:p w14:paraId="6694C7A9" w14:textId="77777777" w:rsidR="00304D21" w:rsidRPr="00B4328A" w:rsidRDefault="00304D21" w:rsidP="00304D21">
      <w:pPr>
        <w:spacing w:before="120" w:after="240"/>
        <w:jc w:val="center"/>
        <w:rPr>
          <w:b/>
          <w:bCs/>
          <w:i/>
          <w:iCs/>
          <w:sz w:val="28"/>
        </w:rPr>
      </w:pPr>
    </w:p>
    <w:bookmarkEnd w:id="952"/>
    <w:bookmarkEnd w:id="955"/>
    <w:bookmarkEnd w:id="956"/>
    <w:bookmarkEnd w:id="957"/>
    <w:bookmarkEnd w:id="959"/>
    <w:p w14:paraId="3FF060BF" w14:textId="77777777" w:rsidR="00BA0A25" w:rsidRDefault="00BA0A25">
      <w:pPr>
        <w:rPr>
          <w:b/>
          <w:sz w:val="28"/>
        </w:rPr>
      </w:pPr>
      <w:r>
        <w:br w:type="page"/>
      </w:r>
    </w:p>
    <w:p w14:paraId="03BC539C" w14:textId="77777777" w:rsidR="00BA0A25" w:rsidRPr="00A740C8" w:rsidRDefault="00BA0A25" w:rsidP="008E4EB9">
      <w:pPr>
        <w:pStyle w:val="SecIVH2"/>
      </w:pPr>
      <w:bookmarkStart w:id="969" w:name="_Toc63775990"/>
      <w:r w:rsidRPr="00AD1A1A">
        <w:lastRenderedPageBreak/>
        <w:t>Autres</w:t>
      </w:r>
      <w:bookmarkEnd w:id="969"/>
      <w:r w:rsidRPr="00AD1A1A">
        <w:t xml:space="preserve"> </w:t>
      </w:r>
    </w:p>
    <w:p w14:paraId="1C5D33BC" w14:textId="77777777" w:rsidR="00BA0A25" w:rsidRDefault="00BA0A25" w:rsidP="00BA0A25">
      <w:pPr>
        <w:pStyle w:val="SPDForm2"/>
        <w:jc w:val="left"/>
        <w:rPr>
          <w:b w:val="0"/>
          <w:sz w:val="24"/>
          <w:szCs w:val="24"/>
          <w:lang w:val="fr-FR"/>
        </w:rPr>
      </w:pPr>
    </w:p>
    <w:p w14:paraId="6AE04170" w14:textId="6B5CB95B" w:rsidR="00BA0A25" w:rsidRDefault="00BA0A25" w:rsidP="00080220">
      <w:pPr>
        <w:pStyle w:val="SPDForm2"/>
        <w:jc w:val="both"/>
        <w:rPr>
          <w:lang w:val="fr-FR"/>
        </w:rPr>
      </w:pPr>
      <w:r>
        <w:rPr>
          <w:b w:val="0"/>
          <w:sz w:val="24"/>
          <w:szCs w:val="24"/>
          <w:lang w:val="fr-FR"/>
        </w:rPr>
        <w:t xml:space="preserve">Aspects commerciaux ou contractuels du </w:t>
      </w:r>
      <w:r w:rsidR="00DD1FB0">
        <w:rPr>
          <w:b w:val="0"/>
          <w:sz w:val="24"/>
          <w:szCs w:val="24"/>
          <w:lang w:val="fr-FR"/>
        </w:rPr>
        <w:t>DAP</w:t>
      </w:r>
      <w:r>
        <w:rPr>
          <w:b w:val="0"/>
          <w:sz w:val="24"/>
          <w:szCs w:val="24"/>
          <w:lang w:val="fr-FR"/>
        </w:rPr>
        <w:t xml:space="preserve"> que le Proposant souhaiterait proposer au Maître d’Ouvrage durant les </w:t>
      </w:r>
      <w:r w:rsidR="00DD1342">
        <w:rPr>
          <w:b w:val="0"/>
          <w:sz w:val="24"/>
          <w:szCs w:val="24"/>
          <w:lang w:val="fr-FR"/>
        </w:rPr>
        <w:t>dia</w:t>
      </w:r>
      <w:r w:rsidR="008F07F4">
        <w:rPr>
          <w:b w:val="0"/>
          <w:sz w:val="24"/>
          <w:szCs w:val="24"/>
          <w:lang w:val="fr-FR"/>
        </w:rPr>
        <w:t>logues</w:t>
      </w:r>
      <w:r>
        <w:rPr>
          <w:b w:val="0"/>
          <w:sz w:val="24"/>
          <w:szCs w:val="24"/>
          <w:lang w:val="fr-FR"/>
        </w:rPr>
        <w:t>.</w:t>
      </w:r>
    </w:p>
    <w:p w14:paraId="7F9EACD0" w14:textId="2EB063C6" w:rsidR="00674929" w:rsidRPr="00AD1A1A" w:rsidRDefault="00452E82" w:rsidP="00A0505C">
      <w:pPr>
        <w:pStyle w:val="SectionIVHeader-2"/>
        <w:tabs>
          <w:tab w:val="left" w:pos="2610"/>
        </w:tabs>
        <w:spacing w:before="120" w:after="120"/>
      </w:pPr>
      <w:r w:rsidRPr="00AD1A1A">
        <w:br w:type="page"/>
      </w:r>
    </w:p>
    <w:tbl>
      <w:tblPr>
        <w:tblW w:w="0" w:type="auto"/>
        <w:tblLayout w:type="fixed"/>
        <w:tblLook w:val="0000" w:firstRow="0" w:lastRow="0" w:firstColumn="0" w:lastColumn="0" w:noHBand="0" w:noVBand="0"/>
      </w:tblPr>
      <w:tblGrid>
        <w:gridCol w:w="9198"/>
      </w:tblGrid>
      <w:tr w:rsidR="00826934" w:rsidRPr="00B4328A" w14:paraId="35179CBA" w14:textId="77777777" w:rsidTr="00F8458B">
        <w:trPr>
          <w:trHeight w:val="900"/>
        </w:trPr>
        <w:tc>
          <w:tcPr>
            <w:tcW w:w="9198" w:type="dxa"/>
            <w:vAlign w:val="center"/>
          </w:tcPr>
          <w:p w14:paraId="0558A752" w14:textId="4F419CBA" w:rsidR="00826934" w:rsidRPr="00B4328A" w:rsidRDefault="00925AC9" w:rsidP="008E4EB9">
            <w:pPr>
              <w:pStyle w:val="SecIVH2"/>
            </w:pPr>
            <w:bookmarkStart w:id="970" w:name="_Toc450646415"/>
            <w:bookmarkStart w:id="971" w:name="_Toc467977760"/>
            <w:r>
              <w:lastRenderedPageBreak/>
              <w:t>Formulaire</w:t>
            </w:r>
            <w:bookmarkStart w:id="972" w:name="_Toc467977757"/>
            <w:bookmarkStart w:id="973" w:name="_Toc63775991"/>
            <w:r w:rsidR="00826934" w:rsidRPr="00B4328A">
              <w:t xml:space="preserve"> de </w:t>
            </w:r>
            <w:r w:rsidR="00BA0A25">
              <w:t>G</w:t>
            </w:r>
            <w:r w:rsidR="00826934" w:rsidRPr="00B4328A">
              <w:t xml:space="preserve">arantie de </w:t>
            </w:r>
            <w:r w:rsidR="00BA0A25">
              <w:t>P</w:t>
            </w:r>
            <w:r w:rsidR="00826934" w:rsidRPr="00B4328A">
              <w:t>roposition (garantie sur demande)</w:t>
            </w:r>
            <w:bookmarkEnd w:id="972"/>
            <w:bookmarkEnd w:id="973"/>
          </w:p>
        </w:tc>
      </w:tr>
    </w:tbl>
    <w:p w14:paraId="65E45E4A" w14:textId="77777777" w:rsidR="00826934" w:rsidRPr="00B4328A" w:rsidRDefault="002875FD" w:rsidP="00BA0A25">
      <w:pPr>
        <w:tabs>
          <w:tab w:val="right" w:pos="9360"/>
        </w:tabs>
        <w:spacing w:before="120" w:after="120"/>
        <w:jc w:val="both"/>
        <w:rPr>
          <w:sz w:val="24"/>
          <w:szCs w:val="24"/>
        </w:rPr>
      </w:pPr>
      <w:r w:rsidRPr="002875FD">
        <w:rPr>
          <w:sz w:val="24"/>
          <w:szCs w:val="24"/>
        </w:rPr>
        <w:t>[</w:t>
      </w:r>
      <w:r w:rsidRPr="00CF7DCF">
        <w:rPr>
          <w:i/>
          <w:sz w:val="24"/>
          <w:szCs w:val="24"/>
        </w:rPr>
        <w:t>La banque remplira ce formulaire de garantie bancaire conformément aux instructions indiquées.] [En-tête du garant ou code d'identification SWIFT</w:t>
      </w:r>
      <w:r w:rsidRPr="002875FD">
        <w:rPr>
          <w:sz w:val="24"/>
          <w:szCs w:val="24"/>
        </w:rPr>
        <w:t>]</w:t>
      </w:r>
    </w:p>
    <w:p w14:paraId="05022B1B" w14:textId="77777777" w:rsidR="002875FD" w:rsidRDefault="002875FD" w:rsidP="00826934">
      <w:pPr>
        <w:spacing w:before="120" w:after="120"/>
        <w:rPr>
          <w:sz w:val="24"/>
          <w:szCs w:val="24"/>
        </w:rPr>
      </w:pPr>
    </w:p>
    <w:p w14:paraId="3F3C65B4" w14:textId="6656D2F6" w:rsidR="00826934" w:rsidRDefault="00826934" w:rsidP="00826934">
      <w:pPr>
        <w:spacing w:before="120" w:after="120"/>
        <w:rPr>
          <w:i/>
          <w:sz w:val="24"/>
          <w:szCs w:val="24"/>
        </w:rPr>
      </w:pPr>
      <w:r w:rsidRPr="00B4328A">
        <w:rPr>
          <w:b/>
          <w:sz w:val="24"/>
          <w:szCs w:val="24"/>
        </w:rPr>
        <w:t>Bénéficiaire</w:t>
      </w:r>
      <w:r w:rsidRPr="00B4328A">
        <w:rPr>
          <w:sz w:val="24"/>
          <w:szCs w:val="24"/>
        </w:rPr>
        <w:t xml:space="preserve"> : __________________ </w:t>
      </w:r>
      <w:r w:rsidRPr="00B4328A">
        <w:rPr>
          <w:i/>
          <w:sz w:val="24"/>
          <w:szCs w:val="24"/>
        </w:rPr>
        <w:t xml:space="preserve">[Insérer le nom et l’adresse du Maître </w:t>
      </w:r>
      <w:r w:rsidR="00724BCE">
        <w:rPr>
          <w:i/>
          <w:sz w:val="24"/>
          <w:szCs w:val="24"/>
        </w:rPr>
        <w:t>d’</w:t>
      </w:r>
      <w:r w:rsidRPr="00B4328A">
        <w:rPr>
          <w:i/>
          <w:sz w:val="24"/>
          <w:szCs w:val="24"/>
        </w:rPr>
        <w:t xml:space="preserve">Ouvrage] </w:t>
      </w:r>
    </w:p>
    <w:p w14:paraId="0B167B64" w14:textId="466EF607" w:rsidR="00881FDA" w:rsidRPr="00881FDA" w:rsidRDefault="00881FDA" w:rsidP="00826934">
      <w:pPr>
        <w:spacing w:before="120" w:after="120"/>
        <w:rPr>
          <w:sz w:val="24"/>
          <w:szCs w:val="24"/>
        </w:rPr>
      </w:pPr>
      <w:r w:rsidRPr="00B4328A">
        <w:rPr>
          <w:sz w:val="24"/>
          <w:szCs w:val="24"/>
        </w:rPr>
        <w:t>AP N</w:t>
      </w:r>
      <w:r w:rsidR="00080220">
        <w:rPr>
          <w:sz w:val="24"/>
          <w:szCs w:val="24"/>
        </w:rPr>
        <w:t>°</w:t>
      </w:r>
      <w:r w:rsidRPr="00B4328A">
        <w:rPr>
          <w:sz w:val="24"/>
          <w:szCs w:val="24"/>
        </w:rPr>
        <w:t xml:space="preserve"> : ___________________________ </w:t>
      </w:r>
      <w:r w:rsidRPr="00B4328A">
        <w:rPr>
          <w:i/>
          <w:sz w:val="24"/>
          <w:szCs w:val="24"/>
        </w:rPr>
        <w:t>[Insérer le numéro de l’Avis d’Appel à propositions international]</w:t>
      </w:r>
      <w:r w:rsidRPr="00B4328A">
        <w:rPr>
          <w:sz w:val="24"/>
          <w:szCs w:val="24"/>
        </w:rPr>
        <w:t>.</w:t>
      </w:r>
    </w:p>
    <w:p w14:paraId="78886C5D" w14:textId="77777777" w:rsidR="00826934" w:rsidRPr="00B4328A" w:rsidRDefault="00826934" w:rsidP="00826934">
      <w:pPr>
        <w:spacing w:before="120" w:after="120"/>
        <w:rPr>
          <w:i/>
          <w:sz w:val="24"/>
          <w:szCs w:val="24"/>
        </w:rPr>
      </w:pPr>
      <w:r w:rsidRPr="00B4328A">
        <w:rPr>
          <w:b/>
          <w:sz w:val="24"/>
          <w:szCs w:val="24"/>
        </w:rPr>
        <w:t>Date :</w:t>
      </w:r>
      <w:r w:rsidRPr="00B4328A">
        <w:rPr>
          <w:sz w:val="24"/>
          <w:szCs w:val="24"/>
        </w:rPr>
        <w:t xml:space="preserve"> </w:t>
      </w:r>
      <w:r w:rsidRPr="00B4328A">
        <w:rPr>
          <w:i/>
          <w:sz w:val="24"/>
          <w:szCs w:val="24"/>
        </w:rPr>
        <w:t>_______________ [Insérer la date d’émission]</w:t>
      </w:r>
    </w:p>
    <w:p w14:paraId="24B21F1A" w14:textId="77777777" w:rsidR="00826934" w:rsidRPr="00B4328A" w:rsidRDefault="00826934" w:rsidP="00826934">
      <w:pPr>
        <w:spacing w:before="120" w:after="120"/>
        <w:rPr>
          <w:sz w:val="24"/>
          <w:szCs w:val="24"/>
        </w:rPr>
      </w:pPr>
      <w:r w:rsidRPr="00B4328A">
        <w:rPr>
          <w:b/>
          <w:sz w:val="24"/>
          <w:szCs w:val="24"/>
        </w:rPr>
        <w:t>Garantie de Proposition No.</w:t>
      </w:r>
      <w:r w:rsidRPr="00B4328A">
        <w:rPr>
          <w:sz w:val="24"/>
          <w:szCs w:val="24"/>
        </w:rPr>
        <w:t xml:space="preserve"> : __________ </w:t>
      </w:r>
      <w:r w:rsidRPr="00B4328A">
        <w:rPr>
          <w:i/>
          <w:sz w:val="24"/>
          <w:szCs w:val="24"/>
        </w:rPr>
        <w:t>[insérer le numéro de référence de la garantie]</w:t>
      </w:r>
    </w:p>
    <w:p w14:paraId="605FF0E6" w14:textId="77777777" w:rsidR="00826934" w:rsidRPr="00B4328A" w:rsidRDefault="00826934" w:rsidP="00826934">
      <w:pPr>
        <w:tabs>
          <w:tab w:val="left" w:pos="1200"/>
        </w:tabs>
        <w:spacing w:before="120" w:after="120"/>
        <w:rPr>
          <w:sz w:val="24"/>
          <w:szCs w:val="24"/>
        </w:rPr>
      </w:pPr>
      <w:r w:rsidRPr="00B4328A">
        <w:rPr>
          <w:sz w:val="24"/>
          <w:szCs w:val="24"/>
        </w:rPr>
        <w:tab/>
      </w:r>
    </w:p>
    <w:p w14:paraId="5BA99A32" w14:textId="41205FC0" w:rsidR="00826934" w:rsidRPr="00B4328A" w:rsidRDefault="00826934" w:rsidP="00BA0A25">
      <w:pPr>
        <w:spacing w:before="120" w:after="120"/>
        <w:jc w:val="both"/>
        <w:rPr>
          <w:sz w:val="24"/>
          <w:szCs w:val="24"/>
        </w:rPr>
      </w:pPr>
      <w:r w:rsidRPr="00B4328A">
        <w:rPr>
          <w:sz w:val="24"/>
          <w:szCs w:val="24"/>
        </w:rPr>
        <w:t>Nous avons été informés que ____________________ [</w:t>
      </w:r>
      <w:r w:rsidRPr="00B4328A">
        <w:rPr>
          <w:i/>
          <w:sz w:val="24"/>
          <w:szCs w:val="24"/>
        </w:rPr>
        <w:t>nom du Proposant</w:t>
      </w:r>
      <w:r w:rsidRPr="00B4328A">
        <w:rPr>
          <w:sz w:val="24"/>
          <w:szCs w:val="24"/>
        </w:rPr>
        <w:t>] (ci-après dénommé « le Proposant ») vous a soumis ou a l’intention de vous soumettre sa proposition pour l’exécution de __________________ (ci-après dénommée « la Proposition ») en réponse à l’Avis d</w:t>
      </w:r>
      <w:r w:rsidR="00BA0A25">
        <w:rPr>
          <w:sz w:val="24"/>
          <w:szCs w:val="24"/>
        </w:rPr>
        <w:t>e Demande de P</w:t>
      </w:r>
      <w:r w:rsidRPr="00B4328A">
        <w:rPr>
          <w:sz w:val="24"/>
          <w:szCs w:val="24"/>
        </w:rPr>
        <w:t>ropositions No</w:t>
      </w:r>
      <w:r w:rsidR="00BA0A25">
        <w:rPr>
          <w:sz w:val="24"/>
          <w:szCs w:val="24"/>
        </w:rPr>
        <w:t xml:space="preserve"> ____________ </w:t>
      </w:r>
      <w:r w:rsidRPr="00B4328A">
        <w:rPr>
          <w:sz w:val="24"/>
          <w:szCs w:val="24"/>
        </w:rPr>
        <w:t>(« l’AP »).</w:t>
      </w:r>
    </w:p>
    <w:p w14:paraId="148D468F" w14:textId="1F9B9D02" w:rsidR="00826934" w:rsidRPr="00B4328A" w:rsidRDefault="00BA0A25" w:rsidP="00BA0A25">
      <w:pPr>
        <w:spacing w:before="120" w:after="120"/>
        <w:jc w:val="both"/>
        <w:rPr>
          <w:sz w:val="24"/>
          <w:szCs w:val="24"/>
        </w:rPr>
      </w:pPr>
      <w:r>
        <w:rPr>
          <w:sz w:val="24"/>
          <w:szCs w:val="24"/>
        </w:rPr>
        <w:t>Nous comprenons qu’e</w:t>
      </w:r>
      <w:r w:rsidR="00826934" w:rsidRPr="00B4328A">
        <w:rPr>
          <w:sz w:val="24"/>
          <w:szCs w:val="24"/>
        </w:rPr>
        <w:t>n vertu des dispositions du Dossier d</w:t>
      </w:r>
      <w:r>
        <w:rPr>
          <w:sz w:val="24"/>
          <w:szCs w:val="24"/>
        </w:rPr>
        <w:t>e Demande de P</w:t>
      </w:r>
      <w:r w:rsidR="00826934" w:rsidRPr="00B4328A">
        <w:rPr>
          <w:sz w:val="24"/>
          <w:szCs w:val="24"/>
        </w:rPr>
        <w:t xml:space="preserve">ropositions, la Proposition doit être accompagnée d’une </w:t>
      </w:r>
      <w:r>
        <w:rPr>
          <w:sz w:val="24"/>
          <w:szCs w:val="24"/>
        </w:rPr>
        <w:t>G</w:t>
      </w:r>
      <w:r w:rsidR="00826934" w:rsidRPr="00B4328A">
        <w:rPr>
          <w:sz w:val="24"/>
          <w:szCs w:val="24"/>
        </w:rPr>
        <w:t xml:space="preserve">arantie de </w:t>
      </w:r>
      <w:r>
        <w:rPr>
          <w:sz w:val="24"/>
          <w:szCs w:val="24"/>
        </w:rPr>
        <w:t>P</w:t>
      </w:r>
      <w:r w:rsidR="00826934" w:rsidRPr="00B4328A">
        <w:rPr>
          <w:sz w:val="24"/>
          <w:szCs w:val="24"/>
        </w:rPr>
        <w:t>roposition.</w:t>
      </w:r>
    </w:p>
    <w:p w14:paraId="0AD89FFD" w14:textId="37153CD6" w:rsidR="00826934" w:rsidRPr="00B4328A" w:rsidRDefault="00826934" w:rsidP="00BA0A25">
      <w:pPr>
        <w:spacing w:before="120" w:after="120"/>
        <w:jc w:val="both"/>
        <w:rPr>
          <w:sz w:val="24"/>
          <w:szCs w:val="24"/>
        </w:rPr>
      </w:pPr>
      <w:r w:rsidRPr="00B4328A">
        <w:rPr>
          <w:sz w:val="24"/>
          <w:szCs w:val="24"/>
        </w:rPr>
        <w:t>A la demande du Proposant, nous _________________ [</w:t>
      </w:r>
      <w:r w:rsidRPr="00B4328A">
        <w:rPr>
          <w:i/>
          <w:sz w:val="24"/>
          <w:szCs w:val="24"/>
        </w:rPr>
        <w:t>nom de la banque</w:t>
      </w:r>
      <w:r w:rsidRPr="00B4328A">
        <w:rPr>
          <w:sz w:val="24"/>
          <w:szCs w:val="24"/>
        </w:rPr>
        <w:t xml:space="preserve">] nous engageons par la présente, sans réserve et irrévocablement, à vous payer à première demande, toutes </w:t>
      </w:r>
      <w:proofErr w:type="gramStart"/>
      <w:r w:rsidRPr="00B4328A">
        <w:rPr>
          <w:sz w:val="24"/>
          <w:szCs w:val="24"/>
        </w:rPr>
        <w:t>sommes</w:t>
      </w:r>
      <w:proofErr w:type="gramEnd"/>
      <w:r w:rsidR="00AD1E79">
        <w:rPr>
          <w:sz w:val="24"/>
          <w:szCs w:val="24"/>
        </w:rPr>
        <w:t xml:space="preserve"> </w:t>
      </w:r>
      <w:r w:rsidRPr="00B4328A">
        <w:rPr>
          <w:sz w:val="24"/>
          <w:szCs w:val="24"/>
        </w:rPr>
        <w:t>d’argent que vous pourriez réclamer dans la limite de _____________ [</w:t>
      </w:r>
      <w:r w:rsidRPr="00B4328A">
        <w:rPr>
          <w:i/>
          <w:sz w:val="24"/>
          <w:szCs w:val="24"/>
        </w:rPr>
        <w:t>insérer la somme en chiffres</w:t>
      </w:r>
      <w:r w:rsidRPr="00B4328A">
        <w:rPr>
          <w:sz w:val="24"/>
          <w:szCs w:val="24"/>
        </w:rPr>
        <w:t>] _____________</w:t>
      </w:r>
      <w:r w:rsidRPr="00B4328A">
        <w:rPr>
          <w:i/>
          <w:sz w:val="24"/>
          <w:szCs w:val="24"/>
        </w:rPr>
        <w:t xml:space="preserve"> </w:t>
      </w:r>
      <w:r w:rsidRPr="00B4328A">
        <w:rPr>
          <w:sz w:val="24"/>
          <w:szCs w:val="24"/>
        </w:rPr>
        <w:t>[</w:t>
      </w:r>
      <w:r w:rsidRPr="00B4328A">
        <w:rPr>
          <w:i/>
          <w:sz w:val="24"/>
          <w:szCs w:val="24"/>
        </w:rPr>
        <w:t>insérer la somme en lettres</w:t>
      </w:r>
      <w:r w:rsidRPr="00B4328A">
        <w:rPr>
          <w:sz w:val="24"/>
          <w:szCs w:val="24"/>
        </w:rPr>
        <w:t>].</w:t>
      </w:r>
    </w:p>
    <w:p w14:paraId="11DD0C4C" w14:textId="77777777" w:rsidR="00826934" w:rsidRPr="00B4328A" w:rsidRDefault="00826934" w:rsidP="00BA0A25">
      <w:pPr>
        <w:spacing w:before="120" w:after="120"/>
        <w:jc w:val="both"/>
        <w:rPr>
          <w:sz w:val="24"/>
          <w:szCs w:val="24"/>
        </w:rPr>
      </w:pPr>
      <w:r w:rsidRPr="00B4328A">
        <w:rPr>
          <w:sz w:val="24"/>
          <w:szCs w:val="24"/>
        </w:rPr>
        <w:t>Votre demande en paiement doit être accompagnée d’une déclaration attestant que le Proposant n'a pas exécuté une des obligations auxquelles il est tenu en vertu de la Proposition, à savoir :</w:t>
      </w:r>
    </w:p>
    <w:p w14:paraId="682D6D8A" w14:textId="14E415F8" w:rsidR="00826934" w:rsidRPr="00B4328A" w:rsidRDefault="00826934" w:rsidP="00766CE7">
      <w:pPr>
        <w:pStyle w:val="BodyText"/>
        <w:numPr>
          <w:ilvl w:val="0"/>
          <w:numId w:val="21"/>
        </w:numPr>
        <w:tabs>
          <w:tab w:val="clear" w:pos="1440"/>
        </w:tabs>
        <w:spacing w:before="120" w:after="120"/>
        <w:ind w:left="1134" w:hanging="414"/>
        <w:outlineLvl w:val="0"/>
        <w:rPr>
          <w:szCs w:val="24"/>
          <w:lang w:val="fr-FR"/>
        </w:rPr>
      </w:pPr>
      <w:bookmarkStart w:id="974" w:name="_Toc33048260"/>
      <w:bookmarkStart w:id="975" w:name="_Toc87266701"/>
      <w:proofErr w:type="gramStart"/>
      <w:r w:rsidRPr="00B4328A">
        <w:rPr>
          <w:szCs w:val="24"/>
          <w:lang w:val="fr-FR"/>
        </w:rPr>
        <w:t>s’il</w:t>
      </w:r>
      <w:proofErr w:type="gramEnd"/>
      <w:r w:rsidRPr="00B4328A">
        <w:rPr>
          <w:szCs w:val="24"/>
          <w:lang w:val="fr-FR"/>
        </w:rPr>
        <w:t xml:space="preserve"> retire la Proposition pendant la période de validité qu‘il a spécifiée dans la Lettre de Proposition </w:t>
      </w:r>
      <w:r w:rsidR="004E2D5B">
        <w:rPr>
          <w:szCs w:val="24"/>
          <w:lang w:val="fr-FR"/>
        </w:rPr>
        <w:t xml:space="preserve">(« le Délai de Validité de la Proposition »), </w:t>
      </w:r>
      <w:r w:rsidRPr="00B4328A">
        <w:rPr>
          <w:szCs w:val="24"/>
          <w:lang w:val="fr-FR"/>
        </w:rPr>
        <w:t>ou prorogée par le Proposant</w:t>
      </w:r>
      <w:r w:rsidR="00080220">
        <w:rPr>
          <w:szCs w:val="24"/>
          <w:lang w:val="fr-FR"/>
        </w:rPr>
        <w:t> </w:t>
      </w:r>
      <w:r w:rsidRPr="00B4328A">
        <w:rPr>
          <w:szCs w:val="24"/>
          <w:lang w:val="fr-FR"/>
        </w:rPr>
        <w:t>; ou</w:t>
      </w:r>
      <w:bookmarkEnd w:id="974"/>
      <w:bookmarkEnd w:id="975"/>
    </w:p>
    <w:p w14:paraId="31D02E3C" w14:textId="2BE80507" w:rsidR="00826934" w:rsidRPr="00B4328A" w:rsidRDefault="00826934" w:rsidP="00766CE7">
      <w:pPr>
        <w:pStyle w:val="BodyText"/>
        <w:numPr>
          <w:ilvl w:val="0"/>
          <w:numId w:val="21"/>
        </w:numPr>
        <w:tabs>
          <w:tab w:val="clear" w:pos="1440"/>
        </w:tabs>
        <w:spacing w:before="120" w:after="120"/>
        <w:ind w:left="1134" w:hanging="414"/>
        <w:outlineLvl w:val="0"/>
        <w:rPr>
          <w:szCs w:val="24"/>
          <w:lang w:val="fr-FR"/>
        </w:rPr>
      </w:pPr>
      <w:bookmarkStart w:id="976" w:name="_Toc33048261"/>
      <w:bookmarkStart w:id="977" w:name="_Toc87266702"/>
      <w:proofErr w:type="gramStart"/>
      <w:r w:rsidRPr="00B4328A">
        <w:rPr>
          <w:szCs w:val="24"/>
          <w:lang w:val="fr-FR"/>
        </w:rPr>
        <w:t>s’il</w:t>
      </w:r>
      <w:proofErr w:type="gramEnd"/>
      <w:r w:rsidRPr="00B4328A">
        <w:rPr>
          <w:szCs w:val="24"/>
          <w:lang w:val="fr-FR"/>
        </w:rPr>
        <w:t xml:space="preserve">, s’étant vu notifier l’acceptation de sa Proposition par le Maître </w:t>
      </w:r>
      <w:r w:rsidR="00724BCE">
        <w:rPr>
          <w:szCs w:val="24"/>
          <w:lang w:val="fr-FR"/>
        </w:rPr>
        <w:t>d’</w:t>
      </w:r>
      <w:r w:rsidRPr="00B4328A">
        <w:rPr>
          <w:szCs w:val="24"/>
          <w:lang w:val="fr-FR"/>
        </w:rPr>
        <w:t>Ouvrage pendant la période de validité :</w:t>
      </w:r>
      <w:bookmarkEnd w:id="976"/>
      <w:bookmarkEnd w:id="977"/>
    </w:p>
    <w:p w14:paraId="7D89F7E6" w14:textId="77777777" w:rsidR="00EE6623" w:rsidRPr="003C11C1" w:rsidRDefault="00826934" w:rsidP="00BA0A25">
      <w:pPr>
        <w:numPr>
          <w:ilvl w:val="0"/>
          <w:numId w:val="8"/>
        </w:numPr>
        <w:spacing w:before="120" w:after="120"/>
        <w:ind w:firstLine="720"/>
        <w:jc w:val="both"/>
        <w:rPr>
          <w:sz w:val="24"/>
          <w:szCs w:val="24"/>
        </w:rPr>
      </w:pPr>
      <w:proofErr w:type="gramStart"/>
      <w:r w:rsidRPr="003C11C1">
        <w:rPr>
          <w:sz w:val="24"/>
          <w:szCs w:val="24"/>
        </w:rPr>
        <w:t>ne</w:t>
      </w:r>
      <w:proofErr w:type="gramEnd"/>
      <w:r w:rsidRPr="003C11C1">
        <w:rPr>
          <w:sz w:val="24"/>
          <w:szCs w:val="24"/>
        </w:rPr>
        <w:t xml:space="preserve"> signe pas le Marché, s’il est tenu de le faire ; </w:t>
      </w:r>
    </w:p>
    <w:p w14:paraId="1A8A8B3E" w14:textId="5155E636" w:rsidR="00826934" w:rsidRPr="00B4328A" w:rsidRDefault="00EE6623" w:rsidP="00BA0A25">
      <w:pPr>
        <w:numPr>
          <w:ilvl w:val="0"/>
          <w:numId w:val="8"/>
        </w:numPr>
        <w:spacing w:before="120" w:after="120"/>
        <w:ind w:firstLine="720"/>
        <w:jc w:val="both"/>
        <w:rPr>
          <w:sz w:val="24"/>
          <w:szCs w:val="24"/>
        </w:rPr>
      </w:pPr>
      <w:proofErr w:type="gramStart"/>
      <w:r w:rsidRPr="003C11C1">
        <w:rPr>
          <w:rFonts w:cs="Arial"/>
          <w:sz w:val="26"/>
          <w:szCs w:val="26"/>
        </w:rPr>
        <w:t>signe</w:t>
      </w:r>
      <w:proofErr w:type="gramEnd"/>
      <w:r w:rsidRPr="003C11C1">
        <w:rPr>
          <w:rFonts w:cs="Arial"/>
          <w:sz w:val="26"/>
          <w:szCs w:val="26"/>
        </w:rPr>
        <w:t xml:space="preserve"> le marché et refuse de l’exécuter ; </w:t>
      </w:r>
      <w:r w:rsidR="00826934" w:rsidRPr="00B4328A">
        <w:rPr>
          <w:sz w:val="24"/>
          <w:szCs w:val="24"/>
        </w:rPr>
        <w:t>ou</w:t>
      </w:r>
    </w:p>
    <w:p w14:paraId="500C7C06" w14:textId="7A3B6795" w:rsidR="00826934" w:rsidRPr="00B4328A" w:rsidRDefault="00826934" w:rsidP="00BA0A25">
      <w:pPr>
        <w:numPr>
          <w:ilvl w:val="0"/>
          <w:numId w:val="8"/>
        </w:numPr>
        <w:tabs>
          <w:tab w:val="clear" w:pos="1080"/>
        </w:tabs>
        <w:spacing w:before="120" w:after="120"/>
        <w:ind w:left="2142" w:hanging="342"/>
        <w:jc w:val="both"/>
        <w:rPr>
          <w:sz w:val="24"/>
          <w:szCs w:val="24"/>
        </w:rPr>
      </w:pPr>
      <w:r w:rsidRPr="00B4328A">
        <w:rPr>
          <w:sz w:val="24"/>
          <w:szCs w:val="24"/>
        </w:rPr>
        <w:t xml:space="preserve"> </w:t>
      </w:r>
      <w:proofErr w:type="gramStart"/>
      <w:r w:rsidRPr="00B4328A">
        <w:rPr>
          <w:sz w:val="24"/>
          <w:szCs w:val="24"/>
        </w:rPr>
        <w:t>ne</w:t>
      </w:r>
      <w:proofErr w:type="gramEnd"/>
      <w:r w:rsidRPr="00B4328A">
        <w:rPr>
          <w:sz w:val="24"/>
          <w:szCs w:val="24"/>
        </w:rPr>
        <w:t xml:space="preserve"> fournit pas la </w:t>
      </w:r>
      <w:r w:rsidR="00BA0A25">
        <w:rPr>
          <w:sz w:val="24"/>
          <w:szCs w:val="24"/>
        </w:rPr>
        <w:t>G</w:t>
      </w:r>
      <w:r w:rsidRPr="00B4328A">
        <w:rPr>
          <w:sz w:val="24"/>
          <w:szCs w:val="24"/>
        </w:rPr>
        <w:t xml:space="preserve">arantie de bonne exécution, </w:t>
      </w:r>
      <w:r w:rsidR="006E1AF2" w:rsidRPr="0050468E">
        <w:rPr>
          <w:sz w:val="24"/>
          <w:szCs w:val="24"/>
        </w:rPr>
        <w:t>et</w:t>
      </w:r>
      <w:r w:rsidR="006E1AF2">
        <w:rPr>
          <w:sz w:val="24"/>
          <w:szCs w:val="24"/>
        </w:rPr>
        <w:t>,</w:t>
      </w:r>
      <w:r w:rsidR="006E1AF2" w:rsidRPr="0050468E">
        <w:rPr>
          <w:sz w:val="24"/>
          <w:szCs w:val="24"/>
        </w:rPr>
        <w:t xml:space="preserve"> s</w:t>
      </w:r>
      <w:r w:rsidR="006E1AF2">
        <w:rPr>
          <w:sz w:val="24"/>
          <w:szCs w:val="24"/>
        </w:rPr>
        <w:t xml:space="preserve">’il est tenu </w:t>
      </w:r>
      <w:r w:rsidR="006E1AF2" w:rsidRPr="0050468E">
        <w:rPr>
          <w:sz w:val="24"/>
          <w:szCs w:val="24"/>
        </w:rPr>
        <w:t>de le faire</w:t>
      </w:r>
      <w:r w:rsidR="006E1AF2">
        <w:rPr>
          <w:sz w:val="24"/>
          <w:szCs w:val="24"/>
        </w:rPr>
        <w:t>,</w:t>
      </w:r>
      <w:r w:rsidR="006E1AF2" w:rsidRPr="0050468E">
        <w:rPr>
          <w:sz w:val="24"/>
          <w:szCs w:val="24"/>
        </w:rPr>
        <w:t xml:space="preserve"> </w:t>
      </w:r>
      <w:r w:rsidR="006E1AF2" w:rsidRPr="00B4328A">
        <w:rPr>
          <w:sz w:val="24"/>
          <w:szCs w:val="24"/>
        </w:rPr>
        <w:t xml:space="preserve">ne fournit </w:t>
      </w:r>
      <w:r w:rsidR="006E1AF2" w:rsidRPr="0050468E">
        <w:rPr>
          <w:sz w:val="24"/>
          <w:szCs w:val="24"/>
        </w:rPr>
        <w:t>pas la garantie de performance environnementale et sociale (ES)</w:t>
      </w:r>
      <w:r w:rsidR="006E1AF2" w:rsidRPr="00CF6C5D">
        <w:t xml:space="preserve"> </w:t>
      </w:r>
      <w:r w:rsidRPr="00B4328A">
        <w:rPr>
          <w:sz w:val="24"/>
          <w:szCs w:val="24"/>
        </w:rPr>
        <w:t xml:space="preserve">ainsi qu’il est prévu dans les Instructions aux </w:t>
      </w:r>
      <w:r w:rsidR="00BA0A25">
        <w:rPr>
          <w:sz w:val="24"/>
          <w:szCs w:val="24"/>
        </w:rPr>
        <w:t>P</w:t>
      </w:r>
      <w:r w:rsidRPr="00B4328A">
        <w:rPr>
          <w:sz w:val="24"/>
          <w:szCs w:val="24"/>
        </w:rPr>
        <w:t>roposants.</w:t>
      </w:r>
    </w:p>
    <w:p w14:paraId="4BB4835D" w14:textId="77777777" w:rsidR="001C6C01" w:rsidRDefault="001C6C01">
      <w:pPr>
        <w:rPr>
          <w:sz w:val="24"/>
          <w:szCs w:val="24"/>
        </w:rPr>
      </w:pPr>
      <w:r>
        <w:rPr>
          <w:sz w:val="24"/>
          <w:szCs w:val="24"/>
        </w:rPr>
        <w:br w:type="page"/>
      </w:r>
    </w:p>
    <w:p w14:paraId="09FEDC5B" w14:textId="3A3CDB44" w:rsidR="00826934" w:rsidRPr="00B4328A" w:rsidRDefault="00826934" w:rsidP="00826934">
      <w:pPr>
        <w:spacing w:before="120" w:after="120"/>
        <w:rPr>
          <w:sz w:val="24"/>
          <w:szCs w:val="24"/>
        </w:rPr>
      </w:pPr>
      <w:r w:rsidRPr="00B4328A">
        <w:rPr>
          <w:sz w:val="24"/>
          <w:szCs w:val="24"/>
        </w:rPr>
        <w:lastRenderedPageBreak/>
        <w:t>La présente garantie expire :</w:t>
      </w:r>
    </w:p>
    <w:p w14:paraId="1158514C" w14:textId="492D28B9" w:rsidR="00826934" w:rsidRPr="00B4328A" w:rsidRDefault="00826934" w:rsidP="00080220">
      <w:pPr>
        <w:pStyle w:val="BodyText"/>
        <w:numPr>
          <w:ilvl w:val="0"/>
          <w:numId w:val="7"/>
        </w:numPr>
        <w:tabs>
          <w:tab w:val="clear" w:pos="1440"/>
        </w:tabs>
        <w:spacing w:before="120" w:after="120"/>
        <w:ind w:left="1134" w:hanging="414"/>
        <w:outlineLvl w:val="0"/>
        <w:rPr>
          <w:szCs w:val="24"/>
          <w:lang w:val="fr-FR"/>
        </w:rPr>
      </w:pPr>
      <w:bookmarkStart w:id="978" w:name="_Toc33048262"/>
      <w:bookmarkStart w:id="979" w:name="_Toc87266703"/>
      <w:proofErr w:type="gramStart"/>
      <w:r w:rsidRPr="00B4328A">
        <w:rPr>
          <w:szCs w:val="24"/>
          <w:lang w:val="fr-FR"/>
        </w:rPr>
        <w:t>si</w:t>
      </w:r>
      <w:proofErr w:type="gramEnd"/>
      <w:r w:rsidRPr="00B4328A">
        <w:rPr>
          <w:szCs w:val="24"/>
          <w:lang w:val="fr-FR"/>
        </w:rPr>
        <w:t xml:space="preserve"> le marché est octroyé au Proposant, lorsque nous recevrons une copie du marché et de la </w:t>
      </w:r>
      <w:r w:rsidR="00BA0A25">
        <w:rPr>
          <w:szCs w:val="24"/>
          <w:lang w:val="fr-FR"/>
        </w:rPr>
        <w:t>G</w:t>
      </w:r>
      <w:r w:rsidRPr="00B4328A">
        <w:rPr>
          <w:szCs w:val="24"/>
          <w:lang w:val="fr-FR"/>
        </w:rPr>
        <w:t xml:space="preserve">arantie de bonne exécution </w:t>
      </w:r>
      <w:r w:rsidR="003C5D7B" w:rsidRPr="00863AE5">
        <w:rPr>
          <w:szCs w:val="24"/>
          <w:lang w:val="fr-FR"/>
        </w:rPr>
        <w:t>et, si cela est demandé, la garantie de performance environnementale et sociale (ES)</w:t>
      </w:r>
      <w:r w:rsidR="003C5D7B" w:rsidRPr="00863AE5">
        <w:rPr>
          <w:lang w:val="fr-FR"/>
        </w:rPr>
        <w:t xml:space="preserve"> </w:t>
      </w:r>
      <w:r w:rsidR="003C5D7B" w:rsidRPr="00B4328A">
        <w:rPr>
          <w:szCs w:val="24"/>
          <w:lang w:val="fr-FR"/>
        </w:rPr>
        <w:t>émise</w:t>
      </w:r>
      <w:r w:rsidR="003C5D7B">
        <w:rPr>
          <w:szCs w:val="24"/>
          <w:lang w:val="fr-FR"/>
        </w:rPr>
        <w:t>(s)</w:t>
      </w:r>
      <w:r w:rsidR="003C5D7B" w:rsidRPr="00B4328A">
        <w:rPr>
          <w:szCs w:val="24"/>
          <w:lang w:val="fr-FR"/>
        </w:rPr>
        <w:t xml:space="preserve"> </w:t>
      </w:r>
      <w:r w:rsidRPr="00B4328A">
        <w:rPr>
          <w:szCs w:val="24"/>
          <w:lang w:val="fr-FR"/>
        </w:rPr>
        <w:t>émise à votre nom, selon les instructions du Proposant ;</w:t>
      </w:r>
      <w:bookmarkEnd w:id="978"/>
      <w:bookmarkEnd w:id="979"/>
    </w:p>
    <w:p w14:paraId="043399F8" w14:textId="77777777" w:rsidR="00826934" w:rsidRPr="00B4328A" w:rsidRDefault="00826934" w:rsidP="00080220">
      <w:pPr>
        <w:pStyle w:val="BodyText"/>
        <w:numPr>
          <w:ilvl w:val="0"/>
          <w:numId w:val="7"/>
        </w:numPr>
        <w:tabs>
          <w:tab w:val="clear" w:pos="1440"/>
        </w:tabs>
        <w:spacing w:before="120" w:after="120"/>
        <w:ind w:left="1134" w:hanging="414"/>
        <w:outlineLvl w:val="0"/>
        <w:rPr>
          <w:b/>
          <w:szCs w:val="24"/>
          <w:lang w:val="fr-FR"/>
        </w:rPr>
      </w:pPr>
      <w:bookmarkStart w:id="980" w:name="_Toc33048263"/>
      <w:bookmarkStart w:id="981" w:name="_Toc87266704"/>
      <w:proofErr w:type="gramStart"/>
      <w:r w:rsidRPr="00B4328A">
        <w:rPr>
          <w:szCs w:val="24"/>
          <w:lang w:val="fr-FR"/>
        </w:rPr>
        <w:t>si</w:t>
      </w:r>
      <w:proofErr w:type="gramEnd"/>
      <w:r w:rsidRPr="00B4328A">
        <w:rPr>
          <w:szCs w:val="24"/>
          <w:lang w:val="fr-FR"/>
        </w:rPr>
        <w:t xml:space="preserve"> le marché n’est pas octroyé au Proposant, à la première des dates suivantes :</w:t>
      </w:r>
      <w:bookmarkEnd w:id="980"/>
      <w:bookmarkEnd w:id="981"/>
    </w:p>
    <w:p w14:paraId="4AA66BE7" w14:textId="77777777" w:rsidR="00826934" w:rsidRPr="00B4328A" w:rsidRDefault="00826934" w:rsidP="00766CE7">
      <w:pPr>
        <w:numPr>
          <w:ilvl w:val="0"/>
          <w:numId w:val="22"/>
        </w:numPr>
        <w:tabs>
          <w:tab w:val="clear" w:pos="1080"/>
          <w:tab w:val="num" w:pos="1800"/>
        </w:tabs>
        <w:spacing w:before="120" w:after="120"/>
        <w:ind w:left="1800" w:hanging="360"/>
        <w:jc w:val="both"/>
        <w:rPr>
          <w:sz w:val="24"/>
          <w:szCs w:val="24"/>
        </w:rPr>
      </w:pPr>
      <w:proofErr w:type="gramStart"/>
      <w:r w:rsidRPr="00B4328A">
        <w:rPr>
          <w:sz w:val="24"/>
          <w:szCs w:val="24"/>
        </w:rPr>
        <w:t>lorsque</w:t>
      </w:r>
      <w:proofErr w:type="gramEnd"/>
      <w:r w:rsidRPr="00B4328A">
        <w:rPr>
          <w:sz w:val="24"/>
          <w:szCs w:val="24"/>
        </w:rPr>
        <w:t xml:space="preserve"> nous recevrons copie de votre notification au Proposant du nom du proposant retenu, ou</w:t>
      </w:r>
    </w:p>
    <w:p w14:paraId="6D864838" w14:textId="77777777" w:rsidR="00826934" w:rsidRPr="00B4328A" w:rsidRDefault="00CF7DCF" w:rsidP="00766CE7">
      <w:pPr>
        <w:numPr>
          <w:ilvl w:val="0"/>
          <w:numId w:val="22"/>
        </w:numPr>
        <w:tabs>
          <w:tab w:val="clear" w:pos="1080"/>
          <w:tab w:val="num" w:pos="1800"/>
        </w:tabs>
        <w:spacing w:before="120" w:after="360"/>
        <w:ind w:left="1797" w:hanging="357"/>
        <w:jc w:val="both"/>
        <w:rPr>
          <w:sz w:val="24"/>
          <w:szCs w:val="24"/>
        </w:rPr>
      </w:pPr>
      <w:r>
        <w:rPr>
          <w:sz w:val="24"/>
          <w:szCs w:val="24"/>
        </w:rPr>
        <w:t xml:space="preserve"> </w:t>
      </w:r>
      <w:proofErr w:type="gramStart"/>
      <w:r>
        <w:rPr>
          <w:sz w:val="24"/>
          <w:szCs w:val="24"/>
        </w:rPr>
        <w:t>vingt</w:t>
      </w:r>
      <w:proofErr w:type="gramEnd"/>
      <w:r>
        <w:rPr>
          <w:sz w:val="24"/>
          <w:szCs w:val="24"/>
        </w:rPr>
        <w:t xml:space="preserve">-huit </w:t>
      </w:r>
      <w:r w:rsidR="00826934" w:rsidRPr="00B4328A">
        <w:rPr>
          <w:sz w:val="24"/>
          <w:szCs w:val="24"/>
        </w:rPr>
        <w:t>(</w:t>
      </w:r>
      <w:r>
        <w:rPr>
          <w:sz w:val="24"/>
          <w:szCs w:val="24"/>
        </w:rPr>
        <w:t>28</w:t>
      </w:r>
      <w:r w:rsidR="00826934" w:rsidRPr="00B4328A">
        <w:rPr>
          <w:sz w:val="24"/>
          <w:szCs w:val="24"/>
        </w:rPr>
        <w:t>) jours suivant l’expiration de la Proposition.</w:t>
      </w:r>
    </w:p>
    <w:p w14:paraId="538D7B3D" w14:textId="77777777" w:rsidR="00826934" w:rsidRPr="00B4328A" w:rsidRDefault="00826934" w:rsidP="001C6C01">
      <w:pPr>
        <w:spacing w:before="120" w:after="120"/>
        <w:jc w:val="both"/>
        <w:rPr>
          <w:sz w:val="24"/>
          <w:szCs w:val="24"/>
        </w:rPr>
      </w:pPr>
      <w:r w:rsidRPr="00B4328A">
        <w:rPr>
          <w:sz w:val="24"/>
          <w:szCs w:val="24"/>
        </w:rPr>
        <w:t>Toute demande de paiement au titre de la présente garantie doit être reçue à cette date au plus tard.</w:t>
      </w:r>
    </w:p>
    <w:p w14:paraId="07A5B60E" w14:textId="677ABEBB" w:rsidR="00826934" w:rsidRPr="00B4328A" w:rsidRDefault="00B741D5" w:rsidP="001C6C01">
      <w:pPr>
        <w:spacing w:before="120" w:after="120"/>
        <w:jc w:val="both"/>
        <w:rPr>
          <w:sz w:val="24"/>
          <w:szCs w:val="24"/>
        </w:rPr>
      </w:pPr>
      <w:r w:rsidRPr="003C11C1">
        <w:rPr>
          <w:rFonts w:cs="Arial"/>
          <w:sz w:val="24"/>
          <w:szCs w:val="24"/>
        </w:rPr>
        <w:t>En tout état de cause, la présente garantie de Proposition</w:t>
      </w:r>
      <w:r w:rsidR="00772B5A" w:rsidRPr="003C11C1">
        <w:rPr>
          <w:rFonts w:cs="Arial"/>
          <w:sz w:val="24"/>
          <w:szCs w:val="24"/>
        </w:rPr>
        <w:t xml:space="preserve"> </w:t>
      </w:r>
      <w:r w:rsidRPr="003C11C1">
        <w:rPr>
          <w:rFonts w:cs="Arial"/>
          <w:sz w:val="24"/>
          <w:szCs w:val="24"/>
        </w:rPr>
        <w:t xml:space="preserve">doit être établie conformément à </w:t>
      </w:r>
      <w:r w:rsidR="001C6C01">
        <w:rPr>
          <w:rFonts w:cs="Arial"/>
          <w:sz w:val="24"/>
          <w:szCs w:val="24"/>
        </w:rPr>
        <w:br/>
      </w:r>
      <w:r w:rsidRPr="003C11C1">
        <w:rPr>
          <w:rFonts w:cs="Arial"/>
          <w:sz w:val="24"/>
          <w:szCs w:val="24"/>
        </w:rPr>
        <w:t xml:space="preserve">l’Acte Uniforme OHADA portant organisation des sûretés du 15 décembre 2010, dont les </w:t>
      </w:r>
      <w:r w:rsidR="001C6C01">
        <w:rPr>
          <w:rFonts w:cs="Arial"/>
          <w:sz w:val="24"/>
          <w:szCs w:val="24"/>
        </w:rPr>
        <w:br/>
      </w:r>
      <w:r w:rsidRPr="003C11C1">
        <w:rPr>
          <w:rFonts w:cs="Arial"/>
          <w:sz w:val="24"/>
          <w:szCs w:val="24"/>
        </w:rPr>
        <w:t xml:space="preserve">articles 40 et 41 sont respectivement relatifs aux règles de formation de la lettre de garantie </w:t>
      </w:r>
      <w:r w:rsidR="001C6C01">
        <w:rPr>
          <w:rFonts w:cs="Arial"/>
          <w:sz w:val="24"/>
          <w:szCs w:val="24"/>
        </w:rPr>
        <w:br/>
      </w:r>
      <w:r w:rsidRPr="003C11C1">
        <w:rPr>
          <w:rFonts w:cs="Arial"/>
          <w:sz w:val="24"/>
          <w:szCs w:val="24"/>
        </w:rPr>
        <w:t>(encore appelée garantie à première demande) et à ses mentions obligatoires</w:t>
      </w:r>
    </w:p>
    <w:p w14:paraId="7B45FBA4" w14:textId="77777777" w:rsidR="00826934" w:rsidRPr="00B4328A" w:rsidRDefault="00826934" w:rsidP="00826934">
      <w:pPr>
        <w:spacing w:before="120" w:after="120"/>
        <w:rPr>
          <w:sz w:val="24"/>
          <w:szCs w:val="24"/>
        </w:rPr>
      </w:pPr>
      <w:r w:rsidRPr="00B4328A">
        <w:rPr>
          <w:sz w:val="24"/>
          <w:szCs w:val="24"/>
        </w:rPr>
        <w:t>_____________________</w:t>
      </w:r>
    </w:p>
    <w:p w14:paraId="56989DFC" w14:textId="2953514E" w:rsidR="006012F7" w:rsidRPr="006012F7" w:rsidRDefault="006012F7" w:rsidP="006012F7">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r w:rsidRPr="006012F7">
        <w:rPr>
          <w:rFonts w:cs="Arial"/>
          <w:sz w:val="24"/>
          <w:szCs w:val="24"/>
        </w:rPr>
        <w:t xml:space="preserve">Nom : </w:t>
      </w:r>
      <w:r w:rsidRPr="006012F7">
        <w:rPr>
          <w:rFonts w:cs="Arial"/>
          <w:i/>
          <w:iCs/>
          <w:sz w:val="24"/>
          <w:szCs w:val="24"/>
        </w:rPr>
        <w:t>[nom complet de la personne signataire]</w:t>
      </w:r>
      <w:r w:rsidRPr="006012F7">
        <w:rPr>
          <w:rFonts w:cs="Arial"/>
          <w:sz w:val="24"/>
          <w:szCs w:val="24"/>
        </w:rPr>
        <w:t xml:space="preserve"> Titre </w:t>
      </w:r>
      <w:r w:rsidRPr="006012F7">
        <w:rPr>
          <w:rFonts w:cs="Arial"/>
          <w:i/>
          <w:iCs/>
          <w:sz w:val="24"/>
          <w:szCs w:val="24"/>
        </w:rPr>
        <w:t>[capacité juridique de la personne signataire]</w:t>
      </w:r>
    </w:p>
    <w:p w14:paraId="37F1BF43" w14:textId="77777777" w:rsidR="006012F7" w:rsidRPr="006012F7" w:rsidRDefault="006012F7" w:rsidP="006012F7">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p>
    <w:p w14:paraId="50434AB3" w14:textId="77777777" w:rsidR="006012F7" w:rsidRPr="006012F7" w:rsidRDefault="006012F7" w:rsidP="006012F7">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 w:val="24"/>
          <w:szCs w:val="24"/>
        </w:rPr>
      </w:pPr>
      <w:r w:rsidRPr="006012F7">
        <w:rPr>
          <w:rFonts w:cs="Arial"/>
          <w:sz w:val="24"/>
          <w:szCs w:val="24"/>
        </w:rPr>
        <w:t xml:space="preserve">Signé </w:t>
      </w:r>
      <w:r w:rsidRPr="006012F7">
        <w:rPr>
          <w:rFonts w:cs="Arial"/>
          <w:i/>
          <w:iCs/>
          <w:sz w:val="24"/>
          <w:szCs w:val="24"/>
        </w:rPr>
        <w:t>[signature de la personne dont le nom et le titre figurent ci-dessus]</w:t>
      </w:r>
    </w:p>
    <w:p w14:paraId="44DDA76E" w14:textId="77777777" w:rsidR="00DA7DC2" w:rsidRDefault="00DA7DC2" w:rsidP="00826934">
      <w:pPr>
        <w:spacing w:before="120" w:after="120"/>
        <w:rPr>
          <w:b/>
          <w:sz w:val="24"/>
          <w:szCs w:val="24"/>
        </w:rPr>
      </w:pPr>
    </w:p>
    <w:p w14:paraId="1DF2B396" w14:textId="77777777" w:rsidR="00DA7DC2" w:rsidRDefault="00DA7DC2" w:rsidP="00826934">
      <w:pPr>
        <w:spacing w:before="120" w:after="120"/>
        <w:rPr>
          <w:b/>
          <w:sz w:val="24"/>
          <w:szCs w:val="24"/>
        </w:rPr>
      </w:pPr>
    </w:p>
    <w:p w14:paraId="62787E62" w14:textId="2EC50A35" w:rsidR="00826934" w:rsidRPr="00B4328A" w:rsidRDefault="00826934" w:rsidP="001C6C01">
      <w:pPr>
        <w:spacing w:before="120" w:after="120"/>
        <w:jc w:val="both"/>
        <w:rPr>
          <w:b/>
          <w:sz w:val="24"/>
          <w:szCs w:val="24"/>
        </w:rPr>
      </w:pPr>
      <w:r w:rsidRPr="00B4328A">
        <w:rPr>
          <w:b/>
          <w:sz w:val="24"/>
          <w:szCs w:val="24"/>
        </w:rPr>
        <w:t>Note : Le texte en italique doit être retiré du document final ; il est fourni à titre indicatif en vue de faciliter la préparation du document.</w:t>
      </w:r>
    </w:p>
    <w:p w14:paraId="732288CD" w14:textId="77777777" w:rsidR="00DA7DC2" w:rsidRDefault="00DA7DC2">
      <w:pPr>
        <w:rPr>
          <w:rFonts w:ascii="Arial" w:hAnsi="Arial" w:cs="Arial"/>
          <w:sz w:val="22"/>
        </w:rPr>
      </w:pPr>
      <w:r>
        <w:rPr>
          <w:rFonts w:ascii="Arial" w:hAnsi="Arial" w:cs="Arial"/>
          <w:sz w:val="22"/>
        </w:rPr>
        <w:br w:type="page"/>
      </w:r>
    </w:p>
    <w:p w14:paraId="1B17BBE1" w14:textId="245441C0" w:rsidR="00DA7DC2" w:rsidRPr="0018224D" w:rsidRDefault="00DA7DC2" w:rsidP="008E4EB9">
      <w:pPr>
        <w:pStyle w:val="SecIVH2"/>
      </w:pPr>
      <w:bookmarkStart w:id="982" w:name="_Toc54187306"/>
      <w:bookmarkStart w:id="983" w:name="_Toc56680804"/>
      <w:bookmarkStart w:id="984" w:name="_Toc63775992"/>
      <w:r w:rsidRPr="001B1187">
        <w:rPr>
          <w:lang w:val="fr"/>
        </w:rPr>
        <w:lastRenderedPageBreak/>
        <w:t>Form</w:t>
      </w:r>
      <w:r w:rsidR="00925AC9">
        <w:rPr>
          <w:lang w:val="fr"/>
        </w:rPr>
        <w:t>ulaire</w:t>
      </w:r>
      <w:r w:rsidRPr="001B1187">
        <w:rPr>
          <w:lang w:val="fr"/>
        </w:rPr>
        <w:t xml:space="preserve"> de </w:t>
      </w:r>
      <w:r w:rsidR="004E2D5B">
        <w:rPr>
          <w:lang w:val="fr"/>
        </w:rPr>
        <w:t>D</w:t>
      </w:r>
      <w:r w:rsidRPr="001B1187">
        <w:rPr>
          <w:lang w:val="fr"/>
        </w:rPr>
        <w:t>éclaration de</w:t>
      </w:r>
      <w:r>
        <w:rPr>
          <w:lang w:val="fr"/>
        </w:rPr>
        <w:t xml:space="preserve"> Garantie de P</w:t>
      </w:r>
      <w:r w:rsidRPr="001B1187">
        <w:rPr>
          <w:lang w:val="fr"/>
        </w:rPr>
        <w:t>ropositions</w:t>
      </w:r>
      <w:bookmarkEnd w:id="982"/>
      <w:bookmarkEnd w:id="983"/>
      <w:bookmarkEnd w:id="984"/>
    </w:p>
    <w:p w14:paraId="71FC7BDA" w14:textId="3B3F530A" w:rsidR="00DB375D" w:rsidRPr="00DB375D" w:rsidRDefault="00DB375D" w:rsidP="00DB375D">
      <w:pPr>
        <w:tabs>
          <w:tab w:val="right" w:pos="10065"/>
        </w:tabs>
        <w:rPr>
          <w:sz w:val="24"/>
          <w:lang w:eastAsia="en-US"/>
        </w:rPr>
      </w:pPr>
      <w:r w:rsidRPr="00DB375D">
        <w:rPr>
          <w:i/>
          <w:iCs/>
          <w:sz w:val="24"/>
          <w:lang w:eastAsia="en-US"/>
        </w:rPr>
        <w:t xml:space="preserve">[Le Soumissionnaire remplit cette </w:t>
      </w:r>
      <w:r w:rsidR="00E91385">
        <w:rPr>
          <w:i/>
          <w:iCs/>
          <w:sz w:val="24"/>
          <w:lang w:eastAsia="en-US"/>
        </w:rPr>
        <w:t>déclaration de Garantie</w:t>
      </w:r>
      <w:r w:rsidRPr="00DB375D">
        <w:rPr>
          <w:i/>
          <w:iCs/>
          <w:sz w:val="24"/>
          <w:lang w:eastAsia="en-US"/>
        </w:rPr>
        <w:t xml:space="preserve"> conformément aux indications entre crochets]</w:t>
      </w:r>
    </w:p>
    <w:p w14:paraId="7E2855D3" w14:textId="77777777" w:rsidR="00DB375D" w:rsidRPr="00DB375D" w:rsidRDefault="00DB375D" w:rsidP="00DB375D">
      <w:pPr>
        <w:tabs>
          <w:tab w:val="right" w:pos="9000"/>
        </w:tabs>
        <w:rPr>
          <w:lang w:eastAsia="en-US"/>
        </w:rPr>
      </w:pPr>
    </w:p>
    <w:p w14:paraId="6C7174C3" w14:textId="77777777" w:rsidR="00DB375D" w:rsidRPr="00DB375D" w:rsidRDefault="00DB375D" w:rsidP="00DB375D">
      <w:pPr>
        <w:rPr>
          <w:sz w:val="24"/>
          <w:lang w:eastAsia="en-US"/>
        </w:rPr>
      </w:pPr>
      <w:r w:rsidRPr="00DB375D">
        <w:rPr>
          <w:sz w:val="24"/>
          <w:lang w:eastAsia="en-US"/>
        </w:rPr>
        <w:t xml:space="preserve">Date </w:t>
      </w:r>
      <w:r w:rsidRPr="00DB375D">
        <w:rPr>
          <w:i/>
          <w:iCs/>
          <w:sz w:val="24"/>
          <w:lang w:eastAsia="en-US"/>
        </w:rPr>
        <w:t>[insérer la date (jour, mois, année) de remise de l’offre]</w:t>
      </w:r>
    </w:p>
    <w:p w14:paraId="57995972" w14:textId="77777777" w:rsidR="00DB375D" w:rsidRPr="00DB375D" w:rsidRDefault="00DB375D" w:rsidP="00DB375D">
      <w:pPr>
        <w:tabs>
          <w:tab w:val="right" w:pos="9000"/>
        </w:tabs>
        <w:rPr>
          <w:lang w:eastAsia="en-US"/>
        </w:rPr>
      </w:pPr>
    </w:p>
    <w:p w14:paraId="310946F4" w14:textId="6AF3E77E" w:rsidR="00DB375D" w:rsidRPr="00DB375D" w:rsidRDefault="00DB375D" w:rsidP="00DB375D">
      <w:pPr>
        <w:ind w:right="72"/>
        <w:rPr>
          <w:b/>
          <w:sz w:val="24"/>
          <w:lang w:eastAsia="en-US"/>
        </w:rPr>
      </w:pPr>
      <w:r w:rsidRPr="00DB375D">
        <w:rPr>
          <w:sz w:val="24"/>
          <w:lang w:eastAsia="en-US"/>
        </w:rPr>
        <w:t>Avis d’appel d’offres/ DRP/ DC n°</w:t>
      </w:r>
      <w:r w:rsidR="001C6C01">
        <w:rPr>
          <w:sz w:val="24"/>
          <w:lang w:eastAsia="en-US"/>
        </w:rPr>
        <w:t> </w:t>
      </w:r>
      <w:r w:rsidRPr="00DB375D">
        <w:rPr>
          <w:sz w:val="24"/>
          <w:lang w:eastAsia="en-US"/>
        </w:rPr>
        <w:t xml:space="preserve">: </w:t>
      </w:r>
      <w:r w:rsidRPr="00DB375D">
        <w:rPr>
          <w:bCs/>
          <w:i/>
          <w:iCs/>
          <w:sz w:val="24"/>
          <w:lang w:eastAsia="en-US"/>
        </w:rPr>
        <w:t>[insérer le numéro de l’Avis d’appel d’offres]</w:t>
      </w:r>
    </w:p>
    <w:p w14:paraId="4BF3BEA1" w14:textId="77777777" w:rsidR="00DB375D" w:rsidRPr="00DB375D" w:rsidRDefault="00DB375D" w:rsidP="00DB375D">
      <w:pPr>
        <w:tabs>
          <w:tab w:val="right" w:pos="9000"/>
        </w:tabs>
        <w:rPr>
          <w:lang w:eastAsia="en-US"/>
        </w:rPr>
      </w:pPr>
    </w:p>
    <w:p w14:paraId="60E504F9" w14:textId="77777777" w:rsidR="00DB375D" w:rsidRPr="00DB375D" w:rsidRDefault="00DB375D" w:rsidP="00DB375D">
      <w:pPr>
        <w:rPr>
          <w:sz w:val="24"/>
          <w:lang w:eastAsia="en-US"/>
        </w:rPr>
      </w:pPr>
      <w:r w:rsidRPr="00DB375D">
        <w:rPr>
          <w:sz w:val="24"/>
          <w:lang w:eastAsia="en-US"/>
        </w:rPr>
        <w:t xml:space="preserve">A l’attention de </w:t>
      </w:r>
      <w:r w:rsidRPr="00DB375D">
        <w:rPr>
          <w:bCs/>
          <w:i/>
          <w:iCs/>
          <w:sz w:val="24"/>
          <w:szCs w:val="24"/>
          <w:lang w:eastAsia="en-US"/>
        </w:rPr>
        <w:t>[insérer nom complet de l’Autorité contractante]</w:t>
      </w:r>
    </w:p>
    <w:p w14:paraId="4CFCA02B" w14:textId="77777777" w:rsidR="00DB375D" w:rsidRPr="00DB375D" w:rsidRDefault="00DB375D" w:rsidP="00DB375D">
      <w:pPr>
        <w:tabs>
          <w:tab w:val="right" w:pos="9000"/>
        </w:tabs>
        <w:rPr>
          <w:lang w:eastAsia="en-US"/>
        </w:rPr>
      </w:pPr>
    </w:p>
    <w:p w14:paraId="1299780D" w14:textId="77777777" w:rsidR="00DB375D" w:rsidRPr="00DB375D" w:rsidRDefault="00DB375D" w:rsidP="00DB375D">
      <w:pPr>
        <w:rPr>
          <w:sz w:val="24"/>
          <w:lang w:eastAsia="en-US"/>
        </w:rPr>
      </w:pPr>
      <w:r w:rsidRPr="00DB375D">
        <w:rPr>
          <w:sz w:val="24"/>
          <w:lang w:eastAsia="en-US"/>
        </w:rPr>
        <w:t>Nous, soussignés, déclarons que :</w:t>
      </w:r>
    </w:p>
    <w:p w14:paraId="249F49D0" w14:textId="77777777" w:rsidR="00DB375D" w:rsidRPr="00DB375D" w:rsidRDefault="00DB375D" w:rsidP="00DB375D">
      <w:pPr>
        <w:tabs>
          <w:tab w:val="right" w:pos="9000"/>
        </w:tabs>
        <w:rPr>
          <w:lang w:eastAsia="en-US"/>
        </w:rPr>
      </w:pPr>
    </w:p>
    <w:p w14:paraId="0DDF8828" w14:textId="384AED63" w:rsidR="00DB375D" w:rsidRPr="001C6C01" w:rsidRDefault="00DB375D" w:rsidP="00766CE7">
      <w:pPr>
        <w:pStyle w:val="ListParagraph"/>
        <w:numPr>
          <w:ilvl w:val="3"/>
          <w:numId w:val="150"/>
        </w:numPr>
        <w:spacing w:after="200"/>
        <w:ind w:left="426" w:hanging="426"/>
        <w:jc w:val="both"/>
        <w:rPr>
          <w:sz w:val="24"/>
          <w:lang w:eastAsia="en-US"/>
        </w:rPr>
      </w:pPr>
      <w:r w:rsidRPr="001C6C01">
        <w:rPr>
          <w:sz w:val="24"/>
          <w:lang w:eastAsia="en-US"/>
        </w:rPr>
        <w:t>Nous reconnaissons que les offres doivent être accompagnées d’une déclaration de garantie de l</w:t>
      </w:r>
      <w:r w:rsidR="00DE6BAB" w:rsidRPr="001C6C01">
        <w:rPr>
          <w:sz w:val="24"/>
          <w:lang w:eastAsia="en-US"/>
        </w:rPr>
        <w:t>a P</w:t>
      </w:r>
      <w:r w:rsidR="00E91385" w:rsidRPr="001C6C01">
        <w:rPr>
          <w:sz w:val="24"/>
          <w:lang w:eastAsia="en-US"/>
        </w:rPr>
        <w:t>roposition</w:t>
      </w:r>
      <w:r w:rsidRPr="001C6C01">
        <w:rPr>
          <w:sz w:val="24"/>
          <w:lang w:eastAsia="en-US"/>
        </w:rPr>
        <w:t>.</w:t>
      </w:r>
    </w:p>
    <w:p w14:paraId="537726F8" w14:textId="1F564A88" w:rsidR="00DB375D" w:rsidRPr="001C6C01" w:rsidRDefault="00DB375D" w:rsidP="00766CE7">
      <w:pPr>
        <w:pStyle w:val="ListParagraph"/>
        <w:numPr>
          <w:ilvl w:val="3"/>
          <w:numId w:val="150"/>
        </w:numPr>
        <w:spacing w:after="200"/>
        <w:ind w:left="426" w:hanging="426"/>
        <w:jc w:val="both"/>
        <w:rPr>
          <w:sz w:val="24"/>
          <w:lang w:eastAsia="en-US"/>
        </w:rPr>
      </w:pPr>
      <w:r w:rsidRPr="001C6C01">
        <w:rPr>
          <w:sz w:val="24"/>
          <w:lang w:eastAsia="en-US"/>
        </w:rPr>
        <w:t xml:space="preserve">Nous acceptons que nous </w:t>
      </w:r>
      <w:proofErr w:type="gramStart"/>
      <w:r w:rsidRPr="001C6C01">
        <w:rPr>
          <w:sz w:val="24"/>
          <w:lang w:eastAsia="en-US"/>
        </w:rPr>
        <w:t>ferons</w:t>
      </w:r>
      <w:proofErr w:type="gramEnd"/>
      <w:r w:rsidRPr="001C6C01">
        <w:rPr>
          <w:sz w:val="24"/>
          <w:lang w:eastAsia="en-US"/>
        </w:rPr>
        <w:t xml:space="preserve"> l’objet d’une suspension du droit de participer à tout </w:t>
      </w:r>
      <w:r w:rsidRPr="001C6C01">
        <w:rPr>
          <w:sz w:val="24"/>
          <w:lang w:eastAsia="en-US"/>
        </w:rPr>
        <w:br/>
        <w:t xml:space="preserve">appel d’offres en vue d’obtenir un marché de la part de l’Autorité contractante pour une période de </w:t>
      </w:r>
      <w:r w:rsidRPr="001C6C01">
        <w:rPr>
          <w:b/>
          <w:bCs/>
          <w:iCs/>
          <w:sz w:val="24"/>
          <w:lang w:eastAsia="en-US"/>
        </w:rPr>
        <w:t>deux (2) ans</w:t>
      </w:r>
      <w:r w:rsidRPr="001C6C01">
        <w:rPr>
          <w:sz w:val="24"/>
          <w:lang w:eastAsia="en-US"/>
        </w:rPr>
        <w:t xml:space="preserve"> commençant</w:t>
      </w:r>
      <w:r w:rsidRPr="001C6C01">
        <w:rPr>
          <w:sz w:val="24"/>
          <w:szCs w:val="24"/>
          <w:lang w:eastAsia="en-US"/>
        </w:rPr>
        <w:t xml:space="preserve"> à compter de la date de notification de la lettre constatant notre défaillance</w:t>
      </w:r>
      <w:r w:rsidRPr="001C6C01">
        <w:rPr>
          <w:bCs/>
          <w:i/>
          <w:iCs/>
          <w:sz w:val="24"/>
          <w:lang w:eastAsia="en-US"/>
        </w:rPr>
        <w:t>,</w:t>
      </w:r>
      <w:r w:rsidRPr="001C6C01">
        <w:rPr>
          <w:sz w:val="24"/>
          <w:lang w:eastAsia="en-US"/>
        </w:rPr>
        <w:t xml:space="preserve"> si nous n’exécutons pas une des obligations auxquelles nous sommes tenus en vertu de l</w:t>
      </w:r>
      <w:r w:rsidR="00DE6BAB" w:rsidRPr="001C6C01">
        <w:rPr>
          <w:sz w:val="24"/>
          <w:lang w:eastAsia="en-US"/>
        </w:rPr>
        <w:t>a Proposition</w:t>
      </w:r>
      <w:r w:rsidRPr="001C6C01">
        <w:rPr>
          <w:sz w:val="24"/>
          <w:lang w:eastAsia="en-US"/>
        </w:rPr>
        <w:t>, à savoir :</w:t>
      </w:r>
    </w:p>
    <w:p w14:paraId="1D1EDA07" w14:textId="4BB77307" w:rsidR="00DB375D" w:rsidRPr="00DB375D" w:rsidRDefault="00DB375D" w:rsidP="001C6C01">
      <w:pPr>
        <w:spacing w:after="200"/>
        <w:ind w:left="1080" w:hanging="371"/>
        <w:jc w:val="both"/>
        <w:rPr>
          <w:sz w:val="24"/>
          <w:lang w:eastAsia="en-US"/>
        </w:rPr>
      </w:pPr>
      <w:r w:rsidRPr="00DB375D">
        <w:rPr>
          <w:sz w:val="24"/>
          <w:lang w:eastAsia="en-US"/>
        </w:rPr>
        <w:t>a)</w:t>
      </w:r>
      <w:r w:rsidRPr="00DB375D">
        <w:rPr>
          <w:sz w:val="24"/>
          <w:lang w:eastAsia="en-US"/>
        </w:rPr>
        <w:tab/>
        <w:t>si nous retirons l</w:t>
      </w:r>
      <w:r w:rsidR="00DE6BAB">
        <w:rPr>
          <w:sz w:val="24"/>
          <w:lang w:eastAsia="en-US"/>
        </w:rPr>
        <w:t>a Proposition</w:t>
      </w:r>
      <w:r w:rsidRPr="00DB375D">
        <w:rPr>
          <w:sz w:val="24"/>
          <w:lang w:eastAsia="en-US"/>
        </w:rPr>
        <w:t xml:space="preserve"> pendant la période de validité que nous avons spécifiée dans l</w:t>
      </w:r>
      <w:r w:rsidR="00DE6BAB">
        <w:rPr>
          <w:sz w:val="24"/>
          <w:lang w:eastAsia="en-US"/>
        </w:rPr>
        <w:t>a lettre de soumission de la proposition</w:t>
      </w:r>
      <w:r w:rsidRPr="00DB375D">
        <w:rPr>
          <w:sz w:val="24"/>
          <w:lang w:eastAsia="en-US"/>
        </w:rPr>
        <w:t xml:space="preserve"> d</w:t>
      </w:r>
      <w:r w:rsidR="00675B96">
        <w:rPr>
          <w:sz w:val="24"/>
          <w:lang w:eastAsia="en-US"/>
        </w:rPr>
        <w:t>e Proposition</w:t>
      </w:r>
      <w:r w:rsidRPr="00DB375D">
        <w:rPr>
          <w:sz w:val="24"/>
          <w:lang w:eastAsia="en-US"/>
        </w:rPr>
        <w:t xml:space="preserve"> ; </w:t>
      </w:r>
      <w:proofErr w:type="gramStart"/>
      <w:r w:rsidRPr="00DB375D">
        <w:rPr>
          <w:sz w:val="24"/>
          <w:lang w:eastAsia="en-US"/>
        </w:rPr>
        <w:t>ou</w:t>
      </w:r>
      <w:proofErr w:type="gramEnd"/>
    </w:p>
    <w:p w14:paraId="439F0187" w14:textId="77777777" w:rsidR="00DB375D" w:rsidRPr="00DB375D" w:rsidRDefault="00DB375D" w:rsidP="001C6C01">
      <w:pPr>
        <w:spacing w:after="200"/>
        <w:ind w:left="1080" w:hanging="371"/>
        <w:jc w:val="both"/>
        <w:rPr>
          <w:color w:val="FF0000"/>
          <w:sz w:val="24"/>
          <w:lang w:eastAsia="en-US"/>
        </w:rPr>
      </w:pPr>
      <w:r w:rsidRPr="00DB375D">
        <w:rPr>
          <w:sz w:val="24"/>
          <w:lang w:eastAsia="en-US"/>
        </w:rPr>
        <w:t>b)</w:t>
      </w:r>
      <w:r w:rsidRPr="00DB375D">
        <w:rPr>
          <w:sz w:val="24"/>
          <w:lang w:eastAsia="en-US"/>
        </w:rPr>
        <w:tab/>
        <w:t>si nous étant vu notifier l’acceptation de l’offre par l’Autorité contractante pendant la période de validité, nous (i) ne signons pas le marché ; ou (ii) ne fournissons pas la garantie de bonne exécution, si nous sommes tenus de le faire.</w:t>
      </w:r>
    </w:p>
    <w:p w14:paraId="460A80B8" w14:textId="00B9F522" w:rsidR="00DB375D" w:rsidRPr="00DB375D" w:rsidRDefault="00DB375D" w:rsidP="00DB375D">
      <w:pPr>
        <w:tabs>
          <w:tab w:val="left" w:pos="540"/>
        </w:tabs>
        <w:spacing w:after="200"/>
        <w:jc w:val="both"/>
        <w:rPr>
          <w:sz w:val="24"/>
          <w:lang w:eastAsia="en-US"/>
        </w:rPr>
      </w:pPr>
      <w:r w:rsidRPr="00DB375D">
        <w:rPr>
          <w:sz w:val="24"/>
          <w:lang w:eastAsia="en-US"/>
        </w:rPr>
        <w:t>3.</w:t>
      </w:r>
      <w:r w:rsidRPr="00DB375D">
        <w:rPr>
          <w:sz w:val="24"/>
          <w:lang w:eastAsia="en-US"/>
        </w:rPr>
        <w:tab/>
        <w:t xml:space="preserve">La présente déclaration de garantie expirera si le marché ne nous est pas attribué, à la première des dates suivantes : (i) lorsque nous recevrons copie de votre notification du nom du </w:t>
      </w:r>
      <w:r>
        <w:rPr>
          <w:sz w:val="24"/>
          <w:lang w:eastAsia="en-US"/>
        </w:rPr>
        <w:t>Proposant</w:t>
      </w:r>
      <w:r w:rsidRPr="00DB375D">
        <w:rPr>
          <w:sz w:val="24"/>
          <w:lang w:eastAsia="en-US"/>
        </w:rPr>
        <w:t xml:space="preserve"> retenu, ou (ii) vingt-huit (28) jours suivant l’expiration du délai de validité de notre </w:t>
      </w:r>
      <w:r>
        <w:rPr>
          <w:sz w:val="24"/>
          <w:lang w:eastAsia="en-US"/>
        </w:rPr>
        <w:t>Pr</w:t>
      </w:r>
      <w:r w:rsidR="000D7C48">
        <w:rPr>
          <w:sz w:val="24"/>
          <w:lang w:eastAsia="en-US"/>
        </w:rPr>
        <w:t>oposition</w:t>
      </w:r>
      <w:r w:rsidRPr="00DB375D">
        <w:rPr>
          <w:sz w:val="24"/>
          <w:lang w:eastAsia="en-US"/>
        </w:rPr>
        <w:t xml:space="preserve">. </w:t>
      </w:r>
    </w:p>
    <w:p w14:paraId="1BF8E32B" w14:textId="5AC88CDB" w:rsidR="00DB375D" w:rsidRPr="00DB375D" w:rsidRDefault="00DB375D" w:rsidP="00DB375D">
      <w:pPr>
        <w:tabs>
          <w:tab w:val="right" w:pos="4140"/>
          <w:tab w:val="left" w:pos="4500"/>
          <w:tab w:val="right" w:pos="9000"/>
        </w:tabs>
        <w:jc w:val="both"/>
        <w:rPr>
          <w:sz w:val="24"/>
          <w:lang w:eastAsia="en-US"/>
        </w:rPr>
      </w:pPr>
      <w:r w:rsidRPr="00DB375D">
        <w:rPr>
          <w:sz w:val="24"/>
          <w:lang w:eastAsia="en-US"/>
        </w:rPr>
        <w:t xml:space="preserve">Nom </w:t>
      </w:r>
      <w:r w:rsidRPr="00DB375D">
        <w:rPr>
          <w:bCs/>
          <w:i/>
          <w:iCs/>
          <w:sz w:val="24"/>
          <w:lang w:eastAsia="en-US"/>
        </w:rPr>
        <w:t>[insérer le nom complet de la personne signataire de la déclaration de garantie de l</w:t>
      </w:r>
      <w:r>
        <w:rPr>
          <w:bCs/>
          <w:i/>
          <w:iCs/>
          <w:sz w:val="24"/>
          <w:lang w:eastAsia="en-US"/>
        </w:rPr>
        <w:t>a Proposition</w:t>
      </w:r>
      <w:r w:rsidRPr="00DB375D">
        <w:rPr>
          <w:bCs/>
          <w:i/>
          <w:iCs/>
          <w:sz w:val="24"/>
          <w:lang w:eastAsia="en-US"/>
        </w:rPr>
        <w:t>]</w:t>
      </w:r>
    </w:p>
    <w:p w14:paraId="362FB7AC" w14:textId="77777777" w:rsidR="00DB375D" w:rsidRPr="00DB375D" w:rsidRDefault="00DB375D" w:rsidP="00DB375D">
      <w:pPr>
        <w:tabs>
          <w:tab w:val="right" w:pos="4140"/>
          <w:tab w:val="left" w:pos="4500"/>
          <w:tab w:val="right" w:pos="9000"/>
        </w:tabs>
        <w:jc w:val="both"/>
        <w:rPr>
          <w:sz w:val="24"/>
          <w:lang w:eastAsia="en-US"/>
        </w:rPr>
      </w:pPr>
      <w:r w:rsidRPr="00DB375D">
        <w:rPr>
          <w:sz w:val="24"/>
          <w:lang w:eastAsia="en-US"/>
        </w:rPr>
        <w:t xml:space="preserve">En tant que </w:t>
      </w:r>
      <w:r w:rsidRPr="00DB375D">
        <w:rPr>
          <w:bCs/>
          <w:i/>
          <w:iCs/>
          <w:sz w:val="24"/>
          <w:lang w:eastAsia="en-US"/>
        </w:rPr>
        <w:t>[indiquer la capacité du signataire]</w:t>
      </w:r>
    </w:p>
    <w:p w14:paraId="5FA60D29" w14:textId="77777777" w:rsidR="00DB375D" w:rsidRPr="00DB375D" w:rsidRDefault="00DB375D" w:rsidP="00DB375D">
      <w:pPr>
        <w:tabs>
          <w:tab w:val="right" w:pos="9000"/>
        </w:tabs>
        <w:jc w:val="both"/>
        <w:rPr>
          <w:lang w:eastAsia="en-US"/>
        </w:rPr>
      </w:pPr>
    </w:p>
    <w:p w14:paraId="0053C945" w14:textId="77777777" w:rsidR="00DB375D" w:rsidRPr="00DB375D" w:rsidRDefault="00DB375D" w:rsidP="00DB375D">
      <w:pPr>
        <w:tabs>
          <w:tab w:val="right" w:pos="4140"/>
          <w:tab w:val="left" w:pos="4500"/>
          <w:tab w:val="right" w:pos="9000"/>
        </w:tabs>
        <w:jc w:val="both"/>
        <w:rPr>
          <w:bCs/>
          <w:i/>
          <w:iCs/>
          <w:sz w:val="24"/>
          <w:u w:val="single"/>
          <w:lang w:eastAsia="en-US"/>
        </w:rPr>
      </w:pPr>
      <w:r w:rsidRPr="00DB375D">
        <w:rPr>
          <w:sz w:val="24"/>
          <w:lang w:eastAsia="en-US"/>
        </w:rPr>
        <w:t xml:space="preserve">Signature </w:t>
      </w:r>
      <w:r w:rsidRPr="00DB375D">
        <w:rPr>
          <w:bCs/>
          <w:i/>
          <w:iCs/>
          <w:sz w:val="24"/>
          <w:lang w:eastAsia="en-US"/>
        </w:rPr>
        <w:t>[insérer la signature]</w:t>
      </w:r>
    </w:p>
    <w:p w14:paraId="295D1AB5" w14:textId="77777777" w:rsidR="00DB375D" w:rsidRPr="00DB375D" w:rsidRDefault="00DB375D" w:rsidP="00DB375D">
      <w:pPr>
        <w:tabs>
          <w:tab w:val="right" w:pos="9000"/>
        </w:tabs>
        <w:jc w:val="both"/>
        <w:rPr>
          <w:lang w:eastAsia="en-US"/>
        </w:rPr>
      </w:pPr>
    </w:p>
    <w:p w14:paraId="73D665E6" w14:textId="52909A1F" w:rsidR="00DB375D" w:rsidRPr="00DB375D" w:rsidRDefault="00DB375D" w:rsidP="00DB375D">
      <w:pPr>
        <w:tabs>
          <w:tab w:val="right" w:pos="9000"/>
        </w:tabs>
        <w:jc w:val="both"/>
        <w:rPr>
          <w:bCs/>
          <w:i/>
          <w:iCs/>
          <w:sz w:val="24"/>
          <w:lang w:eastAsia="en-US"/>
        </w:rPr>
      </w:pPr>
      <w:r w:rsidRPr="00DB375D">
        <w:rPr>
          <w:sz w:val="24"/>
          <w:lang w:eastAsia="en-US"/>
        </w:rPr>
        <w:t>Dûment habilité à signer l</w:t>
      </w:r>
      <w:r>
        <w:rPr>
          <w:sz w:val="24"/>
          <w:lang w:eastAsia="en-US"/>
        </w:rPr>
        <w:t>a Proposition</w:t>
      </w:r>
      <w:r w:rsidRPr="00DB375D">
        <w:rPr>
          <w:sz w:val="24"/>
          <w:lang w:eastAsia="en-US"/>
        </w:rPr>
        <w:t xml:space="preserve"> pour et au nom de </w:t>
      </w:r>
      <w:r w:rsidRPr="00DB375D">
        <w:rPr>
          <w:bCs/>
          <w:i/>
          <w:iCs/>
          <w:sz w:val="24"/>
          <w:lang w:eastAsia="en-US"/>
        </w:rPr>
        <w:t xml:space="preserve">[insérer le nom complet du </w:t>
      </w:r>
      <w:r>
        <w:rPr>
          <w:bCs/>
          <w:i/>
          <w:iCs/>
          <w:sz w:val="24"/>
          <w:lang w:eastAsia="en-US"/>
        </w:rPr>
        <w:t>Proposant</w:t>
      </w:r>
      <w:r w:rsidRPr="00DB375D">
        <w:rPr>
          <w:bCs/>
          <w:i/>
          <w:iCs/>
          <w:sz w:val="24"/>
          <w:lang w:eastAsia="en-US"/>
        </w:rPr>
        <w:t>]</w:t>
      </w:r>
    </w:p>
    <w:p w14:paraId="0310101C" w14:textId="77777777" w:rsidR="00DB375D" w:rsidRPr="00DB375D" w:rsidRDefault="00DB375D" w:rsidP="00DB375D">
      <w:pPr>
        <w:tabs>
          <w:tab w:val="right" w:pos="9000"/>
        </w:tabs>
        <w:jc w:val="both"/>
        <w:rPr>
          <w:lang w:eastAsia="en-US"/>
        </w:rPr>
      </w:pPr>
    </w:p>
    <w:p w14:paraId="1A46B6D9" w14:textId="77777777" w:rsidR="00DB375D" w:rsidRPr="00DB375D" w:rsidRDefault="00DB375D" w:rsidP="00DB375D">
      <w:pPr>
        <w:tabs>
          <w:tab w:val="right" w:pos="9000"/>
        </w:tabs>
        <w:jc w:val="both"/>
        <w:rPr>
          <w:i/>
          <w:iCs/>
          <w:sz w:val="24"/>
          <w:lang w:eastAsia="en-US"/>
        </w:rPr>
      </w:pPr>
      <w:r w:rsidRPr="00DB375D">
        <w:rPr>
          <w:sz w:val="24"/>
          <w:lang w:eastAsia="en-US"/>
        </w:rPr>
        <w:t xml:space="preserve">En date du ________________________________ jour de </w:t>
      </w:r>
      <w:r w:rsidRPr="00DB375D">
        <w:rPr>
          <w:i/>
          <w:iCs/>
          <w:sz w:val="24"/>
          <w:lang w:eastAsia="en-US"/>
        </w:rPr>
        <w:t>_____ [Insérer la date de signature]</w:t>
      </w:r>
    </w:p>
    <w:p w14:paraId="25E170E9" w14:textId="77777777" w:rsidR="00DB375D" w:rsidRPr="00DB375D" w:rsidRDefault="00DB375D" w:rsidP="00DB375D">
      <w:pPr>
        <w:tabs>
          <w:tab w:val="right" w:pos="9000"/>
        </w:tabs>
        <w:jc w:val="both"/>
        <w:rPr>
          <w:lang w:eastAsia="en-US"/>
        </w:rPr>
      </w:pPr>
    </w:p>
    <w:p w14:paraId="54B56F76" w14:textId="2283C3D1" w:rsidR="00DB375D" w:rsidRPr="00DB375D" w:rsidRDefault="00DB375D" w:rsidP="00766CE7">
      <w:pPr>
        <w:numPr>
          <w:ilvl w:val="0"/>
          <w:numId w:val="139"/>
        </w:numPr>
        <w:tabs>
          <w:tab w:val="center" w:pos="4320"/>
          <w:tab w:val="right" w:pos="8640"/>
        </w:tabs>
        <w:ind w:left="0" w:firstLine="0"/>
        <w:jc w:val="both"/>
        <w:rPr>
          <w:sz w:val="24"/>
          <w:lang w:eastAsia="en-US"/>
        </w:rPr>
      </w:pPr>
      <w:r w:rsidRPr="00DB375D">
        <w:rPr>
          <w:sz w:val="24"/>
          <w:lang w:eastAsia="en-US"/>
        </w:rPr>
        <w:t>[Note : Dans le cas d'un groupement d’entreprises, la Déclaration de garantie de l'offre doit être au nom de tous les partenaires du groupement d’entreprises qui soumet l</w:t>
      </w:r>
      <w:r>
        <w:rPr>
          <w:sz w:val="24"/>
          <w:lang w:eastAsia="en-US"/>
        </w:rPr>
        <w:t>a Proposition</w:t>
      </w:r>
      <w:r w:rsidRPr="00DB375D">
        <w:rPr>
          <w:sz w:val="24"/>
          <w:lang w:eastAsia="en-US"/>
        </w:rPr>
        <w:t>.]</w:t>
      </w:r>
    </w:p>
    <w:bookmarkEnd w:id="970"/>
    <w:bookmarkEnd w:id="971"/>
    <w:p w14:paraId="5B192A33" w14:textId="3054A216" w:rsidR="00A97797" w:rsidRPr="001165D3" w:rsidRDefault="000B18A4" w:rsidP="008E4EB9">
      <w:pPr>
        <w:pStyle w:val="SecIVH2"/>
      </w:pPr>
      <w:r w:rsidRPr="00A97797">
        <w:rPr>
          <w:i/>
          <w:iCs/>
          <w:szCs w:val="24"/>
        </w:rPr>
        <w:br w:type="page"/>
      </w:r>
      <w:bookmarkStart w:id="985" w:name="_Toc52454509"/>
      <w:bookmarkStart w:id="986" w:name="_Toc54187307"/>
      <w:bookmarkStart w:id="987" w:name="_Toc56680805"/>
      <w:bookmarkStart w:id="988" w:name="_Toc12371920"/>
      <w:bookmarkStart w:id="989" w:name="_Toc14180274"/>
      <w:bookmarkStart w:id="990" w:name="_Toc63775993"/>
      <w:r w:rsidR="00A97797" w:rsidRPr="0046122B">
        <w:rPr>
          <w:lang w:val="fr"/>
        </w:rPr>
        <w:lastRenderedPageBreak/>
        <w:t>Déclaration sur l’</w:t>
      </w:r>
      <w:r w:rsidR="003C5D7B">
        <w:rPr>
          <w:lang w:val="fr"/>
        </w:rPr>
        <w:t>E</w:t>
      </w:r>
      <w:r w:rsidR="00A97797" w:rsidRPr="0046122B">
        <w:rPr>
          <w:lang w:val="fr"/>
        </w:rPr>
        <w:t>xploitation et l’</w:t>
      </w:r>
      <w:r w:rsidR="003C5D7B">
        <w:rPr>
          <w:lang w:val="fr"/>
        </w:rPr>
        <w:t>A</w:t>
      </w:r>
      <w:r w:rsidR="00A97797" w:rsidRPr="0046122B">
        <w:rPr>
          <w:lang w:val="fr"/>
        </w:rPr>
        <w:t>bus sexuels (E</w:t>
      </w:r>
      <w:r w:rsidR="00AD1E79">
        <w:rPr>
          <w:lang w:val="fr"/>
        </w:rPr>
        <w:t>A</w:t>
      </w:r>
      <w:r w:rsidR="00A97797" w:rsidRPr="0046122B">
        <w:rPr>
          <w:lang w:val="fr"/>
        </w:rPr>
        <w:t>S)</w:t>
      </w:r>
      <w:r w:rsidR="00E87CDE">
        <w:rPr>
          <w:lang w:val="fr"/>
        </w:rPr>
        <w:t>,</w:t>
      </w:r>
      <w:r w:rsidR="00A97797" w:rsidRPr="0046122B">
        <w:rPr>
          <w:lang w:val="fr"/>
        </w:rPr>
        <w:t xml:space="preserve"> et/ou le </w:t>
      </w:r>
      <w:r w:rsidR="003C5D7B">
        <w:rPr>
          <w:lang w:val="fr"/>
        </w:rPr>
        <w:t>H</w:t>
      </w:r>
      <w:r w:rsidR="00A97797" w:rsidRPr="0046122B">
        <w:rPr>
          <w:lang w:val="fr"/>
        </w:rPr>
        <w:t>arcèlement sexuel (</w:t>
      </w:r>
      <w:r w:rsidR="00AD1E79">
        <w:rPr>
          <w:lang w:val="fr"/>
        </w:rPr>
        <w:t>HS</w:t>
      </w:r>
      <w:r w:rsidR="00A97797" w:rsidRPr="0046122B">
        <w:rPr>
          <w:lang w:val="fr"/>
        </w:rPr>
        <w:t>)</w:t>
      </w:r>
      <w:bookmarkEnd w:id="985"/>
      <w:bookmarkEnd w:id="986"/>
      <w:bookmarkEnd w:id="987"/>
      <w:bookmarkEnd w:id="988"/>
      <w:bookmarkEnd w:id="989"/>
      <w:bookmarkEnd w:id="990"/>
    </w:p>
    <w:p w14:paraId="6F74BC2B" w14:textId="77777777" w:rsidR="00A97797" w:rsidRPr="00863AE5" w:rsidRDefault="00A97797" w:rsidP="00EF441A">
      <w:pPr>
        <w:tabs>
          <w:tab w:val="right" w:pos="9360"/>
        </w:tabs>
        <w:spacing w:before="120" w:after="120"/>
        <w:jc w:val="right"/>
        <w:rPr>
          <w:iCs/>
          <w:color w:val="000000" w:themeColor="text1"/>
          <w:sz w:val="24"/>
          <w:szCs w:val="24"/>
          <w:lang w:val="es-ES"/>
        </w:rPr>
      </w:pPr>
      <w:r w:rsidRPr="00863AE5">
        <w:rPr>
          <w:iCs/>
          <w:color w:val="000000" w:themeColor="text1"/>
          <w:sz w:val="24"/>
          <w:szCs w:val="24"/>
          <w:lang w:val="es-ES"/>
        </w:rPr>
        <w:t>Date: _______________RFP No.: _______</w:t>
      </w:r>
    </w:p>
    <w:p w14:paraId="6C63AF0F" w14:textId="735CAC5B" w:rsidR="00A97797" w:rsidRPr="00863AE5" w:rsidRDefault="00A97797" w:rsidP="00EF441A">
      <w:pPr>
        <w:tabs>
          <w:tab w:val="right" w:pos="9360"/>
        </w:tabs>
        <w:spacing w:before="120" w:after="120"/>
        <w:ind w:left="720" w:hanging="720"/>
        <w:jc w:val="right"/>
        <w:rPr>
          <w:iCs/>
          <w:color w:val="000000" w:themeColor="text1"/>
          <w:sz w:val="24"/>
          <w:szCs w:val="24"/>
          <w:lang w:val="es-ES"/>
        </w:rPr>
      </w:pPr>
      <w:r w:rsidRPr="00863AE5">
        <w:rPr>
          <w:iCs/>
          <w:color w:val="000000" w:themeColor="text1"/>
          <w:sz w:val="24"/>
          <w:szCs w:val="24"/>
          <w:lang w:val="es-ES"/>
        </w:rPr>
        <w:t>Variante No.: _____________</w:t>
      </w:r>
    </w:p>
    <w:p w14:paraId="473FD2F3" w14:textId="20935B58" w:rsidR="00A97797" w:rsidRPr="00A97797" w:rsidRDefault="00A97797" w:rsidP="00EF441A">
      <w:pPr>
        <w:tabs>
          <w:tab w:val="right" w:pos="9360"/>
        </w:tabs>
        <w:spacing w:before="120" w:after="120"/>
        <w:ind w:left="720" w:hanging="720"/>
        <w:jc w:val="right"/>
        <w:rPr>
          <w:iCs/>
          <w:color w:val="000000" w:themeColor="text1"/>
          <w:sz w:val="24"/>
          <w:szCs w:val="24"/>
        </w:rPr>
      </w:pPr>
      <w:r w:rsidRPr="00A97797">
        <w:rPr>
          <w:iCs/>
          <w:color w:val="000000" w:themeColor="text1"/>
          <w:sz w:val="24"/>
          <w:szCs w:val="24"/>
          <w:lang w:val="fr"/>
        </w:rPr>
        <w:t xml:space="preserve">Titre du </w:t>
      </w:r>
      <w:r>
        <w:rPr>
          <w:iCs/>
          <w:color w:val="000000" w:themeColor="text1"/>
          <w:sz w:val="24"/>
          <w:szCs w:val="24"/>
          <w:lang w:val="fr"/>
        </w:rPr>
        <w:t>Marché</w:t>
      </w:r>
      <w:r w:rsidR="005C31B1">
        <w:rPr>
          <w:iCs/>
          <w:color w:val="000000" w:themeColor="text1"/>
          <w:sz w:val="24"/>
          <w:szCs w:val="24"/>
          <w:lang w:val="fr"/>
        </w:rPr>
        <w:t xml:space="preserve"> </w:t>
      </w:r>
      <w:r w:rsidRPr="00A97797">
        <w:rPr>
          <w:iCs/>
          <w:color w:val="000000" w:themeColor="text1"/>
          <w:sz w:val="24"/>
          <w:szCs w:val="24"/>
          <w:lang w:val="fr"/>
        </w:rPr>
        <w:t>: _____</w:t>
      </w:r>
      <w:r>
        <w:rPr>
          <w:iCs/>
          <w:color w:val="000000" w:themeColor="text1"/>
          <w:sz w:val="24"/>
          <w:szCs w:val="24"/>
          <w:lang w:val="fr"/>
        </w:rPr>
        <w:t>____________________________</w:t>
      </w:r>
      <w:r w:rsidRPr="00A97797">
        <w:rPr>
          <w:iCs/>
          <w:color w:val="000000" w:themeColor="text1"/>
          <w:sz w:val="24"/>
          <w:szCs w:val="24"/>
          <w:lang w:val="fr"/>
        </w:rPr>
        <w:t>___</w:t>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p>
    <w:p w14:paraId="0C2BC46F" w14:textId="1CE8ED7D"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À</w:t>
      </w:r>
      <w:r w:rsidR="009638AE">
        <w:rPr>
          <w:iCs/>
          <w:color w:val="000000" w:themeColor="text1"/>
          <w:sz w:val="24"/>
          <w:szCs w:val="24"/>
          <w:lang w:val="fr"/>
        </w:rPr>
        <w:t> </w:t>
      </w:r>
      <w:r w:rsidRPr="00A97797">
        <w:rPr>
          <w:iCs/>
          <w:color w:val="000000" w:themeColor="text1"/>
          <w:sz w:val="24"/>
          <w:szCs w:val="24"/>
          <w:lang w:val="fr"/>
        </w:rPr>
        <w:t xml:space="preserve">: </w:t>
      </w:r>
    </w:p>
    <w:p w14:paraId="061B7BB8" w14:textId="77777777"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 xml:space="preserve">Nous, les soussignés, déclarons que : </w:t>
      </w:r>
      <w:r w:rsidRPr="00A97797">
        <w:rPr>
          <w:iCs/>
          <w:color w:val="000000" w:themeColor="text1"/>
          <w:sz w:val="24"/>
          <w:szCs w:val="24"/>
          <w:lang w:val="fr"/>
        </w:rPr>
        <w:tab/>
      </w:r>
      <w:r w:rsidRPr="00A97797">
        <w:rPr>
          <w:iCs/>
          <w:color w:val="000000" w:themeColor="text1"/>
          <w:sz w:val="24"/>
          <w:szCs w:val="24"/>
          <w:lang w:val="fr"/>
        </w:rPr>
        <w:tab/>
      </w:r>
      <w:r w:rsidRPr="00A97797">
        <w:rPr>
          <w:iCs/>
          <w:color w:val="000000" w:themeColor="text1"/>
          <w:sz w:val="24"/>
          <w:szCs w:val="24"/>
          <w:lang w:val="fr"/>
        </w:rPr>
        <w:tab/>
      </w:r>
    </w:p>
    <w:p w14:paraId="6765E775" w14:textId="66D3BF82" w:rsidR="00A97797" w:rsidRPr="00A97797" w:rsidRDefault="00A97797" w:rsidP="00A97797">
      <w:pPr>
        <w:pStyle w:val="NormalWeb"/>
        <w:spacing w:before="240" w:beforeAutospacing="0" w:after="120" w:afterAutospacing="0"/>
        <w:jc w:val="both"/>
        <w:rPr>
          <w:iCs/>
          <w:color w:val="000000" w:themeColor="text1"/>
        </w:rPr>
      </w:pPr>
      <w:r w:rsidRPr="00A97797">
        <w:rPr>
          <w:iCs/>
          <w:color w:val="000000" w:themeColor="text1"/>
          <w:lang w:val="fr"/>
        </w:rPr>
        <w:t xml:space="preserve">Nous comprenons que les </w:t>
      </w:r>
      <w:r>
        <w:rPr>
          <w:iCs/>
          <w:color w:val="000000" w:themeColor="text1"/>
          <w:lang w:val="fr"/>
        </w:rPr>
        <w:t>P</w:t>
      </w:r>
      <w:r w:rsidRPr="00A97797">
        <w:rPr>
          <w:iCs/>
          <w:color w:val="000000" w:themeColor="text1"/>
          <w:lang w:val="fr"/>
        </w:rPr>
        <w:t xml:space="preserve">ropositions doivent </w:t>
      </w:r>
      <w:r w:rsidR="003C5D7B">
        <w:rPr>
          <w:iCs/>
          <w:color w:val="000000" w:themeColor="text1"/>
          <w:lang w:val="fr"/>
        </w:rPr>
        <w:t>inclure</w:t>
      </w:r>
      <w:r w:rsidRPr="00A97797">
        <w:rPr>
          <w:iCs/>
          <w:color w:val="000000" w:themeColor="text1"/>
          <w:lang w:val="fr"/>
        </w:rPr>
        <w:t xml:space="preserve"> une Déclaration </w:t>
      </w:r>
      <w:r w:rsidR="00AD1E79">
        <w:rPr>
          <w:iCs/>
          <w:color w:val="000000" w:themeColor="text1"/>
          <w:lang w:val="fr"/>
        </w:rPr>
        <w:t>EAS</w:t>
      </w:r>
      <w:r w:rsidRPr="00A97797">
        <w:rPr>
          <w:iCs/>
          <w:color w:val="000000" w:themeColor="text1"/>
          <w:lang w:val="fr"/>
        </w:rPr>
        <w:t xml:space="preserve"> et/ou </w:t>
      </w:r>
      <w:r w:rsidR="00AD1E79">
        <w:rPr>
          <w:iCs/>
          <w:color w:val="000000" w:themeColor="text1"/>
          <w:lang w:val="fr"/>
        </w:rPr>
        <w:t>HS</w:t>
      </w:r>
      <w:r w:rsidRPr="00A97797">
        <w:rPr>
          <w:iCs/>
          <w:color w:val="000000" w:themeColor="text1"/>
          <w:lang w:val="fr"/>
        </w:rPr>
        <w:t>.</w:t>
      </w:r>
    </w:p>
    <w:p w14:paraId="4B6D5463" w14:textId="640A8C0B" w:rsidR="00A97797" w:rsidRPr="00A97797" w:rsidRDefault="00A97797" w:rsidP="00A97797">
      <w:pPr>
        <w:jc w:val="both"/>
        <w:rPr>
          <w:rFonts w:eastAsia="Arial Narrow"/>
          <w:color w:val="000000"/>
          <w:sz w:val="24"/>
          <w:szCs w:val="24"/>
        </w:rPr>
      </w:pPr>
      <w:r w:rsidRPr="00A97797">
        <w:rPr>
          <w:iCs/>
          <w:color w:val="000000" w:themeColor="text1"/>
          <w:sz w:val="24"/>
          <w:szCs w:val="24"/>
          <w:lang w:val="fr"/>
        </w:rPr>
        <w:t xml:space="preserve">Nous acceptons que, si le </w:t>
      </w:r>
      <w:r>
        <w:rPr>
          <w:iCs/>
          <w:color w:val="000000" w:themeColor="text1"/>
          <w:sz w:val="24"/>
          <w:szCs w:val="24"/>
          <w:lang w:val="fr"/>
        </w:rPr>
        <w:t xml:space="preserve">marché nous </w:t>
      </w:r>
      <w:r w:rsidRPr="00A97797">
        <w:rPr>
          <w:iCs/>
          <w:color w:val="000000" w:themeColor="text1"/>
          <w:sz w:val="24"/>
          <w:szCs w:val="24"/>
          <w:lang w:val="fr"/>
        </w:rPr>
        <w:t xml:space="preserve">est attribué, nous, y compris nos sous-traitants, </w:t>
      </w:r>
      <w:r w:rsidR="009638AE">
        <w:rPr>
          <w:iCs/>
          <w:color w:val="000000" w:themeColor="text1"/>
          <w:sz w:val="24"/>
          <w:szCs w:val="24"/>
          <w:lang w:val="fr"/>
        </w:rPr>
        <w:br/>
      </w:r>
      <w:r w:rsidRPr="00A97797">
        <w:rPr>
          <w:iCs/>
          <w:color w:val="000000" w:themeColor="text1"/>
          <w:sz w:val="24"/>
          <w:szCs w:val="24"/>
          <w:lang w:val="fr"/>
        </w:rPr>
        <w:t xml:space="preserve">sommes tenus de nous conformer aux obligations de prévention et d’intervention </w:t>
      </w:r>
      <w:r w:rsidR="00AD1E79">
        <w:rPr>
          <w:iCs/>
          <w:color w:val="000000" w:themeColor="text1"/>
          <w:sz w:val="24"/>
          <w:szCs w:val="24"/>
          <w:lang w:val="fr"/>
        </w:rPr>
        <w:t>EAS/HS</w:t>
      </w:r>
      <w:r w:rsidRPr="00A97797">
        <w:rPr>
          <w:iCs/>
          <w:color w:val="000000" w:themeColor="text1"/>
          <w:sz w:val="24"/>
          <w:szCs w:val="24"/>
          <w:lang w:val="fr"/>
        </w:rPr>
        <w:t xml:space="preserve"> (pendant la période de </w:t>
      </w:r>
      <w:r w:rsidR="003C5D7B">
        <w:rPr>
          <w:iCs/>
          <w:color w:val="000000" w:themeColor="text1"/>
          <w:sz w:val="24"/>
          <w:szCs w:val="24"/>
          <w:lang w:val="fr"/>
        </w:rPr>
        <w:t>C</w:t>
      </w:r>
      <w:r w:rsidRPr="00A97797">
        <w:rPr>
          <w:iCs/>
          <w:color w:val="000000" w:themeColor="text1"/>
          <w:sz w:val="24"/>
          <w:szCs w:val="24"/>
          <w:lang w:val="fr"/>
        </w:rPr>
        <w:t>onception-</w:t>
      </w:r>
      <w:r w:rsidR="003C5D7B">
        <w:rPr>
          <w:iCs/>
          <w:color w:val="000000" w:themeColor="text1"/>
          <w:sz w:val="24"/>
          <w:szCs w:val="24"/>
          <w:lang w:val="fr"/>
        </w:rPr>
        <w:t>C</w:t>
      </w:r>
      <w:r w:rsidRPr="00A97797">
        <w:rPr>
          <w:iCs/>
          <w:color w:val="000000" w:themeColor="text1"/>
          <w:sz w:val="24"/>
          <w:szCs w:val="24"/>
          <w:lang w:val="fr"/>
        </w:rPr>
        <w:t xml:space="preserve">onstruction) en vertu du </w:t>
      </w:r>
      <w:r>
        <w:rPr>
          <w:iCs/>
          <w:color w:val="000000" w:themeColor="text1"/>
          <w:sz w:val="24"/>
          <w:szCs w:val="24"/>
          <w:lang w:val="fr"/>
        </w:rPr>
        <w:t>marché</w:t>
      </w:r>
      <w:r w:rsidRPr="00A97797">
        <w:rPr>
          <w:iCs/>
          <w:color w:val="000000" w:themeColor="text1"/>
          <w:sz w:val="24"/>
          <w:szCs w:val="24"/>
          <w:lang w:val="fr"/>
        </w:rPr>
        <w:t>, et nous acceptons en outre que l</w:t>
      </w:r>
      <w:r w:rsidR="006012F7">
        <w:rPr>
          <w:iCs/>
          <w:color w:val="000000" w:themeColor="text1"/>
          <w:sz w:val="24"/>
          <w:szCs w:val="24"/>
          <w:lang w:val="fr"/>
        </w:rPr>
        <w:t>’Autorité</w:t>
      </w:r>
      <w:r w:rsidR="00313B7B">
        <w:rPr>
          <w:iCs/>
          <w:color w:val="000000" w:themeColor="text1"/>
          <w:sz w:val="24"/>
          <w:szCs w:val="24"/>
          <w:lang w:val="fr"/>
        </w:rPr>
        <w:t xml:space="preserve"> contractante</w:t>
      </w:r>
      <w:r w:rsidRPr="00A97797">
        <w:rPr>
          <w:iCs/>
          <w:color w:val="000000" w:themeColor="text1"/>
          <w:sz w:val="24"/>
          <w:szCs w:val="24"/>
          <w:lang w:val="fr"/>
        </w:rPr>
        <w:t xml:space="preserve"> puisse nous disqualifier (lorsque nous sommes </w:t>
      </w:r>
      <w:r>
        <w:rPr>
          <w:iCs/>
          <w:color w:val="000000" w:themeColor="text1"/>
          <w:sz w:val="24"/>
          <w:szCs w:val="24"/>
          <w:lang w:val="fr"/>
        </w:rPr>
        <w:t>E</w:t>
      </w:r>
      <w:r w:rsidRPr="00A97797">
        <w:rPr>
          <w:iCs/>
          <w:color w:val="000000" w:themeColor="text1"/>
          <w:sz w:val="24"/>
          <w:szCs w:val="24"/>
          <w:lang w:val="fr"/>
        </w:rPr>
        <w:t xml:space="preserve">ntrepreneur en tant que </w:t>
      </w:r>
      <w:r>
        <w:rPr>
          <w:iCs/>
          <w:color w:val="000000" w:themeColor="text1"/>
          <w:sz w:val="24"/>
          <w:szCs w:val="24"/>
          <w:lang w:val="fr"/>
        </w:rPr>
        <w:t xml:space="preserve">membre d’un groupement </w:t>
      </w:r>
      <w:r w:rsidRPr="00A97797">
        <w:rPr>
          <w:iCs/>
          <w:color w:val="000000" w:themeColor="text1"/>
          <w:sz w:val="24"/>
          <w:szCs w:val="24"/>
          <w:lang w:val="fr"/>
        </w:rPr>
        <w:t xml:space="preserve">ou </w:t>
      </w:r>
      <w:r>
        <w:rPr>
          <w:iCs/>
          <w:color w:val="000000" w:themeColor="text1"/>
          <w:sz w:val="24"/>
          <w:szCs w:val="24"/>
          <w:lang w:val="fr"/>
        </w:rPr>
        <w:t xml:space="preserve">d’une </w:t>
      </w:r>
      <w:r w:rsidR="003C5D7B">
        <w:rPr>
          <w:iCs/>
          <w:color w:val="000000" w:themeColor="text1"/>
          <w:sz w:val="24"/>
          <w:szCs w:val="24"/>
          <w:lang w:val="fr"/>
        </w:rPr>
        <w:t>Société de Projet</w:t>
      </w:r>
      <w:r w:rsidRPr="00A97797">
        <w:rPr>
          <w:color w:val="000000"/>
          <w:sz w:val="24"/>
          <w:szCs w:val="24"/>
          <w:lang w:val="fr"/>
        </w:rPr>
        <w:t>, chaque membre d</w:t>
      </w:r>
      <w:r>
        <w:rPr>
          <w:color w:val="000000"/>
          <w:sz w:val="24"/>
          <w:szCs w:val="24"/>
          <w:lang w:val="fr"/>
        </w:rPr>
        <w:t>u groupement o</w:t>
      </w:r>
      <w:r w:rsidRPr="00A97797">
        <w:rPr>
          <w:color w:val="000000"/>
          <w:sz w:val="24"/>
          <w:szCs w:val="24"/>
          <w:lang w:val="fr"/>
        </w:rPr>
        <w:t>u d</w:t>
      </w:r>
      <w:r w:rsidR="003C5D7B">
        <w:rPr>
          <w:color w:val="000000"/>
          <w:sz w:val="24"/>
          <w:szCs w:val="24"/>
          <w:lang w:val="fr"/>
        </w:rPr>
        <w:t>e la Société de Projet</w:t>
      </w:r>
      <w:r w:rsidRPr="00A97797">
        <w:rPr>
          <w:color w:val="000000"/>
          <w:sz w:val="24"/>
          <w:szCs w:val="24"/>
          <w:lang w:val="fr"/>
        </w:rPr>
        <w:t>, le cas échéant),</w:t>
      </w:r>
      <w:r w:rsidRPr="00A97797">
        <w:rPr>
          <w:iCs/>
          <w:color w:val="000000" w:themeColor="text1"/>
          <w:sz w:val="24"/>
          <w:szCs w:val="24"/>
          <w:lang w:val="fr"/>
        </w:rPr>
        <w:t xml:space="preserve"> </w:t>
      </w:r>
      <w:r w:rsidRPr="00A97797">
        <w:rPr>
          <w:sz w:val="24"/>
          <w:szCs w:val="24"/>
          <w:lang w:val="fr"/>
        </w:rPr>
        <w:t xml:space="preserve">d’obtenir un </w:t>
      </w:r>
      <w:r>
        <w:rPr>
          <w:sz w:val="24"/>
          <w:szCs w:val="24"/>
          <w:lang w:val="fr"/>
        </w:rPr>
        <w:t>marché</w:t>
      </w:r>
      <w:r w:rsidRPr="00A97797">
        <w:rPr>
          <w:sz w:val="24"/>
          <w:szCs w:val="24"/>
          <w:lang w:val="fr"/>
        </w:rPr>
        <w:t xml:space="preserve"> pour une période de </w:t>
      </w:r>
      <w:r w:rsidRPr="00A97797">
        <w:rPr>
          <w:iCs/>
          <w:color w:val="000000" w:themeColor="text1"/>
          <w:sz w:val="24"/>
          <w:szCs w:val="24"/>
          <w:lang w:val="fr"/>
        </w:rPr>
        <w:t xml:space="preserve">deux </w:t>
      </w:r>
      <w:r>
        <w:rPr>
          <w:iCs/>
          <w:color w:val="000000" w:themeColor="text1"/>
          <w:sz w:val="24"/>
          <w:szCs w:val="24"/>
          <w:lang w:val="fr"/>
        </w:rPr>
        <w:t xml:space="preserve">(2) </w:t>
      </w:r>
      <w:r w:rsidRPr="00A97797">
        <w:rPr>
          <w:iCs/>
          <w:color w:val="000000" w:themeColor="text1"/>
          <w:sz w:val="24"/>
          <w:szCs w:val="24"/>
          <w:lang w:val="fr"/>
        </w:rPr>
        <w:t xml:space="preserve">ans, </w:t>
      </w:r>
      <w:r w:rsidRPr="00A97797">
        <w:rPr>
          <w:sz w:val="24"/>
          <w:szCs w:val="24"/>
          <w:lang w:val="fr"/>
        </w:rPr>
        <w:t>s’il est déterminé par la décision du C</w:t>
      </w:r>
      <w:r w:rsidR="00AD1E79">
        <w:rPr>
          <w:sz w:val="24"/>
          <w:szCs w:val="24"/>
          <w:lang w:val="fr"/>
        </w:rPr>
        <w:t xml:space="preserve">omité de </w:t>
      </w:r>
      <w:r>
        <w:rPr>
          <w:sz w:val="24"/>
          <w:szCs w:val="24"/>
          <w:lang w:val="fr"/>
        </w:rPr>
        <w:t>Règlement de D</w:t>
      </w:r>
      <w:r w:rsidR="00313B7B">
        <w:rPr>
          <w:sz w:val="24"/>
          <w:szCs w:val="24"/>
          <w:lang w:val="fr"/>
        </w:rPr>
        <w:t>ifférends</w:t>
      </w:r>
      <w:r w:rsidRPr="00A97797">
        <w:rPr>
          <w:sz w:val="24"/>
          <w:szCs w:val="24"/>
          <w:lang w:val="fr"/>
        </w:rPr>
        <w:t xml:space="preserve"> </w:t>
      </w:r>
      <w:r w:rsidRPr="00A97797">
        <w:rPr>
          <w:iCs/>
          <w:color w:val="000000" w:themeColor="text1"/>
          <w:sz w:val="24"/>
          <w:szCs w:val="24"/>
          <w:lang w:val="fr"/>
        </w:rPr>
        <w:t>(</w:t>
      </w:r>
      <w:r w:rsidR="00327DD0">
        <w:rPr>
          <w:iCs/>
          <w:color w:val="000000" w:themeColor="text1"/>
          <w:sz w:val="24"/>
          <w:szCs w:val="24"/>
          <w:lang w:val="fr"/>
        </w:rPr>
        <w:t>CRD</w:t>
      </w:r>
      <w:r w:rsidRPr="00A97797">
        <w:rPr>
          <w:iCs/>
          <w:color w:val="000000" w:themeColor="text1"/>
          <w:sz w:val="24"/>
          <w:szCs w:val="24"/>
          <w:lang w:val="fr"/>
        </w:rPr>
        <w:t>) que nous</w:t>
      </w:r>
      <w:r w:rsidR="009638AE">
        <w:rPr>
          <w:iCs/>
          <w:color w:val="000000" w:themeColor="text1"/>
          <w:sz w:val="24"/>
          <w:szCs w:val="24"/>
          <w:lang w:val="fr"/>
        </w:rPr>
        <w:t> </w:t>
      </w:r>
      <w:r w:rsidRPr="00A97797">
        <w:rPr>
          <w:iCs/>
          <w:color w:val="000000" w:themeColor="text1"/>
          <w:sz w:val="24"/>
          <w:szCs w:val="24"/>
          <w:lang w:val="fr"/>
        </w:rPr>
        <w:t>:</w:t>
      </w:r>
    </w:p>
    <w:p w14:paraId="3C4B2E7C" w14:textId="50A9B98F" w:rsidR="00A97797" w:rsidRPr="00A97797" w:rsidRDefault="00A97797" w:rsidP="00766CE7">
      <w:pPr>
        <w:pStyle w:val="NormalWeb"/>
        <w:numPr>
          <w:ilvl w:val="0"/>
          <w:numId w:val="70"/>
        </w:numPr>
        <w:tabs>
          <w:tab w:val="clear" w:pos="720"/>
        </w:tabs>
        <w:spacing w:before="240" w:beforeAutospacing="0" w:after="120" w:afterAutospacing="0"/>
        <w:ind w:left="709" w:hanging="425"/>
        <w:jc w:val="both"/>
        <w:rPr>
          <w:iCs/>
          <w:color w:val="000000" w:themeColor="text1"/>
        </w:rPr>
      </w:pPr>
      <w:proofErr w:type="gramStart"/>
      <w:r w:rsidRPr="00A97797">
        <w:rPr>
          <w:iCs/>
          <w:color w:val="000000" w:themeColor="text1"/>
          <w:lang w:val="fr"/>
        </w:rPr>
        <w:t>n’</w:t>
      </w:r>
      <w:r>
        <w:rPr>
          <w:iCs/>
          <w:color w:val="000000" w:themeColor="text1"/>
          <w:lang w:val="fr"/>
        </w:rPr>
        <w:t>av</w:t>
      </w:r>
      <w:r w:rsidRPr="00A97797">
        <w:rPr>
          <w:iCs/>
          <w:color w:val="000000" w:themeColor="text1"/>
          <w:lang w:val="fr"/>
        </w:rPr>
        <w:t>on</w:t>
      </w:r>
      <w:r>
        <w:rPr>
          <w:iCs/>
          <w:color w:val="000000" w:themeColor="text1"/>
          <w:lang w:val="fr"/>
        </w:rPr>
        <w:t>s</w:t>
      </w:r>
      <w:proofErr w:type="gramEnd"/>
      <w:r w:rsidRPr="00A97797">
        <w:rPr>
          <w:iCs/>
          <w:color w:val="000000" w:themeColor="text1"/>
          <w:lang w:val="fr"/>
        </w:rPr>
        <w:t xml:space="preserve"> pas </w:t>
      </w:r>
      <w:r w:rsidR="003C5D7B">
        <w:rPr>
          <w:iCs/>
          <w:color w:val="000000" w:themeColor="text1"/>
          <w:lang w:val="fr"/>
        </w:rPr>
        <w:t>rectifié</w:t>
      </w:r>
      <w:r w:rsidRPr="00A97797">
        <w:rPr>
          <w:iCs/>
          <w:color w:val="000000" w:themeColor="text1"/>
          <w:lang w:val="fr"/>
        </w:rPr>
        <w:t xml:space="preserve"> le </w:t>
      </w:r>
      <w:r w:rsidR="003C5D7B">
        <w:rPr>
          <w:iCs/>
          <w:color w:val="000000" w:themeColor="text1"/>
          <w:lang w:val="fr"/>
        </w:rPr>
        <w:t>manquement à</w:t>
      </w:r>
      <w:r w:rsidRPr="00A97797">
        <w:rPr>
          <w:iCs/>
          <w:color w:val="000000" w:themeColor="text1"/>
          <w:lang w:val="fr"/>
        </w:rPr>
        <w:t xml:space="preserve"> l’obligation identifiée en matière de prévention et d’intervention de l’</w:t>
      </w:r>
      <w:r>
        <w:rPr>
          <w:iCs/>
          <w:color w:val="000000" w:themeColor="text1"/>
          <w:lang w:val="fr"/>
        </w:rPr>
        <w:t>EAS</w:t>
      </w:r>
      <w:r w:rsidRPr="00A97797">
        <w:rPr>
          <w:iCs/>
          <w:color w:val="000000" w:themeColor="text1"/>
          <w:lang w:val="fr"/>
        </w:rPr>
        <w:t>/H</w:t>
      </w:r>
      <w:r>
        <w:rPr>
          <w:iCs/>
          <w:color w:val="000000" w:themeColor="text1"/>
          <w:lang w:val="fr"/>
        </w:rPr>
        <w:t>S</w:t>
      </w:r>
      <w:r w:rsidR="009638AE">
        <w:rPr>
          <w:iCs/>
          <w:color w:val="000000" w:themeColor="text1"/>
          <w:lang w:val="fr"/>
        </w:rPr>
        <w:t> </w:t>
      </w:r>
      <w:r w:rsidRPr="00A97797">
        <w:rPr>
          <w:iCs/>
          <w:color w:val="000000" w:themeColor="text1"/>
          <w:lang w:val="fr"/>
        </w:rPr>
        <w:t>; et/ou</w:t>
      </w:r>
    </w:p>
    <w:p w14:paraId="4949F161" w14:textId="4A8D77B4" w:rsidR="00A97797" w:rsidRPr="00313B7B" w:rsidRDefault="00A97797" w:rsidP="00766CE7">
      <w:pPr>
        <w:pStyle w:val="NormalWeb"/>
        <w:numPr>
          <w:ilvl w:val="0"/>
          <w:numId w:val="70"/>
        </w:numPr>
        <w:tabs>
          <w:tab w:val="clear" w:pos="720"/>
        </w:tabs>
        <w:spacing w:before="240" w:beforeAutospacing="0" w:after="120" w:afterAutospacing="0"/>
        <w:ind w:left="540" w:hanging="256"/>
        <w:jc w:val="both"/>
        <w:rPr>
          <w:iCs/>
          <w:color w:val="000000" w:themeColor="text1"/>
        </w:rPr>
      </w:pPr>
      <w:proofErr w:type="gramStart"/>
      <w:r w:rsidRPr="00A97797">
        <w:rPr>
          <w:iCs/>
          <w:color w:val="000000" w:themeColor="text1"/>
          <w:lang w:val="fr"/>
        </w:rPr>
        <w:t>n’ét</w:t>
      </w:r>
      <w:r>
        <w:rPr>
          <w:iCs/>
          <w:color w:val="000000" w:themeColor="text1"/>
          <w:lang w:val="fr"/>
        </w:rPr>
        <w:t>ions</w:t>
      </w:r>
      <w:proofErr w:type="gramEnd"/>
      <w:r w:rsidRPr="00A97797">
        <w:rPr>
          <w:iCs/>
          <w:color w:val="000000" w:themeColor="text1"/>
          <w:lang w:val="fr"/>
        </w:rPr>
        <w:t xml:space="preserve"> pas conformes à ces obligations au moment d’un incident allégué</w:t>
      </w:r>
      <w:bookmarkStart w:id="991" w:name="_Hlk10198386"/>
      <w:r w:rsidRPr="00313B7B">
        <w:rPr>
          <w:iCs/>
          <w:color w:val="000000" w:themeColor="text1"/>
          <w:lang w:val="fr"/>
        </w:rPr>
        <w:t>.</w:t>
      </w:r>
    </w:p>
    <w:bookmarkEnd w:id="991"/>
    <w:p w14:paraId="34BDF03A" w14:textId="4A56D871"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Nom du Proposant</w:t>
      </w:r>
      <w:r w:rsidRPr="00A97797">
        <w:rPr>
          <w:b/>
          <w:bCs/>
          <w:iCs/>
          <w:color w:val="000000" w:themeColor="text1"/>
          <w:sz w:val="24"/>
          <w:szCs w:val="24"/>
          <w:lang w:val="fr"/>
        </w:rPr>
        <w:t>*</w:t>
      </w:r>
      <w:r w:rsidRPr="00A97797">
        <w:rPr>
          <w:iCs/>
          <w:color w:val="000000" w:themeColor="text1"/>
          <w:sz w:val="24"/>
          <w:szCs w:val="24"/>
          <w:u w:val="single"/>
          <w:lang w:val="fr"/>
        </w:rPr>
        <w:tab/>
      </w:r>
      <w:r w:rsidR="009638AE">
        <w:rPr>
          <w:iCs/>
          <w:color w:val="000000" w:themeColor="text1"/>
          <w:sz w:val="24"/>
          <w:szCs w:val="24"/>
          <w:u w:val="single"/>
          <w:lang w:val="fr"/>
        </w:rPr>
        <w:t>___________________________</w:t>
      </w:r>
    </w:p>
    <w:p w14:paraId="75B5C0AD" w14:textId="6169C951" w:rsidR="00A97797" w:rsidRPr="00A97797" w:rsidRDefault="00A97797" w:rsidP="009638AE">
      <w:pPr>
        <w:tabs>
          <w:tab w:val="left" w:pos="6120"/>
        </w:tabs>
        <w:spacing w:before="240" w:after="120"/>
        <w:jc w:val="both"/>
        <w:rPr>
          <w:iCs/>
          <w:color w:val="000000" w:themeColor="text1"/>
          <w:sz w:val="24"/>
          <w:szCs w:val="24"/>
          <w:u w:val="single"/>
        </w:rPr>
      </w:pPr>
      <w:r w:rsidRPr="00A97797">
        <w:rPr>
          <w:iCs/>
          <w:color w:val="000000" w:themeColor="text1"/>
          <w:sz w:val="24"/>
          <w:szCs w:val="24"/>
          <w:lang w:val="fr"/>
        </w:rPr>
        <w:t xml:space="preserve">Nom de la personne dûment autorisée à signer la </w:t>
      </w:r>
      <w:r w:rsidR="003C5D7B">
        <w:rPr>
          <w:iCs/>
          <w:color w:val="000000" w:themeColor="text1"/>
          <w:sz w:val="24"/>
          <w:szCs w:val="24"/>
          <w:lang w:val="fr"/>
        </w:rPr>
        <w:t>P</w:t>
      </w:r>
      <w:r w:rsidRPr="00A97797">
        <w:rPr>
          <w:iCs/>
          <w:color w:val="000000" w:themeColor="text1"/>
          <w:sz w:val="24"/>
          <w:szCs w:val="24"/>
          <w:lang w:val="fr"/>
        </w:rPr>
        <w:t>roposition au nom du Proposant</w:t>
      </w:r>
      <w:r w:rsidRPr="00A97797">
        <w:rPr>
          <w:b/>
          <w:bCs/>
          <w:iCs/>
          <w:color w:val="000000" w:themeColor="text1"/>
          <w:sz w:val="24"/>
          <w:szCs w:val="24"/>
          <w:lang w:val="fr"/>
        </w:rPr>
        <w:t>**</w:t>
      </w:r>
      <w:r w:rsidRPr="00A97797">
        <w:rPr>
          <w:iCs/>
          <w:color w:val="000000" w:themeColor="text1"/>
          <w:sz w:val="24"/>
          <w:szCs w:val="24"/>
          <w:u w:val="single"/>
          <w:lang w:val="fr"/>
        </w:rPr>
        <w:tab/>
      </w:r>
      <w:r w:rsidR="009638AE">
        <w:rPr>
          <w:iCs/>
          <w:color w:val="000000" w:themeColor="text1"/>
          <w:sz w:val="24"/>
          <w:szCs w:val="24"/>
          <w:u w:val="single"/>
          <w:lang w:val="fr"/>
        </w:rPr>
        <w:t>_____</w:t>
      </w:r>
      <w:r w:rsidRPr="00A97797">
        <w:rPr>
          <w:iCs/>
          <w:color w:val="000000" w:themeColor="text1"/>
          <w:sz w:val="24"/>
          <w:szCs w:val="24"/>
          <w:u w:val="single"/>
          <w:lang w:val="fr"/>
        </w:rPr>
        <w:t>______</w:t>
      </w:r>
      <w:r w:rsidR="009638AE">
        <w:rPr>
          <w:iCs/>
          <w:color w:val="000000" w:themeColor="text1"/>
          <w:sz w:val="24"/>
          <w:szCs w:val="24"/>
          <w:u w:val="single"/>
          <w:lang w:val="fr"/>
        </w:rPr>
        <w:t>______________</w:t>
      </w:r>
      <w:r w:rsidRPr="00A97797">
        <w:rPr>
          <w:iCs/>
          <w:color w:val="000000" w:themeColor="text1"/>
          <w:sz w:val="24"/>
          <w:szCs w:val="24"/>
          <w:u w:val="single"/>
          <w:lang w:val="fr"/>
        </w:rPr>
        <w:t>__</w:t>
      </w:r>
    </w:p>
    <w:p w14:paraId="58ADA45B" w14:textId="0003641E"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Titre de la personne signant la</w:t>
      </w:r>
      <w:r w:rsidRPr="00A97797">
        <w:rPr>
          <w:iCs/>
          <w:color w:val="000000" w:themeColor="text1"/>
          <w:sz w:val="24"/>
          <w:szCs w:val="24"/>
          <w:u w:val="single"/>
          <w:lang w:val="fr"/>
        </w:rPr>
        <w:tab/>
        <w:t>proposition ______</w:t>
      </w:r>
      <w:r w:rsidR="009638AE">
        <w:rPr>
          <w:iCs/>
          <w:color w:val="000000" w:themeColor="text1"/>
          <w:sz w:val="24"/>
          <w:szCs w:val="24"/>
          <w:u w:val="single"/>
          <w:lang w:val="fr"/>
        </w:rPr>
        <w:t>__________</w:t>
      </w:r>
      <w:r w:rsidRPr="00A97797">
        <w:rPr>
          <w:iCs/>
          <w:color w:val="000000" w:themeColor="text1"/>
          <w:sz w:val="24"/>
          <w:szCs w:val="24"/>
          <w:u w:val="single"/>
          <w:lang w:val="fr"/>
        </w:rPr>
        <w:t>_</w:t>
      </w:r>
    </w:p>
    <w:p w14:paraId="18872C79" w14:textId="03311B3E"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Signature de la personne nommée</w:t>
      </w:r>
      <w:r w:rsidRPr="00A97797">
        <w:rPr>
          <w:iCs/>
          <w:color w:val="000000" w:themeColor="text1"/>
          <w:sz w:val="24"/>
          <w:szCs w:val="24"/>
          <w:u w:val="single"/>
          <w:lang w:val="fr"/>
        </w:rPr>
        <w:tab/>
        <w:t>ci-dessus ______</w:t>
      </w:r>
      <w:r w:rsidR="009638AE">
        <w:rPr>
          <w:iCs/>
          <w:color w:val="000000" w:themeColor="text1"/>
          <w:sz w:val="24"/>
          <w:szCs w:val="24"/>
          <w:u w:val="single"/>
          <w:lang w:val="fr"/>
        </w:rPr>
        <w:t>___________</w:t>
      </w:r>
      <w:r w:rsidRPr="00A97797">
        <w:rPr>
          <w:iCs/>
          <w:color w:val="000000" w:themeColor="text1"/>
          <w:sz w:val="24"/>
          <w:szCs w:val="24"/>
          <w:u w:val="single"/>
          <w:lang w:val="fr"/>
        </w:rPr>
        <w:t>__</w:t>
      </w:r>
    </w:p>
    <w:p w14:paraId="14C1E9A3" w14:textId="6AEAECC8" w:rsidR="00A97797" w:rsidRPr="00A97797" w:rsidRDefault="00A97797" w:rsidP="009638AE">
      <w:pPr>
        <w:tabs>
          <w:tab w:val="left" w:pos="6120"/>
        </w:tabs>
        <w:spacing w:before="240" w:after="240"/>
        <w:jc w:val="both"/>
        <w:rPr>
          <w:iCs/>
          <w:color w:val="000000" w:themeColor="text1"/>
          <w:sz w:val="24"/>
          <w:szCs w:val="24"/>
        </w:rPr>
      </w:pPr>
      <w:r w:rsidRPr="00A97797">
        <w:rPr>
          <w:iCs/>
          <w:color w:val="000000" w:themeColor="text1"/>
          <w:sz w:val="24"/>
          <w:szCs w:val="24"/>
          <w:lang w:val="fr"/>
        </w:rPr>
        <w:t>Date signée _________</w:t>
      </w:r>
      <w:r w:rsidR="009638AE">
        <w:rPr>
          <w:iCs/>
          <w:color w:val="000000" w:themeColor="text1"/>
          <w:sz w:val="24"/>
          <w:szCs w:val="24"/>
          <w:lang w:val="fr"/>
        </w:rPr>
        <w:t>___________________________________________________________</w:t>
      </w:r>
    </w:p>
    <w:p w14:paraId="6E2CD739" w14:textId="3A084023" w:rsidR="00A97797" w:rsidRPr="00A97797" w:rsidRDefault="00A97797" w:rsidP="009638AE">
      <w:pPr>
        <w:tabs>
          <w:tab w:val="left" w:pos="6120"/>
        </w:tabs>
        <w:spacing w:before="120" w:after="120"/>
        <w:jc w:val="both"/>
        <w:rPr>
          <w:iCs/>
          <w:color w:val="000000" w:themeColor="text1"/>
          <w:sz w:val="24"/>
          <w:szCs w:val="24"/>
        </w:rPr>
      </w:pPr>
      <w:r w:rsidRPr="00A97797">
        <w:rPr>
          <w:b/>
          <w:bCs/>
          <w:iCs/>
          <w:color w:val="000000" w:themeColor="text1"/>
          <w:sz w:val="24"/>
          <w:szCs w:val="24"/>
          <w:lang w:val="fr"/>
        </w:rPr>
        <w:t>*</w:t>
      </w:r>
      <w:r w:rsidR="009638AE">
        <w:rPr>
          <w:b/>
          <w:bCs/>
          <w:iCs/>
          <w:color w:val="000000" w:themeColor="text1"/>
          <w:sz w:val="24"/>
          <w:szCs w:val="24"/>
          <w:lang w:val="fr"/>
        </w:rPr>
        <w:t> </w:t>
      </w:r>
      <w:r w:rsidRPr="00A97797">
        <w:rPr>
          <w:iCs/>
          <w:color w:val="000000" w:themeColor="text1"/>
          <w:sz w:val="24"/>
          <w:szCs w:val="24"/>
          <w:lang w:val="fr"/>
        </w:rPr>
        <w:t xml:space="preserve">: Dans le cas de la </w:t>
      </w:r>
      <w:r w:rsidR="003C5D7B">
        <w:rPr>
          <w:iCs/>
          <w:color w:val="000000" w:themeColor="text1"/>
          <w:sz w:val="24"/>
          <w:szCs w:val="24"/>
          <w:lang w:val="fr"/>
        </w:rPr>
        <w:t>P</w:t>
      </w:r>
      <w:r w:rsidRPr="00A97797">
        <w:rPr>
          <w:iCs/>
          <w:color w:val="000000" w:themeColor="text1"/>
          <w:sz w:val="24"/>
          <w:szCs w:val="24"/>
          <w:lang w:val="fr"/>
        </w:rPr>
        <w:t xml:space="preserve">roposition soumise par </w:t>
      </w:r>
      <w:r w:rsidR="003C5D7B">
        <w:rPr>
          <w:iCs/>
          <w:color w:val="000000" w:themeColor="text1"/>
          <w:sz w:val="24"/>
          <w:szCs w:val="24"/>
          <w:lang w:val="fr"/>
        </w:rPr>
        <w:t>un GE</w:t>
      </w:r>
      <w:r w:rsidRPr="00A97797">
        <w:rPr>
          <w:iCs/>
          <w:color w:val="000000" w:themeColor="text1"/>
          <w:sz w:val="24"/>
          <w:szCs w:val="24"/>
          <w:lang w:val="fr"/>
        </w:rPr>
        <w:t xml:space="preserve"> préciser le nom d</w:t>
      </w:r>
      <w:r w:rsidR="003C5D7B">
        <w:rPr>
          <w:iCs/>
          <w:color w:val="000000" w:themeColor="text1"/>
          <w:sz w:val="24"/>
          <w:szCs w:val="24"/>
          <w:lang w:val="fr"/>
        </w:rPr>
        <w:t>u GE</w:t>
      </w:r>
      <w:r w:rsidRPr="00A97797">
        <w:rPr>
          <w:iCs/>
          <w:color w:val="000000" w:themeColor="text1"/>
          <w:sz w:val="24"/>
          <w:szCs w:val="24"/>
          <w:lang w:val="fr"/>
        </w:rPr>
        <w:t xml:space="preserve"> en tant que </w:t>
      </w:r>
      <w:r w:rsidR="003C5D7B">
        <w:rPr>
          <w:iCs/>
          <w:color w:val="000000" w:themeColor="text1"/>
          <w:sz w:val="24"/>
          <w:szCs w:val="24"/>
          <w:lang w:val="fr"/>
        </w:rPr>
        <w:t>P</w:t>
      </w:r>
      <w:r w:rsidRPr="00A97797">
        <w:rPr>
          <w:iCs/>
          <w:color w:val="000000" w:themeColor="text1"/>
          <w:sz w:val="24"/>
          <w:szCs w:val="24"/>
          <w:lang w:val="fr"/>
        </w:rPr>
        <w:t>roposant</w:t>
      </w:r>
    </w:p>
    <w:p w14:paraId="49498AB6" w14:textId="1A409106" w:rsidR="00A97797" w:rsidRPr="00A97797" w:rsidRDefault="00A97797" w:rsidP="009638AE">
      <w:pPr>
        <w:tabs>
          <w:tab w:val="right" w:pos="9000"/>
        </w:tabs>
        <w:suppressAutoHyphens/>
        <w:spacing w:before="240" w:after="120"/>
        <w:jc w:val="both"/>
        <w:rPr>
          <w:bCs/>
          <w:iCs/>
          <w:color w:val="000000" w:themeColor="text1"/>
          <w:sz w:val="24"/>
          <w:szCs w:val="24"/>
        </w:rPr>
      </w:pPr>
      <w:r w:rsidRPr="00A97797">
        <w:rPr>
          <w:bCs/>
          <w:iCs/>
          <w:color w:val="000000" w:themeColor="text1"/>
          <w:sz w:val="24"/>
          <w:szCs w:val="24"/>
          <w:lang w:val="fr"/>
        </w:rPr>
        <w:t>**</w:t>
      </w:r>
      <w:r w:rsidR="009638AE">
        <w:rPr>
          <w:bCs/>
          <w:iCs/>
          <w:color w:val="000000" w:themeColor="text1"/>
          <w:sz w:val="24"/>
          <w:szCs w:val="24"/>
          <w:lang w:val="fr"/>
        </w:rPr>
        <w:t> </w:t>
      </w:r>
      <w:r w:rsidRPr="00A97797">
        <w:rPr>
          <w:bCs/>
          <w:iCs/>
          <w:color w:val="000000" w:themeColor="text1"/>
          <w:sz w:val="24"/>
          <w:szCs w:val="24"/>
          <w:lang w:val="fr"/>
        </w:rPr>
        <w:t xml:space="preserve">: La personne qui signe la </w:t>
      </w:r>
      <w:r w:rsidR="003C5D7B">
        <w:rPr>
          <w:bCs/>
          <w:iCs/>
          <w:color w:val="000000" w:themeColor="text1"/>
          <w:sz w:val="24"/>
          <w:szCs w:val="24"/>
          <w:lang w:val="fr"/>
        </w:rPr>
        <w:t>P</w:t>
      </w:r>
      <w:r w:rsidRPr="00A97797">
        <w:rPr>
          <w:bCs/>
          <w:iCs/>
          <w:color w:val="000000" w:themeColor="text1"/>
          <w:sz w:val="24"/>
          <w:szCs w:val="24"/>
          <w:lang w:val="fr"/>
        </w:rPr>
        <w:t xml:space="preserve">roposition doit recevoir la procuration du </w:t>
      </w:r>
      <w:r w:rsidR="003C5D7B">
        <w:rPr>
          <w:bCs/>
          <w:iCs/>
          <w:color w:val="000000" w:themeColor="text1"/>
          <w:sz w:val="24"/>
          <w:szCs w:val="24"/>
          <w:lang w:val="fr"/>
        </w:rPr>
        <w:t>P</w:t>
      </w:r>
      <w:r w:rsidRPr="00A97797">
        <w:rPr>
          <w:bCs/>
          <w:iCs/>
          <w:color w:val="000000" w:themeColor="text1"/>
          <w:sz w:val="24"/>
          <w:szCs w:val="24"/>
          <w:lang w:val="fr"/>
        </w:rPr>
        <w:t xml:space="preserve">roposant jointe à la </w:t>
      </w:r>
      <w:r w:rsidR="003C5D7B">
        <w:rPr>
          <w:bCs/>
          <w:iCs/>
          <w:color w:val="000000" w:themeColor="text1"/>
          <w:sz w:val="24"/>
          <w:szCs w:val="24"/>
          <w:lang w:val="fr"/>
        </w:rPr>
        <w:t>P</w:t>
      </w:r>
      <w:r w:rsidRPr="00A97797">
        <w:rPr>
          <w:bCs/>
          <w:iCs/>
          <w:color w:val="000000" w:themeColor="text1"/>
          <w:sz w:val="24"/>
          <w:szCs w:val="24"/>
          <w:lang w:val="fr"/>
        </w:rPr>
        <w:t>roposition</w:t>
      </w:r>
    </w:p>
    <w:p w14:paraId="31B4AA7F" w14:textId="77777777" w:rsidR="00925AC9" w:rsidRDefault="00A97797" w:rsidP="00EF441A">
      <w:pPr>
        <w:tabs>
          <w:tab w:val="right" w:pos="9000"/>
        </w:tabs>
        <w:suppressAutoHyphens/>
        <w:spacing w:before="120" w:after="120"/>
        <w:rPr>
          <w:i/>
          <w:iCs/>
          <w:color w:val="000000" w:themeColor="text1"/>
          <w:sz w:val="24"/>
          <w:szCs w:val="24"/>
          <w:lang w:val="fr"/>
        </w:rPr>
      </w:pPr>
      <w:r w:rsidRPr="00A97797">
        <w:rPr>
          <w:i/>
          <w:iCs/>
          <w:color w:val="000000" w:themeColor="text1"/>
          <w:sz w:val="24"/>
          <w:szCs w:val="24"/>
          <w:lang w:val="fr"/>
        </w:rPr>
        <w:t>[Remarque : Dans le cas d’un</w:t>
      </w:r>
      <w:r w:rsidR="003C5D7B">
        <w:rPr>
          <w:i/>
          <w:iCs/>
          <w:color w:val="000000" w:themeColor="text1"/>
          <w:sz w:val="24"/>
          <w:szCs w:val="24"/>
          <w:lang w:val="fr"/>
        </w:rPr>
        <w:t xml:space="preserve"> GE</w:t>
      </w:r>
      <w:r w:rsidRPr="00A97797">
        <w:rPr>
          <w:i/>
          <w:iCs/>
          <w:color w:val="000000" w:themeColor="text1"/>
          <w:sz w:val="24"/>
          <w:szCs w:val="24"/>
          <w:lang w:val="fr"/>
        </w:rPr>
        <w:t xml:space="preserve">, la Déclaration </w:t>
      </w:r>
      <w:r w:rsidR="00371403">
        <w:rPr>
          <w:i/>
          <w:iCs/>
          <w:color w:val="000000" w:themeColor="text1"/>
          <w:sz w:val="24"/>
          <w:szCs w:val="24"/>
          <w:lang w:val="fr"/>
        </w:rPr>
        <w:t>EAS</w:t>
      </w:r>
      <w:r w:rsidRPr="00A97797">
        <w:rPr>
          <w:i/>
          <w:iCs/>
          <w:color w:val="000000" w:themeColor="text1"/>
          <w:sz w:val="24"/>
          <w:szCs w:val="24"/>
          <w:lang w:val="fr"/>
        </w:rPr>
        <w:t xml:space="preserve"> et/ou </w:t>
      </w:r>
      <w:r w:rsidR="00371403">
        <w:rPr>
          <w:i/>
          <w:iCs/>
          <w:color w:val="000000" w:themeColor="text1"/>
          <w:sz w:val="24"/>
          <w:szCs w:val="24"/>
          <w:lang w:val="fr"/>
        </w:rPr>
        <w:t>HS</w:t>
      </w:r>
      <w:r w:rsidRPr="00A97797">
        <w:rPr>
          <w:i/>
          <w:iCs/>
          <w:color w:val="000000" w:themeColor="text1"/>
          <w:sz w:val="24"/>
          <w:szCs w:val="24"/>
          <w:lang w:val="fr"/>
        </w:rPr>
        <w:t xml:space="preserve"> doit être au nom de tous les membres d</w:t>
      </w:r>
      <w:r w:rsidR="003C5D7B">
        <w:rPr>
          <w:i/>
          <w:iCs/>
          <w:color w:val="000000" w:themeColor="text1"/>
          <w:sz w:val="24"/>
          <w:szCs w:val="24"/>
          <w:lang w:val="fr"/>
        </w:rPr>
        <w:t>u GE</w:t>
      </w:r>
      <w:r w:rsidRPr="00A97797">
        <w:rPr>
          <w:i/>
          <w:iCs/>
          <w:color w:val="000000" w:themeColor="text1"/>
          <w:sz w:val="24"/>
          <w:szCs w:val="24"/>
          <w:lang w:val="fr"/>
        </w:rPr>
        <w:t xml:space="preserve"> qui soumet la </w:t>
      </w:r>
      <w:r w:rsidR="003C5D7B">
        <w:rPr>
          <w:i/>
          <w:iCs/>
          <w:color w:val="000000" w:themeColor="text1"/>
          <w:sz w:val="24"/>
          <w:szCs w:val="24"/>
          <w:lang w:val="fr"/>
        </w:rPr>
        <w:t>P</w:t>
      </w:r>
      <w:r w:rsidRPr="00A97797">
        <w:rPr>
          <w:i/>
          <w:iCs/>
          <w:color w:val="000000" w:themeColor="text1"/>
          <w:sz w:val="24"/>
          <w:szCs w:val="24"/>
          <w:lang w:val="fr"/>
        </w:rPr>
        <w:t>roposition</w:t>
      </w:r>
      <w:bookmarkStart w:id="992" w:name="_Toc77392473"/>
      <w:bookmarkStart w:id="993" w:name="_Toc77493054"/>
      <w:bookmarkStart w:id="994" w:name="_Toc156027996"/>
      <w:bookmarkStart w:id="995" w:name="_Toc156372852"/>
      <w:bookmarkStart w:id="996" w:name="_Toc161731470"/>
      <w:bookmarkStart w:id="997" w:name="_Toc467977930"/>
      <w:bookmarkStart w:id="998" w:name="_Toc438266926"/>
      <w:bookmarkStart w:id="999" w:name="_Toc438267900"/>
      <w:bookmarkStart w:id="1000" w:name="_Toc438366668"/>
      <w:bookmarkStart w:id="1001" w:name="_Toc438954446"/>
    </w:p>
    <w:p w14:paraId="02BCD5BD" w14:textId="77777777" w:rsidR="00693388" w:rsidRDefault="00693388" w:rsidP="00EF441A">
      <w:pPr>
        <w:tabs>
          <w:tab w:val="right" w:pos="9000"/>
        </w:tabs>
        <w:suppressAutoHyphens/>
        <w:spacing w:before="120" w:after="120"/>
        <w:rPr>
          <w:i/>
          <w:iCs/>
          <w:color w:val="000000" w:themeColor="text1"/>
          <w:sz w:val="24"/>
          <w:szCs w:val="24"/>
          <w:lang w:val="fr"/>
        </w:rPr>
      </w:pPr>
    </w:p>
    <w:p w14:paraId="0BDCEA52" w14:textId="77777777" w:rsidR="00693388" w:rsidRDefault="00693388" w:rsidP="00EF441A">
      <w:pPr>
        <w:tabs>
          <w:tab w:val="right" w:pos="9000"/>
        </w:tabs>
        <w:suppressAutoHyphens/>
        <w:spacing w:before="120" w:after="120"/>
        <w:rPr>
          <w:i/>
          <w:iCs/>
          <w:color w:val="000000" w:themeColor="text1"/>
          <w:sz w:val="24"/>
          <w:szCs w:val="24"/>
          <w:lang w:val="fr"/>
        </w:rPr>
      </w:pPr>
    </w:p>
    <w:p w14:paraId="2A476A59" w14:textId="77777777" w:rsidR="00693388" w:rsidRDefault="00693388" w:rsidP="00EF441A">
      <w:pPr>
        <w:tabs>
          <w:tab w:val="right" w:pos="9000"/>
        </w:tabs>
        <w:suppressAutoHyphens/>
        <w:spacing w:before="120" w:after="120"/>
        <w:rPr>
          <w:i/>
          <w:iCs/>
          <w:color w:val="000000" w:themeColor="text1"/>
          <w:sz w:val="24"/>
          <w:szCs w:val="24"/>
          <w:lang w:val="fr"/>
        </w:rPr>
      </w:pPr>
    </w:p>
    <w:p w14:paraId="5561D24E" w14:textId="77777777" w:rsidR="00693388" w:rsidRDefault="00693388" w:rsidP="00EF441A">
      <w:pPr>
        <w:tabs>
          <w:tab w:val="right" w:pos="9000"/>
        </w:tabs>
        <w:suppressAutoHyphens/>
        <w:spacing w:before="120" w:after="120"/>
        <w:rPr>
          <w:i/>
          <w:iCs/>
          <w:color w:val="000000" w:themeColor="text1"/>
          <w:sz w:val="24"/>
          <w:szCs w:val="24"/>
          <w:lang w:val="fr"/>
        </w:rPr>
      </w:pPr>
    </w:p>
    <w:p w14:paraId="3EBD49F0" w14:textId="77777777" w:rsidR="00693388" w:rsidRPr="00234C00" w:rsidRDefault="00693388" w:rsidP="00693388">
      <w:pPr>
        <w:jc w:val="center"/>
        <w:rPr>
          <w:rFonts w:ascii="Arial" w:hAnsi="Arial" w:cs="Arial"/>
          <w:b/>
          <w:sz w:val="32"/>
          <w:szCs w:val="32"/>
        </w:rPr>
      </w:pPr>
      <w:bookmarkStart w:id="1002" w:name="_Hlk219883656"/>
      <w:r w:rsidRPr="00234C00">
        <w:rPr>
          <w:rFonts w:ascii="Arial" w:hAnsi="Arial" w:cs="Arial"/>
          <w:b/>
          <w:sz w:val="32"/>
          <w:szCs w:val="32"/>
        </w:rPr>
        <w:t>Formulaire de Divulgation des Bénéficiaires effectifs</w:t>
      </w:r>
    </w:p>
    <w:p w14:paraId="7ECA483C" w14:textId="77777777" w:rsidR="00693388" w:rsidRPr="00234C00" w:rsidRDefault="00693388" w:rsidP="00693388">
      <w:pPr>
        <w:jc w:val="both"/>
        <w:rPr>
          <w:rFonts w:ascii="Arial" w:hAnsi="Arial" w:cs="Arial"/>
          <w:i/>
          <w:iCs/>
          <w:sz w:val="32"/>
          <w:szCs w:val="32"/>
        </w:rPr>
      </w:pPr>
    </w:p>
    <w:p w14:paraId="31423403" w14:textId="77777777" w:rsidR="00693388" w:rsidRDefault="00693388" w:rsidP="00693388">
      <w:pPr>
        <w:jc w:val="both"/>
        <w:rPr>
          <w:rFonts w:ascii="Arial" w:hAnsi="Arial" w:cs="Arial"/>
          <w:i/>
          <w:iCs/>
        </w:rPr>
      </w:pPr>
    </w:p>
    <w:p w14:paraId="53D227A3" w14:textId="77777777" w:rsidR="00693388" w:rsidRDefault="00693388" w:rsidP="00693388">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40477C2B" w14:textId="77777777" w:rsidR="00693388" w:rsidRPr="00404BE4" w:rsidRDefault="00693388" w:rsidP="00693388">
      <w:pPr>
        <w:jc w:val="both"/>
        <w:rPr>
          <w:rFonts w:ascii="Arial" w:hAnsi="Arial" w:cs="Arial"/>
          <w:i/>
          <w:iCs/>
        </w:rPr>
      </w:pPr>
    </w:p>
    <w:p w14:paraId="1173634D" w14:textId="77777777" w:rsidR="00693388" w:rsidRPr="0002711A" w:rsidRDefault="00693388" w:rsidP="00693388">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12B5471C" w14:textId="77777777" w:rsidR="00693388" w:rsidRDefault="00693388" w:rsidP="00693388">
      <w:pPr>
        <w:jc w:val="both"/>
        <w:rPr>
          <w:rFonts w:ascii="Arial" w:hAnsi="Arial" w:cs="Arial"/>
        </w:rPr>
      </w:pPr>
    </w:p>
    <w:p w14:paraId="4F75B13F" w14:textId="77777777" w:rsidR="00693388" w:rsidRPr="00815C1D" w:rsidRDefault="00693388" w:rsidP="00693388">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711DA0F0" w14:textId="77777777" w:rsidR="00693388" w:rsidRPr="00815C1D" w:rsidRDefault="00693388" w:rsidP="00693388">
      <w:pPr>
        <w:jc w:val="both"/>
        <w:rPr>
          <w:rFonts w:ascii="Arial" w:hAnsi="Arial" w:cs="Arial"/>
          <w:i/>
          <w:iCs/>
        </w:rPr>
      </w:pPr>
    </w:p>
    <w:p w14:paraId="18B41C56" w14:textId="77777777" w:rsidR="00693388" w:rsidRPr="00C722BE" w:rsidRDefault="00693388" w:rsidP="00693388">
      <w:pPr>
        <w:pStyle w:val="ListParagraph"/>
        <w:numPr>
          <w:ilvl w:val="0"/>
          <w:numId w:val="151"/>
        </w:numPr>
        <w:contextualSpacing/>
        <w:jc w:val="both"/>
        <w:rPr>
          <w:rFonts w:ascii="Arial" w:hAnsi="Arial" w:cs="Arial"/>
          <w:i/>
          <w:iCs/>
        </w:rPr>
      </w:pPr>
      <w:proofErr w:type="gramStart"/>
      <w:r w:rsidRPr="00C722BE">
        <w:rPr>
          <w:rFonts w:ascii="Arial" w:hAnsi="Arial" w:cs="Arial"/>
          <w:i/>
          <w:iCs/>
        </w:rPr>
        <w:t>détient</w:t>
      </w:r>
      <w:proofErr w:type="gramEnd"/>
      <w:r w:rsidRPr="00C722BE">
        <w:rPr>
          <w:rFonts w:ascii="Arial" w:hAnsi="Arial" w:cs="Arial"/>
          <w:i/>
          <w:iCs/>
        </w:rPr>
        <w:t xml:space="preserve">, </w:t>
      </w:r>
      <w:bookmarkStart w:id="1003" w:name="_Hlk193607174"/>
      <w:r w:rsidRPr="00C722BE">
        <w:rPr>
          <w:rFonts w:ascii="Arial" w:hAnsi="Arial" w:cs="Arial"/>
          <w:i/>
          <w:iCs/>
        </w:rPr>
        <w:t xml:space="preserve">en dernier lieu, directement ou indirectement, </w:t>
      </w:r>
      <w:bookmarkEnd w:id="1003"/>
      <w:r w:rsidRPr="00C722BE">
        <w:rPr>
          <w:rFonts w:ascii="Arial" w:hAnsi="Arial" w:cs="Arial"/>
          <w:i/>
          <w:iCs/>
        </w:rPr>
        <w:t>une participation de contrôle ;</w:t>
      </w:r>
    </w:p>
    <w:p w14:paraId="50AFE08A" w14:textId="77777777" w:rsidR="00693388" w:rsidRPr="00815C1D" w:rsidRDefault="00693388" w:rsidP="00693388">
      <w:pPr>
        <w:pStyle w:val="ListParagraph"/>
        <w:numPr>
          <w:ilvl w:val="0"/>
          <w:numId w:val="151"/>
        </w:numPr>
        <w:contextualSpacing/>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parts du capital ;</w:t>
      </w:r>
    </w:p>
    <w:p w14:paraId="0645EB0C" w14:textId="77777777" w:rsidR="00693388" w:rsidRPr="00815C1D" w:rsidRDefault="00693388" w:rsidP="00693388">
      <w:pPr>
        <w:pStyle w:val="ListParagraph"/>
        <w:numPr>
          <w:ilvl w:val="0"/>
          <w:numId w:val="151"/>
        </w:numPr>
        <w:contextualSpacing/>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droits de vote ;</w:t>
      </w:r>
    </w:p>
    <w:p w14:paraId="4356E7D4" w14:textId="77777777" w:rsidR="00693388" w:rsidRPr="00815C1D" w:rsidRDefault="00693388" w:rsidP="00693388">
      <w:pPr>
        <w:pStyle w:val="ListParagraph"/>
        <w:numPr>
          <w:ilvl w:val="0"/>
          <w:numId w:val="151"/>
        </w:numPr>
        <w:contextualSpacing/>
        <w:jc w:val="both"/>
        <w:rPr>
          <w:rFonts w:ascii="Arial" w:hAnsi="Arial" w:cs="Arial"/>
          <w:i/>
          <w:iCs/>
        </w:rPr>
      </w:pPr>
      <w:proofErr w:type="gramStart"/>
      <w:r w:rsidRPr="00815C1D">
        <w:rPr>
          <w:rFonts w:ascii="Arial" w:hAnsi="Arial" w:cs="Arial"/>
          <w:i/>
          <w:iCs/>
        </w:rPr>
        <w:t>contrôle</w:t>
      </w:r>
      <w:proofErr w:type="gramEnd"/>
      <w:r w:rsidRPr="00815C1D">
        <w:rPr>
          <w:rFonts w:ascii="Arial" w:hAnsi="Arial" w:cs="Arial"/>
          <w:i/>
          <w:iCs/>
        </w:rPr>
        <w:t xml:space="preserve"> par tout autre moyen, de fait ou de droit, le soumissionnaire (détient directement ou indirectement le pouvoir de nommer la majorité des membres du conseil d'administration du soumissionnaire)</w:t>
      </w:r>
      <w:r>
        <w:rPr>
          <w:rFonts w:ascii="Arial" w:hAnsi="Arial" w:cs="Arial"/>
          <w:i/>
          <w:iCs/>
        </w:rPr>
        <w:t> ;</w:t>
      </w:r>
    </w:p>
    <w:p w14:paraId="780879E4" w14:textId="77777777" w:rsidR="00693388" w:rsidRDefault="00693388" w:rsidP="00693388">
      <w:pPr>
        <w:pStyle w:val="ListParagraph"/>
        <w:numPr>
          <w:ilvl w:val="0"/>
          <w:numId w:val="151"/>
        </w:numPr>
        <w:contextualSpacing/>
        <w:jc w:val="both"/>
        <w:rPr>
          <w:rFonts w:ascii="Arial" w:hAnsi="Arial" w:cs="Arial"/>
          <w:i/>
          <w:iCs/>
        </w:rPr>
      </w:pPr>
      <w:proofErr w:type="gramStart"/>
      <w:r w:rsidRPr="00815C1D">
        <w:rPr>
          <w:rFonts w:ascii="Arial" w:hAnsi="Arial" w:cs="Arial"/>
          <w:i/>
          <w:iCs/>
        </w:rPr>
        <w:t>la</w:t>
      </w:r>
      <w:proofErr w:type="gramEnd"/>
      <w:r w:rsidRPr="00815C1D">
        <w:rPr>
          <w:rFonts w:ascii="Arial" w:hAnsi="Arial" w:cs="Arial"/>
          <w:i/>
          <w:iCs/>
        </w:rPr>
        <w:t xml:space="preserve"> personne physique qui occupe la position de dirigeant principal lorsqu’aucune des trois (03) premières conditions n’est réunie.</w:t>
      </w:r>
    </w:p>
    <w:p w14:paraId="783923C6" w14:textId="77777777" w:rsidR="00693388" w:rsidRPr="00815C1D" w:rsidRDefault="00693388" w:rsidP="00693388">
      <w:pPr>
        <w:pStyle w:val="ListParagraph"/>
        <w:jc w:val="both"/>
        <w:rPr>
          <w:rFonts w:ascii="Arial" w:hAnsi="Arial" w:cs="Arial"/>
          <w:i/>
          <w:iCs/>
        </w:rPr>
      </w:pPr>
    </w:p>
    <w:p w14:paraId="431E5E30" w14:textId="77777777" w:rsidR="00693388" w:rsidRPr="00815C1D" w:rsidRDefault="00693388" w:rsidP="00693388">
      <w:pPr>
        <w:jc w:val="both"/>
        <w:rPr>
          <w:rFonts w:ascii="Arial" w:hAnsi="Arial" w:cs="Arial"/>
          <w:i/>
          <w:iCs/>
        </w:rPr>
      </w:pPr>
    </w:p>
    <w:p w14:paraId="7F1029A1" w14:textId="77777777" w:rsidR="00693388" w:rsidRPr="00815C1D" w:rsidRDefault="00693388" w:rsidP="00693388">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2A1A0FA8" w14:textId="77777777" w:rsidR="00693388" w:rsidRPr="00815C1D" w:rsidRDefault="00693388" w:rsidP="00693388">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44D777C6" w14:textId="77777777" w:rsidR="00693388" w:rsidRDefault="00693388" w:rsidP="00693388">
      <w:pPr>
        <w:jc w:val="both"/>
        <w:rPr>
          <w:rFonts w:ascii="Arial" w:hAnsi="Arial" w:cs="Arial"/>
          <w:i/>
          <w:iCs/>
        </w:rPr>
      </w:pPr>
    </w:p>
    <w:p w14:paraId="191AB54F" w14:textId="77777777" w:rsidR="00693388" w:rsidRPr="00815C1D" w:rsidRDefault="00693388" w:rsidP="00693388">
      <w:pPr>
        <w:jc w:val="both"/>
        <w:rPr>
          <w:rFonts w:ascii="Arial" w:hAnsi="Arial" w:cs="Arial"/>
          <w:i/>
          <w:iCs/>
        </w:rPr>
      </w:pPr>
    </w:p>
    <w:p w14:paraId="30AA4B07" w14:textId="77777777" w:rsidR="00693388" w:rsidRDefault="00693388" w:rsidP="00693388">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100D0F48" w14:textId="77777777" w:rsidR="00693388" w:rsidRPr="00221176" w:rsidRDefault="00693388" w:rsidP="00693388">
      <w:pPr>
        <w:jc w:val="both"/>
        <w:rPr>
          <w:rFonts w:ascii="Arial" w:hAnsi="Arial" w:cs="Arial"/>
        </w:rPr>
      </w:pPr>
    </w:p>
    <w:p w14:paraId="600FF86C" w14:textId="77777777" w:rsidR="00693388" w:rsidRDefault="00693388" w:rsidP="00693388">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5FBA3B12" w14:textId="77777777" w:rsidR="00693388" w:rsidRDefault="00693388" w:rsidP="00693388">
      <w:pPr>
        <w:jc w:val="both"/>
        <w:rPr>
          <w:rFonts w:ascii="Arial" w:hAnsi="Arial" w:cs="Arial"/>
        </w:rPr>
      </w:pPr>
    </w:p>
    <w:p w14:paraId="06791AB4" w14:textId="77777777" w:rsidR="00693388" w:rsidRDefault="00693388" w:rsidP="00693388">
      <w:pPr>
        <w:jc w:val="both"/>
        <w:rPr>
          <w:rFonts w:ascii="Arial" w:hAnsi="Arial" w:cs="Arial"/>
        </w:rPr>
      </w:pPr>
      <w:r w:rsidRPr="00815C1D">
        <w:rPr>
          <w:rFonts w:ascii="Arial" w:hAnsi="Arial" w:cs="Arial"/>
          <w:i/>
          <w:iCs/>
        </w:rPr>
        <w:t>[</w:t>
      </w:r>
      <w:proofErr w:type="gramStart"/>
      <w:r w:rsidRPr="00404BE4">
        <w:rPr>
          <w:rFonts w:ascii="Arial" w:hAnsi="Arial" w:cs="Arial"/>
          <w:i/>
          <w:iCs/>
        </w:rPr>
        <w:t>retenir</w:t>
      </w:r>
      <w:proofErr w:type="gramEnd"/>
      <w:r w:rsidRPr="00404BE4">
        <w:rPr>
          <w:rFonts w:ascii="Arial" w:hAnsi="Arial" w:cs="Arial"/>
          <w:i/>
          <w:iCs/>
        </w:rPr>
        <w:t xml:space="preserve">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6F0213D9" w14:textId="77777777" w:rsidR="00693388" w:rsidRPr="00221176" w:rsidRDefault="00693388" w:rsidP="00693388">
      <w:pPr>
        <w:jc w:val="both"/>
        <w:rPr>
          <w:rFonts w:ascii="Arial" w:hAnsi="Arial" w:cs="Arial"/>
        </w:rPr>
      </w:pPr>
    </w:p>
    <w:p w14:paraId="3DC06F55" w14:textId="77777777" w:rsidR="00693388" w:rsidRPr="00815C1D" w:rsidRDefault="00693388" w:rsidP="00693388">
      <w:pPr>
        <w:pStyle w:val="ListParagraph"/>
        <w:numPr>
          <w:ilvl w:val="0"/>
          <w:numId w:val="152"/>
        </w:numPr>
        <w:contextualSpacing/>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fournissons les renseignements sur les bénéficiaires effectifs ci-après :</w:t>
      </w:r>
    </w:p>
    <w:p w14:paraId="1A7BE154" w14:textId="77777777" w:rsidR="00693388" w:rsidRDefault="00693388" w:rsidP="00693388">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693388" w14:paraId="77345800" w14:textId="77777777" w:rsidTr="00C932BA">
        <w:trPr>
          <w:trHeight w:val="2373"/>
        </w:trPr>
        <w:tc>
          <w:tcPr>
            <w:tcW w:w="2303" w:type="dxa"/>
          </w:tcPr>
          <w:p w14:paraId="1D801801" w14:textId="77777777" w:rsidR="00693388" w:rsidRDefault="00693388" w:rsidP="00C932BA">
            <w:pPr>
              <w:jc w:val="center"/>
              <w:rPr>
                <w:rFonts w:ascii="Arial" w:hAnsi="Arial" w:cs="Arial"/>
              </w:rPr>
            </w:pPr>
            <w:r w:rsidRPr="00221176">
              <w:rPr>
                <w:rFonts w:ascii="Arial" w:hAnsi="Arial" w:cs="Arial"/>
              </w:rPr>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56259296" w14:textId="77777777" w:rsidR="00693388" w:rsidRDefault="00693388" w:rsidP="00C932BA">
            <w:pPr>
              <w:jc w:val="center"/>
              <w:rPr>
                <w:rFonts w:ascii="Arial" w:hAnsi="Arial" w:cs="Arial"/>
              </w:rPr>
            </w:pPr>
            <w:proofErr w:type="gramStart"/>
            <w:r w:rsidRPr="00221176">
              <w:rPr>
                <w:rFonts w:ascii="Arial" w:hAnsi="Arial" w:cs="Arial"/>
              </w:rPr>
              <w:t>détient</w:t>
            </w:r>
            <w:proofErr w:type="gramEnd"/>
            <w:r w:rsidRPr="00221176">
              <w:rPr>
                <w:rFonts w:ascii="Arial" w:hAnsi="Arial" w:cs="Arial"/>
              </w:rPr>
              <w:t xml:space="preserve">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7A75757B" w14:textId="77777777" w:rsidR="00693388" w:rsidRDefault="00693388" w:rsidP="00C932BA">
            <w:pPr>
              <w:jc w:val="center"/>
              <w:rPr>
                <w:rFonts w:ascii="Arial" w:hAnsi="Arial" w:cs="Arial"/>
              </w:rPr>
            </w:pPr>
          </w:p>
          <w:p w14:paraId="0728EC98" w14:textId="77777777" w:rsidR="00693388" w:rsidRDefault="00693388" w:rsidP="00C932BA">
            <w:pPr>
              <w:jc w:val="center"/>
              <w:rPr>
                <w:rFonts w:ascii="Arial" w:hAnsi="Arial" w:cs="Arial"/>
              </w:rPr>
            </w:pPr>
            <w:r w:rsidRPr="00221176">
              <w:rPr>
                <w:rFonts w:ascii="Arial" w:hAnsi="Arial" w:cs="Arial"/>
              </w:rPr>
              <w:t>(Oui / Non)</w:t>
            </w:r>
          </w:p>
        </w:tc>
        <w:tc>
          <w:tcPr>
            <w:tcW w:w="2023" w:type="dxa"/>
          </w:tcPr>
          <w:p w14:paraId="48092EE7" w14:textId="77777777" w:rsidR="00693388" w:rsidRDefault="00693388" w:rsidP="00C932BA">
            <w:pPr>
              <w:jc w:val="center"/>
              <w:rPr>
                <w:rFonts w:ascii="Arial" w:hAnsi="Arial" w:cs="Arial"/>
              </w:rPr>
            </w:pPr>
            <w:proofErr w:type="gramStart"/>
            <w:r w:rsidRPr="003D78DA">
              <w:rPr>
                <w:rFonts w:ascii="Arial" w:hAnsi="Arial" w:cs="Arial"/>
              </w:rPr>
              <w:t>détient</w:t>
            </w:r>
            <w:proofErr w:type="gramEnd"/>
            <w:r w:rsidRPr="003D78DA">
              <w:rPr>
                <w:rFonts w:ascii="Arial" w:hAnsi="Arial" w:cs="Arial"/>
              </w:rPr>
              <w:t xml:space="preserve"> directement ou indirectement 25% ou plus des</w:t>
            </w:r>
            <w:r w:rsidRPr="00221176">
              <w:rPr>
                <w:rFonts w:ascii="Arial" w:hAnsi="Arial" w:cs="Arial"/>
              </w:rPr>
              <w:t xml:space="preserve"> droits de vote</w:t>
            </w:r>
          </w:p>
          <w:p w14:paraId="235929CA" w14:textId="77777777" w:rsidR="00693388" w:rsidRDefault="00693388" w:rsidP="00C932BA">
            <w:pPr>
              <w:jc w:val="center"/>
              <w:rPr>
                <w:rFonts w:ascii="Arial" w:hAnsi="Arial" w:cs="Arial"/>
              </w:rPr>
            </w:pPr>
          </w:p>
          <w:p w14:paraId="2EA4E401" w14:textId="77777777" w:rsidR="00693388" w:rsidRDefault="00693388" w:rsidP="00C932BA">
            <w:pPr>
              <w:jc w:val="center"/>
              <w:rPr>
                <w:rFonts w:ascii="Arial" w:hAnsi="Arial" w:cs="Arial"/>
              </w:rPr>
            </w:pPr>
            <w:r w:rsidRPr="00221176">
              <w:rPr>
                <w:rFonts w:ascii="Arial" w:hAnsi="Arial" w:cs="Arial"/>
              </w:rPr>
              <w:t>(Oui / Non)</w:t>
            </w:r>
          </w:p>
        </w:tc>
        <w:tc>
          <w:tcPr>
            <w:tcW w:w="3402" w:type="dxa"/>
          </w:tcPr>
          <w:p w14:paraId="06CBC7FE" w14:textId="77777777" w:rsidR="00693388" w:rsidRDefault="00693388" w:rsidP="00C932BA">
            <w:pPr>
              <w:jc w:val="center"/>
              <w:rPr>
                <w:rFonts w:ascii="Arial" w:hAnsi="Arial" w:cs="Arial"/>
              </w:rPr>
            </w:pPr>
            <w:proofErr w:type="gramStart"/>
            <w:r>
              <w:rPr>
                <w:rFonts w:ascii="Arial" w:hAnsi="Arial" w:cs="Arial"/>
              </w:rPr>
              <w:t>contrôle</w:t>
            </w:r>
            <w:proofErr w:type="gramEnd"/>
            <w:r>
              <w:rPr>
                <w:rFonts w:ascii="Arial" w:hAnsi="Arial" w:cs="Arial"/>
              </w:rPr>
              <w:t xml:space="preserv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52C415A4" w14:textId="77777777" w:rsidR="00693388" w:rsidRPr="00221176" w:rsidRDefault="00693388" w:rsidP="00C932BA">
            <w:pPr>
              <w:jc w:val="center"/>
              <w:rPr>
                <w:rFonts w:ascii="Arial" w:hAnsi="Arial" w:cs="Arial"/>
              </w:rPr>
            </w:pPr>
          </w:p>
          <w:p w14:paraId="477F2186" w14:textId="77777777" w:rsidR="00693388" w:rsidRPr="00221176" w:rsidRDefault="00693388" w:rsidP="00C932BA">
            <w:pPr>
              <w:jc w:val="center"/>
              <w:rPr>
                <w:rFonts w:ascii="Arial" w:hAnsi="Arial" w:cs="Arial"/>
              </w:rPr>
            </w:pPr>
            <w:r w:rsidRPr="00221176">
              <w:rPr>
                <w:rFonts w:ascii="Arial" w:hAnsi="Arial" w:cs="Arial"/>
              </w:rPr>
              <w:t>(Oui / Non)</w:t>
            </w:r>
          </w:p>
          <w:p w14:paraId="7335EF90" w14:textId="77777777" w:rsidR="00693388" w:rsidRDefault="00693388" w:rsidP="00C932BA">
            <w:pPr>
              <w:jc w:val="center"/>
              <w:rPr>
                <w:rFonts w:ascii="Arial" w:hAnsi="Arial" w:cs="Arial"/>
              </w:rPr>
            </w:pPr>
          </w:p>
        </w:tc>
      </w:tr>
      <w:tr w:rsidR="00693388" w14:paraId="382E40F3" w14:textId="77777777" w:rsidTr="00C932BA">
        <w:tc>
          <w:tcPr>
            <w:tcW w:w="2303" w:type="dxa"/>
          </w:tcPr>
          <w:p w14:paraId="2E20FF66" w14:textId="77777777" w:rsidR="00693388" w:rsidRPr="00221176" w:rsidRDefault="00693388" w:rsidP="00C932BA">
            <w:pPr>
              <w:jc w:val="both"/>
              <w:rPr>
                <w:rFonts w:ascii="Arial" w:hAnsi="Arial" w:cs="Arial"/>
              </w:rPr>
            </w:pPr>
            <w:r w:rsidRPr="00221176">
              <w:rPr>
                <w:rFonts w:ascii="Arial" w:hAnsi="Arial" w:cs="Arial"/>
              </w:rPr>
              <w:t>[</w:t>
            </w:r>
            <w:proofErr w:type="gramStart"/>
            <w:r w:rsidRPr="00221176">
              <w:rPr>
                <w:rFonts w:ascii="Arial" w:hAnsi="Arial" w:cs="Arial"/>
              </w:rPr>
              <w:t>insérer</w:t>
            </w:r>
            <w:proofErr w:type="gramEnd"/>
            <w:r w:rsidRPr="00221176">
              <w:rPr>
                <w:rFonts w:ascii="Arial" w:hAnsi="Arial" w:cs="Arial"/>
              </w:rPr>
              <w:t xml:space="preserve"> le nom complet, la</w:t>
            </w:r>
          </w:p>
          <w:p w14:paraId="42F2A839" w14:textId="77777777" w:rsidR="00693388" w:rsidRPr="00221176" w:rsidRDefault="00693388" w:rsidP="00C932BA">
            <w:pPr>
              <w:jc w:val="both"/>
              <w:rPr>
                <w:rFonts w:ascii="Arial" w:hAnsi="Arial" w:cs="Arial"/>
              </w:rPr>
            </w:pPr>
            <w:proofErr w:type="gramStart"/>
            <w:r w:rsidRPr="00221176">
              <w:rPr>
                <w:rFonts w:ascii="Arial" w:hAnsi="Arial" w:cs="Arial"/>
              </w:rPr>
              <w:t>nationalité</w:t>
            </w:r>
            <w:proofErr w:type="gramEnd"/>
            <w:r w:rsidRPr="00221176">
              <w:rPr>
                <w:rFonts w:ascii="Arial" w:hAnsi="Arial" w:cs="Arial"/>
              </w:rPr>
              <w:t>, le pays de résidence]</w:t>
            </w:r>
          </w:p>
          <w:p w14:paraId="722C6713" w14:textId="77777777" w:rsidR="00693388" w:rsidRDefault="00693388" w:rsidP="00C932BA">
            <w:pPr>
              <w:jc w:val="both"/>
              <w:rPr>
                <w:rFonts w:ascii="Arial" w:hAnsi="Arial" w:cs="Arial"/>
              </w:rPr>
            </w:pPr>
          </w:p>
        </w:tc>
        <w:tc>
          <w:tcPr>
            <w:tcW w:w="2303" w:type="dxa"/>
          </w:tcPr>
          <w:p w14:paraId="2C7B31F9" w14:textId="77777777" w:rsidR="00693388" w:rsidRDefault="00693388" w:rsidP="00C932BA">
            <w:pPr>
              <w:jc w:val="both"/>
              <w:rPr>
                <w:rFonts w:ascii="Arial" w:hAnsi="Arial" w:cs="Arial"/>
              </w:rPr>
            </w:pPr>
          </w:p>
        </w:tc>
        <w:tc>
          <w:tcPr>
            <w:tcW w:w="2023" w:type="dxa"/>
          </w:tcPr>
          <w:p w14:paraId="0D38F0DB" w14:textId="77777777" w:rsidR="00693388" w:rsidRDefault="00693388" w:rsidP="00C932BA">
            <w:pPr>
              <w:jc w:val="both"/>
              <w:rPr>
                <w:rFonts w:ascii="Arial" w:hAnsi="Arial" w:cs="Arial"/>
              </w:rPr>
            </w:pPr>
          </w:p>
        </w:tc>
        <w:tc>
          <w:tcPr>
            <w:tcW w:w="3402" w:type="dxa"/>
          </w:tcPr>
          <w:p w14:paraId="5C7CBB67" w14:textId="77777777" w:rsidR="00693388" w:rsidRDefault="00693388" w:rsidP="00C932BA">
            <w:pPr>
              <w:jc w:val="both"/>
              <w:rPr>
                <w:rFonts w:ascii="Arial" w:hAnsi="Arial" w:cs="Arial"/>
              </w:rPr>
            </w:pPr>
          </w:p>
        </w:tc>
      </w:tr>
    </w:tbl>
    <w:p w14:paraId="617E7EA5" w14:textId="77777777" w:rsidR="00693388" w:rsidRDefault="00693388" w:rsidP="00693388">
      <w:pPr>
        <w:jc w:val="both"/>
        <w:rPr>
          <w:rFonts w:ascii="Arial" w:hAnsi="Arial" w:cs="Arial"/>
        </w:rPr>
      </w:pPr>
    </w:p>
    <w:p w14:paraId="4CCD6E03" w14:textId="77777777" w:rsidR="00693388" w:rsidRDefault="00693388" w:rsidP="00693388">
      <w:pPr>
        <w:jc w:val="both"/>
        <w:rPr>
          <w:rFonts w:ascii="Arial" w:hAnsi="Arial" w:cs="Arial"/>
        </w:rPr>
      </w:pPr>
      <w:proofErr w:type="gramStart"/>
      <w:r w:rsidRPr="00221176">
        <w:rPr>
          <w:rFonts w:ascii="Arial" w:hAnsi="Arial" w:cs="Arial"/>
        </w:rPr>
        <w:t>OU</w:t>
      </w:r>
      <w:proofErr w:type="gramEnd"/>
    </w:p>
    <w:p w14:paraId="00023C6A" w14:textId="77777777" w:rsidR="00693388" w:rsidRPr="00221176" w:rsidRDefault="00693388" w:rsidP="00693388">
      <w:pPr>
        <w:jc w:val="both"/>
        <w:rPr>
          <w:rFonts w:ascii="Arial" w:hAnsi="Arial" w:cs="Arial"/>
        </w:rPr>
      </w:pPr>
    </w:p>
    <w:p w14:paraId="70D46162" w14:textId="77777777" w:rsidR="00693388" w:rsidRPr="00815C1D" w:rsidRDefault="00693388" w:rsidP="00693388">
      <w:pPr>
        <w:pStyle w:val="ListParagraph"/>
        <w:numPr>
          <w:ilvl w:val="0"/>
          <w:numId w:val="152"/>
        </w:numPr>
        <w:contextualSpacing/>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déclarons </w:t>
      </w:r>
      <w:r w:rsidRPr="00D176E2">
        <w:rPr>
          <w:rFonts w:ascii="Arial" w:hAnsi="Arial" w:cs="Arial"/>
        </w:rPr>
        <w:t>que le</w:t>
      </w:r>
      <w:r w:rsidRPr="00815C1D">
        <w:rPr>
          <w:rFonts w:ascii="Arial" w:hAnsi="Arial" w:cs="Arial"/>
        </w:rPr>
        <w:t xml:space="preserve"> bénéficiaire effectif </w:t>
      </w:r>
      <w:r>
        <w:rPr>
          <w:rFonts w:ascii="Arial" w:hAnsi="Arial" w:cs="Arial"/>
        </w:rPr>
        <w:t xml:space="preserve">est Mr/Mme </w:t>
      </w:r>
      <w:r w:rsidRPr="00815C1D">
        <w:rPr>
          <w:rFonts w:ascii="Arial" w:hAnsi="Arial" w:cs="Arial"/>
          <w:i/>
          <w:iCs/>
        </w:rPr>
        <w:t>…………[insérer le</w:t>
      </w:r>
      <w:r>
        <w:rPr>
          <w:rFonts w:ascii="Arial" w:hAnsi="Arial" w:cs="Arial"/>
          <w:i/>
          <w:iCs/>
        </w:rPr>
        <w:t>s</w:t>
      </w:r>
      <w:r w:rsidRPr="00815C1D">
        <w:rPr>
          <w:rFonts w:ascii="Arial" w:hAnsi="Arial" w:cs="Arial"/>
          <w:i/>
          <w:iCs/>
        </w:rPr>
        <w:t xml:space="preserve"> nom et prénoms de la personne]</w:t>
      </w:r>
      <w:r>
        <w:rPr>
          <w:rFonts w:ascii="Arial" w:hAnsi="Arial" w:cs="Arial"/>
        </w:rPr>
        <w:t xml:space="preserve"> </w:t>
      </w:r>
      <w:r w:rsidRPr="00D176E2">
        <w:rPr>
          <w:rFonts w:ascii="Arial" w:hAnsi="Arial" w:cs="Arial"/>
        </w:rPr>
        <w:t xml:space="preserve">qui </w:t>
      </w:r>
      <w:r>
        <w:rPr>
          <w:rFonts w:ascii="Arial" w:hAnsi="Arial" w:cs="Arial"/>
        </w:rPr>
        <w:t xml:space="preserve">est </w:t>
      </w:r>
      <w:r w:rsidRPr="00D176E2">
        <w:rPr>
          <w:rFonts w:ascii="Arial" w:hAnsi="Arial" w:cs="Arial"/>
        </w:rPr>
        <w:t>la personne physique occup</w:t>
      </w:r>
      <w:r>
        <w:rPr>
          <w:rFonts w:ascii="Arial" w:hAnsi="Arial" w:cs="Arial"/>
        </w:rPr>
        <w:t>ant</w:t>
      </w:r>
      <w:r w:rsidRPr="00D176E2">
        <w:rPr>
          <w:rFonts w:ascii="Arial" w:hAnsi="Arial" w:cs="Arial"/>
        </w:rPr>
        <w:t xml:space="preserve"> la position de dirigeant principal</w:t>
      </w:r>
      <w:r>
        <w:rPr>
          <w:rFonts w:ascii="Arial" w:hAnsi="Arial" w:cs="Arial"/>
        </w:rPr>
        <w:t>.</w:t>
      </w:r>
    </w:p>
    <w:p w14:paraId="1EA8D342" w14:textId="77777777" w:rsidR="00693388" w:rsidRDefault="00693388" w:rsidP="00693388">
      <w:pPr>
        <w:jc w:val="both"/>
        <w:rPr>
          <w:rFonts w:ascii="Arial" w:hAnsi="Arial" w:cs="Arial"/>
        </w:rPr>
      </w:pPr>
    </w:p>
    <w:p w14:paraId="4DBD468B" w14:textId="77777777" w:rsidR="00693388" w:rsidRPr="00221176" w:rsidRDefault="00693388" w:rsidP="00693388">
      <w:pPr>
        <w:jc w:val="both"/>
        <w:rPr>
          <w:rFonts w:ascii="Arial" w:hAnsi="Arial" w:cs="Arial"/>
        </w:rPr>
      </w:pPr>
      <w:r w:rsidRPr="008E4FA1">
        <w:rPr>
          <w:rFonts w:ascii="Arial" w:hAnsi="Arial" w:cs="Arial"/>
          <w:b/>
        </w:rPr>
        <w:t>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xml:space="preserve"> [</w:t>
      </w:r>
      <w:r w:rsidRPr="00EB7548">
        <w:rPr>
          <w:rFonts w:ascii="Arial" w:hAnsi="Arial" w:cs="Arial"/>
          <w:i/>
        </w:rPr>
        <w:t>insérer le nom complet du Soumissionnaire</w:t>
      </w:r>
      <w:r>
        <w:rPr>
          <w:rFonts w:ascii="Arial" w:hAnsi="Arial" w:cs="Arial"/>
        </w:rPr>
        <w:t>]</w:t>
      </w:r>
    </w:p>
    <w:p w14:paraId="71482BD8" w14:textId="77777777" w:rsidR="00693388" w:rsidRDefault="00693388" w:rsidP="00693388">
      <w:pPr>
        <w:jc w:val="both"/>
        <w:rPr>
          <w:rFonts w:ascii="Arial" w:hAnsi="Arial" w:cs="Arial"/>
        </w:rPr>
      </w:pPr>
    </w:p>
    <w:p w14:paraId="78C6E624" w14:textId="77777777" w:rsidR="00693388" w:rsidRPr="00221176" w:rsidRDefault="00693388" w:rsidP="00693388">
      <w:pPr>
        <w:jc w:val="both"/>
        <w:rPr>
          <w:rFonts w:ascii="Arial" w:hAnsi="Arial" w:cs="Arial"/>
        </w:rPr>
      </w:pPr>
      <w:r w:rsidRPr="008E4FA1">
        <w:rPr>
          <w:rFonts w:ascii="Arial" w:hAnsi="Arial" w:cs="Arial"/>
          <w:b/>
        </w:rPr>
        <w:t>Nom de la personne autorisée à signer au 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0177E9D8" w14:textId="77777777" w:rsidR="00693388" w:rsidRDefault="00693388" w:rsidP="00693388">
      <w:pPr>
        <w:jc w:val="both"/>
        <w:rPr>
          <w:rFonts w:ascii="Arial" w:hAnsi="Arial" w:cs="Arial"/>
        </w:rPr>
      </w:pPr>
    </w:p>
    <w:p w14:paraId="7052B332" w14:textId="77777777" w:rsidR="00693388" w:rsidRPr="00221176" w:rsidRDefault="00693388" w:rsidP="00693388">
      <w:pPr>
        <w:jc w:val="both"/>
        <w:rPr>
          <w:rFonts w:ascii="Arial" w:hAnsi="Arial" w:cs="Arial"/>
        </w:rPr>
      </w:pPr>
      <w:r w:rsidRPr="00221176">
        <w:rPr>
          <w:rFonts w:ascii="Arial" w:hAnsi="Arial" w:cs="Arial"/>
        </w:rPr>
        <w:t xml:space="preserve">En tant </w:t>
      </w:r>
      <w:proofErr w:type="gramStart"/>
      <w:r w:rsidRPr="00221176">
        <w:rPr>
          <w:rFonts w:ascii="Arial" w:hAnsi="Arial" w:cs="Arial"/>
        </w:rPr>
        <w:t>que:</w:t>
      </w:r>
      <w:proofErr w:type="gramEnd"/>
      <w:r w:rsidRPr="00221176">
        <w:rPr>
          <w:rFonts w:ascii="Arial" w:hAnsi="Arial" w:cs="Arial"/>
        </w:rPr>
        <w:t xml:space="preserve"> [</w:t>
      </w:r>
      <w:r w:rsidRPr="00EB7548">
        <w:rPr>
          <w:rFonts w:ascii="Arial" w:hAnsi="Arial" w:cs="Arial"/>
          <w:i/>
        </w:rPr>
        <w:t>indiquer la capacité du signataire</w:t>
      </w:r>
      <w:r>
        <w:rPr>
          <w:rFonts w:ascii="Arial" w:hAnsi="Arial" w:cs="Arial"/>
        </w:rPr>
        <w:t>]</w:t>
      </w:r>
    </w:p>
    <w:p w14:paraId="2FB17A0E" w14:textId="77777777" w:rsidR="00693388" w:rsidRPr="00221176" w:rsidRDefault="00693388" w:rsidP="00693388">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46A437E3" w14:textId="77777777" w:rsidR="00693388" w:rsidRDefault="00693388" w:rsidP="00693388">
      <w:pPr>
        <w:jc w:val="both"/>
        <w:rPr>
          <w:rFonts w:ascii="Arial" w:hAnsi="Arial" w:cs="Arial"/>
        </w:rPr>
      </w:pPr>
    </w:p>
    <w:p w14:paraId="2500E046" w14:textId="77777777" w:rsidR="00693388" w:rsidRDefault="00693388" w:rsidP="00693388">
      <w:pPr>
        <w:jc w:val="both"/>
        <w:rPr>
          <w:rFonts w:ascii="Arial" w:hAnsi="Arial" w:cs="Arial"/>
        </w:rPr>
      </w:pPr>
      <w:r w:rsidRPr="00221176">
        <w:rPr>
          <w:rFonts w:ascii="Arial" w:hAnsi="Arial" w:cs="Arial"/>
        </w:rPr>
        <w:t>En date du</w:t>
      </w:r>
      <w:r>
        <w:rPr>
          <w:rFonts w:ascii="Arial" w:hAnsi="Arial" w:cs="Arial"/>
        </w:rPr>
        <w:t>……………………………</w:t>
      </w:r>
      <w:proofErr w:type="gramStart"/>
      <w:r>
        <w:rPr>
          <w:rFonts w:ascii="Arial" w:hAnsi="Arial" w:cs="Arial"/>
        </w:rPr>
        <w:t>…….</w:t>
      </w:r>
      <w:proofErr w:type="gramEnd"/>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2DA8AAFB" w14:textId="77777777" w:rsidR="00693388" w:rsidRPr="00221176" w:rsidRDefault="00693388" w:rsidP="00693388">
      <w:pPr>
        <w:jc w:val="both"/>
        <w:rPr>
          <w:rFonts w:ascii="Arial" w:hAnsi="Arial" w:cs="Arial"/>
        </w:rPr>
      </w:pPr>
    </w:p>
    <w:p w14:paraId="3AB438F3" w14:textId="77777777" w:rsidR="00693388" w:rsidRPr="00A94DE9" w:rsidRDefault="00693388" w:rsidP="00693388">
      <w:pPr>
        <w:jc w:val="both"/>
        <w:rPr>
          <w:rFonts w:ascii="Arial" w:hAnsi="Arial" w:cs="Arial"/>
        </w:rPr>
      </w:pPr>
      <w:r w:rsidRPr="00A94DE9">
        <w:rPr>
          <w:rFonts w:ascii="Arial" w:hAnsi="Arial" w:cs="Arial"/>
        </w:rPr>
        <w:t xml:space="preserve">*Dans le cas d'une offre présentée par un groupement d'entreprises, indiquer le nom du groupement </w:t>
      </w:r>
      <w:r>
        <w:rPr>
          <w:rFonts w:ascii="Arial" w:hAnsi="Arial" w:cs="Arial"/>
        </w:rPr>
        <w:t xml:space="preserve">en tant que soumissionnaire </w:t>
      </w:r>
      <w:r w:rsidRPr="00A94DE9">
        <w:rPr>
          <w:rFonts w:ascii="Arial" w:hAnsi="Arial" w:cs="Arial"/>
        </w:rPr>
        <w:t xml:space="preserve">ou de ses </w:t>
      </w:r>
      <w:r>
        <w:rPr>
          <w:rFonts w:ascii="Arial" w:hAnsi="Arial" w:cs="Arial"/>
        </w:rPr>
        <w:t>membres</w:t>
      </w:r>
      <w:r w:rsidRPr="00A94DE9">
        <w:rPr>
          <w:rFonts w:ascii="Arial" w:hAnsi="Arial" w:cs="Arial"/>
        </w:rPr>
        <w:t>.</w:t>
      </w:r>
    </w:p>
    <w:p w14:paraId="2EF98CFB" w14:textId="77777777" w:rsidR="00693388" w:rsidRPr="00A94DE9" w:rsidRDefault="00693388" w:rsidP="00693388">
      <w:pPr>
        <w:jc w:val="both"/>
        <w:rPr>
          <w:rFonts w:ascii="Arial" w:hAnsi="Arial" w:cs="Arial"/>
        </w:rPr>
      </w:pPr>
    </w:p>
    <w:p w14:paraId="36A256B2" w14:textId="77777777" w:rsidR="00693388" w:rsidRPr="00A94DE9" w:rsidRDefault="00693388" w:rsidP="00693388">
      <w:pPr>
        <w:jc w:val="both"/>
        <w:rPr>
          <w:rFonts w:ascii="Arial" w:hAnsi="Arial" w:cs="Arial"/>
        </w:rPr>
      </w:pPr>
      <w:r w:rsidRPr="00A94DE9">
        <w:rPr>
          <w:rFonts w:ascii="Arial" w:hAnsi="Arial" w:cs="Arial"/>
        </w:rPr>
        <w:t>**La personne signataire doit</w:t>
      </w:r>
      <w:r>
        <w:rPr>
          <w:rFonts w:ascii="Arial" w:hAnsi="Arial" w:cs="Arial"/>
        </w:rPr>
        <w:t xml:space="preserve"> avoir un pouvoir donné par le s</w:t>
      </w:r>
      <w:r w:rsidRPr="00A94DE9">
        <w:rPr>
          <w:rFonts w:ascii="Arial" w:hAnsi="Arial" w:cs="Arial"/>
        </w:rPr>
        <w:t>oumissionnaire, à joindre à l'Offre.</w:t>
      </w:r>
    </w:p>
    <w:bookmarkEnd w:id="1002"/>
    <w:p w14:paraId="0CE4B885" w14:textId="77777777" w:rsidR="00693388" w:rsidRPr="00A94DE9" w:rsidRDefault="00693388" w:rsidP="00693388">
      <w:pPr>
        <w:jc w:val="both"/>
        <w:rPr>
          <w:rFonts w:ascii="Arial" w:hAnsi="Arial" w:cs="Arial"/>
        </w:rPr>
      </w:pPr>
    </w:p>
    <w:p w14:paraId="09E3D668" w14:textId="77777777" w:rsidR="00693388" w:rsidRPr="00693388" w:rsidRDefault="00693388" w:rsidP="00EF441A">
      <w:pPr>
        <w:tabs>
          <w:tab w:val="right" w:pos="9000"/>
        </w:tabs>
        <w:suppressAutoHyphens/>
        <w:spacing w:before="120" w:after="120"/>
        <w:rPr>
          <w:i/>
          <w:iCs/>
          <w:color w:val="000000" w:themeColor="text1"/>
          <w:sz w:val="24"/>
          <w:szCs w:val="24"/>
        </w:rPr>
      </w:pPr>
    </w:p>
    <w:p w14:paraId="79DF7AB7" w14:textId="24CDE556" w:rsidR="00693388" w:rsidRDefault="00693388" w:rsidP="00EF441A">
      <w:pPr>
        <w:tabs>
          <w:tab w:val="right" w:pos="9000"/>
        </w:tabs>
        <w:suppressAutoHyphens/>
        <w:spacing w:before="120" w:after="120"/>
        <w:rPr>
          <w:b/>
          <w:smallCaps/>
          <w:sz w:val="36"/>
        </w:rPr>
        <w:sectPr w:rsidR="00693388" w:rsidSect="00711162">
          <w:headerReference w:type="default" r:id="rId37"/>
          <w:headerReference w:type="first" r:id="rId38"/>
          <w:footnotePr>
            <w:numRestart w:val="eachSect"/>
          </w:footnotePr>
          <w:endnotePr>
            <w:numFmt w:val="decimal"/>
          </w:endnotePr>
          <w:pgSz w:w="12240" w:h="15840" w:code="1"/>
          <w:pgMar w:top="1440" w:right="1440" w:bottom="1152" w:left="1440" w:header="720" w:footer="720" w:gutter="0"/>
          <w:cols w:space="720"/>
          <w:titlePg/>
        </w:sectPr>
      </w:pPr>
    </w:p>
    <w:p w14:paraId="11FC3748" w14:textId="77777777" w:rsidR="00F10923" w:rsidRDefault="00F10923" w:rsidP="00F10923">
      <w:pPr>
        <w:pStyle w:val="Head0"/>
        <w:spacing w:before="0"/>
        <w:rPr>
          <w:rFonts w:ascii="Times New Roman" w:hAnsi="Times New Roman"/>
          <w:color w:val="FFFFFF" w:themeColor="background1"/>
          <w:sz w:val="56"/>
          <w:szCs w:val="44"/>
          <w:lang w:val="fr-FR"/>
        </w:rPr>
      </w:pPr>
      <w:bookmarkStart w:id="1004" w:name="_Toc494778741"/>
      <w:bookmarkStart w:id="1005" w:name="_Toc499607138"/>
      <w:bookmarkStart w:id="1006" w:name="_Toc499608191"/>
      <w:bookmarkStart w:id="1007" w:name="_Toc467977932"/>
      <w:bookmarkStart w:id="1008" w:name="_Toc438529602"/>
      <w:bookmarkStart w:id="1009" w:name="_Toc438725758"/>
      <w:bookmarkStart w:id="1010" w:name="_Toc438817753"/>
      <w:bookmarkStart w:id="1011" w:name="_Toc438954447"/>
      <w:bookmarkStart w:id="1012" w:name="_Toc461939622"/>
      <w:bookmarkEnd w:id="992"/>
      <w:bookmarkEnd w:id="993"/>
      <w:bookmarkEnd w:id="994"/>
      <w:bookmarkEnd w:id="995"/>
      <w:bookmarkEnd w:id="996"/>
      <w:bookmarkEnd w:id="997"/>
      <w:bookmarkEnd w:id="998"/>
      <w:bookmarkEnd w:id="999"/>
      <w:bookmarkEnd w:id="1000"/>
      <w:bookmarkEnd w:id="1001"/>
    </w:p>
    <w:p w14:paraId="13E18500" w14:textId="77777777" w:rsidR="00F10923" w:rsidRDefault="00F10923" w:rsidP="00F10923">
      <w:pPr>
        <w:pStyle w:val="Head0"/>
        <w:spacing w:before="0"/>
        <w:rPr>
          <w:rFonts w:ascii="Times New Roman" w:hAnsi="Times New Roman"/>
          <w:color w:val="FFFFFF" w:themeColor="background1"/>
          <w:sz w:val="56"/>
          <w:szCs w:val="44"/>
          <w:lang w:val="fr-FR"/>
        </w:rPr>
      </w:pPr>
    </w:p>
    <w:p w14:paraId="16C2EBAA" w14:textId="5E93DAD8" w:rsidR="00451ABC" w:rsidRPr="00451ABC" w:rsidRDefault="00451ABC" w:rsidP="00451ABC">
      <w:pPr>
        <w:pStyle w:val="Head0"/>
        <w:numPr>
          <w:ilvl w:val="0"/>
          <w:numId w:val="1"/>
        </w:numPr>
        <w:rPr>
          <w:color w:val="FFFFFF" w:themeColor="background1"/>
          <w:sz w:val="56"/>
          <w:szCs w:val="44"/>
          <w:lang w:val="fr-FR"/>
        </w:rPr>
      </w:pPr>
      <w:r w:rsidRPr="00451ABC">
        <w:rPr>
          <w:color w:val="FFFFFF" w:themeColor="background1"/>
          <w:sz w:val="56"/>
          <w:szCs w:val="44"/>
          <w:lang w:val="fr-FR"/>
        </w:rPr>
        <w:t>ARTIE 2 :</w:t>
      </w:r>
      <w:r w:rsidRPr="00451ABC">
        <w:rPr>
          <w:color w:val="FFFFFF" w:themeColor="background1"/>
          <w:sz w:val="56"/>
          <w:szCs w:val="44"/>
          <w:lang w:val="fr-FR"/>
        </w:rPr>
        <w:br/>
        <w:t xml:space="preserve">EXICES DU MAITRE </w:t>
      </w:r>
      <w:r w:rsidRPr="00451ABC">
        <w:rPr>
          <w:color w:val="FFFFFF" w:themeColor="background1"/>
          <w:sz w:val="56"/>
          <w:szCs w:val="44"/>
          <w:lang w:val="fr-FR"/>
        </w:rPr>
        <w:br/>
        <w:t>D’OU</w:t>
      </w:r>
      <w:r>
        <w:rPr>
          <w:color w:val="FFFFFF" w:themeColor="background1"/>
          <w:sz w:val="56"/>
          <w:szCs w:val="44"/>
          <w:lang w:val="fr-FR"/>
        </w:rPr>
        <w:t xml:space="preserve">PARTIE 2/ EXIGENCE </w:t>
      </w:r>
      <w:r w:rsidRPr="00451ABC">
        <w:rPr>
          <w:color w:val="FFFFFF" w:themeColor="background1"/>
          <w:sz w:val="56"/>
          <w:szCs w:val="44"/>
          <w:lang w:val="fr-FR"/>
        </w:rPr>
        <w:t xml:space="preserve">VRAGE </w:t>
      </w:r>
    </w:p>
    <w:p w14:paraId="6DDBC8D6" w14:textId="28E8F498" w:rsidR="00F10923" w:rsidRPr="009638AE" w:rsidRDefault="00772B5A" w:rsidP="009638AE">
      <w:pPr>
        <w:pStyle w:val="Head0"/>
        <w:rPr>
          <w:rFonts w:ascii="Times New Roman" w:hAnsi="Times New Roman"/>
          <w:sz w:val="46"/>
          <w:szCs w:val="46"/>
          <w:lang w:val="fr-FR"/>
        </w:rPr>
      </w:pPr>
      <w:r w:rsidRPr="009638AE">
        <w:rPr>
          <w:rFonts w:ascii="Times New Roman" w:hAnsi="Times New Roman"/>
          <w:sz w:val="46"/>
          <w:szCs w:val="46"/>
          <w:lang w:val="fr-FR"/>
        </w:rPr>
        <w:t>PARTIE</w:t>
      </w:r>
      <w:r w:rsidR="002C0760" w:rsidRPr="009638AE">
        <w:rPr>
          <w:rFonts w:ascii="Times New Roman" w:hAnsi="Times New Roman"/>
          <w:sz w:val="46"/>
          <w:szCs w:val="46"/>
          <w:lang w:val="fr-FR"/>
        </w:rPr>
        <w:t xml:space="preserve"> </w:t>
      </w:r>
      <w:r w:rsidR="000D475F" w:rsidRPr="009638AE">
        <w:rPr>
          <w:rFonts w:ascii="Times New Roman" w:hAnsi="Times New Roman"/>
          <w:sz w:val="46"/>
          <w:szCs w:val="46"/>
          <w:lang w:val="fr-FR"/>
        </w:rPr>
        <w:t>2 :</w:t>
      </w:r>
      <w:r w:rsidR="000D475F" w:rsidRPr="009638AE">
        <w:rPr>
          <w:rFonts w:ascii="Times New Roman" w:hAnsi="Times New Roman"/>
          <w:color w:val="FFFFFF" w:themeColor="background1"/>
          <w:sz w:val="46"/>
          <w:szCs w:val="46"/>
          <w:lang w:val="fr-FR"/>
        </w:rPr>
        <w:t xml:space="preserve"> </w:t>
      </w:r>
      <w:r w:rsidR="009638AE" w:rsidRPr="009638AE">
        <w:rPr>
          <w:rFonts w:ascii="Times New Roman" w:hAnsi="Times New Roman"/>
          <w:color w:val="FFFFFF" w:themeColor="background1"/>
          <w:sz w:val="46"/>
          <w:szCs w:val="46"/>
          <w:lang w:val="fr-FR"/>
        </w:rPr>
        <w:br/>
      </w:r>
      <w:r w:rsidR="002C0760" w:rsidRPr="009638AE">
        <w:rPr>
          <w:rFonts w:ascii="Times New Roman" w:hAnsi="Times New Roman"/>
          <w:sz w:val="46"/>
          <w:szCs w:val="46"/>
          <w:lang w:val="fr-FR"/>
        </w:rPr>
        <w:t>EXIGENCES DU MAITRE</w:t>
      </w:r>
      <w:r w:rsidR="009638AE" w:rsidRPr="009638AE">
        <w:rPr>
          <w:rFonts w:ascii="Times New Roman" w:hAnsi="Times New Roman"/>
          <w:sz w:val="46"/>
          <w:szCs w:val="46"/>
          <w:lang w:val="fr-FR"/>
        </w:rPr>
        <w:t xml:space="preserve"> D</w:t>
      </w:r>
      <w:r w:rsidR="002C0760" w:rsidRPr="009638AE">
        <w:rPr>
          <w:rFonts w:ascii="Times New Roman" w:hAnsi="Times New Roman"/>
          <w:sz w:val="46"/>
          <w:szCs w:val="46"/>
          <w:lang w:val="fr-FR"/>
        </w:rPr>
        <w:t>’OUVRAGE</w:t>
      </w:r>
    </w:p>
    <w:bookmarkEnd w:id="124"/>
    <w:bookmarkEnd w:id="125"/>
    <w:bookmarkEnd w:id="1004"/>
    <w:bookmarkEnd w:id="1005"/>
    <w:bookmarkEnd w:id="1006"/>
    <w:bookmarkEnd w:id="1007"/>
    <w:bookmarkEnd w:id="1008"/>
    <w:bookmarkEnd w:id="1009"/>
    <w:bookmarkEnd w:id="1010"/>
    <w:bookmarkEnd w:id="1011"/>
    <w:bookmarkEnd w:id="1012"/>
    <w:p w14:paraId="33C664E1" w14:textId="77777777" w:rsidR="00AF135B" w:rsidRPr="009638AE" w:rsidRDefault="00AF135B" w:rsidP="009638AE">
      <w:pPr>
        <w:spacing w:before="120" w:after="120"/>
        <w:jc w:val="center"/>
        <w:rPr>
          <w:sz w:val="46"/>
          <w:szCs w:val="46"/>
        </w:rPr>
      </w:pPr>
    </w:p>
    <w:p w14:paraId="5D18D8D7" w14:textId="77777777" w:rsidR="00AF135B" w:rsidRPr="00B4328A" w:rsidRDefault="00AF135B" w:rsidP="00A0505C">
      <w:pPr>
        <w:spacing w:before="120" w:after="120"/>
        <w:sectPr w:rsidR="00AF135B" w:rsidRPr="00B4328A">
          <w:headerReference w:type="default" r:id="rId39"/>
          <w:pgSz w:w="12240" w:h="15840"/>
          <w:pgMar w:top="1440" w:right="1800" w:bottom="1152" w:left="1800" w:header="720" w:footer="720" w:gutter="0"/>
          <w:cols w:space="720"/>
        </w:sectPr>
      </w:pPr>
    </w:p>
    <w:p w14:paraId="1D43866D" w14:textId="3F7F3969" w:rsidR="00FF321D" w:rsidRPr="00B4328A" w:rsidRDefault="00FF321D" w:rsidP="00FF321D">
      <w:pPr>
        <w:pStyle w:val="Head11b"/>
        <w:numPr>
          <w:ilvl w:val="0"/>
          <w:numId w:val="0"/>
        </w:numPr>
        <w:pBdr>
          <w:bottom w:val="none" w:sz="0" w:space="0" w:color="auto"/>
        </w:pBdr>
        <w:rPr>
          <w:b w:val="0"/>
          <w:sz w:val="44"/>
          <w:szCs w:val="44"/>
          <w:lang w:val="fr-FR"/>
        </w:rPr>
      </w:pPr>
      <w:bookmarkStart w:id="1013" w:name="_Toc467977933"/>
      <w:bookmarkStart w:id="1014" w:name="_Toc213669842"/>
      <w:r w:rsidRPr="00B4328A">
        <w:rPr>
          <w:b w:val="0"/>
          <w:sz w:val="44"/>
          <w:szCs w:val="44"/>
          <w:lang w:val="fr-FR"/>
        </w:rPr>
        <w:lastRenderedPageBreak/>
        <w:t xml:space="preserve">Section VII. </w:t>
      </w:r>
      <w:r w:rsidR="000A112B">
        <w:rPr>
          <w:b w:val="0"/>
          <w:sz w:val="44"/>
          <w:szCs w:val="44"/>
          <w:lang w:val="fr-FR"/>
        </w:rPr>
        <w:t>Exigences Du Maitre D</w:t>
      </w:r>
      <w:r w:rsidR="000A112B">
        <w:rPr>
          <w:rFonts w:hint="eastAsia"/>
          <w:b w:val="0"/>
          <w:sz w:val="44"/>
          <w:szCs w:val="44"/>
          <w:lang w:val="fr-FR"/>
        </w:rPr>
        <w:t>’</w:t>
      </w:r>
      <w:r w:rsidR="000A112B">
        <w:rPr>
          <w:b w:val="0"/>
          <w:sz w:val="44"/>
          <w:szCs w:val="44"/>
          <w:lang w:val="fr-FR"/>
        </w:rPr>
        <w:t>ouvrage</w:t>
      </w:r>
      <w:bookmarkEnd w:id="1013"/>
      <w:r w:rsidR="000A112B" w:rsidRPr="00B4328A">
        <w:rPr>
          <w:b w:val="0"/>
          <w:sz w:val="44"/>
          <w:szCs w:val="44"/>
          <w:lang w:val="fr-FR"/>
        </w:rPr>
        <w:t xml:space="preserve"> </w:t>
      </w:r>
      <w:bookmarkEnd w:id="1014"/>
    </w:p>
    <w:p w14:paraId="4288C0AA" w14:textId="77777777" w:rsidR="00AF135B" w:rsidRPr="00B4328A" w:rsidRDefault="00AF135B" w:rsidP="00A0505C">
      <w:pPr>
        <w:spacing w:before="120" w:after="120"/>
      </w:pPr>
    </w:p>
    <w:p w14:paraId="25539C88" w14:textId="2D905634" w:rsidR="00FF321D" w:rsidRPr="00B4328A" w:rsidRDefault="00721B3E" w:rsidP="00EF441A">
      <w:pPr>
        <w:pStyle w:val="SecVIIH1"/>
      </w:pPr>
      <w:bookmarkStart w:id="1015" w:name="_Toc450635243"/>
      <w:r w:rsidRPr="00B4328A">
        <w:t xml:space="preserve">Exigences du Maître </w:t>
      </w:r>
      <w:r w:rsidR="00724BCE">
        <w:t>d’</w:t>
      </w:r>
      <w:r w:rsidRPr="00B4328A">
        <w:t>Ouvrage</w:t>
      </w:r>
      <w:bookmarkEnd w:id="1015"/>
    </w:p>
    <w:p w14:paraId="13A8DAF6" w14:textId="77777777" w:rsidR="00FF321D" w:rsidRPr="00B4328A" w:rsidRDefault="00FF321D" w:rsidP="00FF321D">
      <w:pPr>
        <w:suppressAutoHyphens/>
        <w:spacing w:after="120"/>
        <w:jc w:val="center"/>
        <w:rPr>
          <w:sz w:val="22"/>
        </w:rPr>
      </w:pPr>
    </w:p>
    <w:p w14:paraId="4FE4C2C4" w14:textId="1547D492" w:rsidR="00FF321D" w:rsidRPr="00366A48" w:rsidRDefault="00FF321D" w:rsidP="00FF321D">
      <w:pPr>
        <w:pBdr>
          <w:bottom w:val="single" w:sz="24" w:space="3" w:color="C0C0C0"/>
        </w:pBdr>
        <w:suppressAutoHyphens/>
        <w:spacing w:after="120"/>
        <w:jc w:val="center"/>
        <w:outlineLvl w:val="1"/>
        <w:rPr>
          <w:rFonts w:eastAsia="Calibri"/>
          <w:b/>
          <w:bCs/>
          <w:i/>
          <w:color w:val="000000"/>
          <w:sz w:val="24"/>
          <w:szCs w:val="24"/>
        </w:rPr>
      </w:pPr>
      <w:bookmarkStart w:id="1016" w:name="_Toc450635244"/>
      <w:bookmarkStart w:id="1017" w:name="_Toc521498746"/>
      <w:bookmarkStart w:id="1018" w:name="_Toc215902370"/>
      <w:bookmarkStart w:id="1019" w:name="_Toc449888903"/>
      <w:bookmarkStart w:id="1020" w:name="_Toc33048264"/>
      <w:bookmarkStart w:id="1021" w:name="_Toc87266705"/>
      <w:r w:rsidRPr="00366A48">
        <w:rPr>
          <w:rFonts w:eastAsia="Calibri"/>
          <w:b/>
          <w:bCs/>
          <w:i/>
          <w:color w:val="000000"/>
          <w:sz w:val="24"/>
          <w:szCs w:val="24"/>
        </w:rPr>
        <w:t xml:space="preserve">Notes </w:t>
      </w:r>
      <w:r w:rsidR="00721B3E" w:rsidRPr="00366A48">
        <w:rPr>
          <w:rFonts w:eastAsia="Calibri"/>
          <w:b/>
          <w:bCs/>
          <w:i/>
          <w:color w:val="000000"/>
          <w:sz w:val="24"/>
          <w:szCs w:val="24"/>
        </w:rPr>
        <w:t xml:space="preserve">pour la </w:t>
      </w:r>
      <w:r w:rsidR="000A170F" w:rsidRPr="00366A48">
        <w:rPr>
          <w:rFonts w:eastAsia="Calibri"/>
          <w:b/>
          <w:bCs/>
          <w:i/>
          <w:color w:val="000000"/>
          <w:sz w:val="24"/>
          <w:szCs w:val="24"/>
        </w:rPr>
        <w:t>préparation</w:t>
      </w:r>
      <w:r w:rsidR="00721B3E" w:rsidRPr="00366A48">
        <w:rPr>
          <w:rFonts w:eastAsia="Calibri"/>
          <w:b/>
          <w:bCs/>
          <w:i/>
          <w:color w:val="000000"/>
          <w:sz w:val="24"/>
          <w:szCs w:val="24"/>
        </w:rPr>
        <w:t xml:space="preserve"> des « Exigences du Maître </w:t>
      </w:r>
      <w:r w:rsidR="00724BCE" w:rsidRPr="00366A48">
        <w:rPr>
          <w:rFonts w:eastAsia="Calibri"/>
          <w:b/>
          <w:bCs/>
          <w:i/>
          <w:color w:val="000000"/>
          <w:sz w:val="24"/>
          <w:szCs w:val="24"/>
        </w:rPr>
        <w:t>d’</w:t>
      </w:r>
      <w:r w:rsidR="00721B3E" w:rsidRPr="00366A48">
        <w:rPr>
          <w:rFonts w:eastAsia="Calibri"/>
          <w:b/>
          <w:bCs/>
          <w:i/>
          <w:color w:val="000000"/>
          <w:sz w:val="24"/>
          <w:szCs w:val="24"/>
        </w:rPr>
        <w:t>Ouvrage »</w:t>
      </w:r>
      <w:bookmarkEnd w:id="1016"/>
      <w:bookmarkEnd w:id="1017"/>
      <w:bookmarkEnd w:id="1018"/>
      <w:bookmarkEnd w:id="1019"/>
      <w:bookmarkEnd w:id="1020"/>
      <w:bookmarkEnd w:id="1021"/>
    </w:p>
    <w:p w14:paraId="3FB8D57F" w14:textId="3CFC9F0B" w:rsidR="0079102B" w:rsidRDefault="0079102B" w:rsidP="0079102B">
      <w:pPr>
        <w:spacing w:before="120" w:after="120"/>
        <w:jc w:val="both"/>
        <w:rPr>
          <w:i/>
          <w:sz w:val="24"/>
          <w:szCs w:val="24"/>
        </w:rPr>
      </w:pPr>
      <w:r w:rsidRPr="003540A1">
        <w:rPr>
          <w:i/>
          <w:sz w:val="24"/>
          <w:szCs w:val="24"/>
        </w:rPr>
        <w:t xml:space="preserve">Cette section contient la </w:t>
      </w:r>
      <w:r>
        <w:rPr>
          <w:i/>
          <w:sz w:val="24"/>
          <w:szCs w:val="24"/>
        </w:rPr>
        <w:t>description</w:t>
      </w:r>
      <w:r w:rsidRPr="003540A1">
        <w:rPr>
          <w:i/>
          <w:sz w:val="24"/>
          <w:szCs w:val="24"/>
        </w:rPr>
        <w:t xml:space="preserve">, </w:t>
      </w:r>
      <w:r w:rsidR="00925AC9">
        <w:rPr>
          <w:i/>
          <w:sz w:val="24"/>
          <w:szCs w:val="24"/>
        </w:rPr>
        <w:t xml:space="preserve">les informations sur le site, </w:t>
      </w:r>
      <w:r w:rsidRPr="003540A1">
        <w:rPr>
          <w:i/>
          <w:sz w:val="24"/>
          <w:szCs w:val="24"/>
        </w:rPr>
        <w:t xml:space="preserve">les spécifications, les dessins, </w:t>
      </w:r>
      <w:r w:rsidR="004E2D5B">
        <w:rPr>
          <w:i/>
          <w:sz w:val="24"/>
          <w:szCs w:val="24"/>
        </w:rPr>
        <w:t xml:space="preserve">les exigences ES, </w:t>
      </w:r>
      <w:r>
        <w:rPr>
          <w:i/>
          <w:sz w:val="24"/>
          <w:szCs w:val="24"/>
        </w:rPr>
        <w:t>et</w:t>
      </w:r>
      <w:r w:rsidRPr="003540A1">
        <w:rPr>
          <w:i/>
          <w:sz w:val="24"/>
          <w:szCs w:val="24"/>
        </w:rPr>
        <w:t xml:space="preserve"> les informations supplémentaires décrivant les </w:t>
      </w:r>
      <w:r>
        <w:rPr>
          <w:i/>
          <w:sz w:val="24"/>
          <w:szCs w:val="24"/>
        </w:rPr>
        <w:t>Ouvrages</w:t>
      </w:r>
      <w:r w:rsidRPr="003540A1">
        <w:rPr>
          <w:i/>
          <w:sz w:val="24"/>
          <w:szCs w:val="24"/>
        </w:rPr>
        <w:t xml:space="preserve"> et les </w:t>
      </w:r>
      <w:r w:rsidR="00925AC9">
        <w:rPr>
          <w:i/>
          <w:sz w:val="24"/>
          <w:szCs w:val="24"/>
        </w:rPr>
        <w:t xml:space="preserve">formulaires à utiliser </w:t>
      </w:r>
      <w:r w:rsidR="004E2D5B">
        <w:rPr>
          <w:i/>
          <w:sz w:val="24"/>
          <w:szCs w:val="24"/>
        </w:rPr>
        <w:t>durant</w:t>
      </w:r>
      <w:r w:rsidR="00925AC9">
        <w:rPr>
          <w:i/>
          <w:sz w:val="24"/>
          <w:szCs w:val="24"/>
        </w:rPr>
        <w:t xml:space="preserve"> l’exécution du Marché</w:t>
      </w:r>
      <w:r w:rsidRPr="003540A1">
        <w:rPr>
          <w:i/>
          <w:sz w:val="24"/>
          <w:szCs w:val="24"/>
        </w:rPr>
        <w:t>.</w:t>
      </w:r>
    </w:p>
    <w:p w14:paraId="30E331BE" w14:textId="77777777" w:rsidR="0079102B" w:rsidRPr="00B4328A" w:rsidRDefault="0079102B" w:rsidP="0079102B">
      <w:pPr>
        <w:spacing w:before="120" w:after="120"/>
        <w:jc w:val="both"/>
        <w:rPr>
          <w:b/>
          <w:bCs/>
          <w:i/>
          <w:sz w:val="24"/>
          <w:szCs w:val="24"/>
        </w:rPr>
      </w:pPr>
      <w:r w:rsidRPr="00B4328A">
        <w:rPr>
          <w:i/>
          <w:sz w:val="24"/>
          <w:szCs w:val="24"/>
        </w:rPr>
        <w:t xml:space="preserve">Il s’agit d’un Marché à « responsabilité unique et globale ». </w:t>
      </w:r>
      <w:r w:rsidRPr="00B4328A">
        <w:rPr>
          <w:b/>
          <w:bCs/>
          <w:i/>
          <w:sz w:val="24"/>
          <w:szCs w:val="24"/>
        </w:rPr>
        <w:t xml:space="preserve">Il n’est pas prévu que le Maître </w:t>
      </w:r>
      <w:r>
        <w:rPr>
          <w:b/>
          <w:bCs/>
          <w:i/>
          <w:sz w:val="24"/>
          <w:szCs w:val="24"/>
        </w:rPr>
        <w:t>d’</w:t>
      </w:r>
      <w:r w:rsidRPr="00B4328A">
        <w:rPr>
          <w:b/>
          <w:bCs/>
          <w:i/>
          <w:sz w:val="24"/>
          <w:szCs w:val="24"/>
        </w:rPr>
        <w:t>Ouvrage invite des propos</w:t>
      </w:r>
      <w:r>
        <w:rPr>
          <w:b/>
          <w:bCs/>
          <w:i/>
          <w:sz w:val="24"/>
          <w:szCs w:val="24"/>
        </w:rPr>
        <w:t>itions</w:t>
      </w:r>
      <w:r w:rsidRPr="00B4328A">
        <w:rPr>
          <w:b/>
          <w:bCs/>
          <w:i/>
          <w:sz w:val="24"/>
          <w:szCs w:val="24"/>
        </w:rPr>
        <w:t xml:space="preserve"> sur la base de spécifications techniques détaillées. Cependant le Maître </w:t>
      </w:r>
      <w:r>
        <w:rPr>
          <w:b/>
          <w:bCs/>
          <w:i/>
          <w:sz w:val="24"/>
          <w:szCs w:val="24"/>
        </w:rPr>
        <w:t>d’</w:t>
      </w:r>
      <w:r w:rsidRPr="00B4328A">
        <w:rPr>
          <w:b/>
          <w:bCs/>
          <w:i/>
          <w:sz w:val="24"/>
          <w:szCs w:val="24"/>
        </w:rPr>
        <w:t xml:space="preserve">Ouvrage doit connaitre et indiquer ce qu’il veut obtenir, et l’exprimer clairement aux </w:t>
      </w:r>
      <w:r>
        <w:rPr>
          <w:b/>
          <w:bCs/>
          <w:i/>
          <w:sz w:val="24"/>
          <w:szCs w:val="24"/>
        </w:rPr>
        <w:t>P</w:t>
      </w:r>
      <w:r w:rsidRPr="00B4328A">
        <w:rPr>
          <w:b/>
          <w:bCs/>
          <w:i/>
          <w:sz w:val="24"/>
          <w:szCs w:val="24"/>
        </w:rPr>
        <w:t xml:space="preserve">roposants. Par conséquent la présente section présentant les exigences du Maître </w:t>
      </w:r>
      <w:r>
        <w:rPr>
          <w:b/>
          <w:bCs/>
          <w:i/>
          <w:sz w:val="24"/>
          <w:szCs w:val="24"/>
        </w:rPr>
        <w:t>d’</w:t>
      </w:r>
      <w:r w:rsidRPr="00B4328A">
        <w:rPr>
          <w:b/>
          <w:bCs/>
          <w:i/>
          <w:sz w:val="24"/>
          <w:szCs w:val="24"/>
        </w:rPr>
        <w:t>Ouvrage remplace les Spécifications techniques utilisées habituellement dans les méthodes plus traditionnelles de mise en concurrence.</w:t>
      </w:r>
    </w:p>
    <w:p w14:paraId="16F8203D" w14:textId="40511241" w:rsidR="0079102B" w:rsidRDefault="0079102B" w:rsidP="0079102B">
      <w:pPr>
        <w:spacing w:before="120" w:after="120"/>
        <w:jc w:val="both"/>
        <w:rPr>
          <w:i/>
          <w:sz w:val="24"/>
          <w:szCs w:val="24"/>
        </w:rPr>
      </w:pPr>
      <w:r w:rsidRPr="003540A1">
        <w:rPr>
          <w:i/>
          <w:sz w:val="24"/>
          <w:szCs w:val="24"/>
        </w:rPr>
        <w:t xml:space="preserve">Pour permettre aux </w:t>
      </w:r>
      <w:r>
        <w:rPr>
          <w:i/>
          <w:sz w:val="24"/>
          <w:szCs w:val="24"/>
        </w:rPr>
        <w:t>P</w:t>
      </w:r>
      <w:r w:rsidRPr="003540A1">
        <w:rPr>
          <w:i/>
          <w:sz w:val="24"/>
          <w:szCs w:val="24"/>
        </w:rPr>
        <w:t xml:space="preserve">roposants d’offrir des solutions appropriées, </w:t>
      </w:r>
      <w:r>
        <w:rPr>
          <w:i/>
          <w:sz w:val="24"/>
          <w:szCs w:val="24"/>
        </w:rPr>
        <w:t>le Maître d’Ouvrage</w:t>
      </w:r>
      <w:r w:rsidRPr="003540A1">
        <w:rPr>
          <w:i/>
          <w:sz w:val="24"/>
          <w:szCs w:val="24"/>
        </w:rPr>
        <w:t xml:space="preserve"> doit spécifier le but pour lequel les </w:t>
      </w:r>
      <w:r>
        <w:rPr>
          <w:i/>
          <w:sz w:val="24"/>
          <w:szCs w:val="24"/>
        </w:rPr>
        <w:t>Ouvrages</w:t>
      </w:r>
      <w:r w:rsidRPr="003540A1">
        <w:rPr>
          <w:i/>
          <w:sz w:val="24"/>
          <w:szCs w:val="24"/>
        </w:rPr>
        <w:t xml:space="preserve"> sont destinés (voir également la </w:t>
      </w:r>
      <w:r w:rsidR="00711162">
        <w:rPr>
          <w:i/>
          <w:sz w:val="24"/>
          <w:szCs w:val="24"/>
        </w:rPr>
        <w:t>Sous-Clause</w:t>
      </w:r>
      <w:r w:rsidRPr="003540A1">
        <w:rPr>
          <w:i/>
          <w:sz w:val="24"/>
          <w:szCs w:val="24"/>
        </w:rPr>
        <w:t xml:space="preserve"> 4.1 des </w:t>
      </w:r>
      <w:r>
        <w:rPr>
          <w:i/>
          <w:sz w:val="24"/>
          <w:szCs w:val="24"/>
        </w:rPr>
        <w:t>C</w:t>
      </w:r>
      <w:r w:rsidRPr="003540A1">
        <w:rPr>
          <w:i/>
          <w:sz w:val="24"/>
          <w:szCs w:val="24"/>
        </w:rPr>
        <w:t xml:space="preserve">onditions du </w:t>
      </w:r>
      <w:r>
        <w:rPr>
          <w:i/>
          <w:sz w:val="24"/>
          <w:szCs w:val="24"/>
        </w:rPr>
        <w:t>Marché</w:t>
      </w:r>
      <w:r w:rsidRPr="003540A1">
        <w:rPr>
          <w:i/>
          <w:sz w:val="24"/>
          <w:szCs w:val="24"/>
        </w:rPr>
        <w:t xml:space="preserve">) et ses exigences particulières aussi clairement que possible. </w:t>
      </w:r>
      <w:r w:rsidRPr="00925AC9">
        <w:rPr>
          <w:b/>
          <w:bCs/>
          <w:i/>
          <w:sz w:val="24"/>
          <w:szCs w:val="24"/>
        </w:rPr>
        <w:t>Les exigences du Maître d’Ouvrage doivent donc spécifier précisément les exigences particulières pour les Ouvrages réalisés</w:t>
      </w:r>
      <w:r w:rsidRPr="003540A1">
        <w:rPr>
          <w:i/>
          <w:sz w:val="24"/>
          <w:szCs w:val="24"/>
        </w:rPr>
        <w:t xml:space="preserve">. Il sera également nécessaire de spécifier les essais qui seront effectués à </w:t>
      </w:r>
      <w:r>
        <w:rPr>
          <w:i/>
          <w:sz w:val="24"/>
          <w:szCs w:val="24"/>
        </w:rPr>
        <w:t>l’achèvement des Ouvrages</w:t>
      </w:r>
      <w:r w:rsidRPr="003540A1">
        <w:rPr>
          <w:i/>
          <w:sz w:val="24"/>
          <w:szCs w:val="24"/>
        </w:rPr>
        <w:t xml:space="preserve"> pour vérifier la conf</w:t>
      </w:r>
      <w:r>
        <w:rPr>
          <w:i/>
          <w:sz w:val="24"/>
          <w:szCs w:val="24"/>
        </w:rPr>
        <w:t>ormité aux exigences spécifiées</w:t>
      </w:r>
    </w:p>
    <w:p w14:paraId="47F9924F" w14:textId="48070479" w:rsidR="0079102B" w:rsidRDefault="0079102B" w:rsidP="0079102B">
      <w:pPr>
        <w:spacing w:before="120" w:after="120"/>
        <w:jc w:val="both"/>
        <w:rPr>
          <w:i/>
          <w:sz w:val="24"/>
          <w:szCs w:val="24"/>
        </w:rPr>
      </w:pPr>
      <w:r>
        <w:rPr>
          <w:i/>
          <w:sz w:val="24"/>
          <w:szCs w:val="24"/>
        </w:rPr>
        <w:t>Le Maître d’Ouvrage</w:t>
      </w:r>
      <w:r w:rsidRPr="003540A1">
        <w:rPr>
          <w:i/>
          <w:sz w:val="24"/>
          <w:szCs w:val="24"/>
        </w:rPr>
        <w:t xml:space="preserve"> peut exécuter des tâches initiales appropriées (telles que des </w:t>
      </w:r>
      <w:r>
        <w:rPr>
          <w:i/>
          <w:sz w:val="24"/>
          <w:szCs w:val="24"/>
        </w:rPr>
        <w:t>étude</w:t>
      </w:r>
      <w:r w:rsidRPr="003540A1">
        <w:rPr>
          <w:i/>
          <w:sz w:val="24"/>
          <w:szCs w:val="24"/>
        </w:rPr>
        <w:t>s géotechniques / environnementales et des acquisitions de permis) pour lui permettre de</w:t>
      </w:r>
      <w:r w:rsidR="009638AE">
        <w:rPr>
          <w:i/>
          <w:sz w:val="24"/>
          <w:szCs w:val="24"/>
        </w:rPr>
        <w:t> </w:t>
      </w:r>
      <w:r w:rsidRPr="003540A1">
        <w:rPr>
          <w:i/>
          <w:sz w:val="24"/>
          <w:szCs w:val="24"/>
        </w:rPr>
        <w:t xml:space="preserve">: </w:t>
      </w:r>
      <w:r w:rsidR="009638AE">
        <w:rPr>
          <w:i/>
          <w:sz w:val="24"/>
          <w:szCs w:val="24"/>
        </w:rPr>
        <w:t>(</w:t>
      </w:r>
      <w:r w:rsidRPr="003540A1">
        <w:rPr>
          <w:i/>
          <w:sz w:val="24"/>
          <w:szCs w:val="24"/>
        </w:rPr>
        <w:t>a) acquérir une compréhension réaliste de la portée et du budget du contrat</w:t>
      </w:r>
      <w:r w:rsidR="00EC51C7">
        <w:rPr>
          <w:i/>
          <w:sz w:val="24"/>
          <w:szCs w:val="24"/>
        </w:rPr>
        <w:t xml:space="preserve"> </w:t>
      </w:r>
      <w:r w:rsidRPr="003540A1">
        <w:rPr>
          <w:i/>
          <w:sz w:val="24"/>
          <w:szCs w:val="24"/>
        </w:rPr>
        <w:t xml:space="preserve">; et (b) fournir aux </w:t>
      </w:r>
      <w:r>
        <w:rPr>
          <w:i/>
          <w:sz w:val="24"/>
          <w:szCs w:val="24"/>
        </w:rPr>
        <w:t>P</w:t>
      </w:r>
      <w:r w:rsidRPr="003540A1">
        <w:rPr>
          <w:i/>
          <w:sz w:val="24"/>
          <w:szCs w:val="24"/>
        </w:rPr>
        <w:t>roposants des informations sur lesquelles ils peuvent raisonnablement compter pour établir leur prix et d'autres décisions commerciales.</w:t>
      </w:r>
    </w:p>
    <w:p w14:paraId="4C6ECBD9" w14:textId="01E91446" w:rsidR="0079102B" w:rsidRDefault="0079102B" w:rsidP="0079102B">
      <w:pPr>
        <w:spacing w:before="120" w:after="120"/>
        <w:jc w:val="both"/>
        <w:rPr>
          <w:i/>
          <w:sz w:val="24"/>
          <w:szCs w:val="24"/>
        </w:rPr>
      </w:pPr>
      <w:r w:rsidRPr="00B4328A">
        <w:rPr>
          <w:i/>
          <w:sz w:val="24"/>
          <w:szCs w:val="24"/>
        </w:rPr>
        <w:t xml:space="preserve">Bien que la présente section du </w:t>
      </w:r>
      <w:r w:rsidR="00DD1FB0">
        <w:rPr>
          <w:i/>
          <w:sz w:val="24"/>
          <w:szCs w:val="24"/>
        </w:rPr>
        <w:t>DAP</w:t>
      </w:r>
      <w:r w:rsidRPr="00B4328A">
        <w:rPr>
          <w:i/>
          <w:sz w:val="24"/>
          <w:szCs w:val="24"/>
        </w:rPr>
        <w:t xml:space="preserve"> doive viser à définir les exigences de manière aussi précise que possible, </w:t>
      </w:r>
      <w:r w:rsidRPr="00B4328A">
        <w:rPr>
          <w:b/>
          <w:bCs/>
          <w:i/>
          <w:sz w:val="24"/>
          <w:szCs w:val="24"/>
        </w:rPr>
        <w:t>il convient de veiller à ne pas spécifier les détails</w:t>
      </w:r>
      <w:r w:rsidRPr="00B4328A">
        <w:rPr>
          <w:i/>
          <w:sz w:val="24"/>
          <w:szCs w:val="24"/>
        </w:rPr>
        <w:t xml:space="preserve"> de manière excessive car la flexibilité et les avantages associés aux principes d’un marché à responsabilité unique et globale en seraient amoindris</w:t>
      </w:r>
      <w:r w:rsidR="00925AC9">
        <w:rPr>
          <w:i/>
          <w:sz w:val="24"/>
          <w:szCs w:val="24"/>
        </w:rPr>
        <w:t xml:space="preserve"> ou menacés</w:t>
      </w:r>
      <w:r w:rsidRPr="00B4328A">
        <w:rPr>
          <w:i/>
          <w:sz w:val="24"/>
          <w:szCs w:val="24"/>
        </w:rPr>
        <w:t xml:space="preserve">. </w:t>
      </w:r>
      <w:r w:rsidRPr="003540A1">
        <w:rPr>
          <w:i/>
          <w:sz w:val="24"/>
          <w:szCs w:val="24"/>
        </w:rPr>
        <w:t xml:space="preserve">Cette section sur les exigences </w:t>
      </w:r>
      <w:r>
        <w:rPr>
          <w:i/>
          <w:sz w:val="24"/>
          <w:szCs w:val="24"/>
        </w:rPr>
        <w:t>du Maître d’Ouvrage</w:t>
      </w:r>
      <w:r w:rsidRPr="003540A1">
        <w:rPr>
          <w:i/>
          <w:sz w:val="24"/>
          <w:szCs w:val="24"/>
        </w:rPr>
        <w:t xml:space="preserve"> doit donc être soigneusement préparée par des experts qui connaissent bien les exigences et l'aspect technique des travaux requis. Comme </w:t>
      </w:r>
      <w:r>
        <w:rPr>
          <w:i/>
          <w:sz w:val="24"/>
          <w:szCs w:val="24"/>
        </w:rPr>
        <w:t>l’Entrepreneur</w:t>
      </w:r>
      <w:r w:rsidRPr="003540A1">
        <w:rPr>
          <w:i/>
          <w:sz w:val="24"/>
          <w:szCs w:val="24"/>
        </w:rPr>
        <w:t xml:space="preserve"> est censé réaliser la conception, </w:t>
      </w:r>
      <w:r>
        <w:rPr>
          <w:i/>
          <w:sz w:val="24"/>
          <w:szCs w:val="24"/>
        </w:rPr>
        <w:t>le Maître d’Ouvrage</w:t>
      </w:r>
      <w:r w:rsidRPr="003540A1">
        <w:rPr>
          <w:i/>
          <w:sz w:val="24"/>
          <w:szCs w:val="24"/>
        </w:rPr>
        <w:t xml:space="preserve"> doit indiquer les critères auxquels il s'attend à ce que la conception </w:t>
      </w:r>
      <w:r>
        <w:rPr>
          <w:i/>
          <w:sz w:val="24"/>
          <w:szCs w:val="24"/>
        </w:rPr>
        <w:t>se conforme</w:t>
      </w:r>
      <w:r w:rsidRPr="003540A1">
        <w:rPr>
          <w:i/>
          <w:sz w:val="24"/>
          <w:szCs w:val="24"/>
        </w:rPr>
        <w:t xml:space="preserve">. Les spécifications fonctionnelles / de performance peuvent spécifier les caractéristiques, la nature et la performance du travail fini ainsi que les limitations que </w:t>
      </w:r>
      <w:r>
        <w:rPr>
          <w:i/>
          <w:sz w:val="24"/>
          <w:szCs w:val="24"/>
        </w:rPr>
        <w:t>le Maître d’Ouvrage</w:t>
      </w:r>
      <w:r w:rsidRPr="003540A1">
        <w:rPr>
          <w:i/>
          <w:sz w:val="24"/>
          <w:szCs w:val="24"/>
        </w:rPr>
        <w:t xml:space="preserve"> souhaite imposer.</w:t>
      </w:r>
    </w:p>
    <w:p w14:paraId="518F13EE" w14:textId="474FA955" w:rsidR="0079102B" w:rsidRPr="003540A1" w:rsidRDefault="0079102B" w:rsidP="0079102B">
      <w:pPr>
        <w:spacing w:before="120" w:after="120"/>
        <w:jc w:val="both"/>
        <w:rPr>
          <w:i/>
          <w:sz w:val="24"/>
          <w:szCs w:val="24"/>
        </w:rPr>
      </w:pPr>
      <w:r w:rsidRPr="003540A1">
        <w:rPr>
          <w:i/>
          <w:sz w:val="24"/>
          <w:szCs w:val="24"/>
        </w:rPr>
        <w:t xml:space="preserve">Les exigences </w:t>
      </w:r>
      <w:r>
        <w:rPr>
          <w:i/>
          <w:sz w:val="24"/>
          <w:szCs w:val="24"/>
        </w:rPr>
        <w:t>du Maître d’Ouvrage</w:t>
      </w:r>
      <w:r w:rsidRPr="003540A1">
        <w:rPr>
          <w:i/>
          <w:sz w:val="24"/>
          <w:szCs w:val="24"/>
        </w:rPr>
        <w:t xml:space="preserve"> doivent spécifier les </w:t>
      </w:r>
      <w:r>
        <w:rPr>
          <w:i/>
          <w:sz w:val="24"/>
          <w:szCs w:val="24"/>
        </w:rPr>
        <w:t>D</w:t>
      </w:r>
      <w:r w:rsidRPr="003540A1">
        <w:rPr>
          <w:i/>
          <w:sz w:val="24"/>
          <w:szCs w:val="24"/>
        </w:rPr>
        <w:t>ocuments de l’</w:t>
      </w:r>
      <w:r>
        <w:rPr>
          <w:i/>
          <w:sz w:val="24"/>
          <w:szCs w:val="24"/>
        </w:rPr>
        <w:t>E</w:t>
      </w:r>
      <w:r w:rsidRPr="003540A1">
        <w:rPr>
          <w:i/>
          <w:sz w:val="24"/>
          <w:szCs w:val="24"/>
        </w:rPr>
        <w:t xml:space="preserve">ntrepreneur </w:t>
      </w:r>
      <w:r w:rsidR="009638AE">
        <w:rPr>
          <w:i/>
          <w:sz w:val="24"/>
          <w:szCs w:val="24"/>
        </w:rPr>
        <w:br/>
      </w:r>
      <w:r w:rsidRPr="003540A1">
        <w:rPr>
          <w:i/>
          <w:sz w:val="24"/>
          <w:szCs w:val="24"/>
        </w:rPr>
        <w:t>(</w:t>
      </w:r>
      <w:r w:rsidR="00711162">
        <w:rPr>
          <w:i/>
          <w:sz w:val="24"/>
          <w:szCs w:val="24"/>
        </w:rPr>
        <w:t>Sous-Clause</w:t>
      </w:r>
      <w:r w:rsidRPr="003540A1">
        <w:rPr>
          <w:i/>
          <w:sz w:val="24"/>
          <w:szCs w:val="24"/>
        </w:rPr>
        <w:t xml:space="preserve"> 5.2 des Conditions </w:t>
      </w:r>
      <w:r w:rsidR="00925AC9">
        <w:rPr>
          <w:i/>
          <w:sz w:val="24"/>
          <w:szCs w:val="24"/>
        </w:rPr>
        <w:t>G</w:t>
      </w:r>
      <w:r w:rsidRPr="003540A1">
        <w:rPr>
          <w:i/>
          <w:sz w:val="24"/>
          <w:szCs w:val="24"/>
        </w:rPr>
        <w:t>énérales) requis ainsi que leurs procédures de soumission/ d’approbation.</w:t>
      </w:r>
    </w:p>
    <w:p w14:paraId="78FC71F7" w14:textId="77777777" w:rsidR="0079102B" w:rsidRDefault="0079102B" w:rsidP="0079102B">
      <w:pPr>
        <w:spacing w:before="120" w:after="120"/>
        <w:jc w:val="both"/>
        <w:rPr>
          <w:i/>
          <w:sz w:val="24"/>
          <w:szCs w:val="24"/>
        </w:rPr>
      </w:pPr>
      <w:r w:rsidRPr="003540A1">
        <w:rPr>
          <w:i/>
          <w:sz w:val="24"/>
          <w:szCs w:val="24"/>
        </w:rPr>
        <w:lastRenderedPageBreak/>
        <w:t xml:space="preserve">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doivent être établies de manière à permettre la concurrence la plus large possible et à présenter en même temps un énoncé clair des normes de fabrication, de performance des matériaux et / ou de fonctions </w:t>
      </w:r>
      <w:r>
        <w:rPr>
          <w:i/>
          <w:sz w:val="24"/>
          <w:szCs w:val="24"/>
        </w:rPr>
        <w:t xml:space="preserve">des </w:t>
      </w:r>
      <w:r w:rsidRPr="003540A1">
        <w:rPr>
          <w:i/>
          <w:sz w:val="24"/>
          <w:szCs w:val="24"/>
        </w:rPr>
        <w:t>Ouvrage</w:t>
      </w:r>
      <w:r>
        <w:rPr>
          <w:i/>
          <w:sz w:val="24"/>
          <w:szCs w:val="24"/>
        </w:rPr>
        <w:t>s</w:t>
      </w:r>
      <w:r w:rsidRPr="003540A1">
        <w:rPr>
          <w:i/>
          <w:sz w:val="24"/>
          <w:szCs w:val="24"/>
        </w:rPr>
        <w:t xml:space="preserve">. 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devrai</w:t>
      </w:r>
      <w:r>
        <w:rPr>
          <w:i/>
          <w:sz w:val="24"/>
          <w:szCs w:val="24"/>
        </w:rPr>
        <w:t>en</w:t>
      </w:r>
      <w:r w:rsidRPr="003540A1">
        <w:rPr>
          <w:i/>
          <w:sz w:val="24"/>
          <w:szCs w:val="24"/>
        </w:rPr>
        <w:t xml:space="preserve">t stipuler que tous les biens et matériaux devant être incorporés dans les </w:t>
      </w:r>
      <w:r>
        <w:rPr>
          <w:i/>
          <w:sz w:val="24"/>
          <w:szCs w:val="24"/>
        </w:rPr>
        <w:t>Ouvrages</w:t>
      </w:r>
      <w:r w:rsidRPr="003540A1">
        <w:rPr>
          <w:i/>
          <w:sz w:val="24"/>
          <w:szCs w:val="24"/>
        </w:rPr>
        <w:t xml:space="preserve"> sont neufs, inutilisés, des modèles les plus récents ou actuels et intègrent toutes les améliorations récentes apportées à la conception et aux matériaux.</w:t>
      </w:r>
    </w:p>
    <w:p w14:paraId="07AD0F23" w14:textId="561FF4AC" w:rsidR="0079102B" w:rsidRPr="00B4328A" w:rsidRDefault="0079102B" w:rsidP="0079102B">
      <w:pPr>
        <w:spacing w:before="120" w:after="120"/>
        <w:jc w:val="both"/>
        <w:rPr>
          <w:i/>
          <w:sz w:val="24"/>
          <w:szCs w:val="24"/>
        </w:rPr>
      </w:pPr>
      <w:r w:rsidRPr="00B4328A">
        <w:rPr>
          <w:i/>
          <w:sz w:val="24"/>
          <w:szCs w:val="24"/>
        </w:rPr>
        <w:t xml:space="preserve">Le Maître </w:t>
      </w:r>
      <w:r>
        <w:rPr>
          <w:i/>
          <w:sz w:val="24"/>
          <w:szCs w:val="24"/>
        </w:rPr>
        <w:t>d’</w:t>
      </w:r>
      <w:r w:rsidRPr="00B4328A">
        <w:rPr>
          <w:i/>
          <w:sz w:val="24"/>
          <w:szCs w:val="24"/>
        </w:rPr>
        <w:t xml:space="preserve">Ouvrage doit veiller à ce que les spécifications ne soient pas limitatives. </w:t>
      </w:r>
      <w:r w:rsidR="009638AE">
        <w:rPr>
          <w:i/>
          <w:sz w:val="24"/>
          <w:szCs w:val="24"/>
        </w:rPr>
        <w:br/>
      </w:r>
      <w:r w:rsidRPr="00B4328A">
        <w:rPr>
          <w:i/>
          <w:sz w:val="24"/>
          <w:szCs w:val="24"/>
        </w:rPr>
        <w:t xml:space="preserve">En spécifiant les critères auxquels devront répondre les biens, matériaux et services faisant l'objet du Marché, il convient d'utiliser, dans toute la mesure du possible, des </w:t>
      </w:r>
      <w:r>
        <w:rPr>
          <w:i/>
          <w:sz w:val="24"/>
          <w:szCs w:val="24"/>
        </w:rPr>
        <w:t>norm</w:t>
      </w:r>
      <w:r w:rsidRPr="00B4328A">
        <w:rPr>
          <w:i/>
          <w:sz w:val="24"/>
          <w:szCs w:val="24"/>
        </w:rPr>
        <w:t>es reconnu</w:t>
      </w:r>
      <w:r>
        <w:rPr>
          <w:i/>
          <w:sz w:val="24"/>
          <w:szCs w:val="24"/>
        </w:rPr>
        <w:t>e</w:t>
      </w:r>
      <w:r w:rsidRPr="00B4328A">
        <w:rPr>
          <w:i/>
          <w:sz w:val="24"/>
          <w:szCs w:val="24"/>
        </w:rPr>
        <w:t xml:space="preserve">s au plan international. Si l'on utilise d'autres </w:t>
      </w:r>
      <w:r>
        <w:rPr>
          <w:i/>
          <w:sz w:val="24"/>
          <w:szCs w:val="24"/>
        </w:rPr>
        <w:t>norm</w:t>
      </w:r>
      <w:r w:rsidRPr="00B4328A">
        <w:rPr>
          <w:i/>
          <w:sz w:val="24"/>
          <w:szCs w:val="24"/>
        </w:rPr>
        <w:t>es particuli</w:t>
      </w:r>
      <w:r>
        <w:rPr>
          <w:i/>
          <w:sz w:val="24"/>
          <w:szCs w:val="24"/>
        </w:rPr>
        <w:t>ère</w:t>
      </w:r>
      <w:r w:rsidRPr="00B4328A">
        <w:rPr>
          <w:i/>
          <w:sz w:val="24"/>
          <w:szCs w:val="24"/>
        </w:rPr>
        <w:t xml:space="preserve">s, qu'il s'agisse de normes en vigueur dans le pays du Maître </w:t>
      </w:r>
      <w:r>
        <w:rPr>
          <w:i/>
          <w:sz w:val="24"/>
          <w:szCs w:val="24"/>
        </w:rPr>
        <w:t>d’</w:t>
      </w:r>
      <w:r w:rsidRPr="00B4328A">
        <w:rPr>
          <w:i/>
          <w:sz w:val="24"/>
          <w:szCs w:val="24"/>
        </w:rPr>
        <w:t xml:space="preserve">Ouvrage ou d'autres normes, les spécifications devront préciser que des types de fournitures, matériaux et travaux répondant à d'autres </w:t>
      </w:r>
      <w:r w:rsidR="007111A3">
        <w:rPr>
          <w:i/>
          <w:sz w:val="24"/>
          <w:szCs w:val="24"/>
        </w:rPr>
        <w:t>normé</w:t>
      </w:r>
      <w:r w:rsidR="007111A3" w:rsidRPr="00B4328A">
        <w:rPr>
          <w:i/>
          <w:sz w:val="24"/>
          <w:szCs w:val="24"/>
        </w:rPr>
        <w:t>es</w:t>
      </w:r>
      <w:r w:rsidRPr="00B4328A">
        <w:rPr>
          <w:i/>
          <w:sz w:val="24"/>
          <w:szCs w:val="24"/>
        </w:rPr>
        <w:t xml:space="preserve"> généralement admis</w:t>
      </w:r>
      <w:r>
        <w:rPr>
          <w:i/>
          <w:sz w:val="24"/>
          <w:szCs w:val="24"/>
        </w:rPr>
        <w:t>es</w:t>
      </w:r>
      <w:r w:rsidRPr="00B4328A">
        <w:rPr>
          <w:i/>
          <w:sz w:val="24"/>
          <w:szCs w:val="24"/>
        </w:rPr>
        <w:t xml:space="preserve"> et permettant d'assurer un niveau de qualité égal ou supérieur à celui visé par les </w:t>
      </w:r>
      <w:r>
        <w:rPr>
          <w:i/>
          <w:sz w:val="24"/>
          <w:szCs w:val="24"/>
        </w:rPr>
        <w:t>norm</w:t>
      </w:r>
      <w:r w:rsidRPr="00B4328A">
        <w:rPr>
          <w:i/>
          <w:sz w:val="24"/>
          <w:szCs w:val="24"/>
        </w:rPr>
        <w:t>es mentionné</w:t>
      </w:r>
      <w:r>
        <w:rPr>
          <w:i/>
          <w:sz w:val="24"/>
          <w:szCs w:val="24"/>
        </w:rPr>
        <w:t>e</w:t>
      </w:r>
      <w:r w:rsidRPr="00B4328A">
        <w:rPr>
          <w:i/>
          <w:sz w:val="24"/>
          <w:szCs w:val="24"/>
        </w:rPr>
        <w:t>s seront également acceptables. Lorsqu’un nom de marque de produit est mentionné, cela devrait être assorti de la mention « ou équivalent ».</w:t>
      </w:r>
    </w:p>
    <w:p w14:paraId="152A75AE" w14:textId="7BF362DD" w:rsidR="0079102B" w:rsidRPr="003540A1" w:rsidRDefault="0079102B" w:rsidP="0079102B">
      <w:pPr>
        <w:spacing w:before="120" w:after="120"/>
        <w:jc w:val="both"/>
        <w:rPr>
          <w:i/>
          <w:sz w:val="24"/>
          <w:szCs w:val="24"/>
        </w:rPr>
      </w:pPr>
      <w:r w:rsidRPr="003540A1">
        <w:rPr>
          <w:i/>
          <w:sz w:val="24"/>
          <w:szCs w:val="24"/>
        </w:rPr>
        <w:t>Pour un tel contrat</w:t>
      </w:r>
      <w:r w:rsidR="00925AC9">
        <w:rPr>
          <w:i/>
          <w:sz w:val="24"/>
          <w:szCs w:val="24"/>
        </w:rPr>
        <w:t xml:space="preserve"> clé en main</w:t>
      </w:r>
      <w:r w:rsidRPr="003540A1">
        <w:rPr>
          <w:i/>
          <w:sz w:val="24"/>
          <w:szCs w:val="24"/>
        </w:rPr>
        <w:t xml:space="preserve">, aucun dessin détaillé ne serait généralement disponible lors de </w:t>
      </w:r>
      <w:r>
        <w:rPr>
          <w:i/>
          <w:sz w:val="24"/>
          <w:szCs w:val="24"/>
        </w:rPr>
        <w:t>la Demande de Proposition</w:t>
      </w:r>
      <w:r w:rsidRPr="003540A1">
        <w:rPr>
          <w:i/>
          <w:sz w:val="24"/>
          <w:szCs w:val="24"/>
        </w:rPr>
        <w:t xml:space="preserve">. Il serait toutefois utile d’inclure des dessins conceptuels et / ou une esquisse, le cas échéant, pour compléter ou aider à expliquer le concept général des besoins </w:t>
      </w:r>
      <w:r>
        <w:rPr>
          <w:i/>
          <w:sz w:val="24"/>
          <w:szCs w:val="24"/>
        </w:rPr>
        <w:t>du Maître d’Ouvrage</w:t>
      </w:r>
      <w:r w:rsidRPr="003540A1">
        <w:rPr>
          <w:i/>
          <w:sz w:val="24"/>
          <w:szCs w:val="24"/>
        </w:rPr>
        <w:t xml:space="preserve">. Les </w:t>
      </w:r>
      <w:r>
        <w:rPr>
          <w:i/>
          <w:sz w:val="24"/>
          <w:szCs w:val="24"/>
        </w:rPr>
        <w:t>P</w:t>
      </w:r>
      <w:r w:rsidRPr="003540A1">
        <w:rPr>
          <w:i/>
          <w:sz w:val="24"/>
          <w:szCs w:val="24"/>
        </w:rPr>
        <w:t xml:space="preserve">roposants doivent être informés de la mesure dans laquelle la conception </w:t>
      </w:r>
      <w:r>
        <w:rPr>
          <w:i/>
          <w:sz w:val="24"/>
          <w:szCs w:val="24"/>
        </w:rPr>
        <w:t>du Maître d’Ouvrage</w:t>
      </w:r>
      <w:r w:rsidRPr="003540A1">
        <w:rPr>
          <w:i/>
          <w:sz w:val="24"/>
          <w:szCs w:val="24"/>
        </w:rPr>
        <w:t xml:space="preserve"> est une suggestion ou une exigence.</w:t>
      </w:r>
    </w:p>
    <w:p w14:paraId="79E52D4A" w14:textId="4209A0E3" w:rsidR="0079102B" w:rsidRPr="000D694A" w:rsidRDefault="0079102B" w:rsidP="0079102B">
      <w:pPr>
        <w:spacing w:before="120" w:after="120"/>
        <w:jc w:val="both"/>
        <w:rPr>
          <w:i/>
          <w:sz w:val="24"/>
          <w:szCs w:val="24"/>
        </w:rPr>
      </w:pPr>
      <w:r w:rsidRPr="00742E7D">
        <w:rPr>
          <w:i/>
          <w:sz w:val="24"/>
          <w:szCs w:val="24"/>
        </w:rPr>
        <w:t>Le</w:t>
      </w:r>
      <w:r w:rsidR="00925AC9">
        <w:rPr>
          <w:i/>
          <w:sz w:val="24"/>
          <w:szCs w:val="24"/>
        </w:rPr>
        <w:t>s Exigences du M</w:t>
      </w:r>
      <w:r w:rsidR="00536C50">
        <w:rPr>
          <w:i/>
          <w:sz w:val="24"/>
          <w:szCs w:val="24"/>
        </w:rPr>
        <w:t>a</w:t>
      </w:r>
      <w:r w:rsidR="00925AC9">
        <w:rPr>
          <w:i/>
          <w:sz w:val="24"/>
          <w:szCs w:val="24"/>
        </w:rPr>
        <w:t>ître d’Ouvrage doivent comprendre, comme approprié, les informations de nature technique pour les éléments (liste non exhaustive) des Sous-</w:t>
      </w:r>
      <w:r w:rsidR="00536C50">
        <w:rPr>
          <w:i/>
          <w:sz w:val="24"/>
          <w:szCs w:val="24"/>
        </w:rPr>
        <w:t>Clauses</w:t>
      </w:r>
      <w:r w:rsidR="00925AC9">
        <w:rPr>
          <w:i/>
          <w:sz w:val="24"/>
          <w:szCs w:val="24"/>
        </w:rPr>
        <w:t xml:space="preserve"> des Conditions du Marché faisant référence à des sujets à inclure dans les Exigences du Maître d’Ouvrage pour le Maître d’Ouvrage de </w:t>
      </w:r>
      <w:r w:rsidR="00536C50">
        <w:rPr>
          <w:i/>
          <w:sz w:val="24"/>
          <w:szCs w:val="24"/>
        </w:rPr>
        <w:t>communiquer</w:t>
      </w:r>
      <w:r w:rsidR="00925AC9">
        <w:rPr>
          <w:i/>
          <w:sz w:val="24"/>
          <w:szCs w:val="24"/>
        </w:rPr>
        <w:t xml:space="preserve"> des informations spécifiques dans les Exigences du Maître d’Ouvrage.  Cependant, il peut aussi être nécessaire sous d’autres </w:t>
      </w:r>
      <w:r w:rsidR="00711162">
        <w:rPr>
          <w:i/>
          <w:sz w:val="24"/>
          <w:szCs w:val="24"/>
        </w:rPr>
        <w:t>Sous-Clause</w:t>
      </w:r>
      <w:r w:rsidR="00925AC9">
        <w:rPr>
          <w:i/>
          <w:sz w:val="24"/>
          <w:szCs w:val="24"/>
        </w:rPr>
        <w:t xml:space="preserve">s pour le </w:t>
      </w:r>
      <w:r w:rsidRPr="00742E7D">
        <w:rPr>
          <w:i/>
          <w:sz w:val="24"/>
          <w:szCs w:val="24"/>
        </w:rPr>
        <w:t xml:space="preserve">Maître d'Ouvrage </w:t>
      </w:r>
      <w:r w:rsidR="00925AC9">
        <w:rPr>
          <w:i/>
          <w:sz w:val="24"/>
          <w:szCs w:val="24"/>
        </w:rPr>
        <w:t xml:space="preserve">de </w:t>
      </w:r>
      <w:r w:rsidRPr="00742E7D">
        <w:rPr>
          <w:i/>
          <w:sz w:val="24"/>
          <w:szCs w:val="24"/>
        </w:rPr>
        <w:t>mettr</w:t>
      </w:r>
      <w:r w:rsidR="00925AC9">
        <w:rPr>
          <w:i/>
          <w:sz w:val="24"/>
          <w:szCs w:val="24"/>
        </w:rPr>
        <w:t>e</w:t>
      </w:r>
      <w:r w:rsidRPr="00742E7D">
        <w:rPr>
          <w:i/>
          <w:sz w:val="24"/>
          <w:szCs w:val="24"/>
        </w:rPr>
        <w:t xml:space="preserve"> à la disposition des Proposants </w:t>
      </w:r>
      <w:r w:rsidR="00925AC9">
        <w:rPr>
          <w:i/>
          <w:sz w:val="24"/>
          <w:szCs w:val="24"/>
        </w:rPr>
        <w:t xml:space="preserve">des informations spécifiques dans les Exigences du Maître d’Ouvrage – ex </w:t>
      </w:r>
      <w:r w:rsidR="00711162">
        <w:rPr>
          <w:i/>
          <w:sz w:val="24"/>
          <w:szCs w:val="24"/>
        </w:rPr>
        <w:t>Sous-Clause</w:t>
      </w:r>
      <w:r w:rsidR="00925AC9">
        <w:rPr>
          <w:i/>
          <w:sz w:val="24"/>
          <w:szCs w:val="24"/>
        </w:rPr>
        <w:t xml:space="preserve"> 7.2 [Exemples]. </w:t>
      </w:r>
      <w:r w:rsidR="009638AE">
        <w:rPr>
          <w:i/>
          <w:sz w:val="24"/>
          <w:szCs w:val="24"/>
        </w:rPr>
        <w:br/>
      </w:r>
      <w:r w:rsidR="00536C50">
        <w:rPr>
          <w:i/>
          <w:sz w:val="24"/>
          <w:szCs w:val="24"/>
        </w:rPr>
        <w:t>Pour les</w:t>
      </w:r>
      <w:r>
        <w:rPr>
          <w:i/>
          <w:sz w:val="24"/>
          <w:szCs w:val="24"/>
        </w:rPr>
        <w:t xml:space="preserve"> </w:t>
      </w:r>
      <w:r w:rsidR="00925AC9">
        <w:rPr>
          <w:i/>
          <w:sz w:val="24"/>
          <w:szCs w:val="24"/>
        </w:rPr>
        <w:t xml:space="preserve">informations additionnelles à inclure eu égard aux aspects Environnementaux et Sociaux (ES), veuillez examiner « les Exigences Environnementales et Sociales ci-dessous ». </w:t>
      </w:r>
    </w:p>
    <w:tbl>
      <w:tblPr>
        <w:tblStyle w:val="TableGrid"/>
        <w:tblW w:w="9351" w:type="dxa"/>
        <w:tblLook w:val="04A0" w:firstRow="1" w:lastRow="0" w:firstColumn="1" w:lastColumn="0" w:noHBand="0" w:noVBand="1"/>
      </w:tblPr>
      <w:tblGrid>
        <w:gridCol w:w="1402"/>
        <w:gridCol w:w="3838"/>
        <w:gridCol w:w="4111"/>
      </w:tblGrid>
      <w:tr w:rsidR="0079102B" w:rsidRPr="00BA0993" w14:paraId="1378DC2A" w14:textId="77777777" w:rsidTr="009638AE">
        <w:trPr>
          <w:tblHeader/>
        </w:trPr>
        <w:tc>
          <w:tcPr>
            <w:tcW w:w="1402" w:type="dxa"/>
            <w:vAlign w:val="center"/>
          </w:tcPr>
          <w:p w14:paraId="68076A2A" w14:textId="77777777" w:rsidR="0079102B" w:rsidRPr="00BA0993" w:rsidRDefault="0079102B" w:rsidP="008846BD">
            <w:pPr>
              <w:suppressAutoHyphens/>
              <w:spacing w:after="120"/>
              <w:jc w:val="center"/>
              <w:rPr>
                <w:b/>
                <w:i/>
                <w:sz w:val="24"/>
                <w:szCs w:val="24"/>
              </w:rPr>
            </w:pPr>
            <w:r w:rsidRPr="00BA0993">
              <w:rPr>
                <w:b/>
                <w:i/>
                <w:sz w:val="24"/>
                <w:szCs w:val="24"/>
              </w:rPr>
              <w:t>N° Sous Clause</w:t>
            </w:r>
          </w:p>
        </w:tc>
        <w:tc>
          <w:tcPr>
            <w:tcW w:w="3838" w:type="dxa"/>
            <w:vAlign w:val="center"/>
          </w:tcPr>
          <w:p w14:paraId="7F80B7E1" w14:textId="5B86BA52" w:rsidR="0079102B" w:rsidRPr="00BA0993" w:rsidRDefault="00711162" w:rsidP="008846BD">
            <w:pPr>
              <w:suppressAutoHyphens/>
              <w:spacing w:after="120"/>
              <w:jc w:val="center"/>
              <w:rPr>
                <w:b/>
                <w:i/>
                <w:sz w:val="24"/>
                <w:szCs w:val="24"/>
              </w:rPr>
            </w:pPr>
            <w:r>
              <w:rPr>
                <w:b/>
                <w:bCs/>
                <w:i/>
                <w:noProof/>
                <w:sz w:val="24"/>
                <w:szCs w:val="24"/>
              </w:rPr>
              <w:t>Sous-Clause</w:t>
            </w:r>
          </w:p>
        </w:tc>
        <w:tc>
          <w:tcPr>
            <w:tcW w:w="4111" w:type="dxa"/>
            <w:vAlign w:val="center"/>
          </w:tcPr>
          <w:p w14:paraId="081B1ECA" w14:textId="77777777" w:rsidR="0079102B" w:rsidRPr="00BA0993" w:rsidRDefault="0079102B" w:rsidP="008846BD">
            <w:pPr>
              <w:suppressAutoHyphens/>
              <w:spacing w:after="120"/>
              <w:jc w:val="center"/>
              <w:rPr>
                <w:b/>
                <w:i/>
                <w:sz w:val="24"/>
                <w:szCs w:val="24"/>
              </w:rPr>
            </w:pPr>
            <w:r w:rsidRPr="00BA0993">
              <w:rPr>
                <w:b/>
                <w:i/>
                <w:sz w:val="24"/>
                <w:szCs w:val="24"/>
              </w:rPr>
              <w:t>Remarques</w:t>
            </w:r>
          </w:p>
        </w:tc>
      </w:tr>
      <w:tr w:rsidR="0079102B" w:rsidRPr="00BA0993" w14:paraId="7C4B1C71" w14:textId="77777777" w:rsidTr="009638AE">
        <w:tc>
          <w:tcPr>
            <w:tcW w:w="1402" w:type="dxa"/>
            <w:vAlign w:val="center"/>
          </w:tcPr>
          <w:p w14:paraId="2D542333" w14:textId="77777777" w:rsidR="0079102B" w:rsidRPr="00BA0993" w:rsidRDefault="0079102B" w:rsidP="008846BD">
            <w:pPr>
              <w:suppressAutoHyphens/>
              <w:rPr>
                <w:i/>
                <w:sz w:val="24"/>
                <w:szCs w:val="24"/>
              </w:rPr>
            </w:pPr>
            <w:r>
              <w:rPr>
                <w:i/>
                <w:sz w:val="24"/>
                <w:szCs w:val="24"/>
              </w:rPr>
              <w:t>1.8</w:t>
            </w:r>
          </w:p>
        </w:tc>
        <w:tc>
          <w:tcPr>
            <w:tcW w:w="3838" w:type="dxa"/>
            <w:vAlign w:val="center"/>
          </w:tcPr>
          <w:p w14:paraId="4AF10DCF" w14:textId="77777777" w:rsidR="0079102B" w:rsidRPr="00BA0993" w:rsidRDefault="0079102B" w:rsidP="008846BD">
            <w:pPr>
              <w:suppressAutoHyphens/>
              <w:rPr>
                <w:i/>
                <w:sz w:val="24"/>
                <w:szCs w:val="24"/>
              </w:rPr>
            </w:pPr>
            <w:r>
              <w:rPr>
                <w:i/>
                <w:sz w:val="24"/>
                <w:szCs w:val="24"/>
              </w:rPr>
              <w:t>Documents à conserver sur le Chantier</w:t>
            </w:r>
          </w:p>
        </w:tc>
        <w:tc>
          <w:tcPr>
            <w:tcW w:w="4111" w:type="dxa"/>
            <w:vAlign w:val="center"/>
          </w:tcPr>
          <w:p w14:paraId="1CAB8CF4" w14:textId="77777777" w:rsidR="0079102B" w:rsidRPr="00BA0993" w:rsidRDefault="0079102B" w:rsidP="008846BD">
            <w:pPr>
              <w:spacing w:before="120"/>
              <w:rPr>
                <w:i/>
                <w:sz w:val="24"/>
                <w:szCs w:val="24"/>
              </w:rPr>
            </w:pPr>
          </w:p>
        </w:tc>
      </w:tr>
      <w:tr w:rsidR="0079102B" w:rsidRPr="00BA0993" w14:paraId="5FD2CA00" w14:textId="77777777" w:rsidTr="009638AE">
        <w:tc>
          <w:tcPr>
            <w:tcW w:w="1402" w:type="dxa"/>
          </w:tcPr>
          <w:p w14:paraId="688F16E8" w14:textId="200CAE30" w:rsidR="0079102B" w:rsidRPr="00BA0993" w:rsidRDefault="0079102B" w:rsidP="008846BD">
            <w:pPr>
              <w:suppressAutoHyphens/>
              <w:rPr>
                <w:i/>
                <w:sz w:val="24"/>
                <w:szCs w:val="24"/>
              </w:rPr>
            </w:pPr>
            <w:r w:rsidRPr="009C5B34">
              <w:rPr>
                <w:i/>
                <w:sz w:val="24"/>
                <w:szCs w:val="24"/>
              </w:rPr>
              <w:t>1.1</w:t>
            </w:r>
            <w:r w:rsidR="007348B5">
              <w:rPr>
                <w:i/>
                <w:sz w:val="24"/>
                <w:szCs w:val="24"/>
              </w:rPr>
              <w:t>3</w:t>
            </w:r>
          </w:p>
        </w:tc>
        <w:tc>
          <w:tcPr>
            <w:tcW w:w="3838" w:type="dxa"/>
            <w:vAlign w:val="center"/>
          </w:tcPr>
          <w:p w14:paraId="546EA5DC" w14:textId="7F4C877A" w:rsidR="0079102B" w:rsidRPr="00BA0993" w:rsidRDefault="007348B5" w:rsidP="008846BD">
            <w:pPr>
              <w:suppressAutoHyphens/>
              <w:rPr>
                <w:i/>
                <w:sz w:val="24"/>
                <w:szCs w:val="24"/>
              </w:rPr>
            </w:pPr>
            <w:r>
              <w:rPr>
                <w:i/>
                <w:sz w:val="24"/>
                <w:szCs w:val="24"/>
              </w:rPr>
              <w:t>Conformité avec les Lois</w:t>
            </w:r>
          </w:p>
        </w:tc>
        <w:tc>
          <w:tcPr>
            <w:tcW w:w="4111" w:type="dxa"/>
            <w:vAlign w:val="center"/>
          </w:tcPr>
          <w:p w14:paraId="33DDD21F" w14:textId="77777777" w:rsidR="0079102B" w:rsidRPr="00BA0993" w:rsidRDefault="0079102B" w:rsidP="008846BD">
            <w:pPr>
              <w:spacing w:before="120"/>
              <w:rPr>
                <w:i/>
                <w:sz w:val="24"/>
                <w:szCs w:val="24"/>
              </w:rPr>
            </w:pPr>
          </w:p>
        </w:tc>
      </w:tr>
      <w:tr w:rsidR="0079102B" w:rsidRPr="00BA0993" w14:paraId="7E1EEFC8" w14:textId="77777777" w:rsidTr="009638AE">
        <w:tc>
          <w:tcPr>
            <w:tcW w:w="1402" w:type="dxa"/>
            <w:vAlign w:val="center"/>
          </w:tcPr>
          <w:p w14:paraId="0DA65CF5" w14:textId="77777777" w:rsidR="0079102B" w:rsidRPr="00BA0993" w:rsidRDefault="0079102B" w:rsidP="008846BD">
            <w:pPr>
              <w:suppressAutoHyphens/>
              <w:rPr>
                <w:i/>
                <w:sz w:val="24"/>
                <w:szCs w:val="24"/>
              </w:rPr>
            </w:pPr>
            <w:r w:rsidRPr="00BA0993">
              <w:rPr>
                <w:i/>
                <w:sz w:val="24"/>
                <w:szCs w:val="24"/>
              </w:rPr>
              <w:t>2.1</w:t>
            </w:r>
          </w:p>
        </w:tc>
        <w:tc>
          <w:tcPr>
            <w:tcW w:w="3838" w:type="dxa"/>
            <w:vAlign w:val="center"/>
          </w:tcPr>
          <w:p w14:paraId="4248E4A4" w14:textId="5FA661E0" w:rsidR="0079102B" w:rsidRPr="009C5B34" w:rsidRDefault="007348B5" w:rsidP="008846BD">
            <w:pPr>
              <w:suppressAutoHyphens/>
              <w:rPr>
                <w:i/>
                <w:sz w:val="24"/>
                <w:szCs w:val="24"/>
              </w:rPr>
            </w:pPr>
            <w:r>
              <w:rPr>
                <w:i/>
                <w:sz w:val="24"/>
                <w:szCs w:val="24"/>
              </w:rPr>
              <w:t>Droit d’a</w:t>
            </w:r>
            <w:r w:rsidR="0079102B" w:rsidRPr="00BA0993">
              <w:rPr>
                <w:i/>
                <w:sz w:val="24"/>
                <w:szCs w:val="24"/>
              </w:rPr>
              <w:t>ccès au</w:t>
            </w:r>
            <w:r>
              <w:rPr>
                <w:i/>
                <w:sz w:val="24"/>
                <w:szCs w:val="24"/>
              </w:rPr>
              <w:t xml:space="preserve"> Site</w:t>
            </w:r>
          </w:p>
        </w:tc>
        <w:tc>
          <w:tcPr>
            <w:tcW w:w="4111" w:type="dxa"/>
            <w:vAlign w:val="center"/>
          </w:tcPr>
          <w:p w14:paraId="017845EB" w14:textId="4A5BBE99" w:rsidR="0079102B" w:rsidRPr="00BA0993" w:rsidRDefault="0079102B" w:rsidP="008846BD">
            <w:pPr>
              <w:spacing w:before="120"/>
              <w:rPr>
                <w:i/>
                <w:sz w:val="24"/>
                <w:szCs w:val="24"/>
              </w:rPr>
            </w:pPr>
            <w:r w:rsidRPr="00BA0993">
              <w:rPr>
                <w:i/>
                <w:sz w:val="24"/>
                <w:szCs w:val="24"/>
              </w:rPr>
              <w:t xml:space="preserve">Veuillez également vous reporter à la </w:t>
            </w:r>
            <w:r w:rsidR="00711162">
              <w:rPr>
                <w:i/>
                <w:sz w:val="24"/>
                <w:szCs w:val="24"/>
              </w:rPr>
              <w:t>Sous-Clause</w:t>
            </w:r>
            <w:r w:rsidRPr="00BA0993">
              <w:rPr>
                <w:i/>
                <w:sz w:val="24"/>
                <w:szCs w:val="24"/>
              </w:rPr>
              <w:t xml:space="preserve"> 2.1 (partie A - Données contractuelles) pour assurer la cohérence et l'applicabilité.</w:t>
            </w:r>
          </w:p>
        </w:tc>
      </w:tr>
      <w:tr w:rsidR="007348B5" w:rsidRPr="00BA0993" w14:paraId="6CC27A75" w14:textId="77777777" w:rsidTr="009638AE">
        <w:trPr>
          <w:trHeight w:val="33"/>
        </w:trPr>
        <w:tc>
          <w:tcPr>
            <w:tcW w:w="1402" w:type="dxa"/>
            <w:vAlign w:val="center"/>
          </w:tcPr>
          <w:p w14:paraId="022C08EA" w14:textId="1D47F167" w:rsidR="007348B5" w:rsidRPr="00BA0993" w:rsidRDefault="007348B5" w:rsidP="008846BD">
            <w:pPr>
              <w:suppressAutoHyphens/>
              <w:rPr>
                <w:i/>
                <w:sz w:val="24"/>
                <w:szCs w:val="24"/>
              </w:rPr>
            </w:pPr>
            <w:r>
              <w:rPr>
                <w:i/>
                <w:sz w:val="24"/>
                <w:szCs w:val="24"/>
              </w:rPr>
              <w:t>2.5</w:t>
            </w:r>
          </w:p>
        </w:tc>
        <w:tc>
          <w:tcPr>
            <w:tcW w:w="3838" w:type="dxa"/>
            <w:vAlign w:val="center"/>
          </w:tcPr>
          <w:p w14:paraId="6E5E9B3F" w14:textId="268EF695" w:rsidR="007348B5" w:rsidRPr="004277EE" w:rsidRDefault="007348B5" w:rsidP="008846BD">
            <w:pPr>
              <w:suppressAutoHyphens/>
              <w:rPr>
                <w:i/>
                <w:noProof/>
                <w:sz w:val="24"/>
                <w:szCs w:val="24"/>
              </w:rPr>
            </w:pPr>
            <w:r>
              <w:rPr>
                <w:i/>
                <w:noProof/>
                <w:sz w:val="24"/>
                <w:szCs w:val="24"/>
              </w:rPr>
              <w:t>Données sur le Site</w:t>
            </w:r>
          </w:p>
        </w:tc>
        <w:tc>
          <w:tcPr>
            <w:tcW w:w="4111" w:type="dxa"/>
            <w:vAlign w:val="center"/>
          </w:tcPr>
          <w:p w14:paraId="3E76C077" w14:textId="5B9051BF" w:rsidR="007348B5" w:rsidRPr="00BA0993" w:rsidRDefault="007348B5" w:rsidP="008846BD">
            <w:pPr>
              <w:suppressAutoHyphens/>
              <w:rPr>
                <w:i/>
                <w:noProof/>
                <w:sz w:val="24"/>
                <w:szCs w:val="24"/>
              </w:rPr>
            </w:pPr>
            <w:r>
              <w:rPr>
                <w:i/>
                <w:noProof/>
                <w:sz w:val="24"/>
                <w:szCs w:val="24"/>
              </w:rPr>
              <w:t>Voir Données sur le Site</w:t>
            </w:r>
          </w:p>
        </w:tc>
      </w:tr>
      <w:tr w:rsidR="007348B5" w:rsidRPr="00BA0993" w14:paraId="2BE95640" w14:textId="77777777" w:rsidTr="009638AE">
        <w:tc>
          <w:tcPr>
            <w:tcW w:w="1402" w:type="dxa"/>
            <w:vAlign w:val="center"/>
          </w:tcPr>
          <w:p w14:paraId="68E76C70" w14:textId="38CE4D54" w:rsidR="007348B5" w:rsidRPr="00BA0993" w:rsidRDefault="007348B5" w:rsidP="008846BD">
            <w:pPr>
              <w:suppressAutoHyphens/>
              <w:rPr>
                <w:i/>
                <w:sz w:val="24"/>
                <w:szCs w:val="24"/>
              </w:rPr>
            </w:pPr>
            <w:r>
              <w:rPr>
                <w:i/>
                <w:sz w:val="24"/>
                <w:szCs w:val="24"/>
              </w:rPr>
              <w:t>2.6</w:t>
            </w:r>
          </w:p>
        </w:tc>
        <w:tc>
          <w:tcPr>
            <w:tcW w:w="3838" w:type="dxa"/>
            <w:vAlign w:val="center"/>
          </w:tcPr>
          <w:p w14:paraId="1137E520" w14:textId="11C84978" w:rsidR="007348B5" w:rsidRPr="004277EE" w:rsidRDefault="007348B5" w:rsidP="008846BD">
            <w:pPr>
              <w:suppressAutoHyphens/>
              <w:rPr>
                <w:i/>
                <w:noProof/>
                <w:sz w:val="24"/>
                <w:szCs w:val="24"/>
              </w:rPr>
            </w:pPr>
            <w:r>
              <w:rPr>
                <w:i/>
                <w:noProof/>
                <w:sz w:val="24"/>
                <w:szCs w:val="24"/>
              </w:rPr>
              <w:t>Matériaux et Equipement fournis par le Maître d’Ouvrage</w:t>
            </w:r>
          </w:p>
        </w:tc>
        <w:tc>
          <w:tcPr>
            <w:tcW w:w="4111" w:type="dxa"/>
            <w:vAlign w:val="center"/>
          </w:tcPr>
          <w:p w14:paraId="285DA756" w14:textId="77777777" w:rsidR="007348B5" w:rsidRPr="00BA0993" w:rsidRDefault="007348B5" w:rsidP="008846BD">
            <w:pPr>
              <w:suppressAutoHyphens/>
              <w:rPr>
                <w:i/>
                <w:noProof/>
                <w:sz w:val="24"/>
                <w:szCs w:val="24"/>
              </w:rPr>
            </w:pPr>
          </w:p>
        </w:tc>
      </w:tr>
      <w:tr w:rsidR="0079102B" w:rsidRPr="00BA0993" w14:paraId="680EE480" w14:textId="77777777" w:rsidTr="009638AE">
        <w:tc>
          <w:tcPr>
            <w:tcW w:w="1402" w:type="dxa"/>
            <w:vAlign w:val="center"/>
          </w:tcPr>
          <w:p w14:paraId="03E1BA55" w14:textId="77777777" w:rsidR="0079102B" w:rsidRPr="00BA0993" w:rsidRDefault="0079102B" w:rsidP="008846BD">
            <w:pPr>
              <w:suppressAutoHyphens/>
              <w:rPr>
                <w:i/>
                <w:sz w:val="24"/>
                <w:szCs w:val="24"/>
              </w:rPr>
            </w:pPr>
            <w:r w:rsidRPr="00BA0993">
              <w:rPr>
                <w:i/>
                <w:sz w:val="24"/>
                <w:szCs w:val="24"/>
              </w:rPr>
              <w:lastRenderedPageBreak/>
              <w:t>4.1</w:t>
            </w:r>
          </w:p>
        </w:tc>
        <w:tc>
          <w:tcPr>
            <w:tcW w:w="3838" w:type="dxa"/>
            <w:vAlign w:val="center"/>
          </w:tcPr>
          <w:p w14:paraId="05B5F279" w14:textId="7568AE00" w:rsidR="0079102B" w:rsidRPr="00BA0993" w:rsidRDefault="007348B5" w:rsidP="008846BD">
            <w:pPr>
              <w:suppressAutoHyphens/>
              <w:rPr>
                <w:i/>
                <w:sz w:val="24"/>
                <w:szCs w:val="24"/>
              </w:rPr>
            </w:pPr>
            <w:r>
              <w:rPr>
                <w:i/>
                <w:noProof/>
                <w:sz w:val="24"/>
                <w:szCs w:val="24"/>
              </w:rPr>
              <w:t>Obligations Générales de l’Entrepreneur</w:t>
            </w:r>
          </w:p>
        </w:tc>
        <w:tc>
          <w:tcPr>
            <w:tcW w:w="4111" w:type="dxa"/>
            <w:vAlign w:val="center"/>
          </w:tcPr>
          <w:p w14:paraId="3023CA26" w14:textId="52B8CA10" w:rsidR="0079102B" w:rsidRPr="00BA0993" w:rsidRDefault="0079102B" w:rsidP="009638AE">
            <w:pPr>
              <w:suppressAutoHyphens/>
              <w:jc w:val="both"/>
              <w:rPr>
                <w:i/>
                <w:sz w:val="24"/>
                <w:szCs w:val="24"/>
              </w:rPr>
            </w:pPr>
            <w:r w:rsidRPr="00BA0993">
              <w:rPr>
                <w:i/>
                <w:noProof/>
                <w:sz w:val="24"/>
                <w:szCs w:val="24"/>
              </w:rPr>
              <w:t xml:space="preserve"> </w:t>
            </w:r>
            <w:r w:rsidR="007348B5">
              <w:rPr>
                <w:i/>
                <w:noProof/>
                <w:sz w:val="24"/>
                <w:szCs w:val="24"/>
              </w:rPr>
              <w:t>C’est aussi inclus ci-dessous sous « les exigences Environnementales et Sociales ».</w:t>
            </w:r>
          </w:p>
        </w:tc>
      </w:tr>
      <w:tr w:rsidR="0079102B" w:rsidRPr="00BA0993" w14:paraId="6C9B1263" w14:textId="77777777" w:rsidTr="009638AE">
        <w:tc>
          <w:tcPr>
            <w:tcW w:w="1402" w:type="dxa"/>
            <w:vAlign w:val="center"/>
          </w:tcPr>
          <w:p w14:paraId="1E60F465" w14:textId="77777777" w:rsidR="0079102B" w:rsidRPr="00BA0993" w:rsidRDefault="0079102B" w:rsidP="008846BD">
            <w:pPr>
              <w:suppressAutoHyphens/>
              <w:rPr>
                <w:i/>
                <w:noProof/>
                <w:sz w:val="24"/>
                <w:szCs w:val="24"/>
              </w:rPr>
            </w:pPr>
            <w:r w:rsidRPr="00BA0993">
              <w:rPr>
                <w:i/>
                <w:noProof/>
                <w:sz w:val="24"/>
                <w:szCs w:val="24"/>
              </w:rPr>
              <w:t xml:space="preserve">4.5 </w:t>
            </w:r>
          </w:p>
        </w:tc>
        <w:tc>
          <w:tcPr>
            <w:tcW w:w="3838" w:type="dxa"/>
            <w:vAlign w:val="center"/>
          </w:tcPr>
          <w:p w14:paraId="088C7DC4" w14:textId="77777777" w:rsidR="0079102B" w:rsidRPr="00BA0993" w:rsidRDefault="0079102B" w:rsidP="008846BD">
            <w:pPr>
              <w:spacing w:before="120"/>
              <w:rPr>
                <w:i/>
                <w:sz w:val="24"/>
                <w:szCs w:val="24"/>
              </w:rPr>
            </w:pPr>
            <w:r w:rsidRPr="00BA0993">
              <w:rPr>
                <w:i/>
                <w:sz w:val="24"/>
                <w:szCs w:val="24"/>
              </w:rPr>
              <w:t xml:space="preserve">Sous-traitants désignés, </w:t>
            </w:r>
          </w:p>
        </w:tc>
        <w:tc>
          <w:tcPr>
            <w:tcW w:w="4111" w:type="dxa"/>
            <w:vAlign w:val="center"/>
          </w:tcPr>
          <w:p w14:paraId="10C18F17" w14:textId="77777777" w:rsidR="0079102B" w:rsidRPr="00BA0993" w:rsidRDefault="0079102B" w:rsidP="009638AE">
            <w:pPr>
              <w:suppressAutoHyphens/>
              <w:jc w:val="both"/>
              <w:rPr>
                <w:i/>
                <w:noProof/>
                <w:sz w:val="24"/>
                <w:szCs w:val="24"/>
              </w:rPr>
            </w:pPr>
            <w:proofErr w:type="gramStart"/>
            <w:r w:rsidRPr="00BA0993">
              <w:rPr>
                <w:i/>
                <w:sz w:val="24"/>
                <w:szCs w:val="24"/>
              </w:rPr>
              <w:t>le</w:t>
            </w:r>
            <w:proofErr w:type="gramEnd"/>
            <w:r w:rsidRPr="00BA0993">
              <w:rPr>
                <w:i/>
                <w:sz w:val="24"/>
                <w:szCs w:val="24"/>
              </w:rPr>
              <w:t xml:space="preserve"> cas échéant</w:t>
            </w:r>
          </w:p>
        </w:tc>
      </w:tr>
      <w:tr w:rsidR="0079102B" w:rsidRPr="00BA0993" w14:paraId="7299E450" w14:textId="77777777" w:rsidTr="009638AE">
        <w:tc>
          <w:tcPr>
            <w:tcW w:w="1402" w:type="dxa"/>
            <w:vAlign w:val="center"/>
          </w:tcPr>
          <w:p w14:paraId="141D402D" w14:textId="77777777" w:rsidR="0079102B" w:rsidRPr="00BA0993" w:rsidRDefault="0079102B" w:rsidP="008846BD">
            <w:pPr>
              <w:suppressAutoHyphens/>
              <w:rPr>
                <w:i/>
                <w:sz w:val="24"/>
                <w:szCs w:val="24"/>
              </w:rPr>
            </w:pPr>
            <w:r w:rsidRPr="00BA0993">
              <w:rPr>
                <w:i/>
                <w:sz w:val="24"/>
                <w:szCs w:val="24"/>
              </w:rPr>
              <w:t>4.6</w:t>
            </w:r>
          </w:p>
        </w:tc>
        <w:tc>
          <w:tcPr>
            <w:tcW w:w="3838" w:type="dxa"/>
            <w:vAlign w:val="center"/>
          </w:tcPr>
          <w:p w14:paraId="78872E52" w14:textId="2D5EDE0B" w:rsidR="0079102B" w:rsidRPr="00BA0993" w:rsidRDefault="007348B5" w:rsidP="007348B5">
            <w:pPr>
              <w:suppressAutoHyphens/>
              <w:rPr>
                <w:i/>
                <w:sz w:val="24"/>
                <w:szCs w:val="24"/>
              </w:rPr>
            </w:pPr>
            <w:r>
              <w:rPr>
                <w:i/>
                <w:sz w:val="24"/>
                <w:szCs w:val="24"/>
              </w:rPr>
              <w:t>Coopération</w:t>
            </w:r>
          </w:p>
        </w:tc>
        <w:tc>
          <w:tcPr>
            <w:tcW w:w="4111" w:type="dxa"/>
            <w:vAlign w:val="center"/>
          </w:tcPr>
          <w:p w14:paraId="7508EDDB" w14:textId="7C028D9A" w:rsidR="0079102B" w:rsidRPr="00BA0993" w:rsidRDefault="007348B5" w:rsidP="009638AE">
            <w:pPr>
              <w:spacing w:before="120"/>
              <w:jc w:val="both"/>
              <w:rPr>
                <w:i/>
                <w:sz w:val="24"/>
                <w:szCs w:val="24"/>
              </w:rPr>
            </w:pPr>
            <w:r>
              <w:rPr>
                <w:i/>
                <w:noProof/>
                <w:sz w:val="24"/>
                <w:szCs w:val="24"/>
              </w:rPr>
              <w:t>C’est aussi inclus ci-dessous sous « les exigences Environnementales et Sociales ».</w:t>
            </w:r>
          </w:p>
        </w:tc>
      </w:tr>
      <w:tr w:rsidR="007348B5" w:rsidRPr="00BA0993" w14:paraId="56DBCD41" w14:textId="77777777" w:rsidTr="009638AE">
        <w:tc>
          <w:tcPr>
            <w:tcW w:w="1402" w:type="dxa"/>
            <w:vAlign w:val="center"/>
          </w:tcPr>
          <w:p w14:paraId="14D8D7B6" w14:textId="0F149F87" w:rsidR="007348B5" w:rsidRPr="00BA0993" w:rsidRDefault="007348B5" w:rsidP="007348B5">
            <w:pPr>
              <w:suppressAutoHyphens/>
              <w:rPr>
                <w:i/>
                <w:sz w:val="24"/>
                <w:szCs w:val="24"/>
              </w:rPr>
            </w:pPr>
            <w:r>
              <w:rPr>
                <w:i/>
                <w:sz w:val="24"/>
                <w:szCs w:val="24"/>
              </w:rPr>
              <w:t>4.8</w:t>
            </w:r>
          </w:p>
        </w:tc>
        <w:tc>
          <w:tcPr>
            <w:tcW w:w="3838" w:type="dxa"/>
            <w:vAlign w:val="center"/>
          </w:tcPr>
          <w:p w14:paraId="5DD82454" w14:textId="68B9C81D" w:rsidR="007348B5" w:rsidRPr="00BA0993" w:rsidRDefault="007348B5" w:rsidP="007348B5">
            <w:pPr>
              <w:spacing w:before="120"/>
              <w:rPr>
                <w:i/>
                <w:sz w:val="24"/>
                <w:szCs w:val="24"/>
              </w:rPr>
            </w:pPr>
            <w:r>
              <w:rPr>
                <w:i/>
                <w:sz w:val="24"/>
                <w:szCs w:val="24"/>
              </w:rPr>
              <w:t>Obligations en matière d’</w:t>
            </w:r>
            <w:r w:rsidR="00245901">
              <w:rPr>
                <w:i/>
                <w:sz w:val="24"/>
                <w:szCs w:val="24"/>
              </w:rPr>
              <w:t>Hygiène</w:t>
            </w:r>
            <w:r>
              <w:rPr>
                <w:i/>
                <w:sz w:val="24"/>
                <w:szCs w:val="24"/>
              </w:rPr>
              <w:t xml:space="preserve"> et de Sécurité</w:t>
            </w:r>
          </w:p>
        </w:tc>
        <w:tc>
          <w:tcPr>
            <w:tcW w:w="4111" w:type="dxa"/>
            <w:vAlign w:val="center"/>
          </w:tcPr>
          <w:p w14:paraId="47F681BB" w14:textId="4AEF0B52" w:rsidR="007348B5" w:rsidRPr="00BA0993" w:rsidRDefault="007348B5" w:rsidP="009638AE">
            <w:pPr>
              <w:spacing w:before="120"/>
              <w:jc w:val="both"/>
              <w:rPr>
                <w:i/>
                <w:noProof/>
                <w:sz w:val="24"/>
                <w:szCs w:val="24"/>
              </w:rPr>
            </w:pPr>
            <w:r>
              <w:rPr>
                <w:i/>
                <w:noProof/>
                <w:sz w:val="24"/>
                <w:szCs w:val="24"/>
              </w:rPr>
              <w:t xml:space="preserve">C’est aussi inclus ci-dessous sous </w:t>
            </w:r>
            <w:r w:rsidR="009638AE">
              <w:rPr>
                <w:i/>
                <w:noProof/>
                <w:sz w:val="24"/>
                <w:szCs w:val="24"/>
              </w:rPr>
              <w:br/>
            </w:r>
            <w:r>
              <w:rPr>
                <w:i/>
                <w:noProof/>
                <w:sz w:val="24"/>
                <w:szCs w:val="24"/>
              </w:rPr>
              <w:t>« les exigences Environnementales et Sociales ».</w:t>
            </w:r>
          </w:p>
        </w:tc>
      </w:tr>
      <w:tr w:rsidR="007348B5" w:rsidRPr="00BA0993" w14:paraId="0031E858" w14:textId="77777777" w:rsidTr="009638AE">
        <w:tc>
          <w:tcPr>
            <w:tcW w:w="1402" w:type="dxa"/>
            <w:vAlign w:val="center"/>
          </w:tcPr>
          <w:p w14:paraId="71E09FB9" w14:textId="6616D944" w:rsidR="007348B5" w:rsidRPr="003C11C1" w:rsidRDefault="007348B5" w:rsidP="007348B5">
            <w:pPr>
              <w:suppressAutoHyphens/>
              <w:rPr>
                <w:i/>
                <w:sz w:val="24"/>
                <w:szCs w:val="24"/>
              </w:rPr>
            </w:pPr>
            <w:r w:rsidRPr="003C11C1">
              <w:rPr>
                <w:i/>
                <w:sz w:val="24"/>
                <w:szCs w:val="24"/>
              </w:rPr>
              <w:t>4.9</w:t>
            </w:r>
          </w:p>
        </w:tc>
        <w:tc>
          <w:tcPr>
            <w:tcW w:w="3838" w:type="dxa"/>
            <w:vAlign w:val="center"/>
          </w:tcPr>
          <w:p w14:paraId="515C7990" w14:textId="72599D26" w:rsidR="007348B5" w:rsidRPr="003C11C1" w:rsidRDefault="007348B5" w:rsidP="007348B5">
            <w:pPr>
              <w:spacing w:before="120"/>
              <w:rPr>
                <w:i/>
                <w:sz w:val="24"/>
                <w:szCs w:val="24"/>
              </w:rPr>
            </w:pPr>
            <w:r w:rsidRPr="003C11C1">
              <w:rPr>
                <w:i/>
                <w:sz w:val="24"/>
                <w:szCs w:val="24"/>
              </w:rPr>
              <w:t>Gestion de la Qualité et Systèmes de Vérification de la Conformité.</w:t>
            </w:r>
          </w:p>
        </w:tc>
        <w:tc>
          <w:tcPr>
            <w:tcW w:w="4111" w:type="dxa"/>
            <w:vAlign w:val="center"/>
          </w:tcPr>
          <w:p w14:paraId="63B05ECE" w14:textId="77777777" w:rsidR="007348B5" w:rsidRPr="00BA0993" w:rsidRDefault="007348B5" w:rsidP="007348B5">
            <w:pPr>
              <w:spacing w:before="120"/>
              <w:rPr>
                <w:i/>
                <w:noProof/>
                <w:sz w:val="24"/>
                <w:szCs w:val="24"/>
              </w:rPr>
            </w:pPr>
          </w:p>
        </w:tc>
      </w:tr>
      <w:tr w:rsidR="007348B5" w:rsidRPr="00BA0993" w14:paraId="16F66AC3" w14:textId="77777777" w:rsidTr="009638AE">
        <w:tc>
          <w:tcPr>
            <w:tcW w:w="1402" w:type="dxa"/>
            <w:vAlign w:val="center"/>
          </w:tcPr>
          <w:p w14:paraId="15AB33D7" w14:textId="40B9D6F1" w:rsidR="007348B5" w:rsidRPr="003C11C1" w:rsidRDefault="007348B5" w:rsidP="007348B5">
            <w:pPr>
              <w:suppressAutoHyphens/>
              <w:rPr>
                <w:i/>
                <w:sz w:val="24"/>
                <w:szCs w:val="24"/>
              </w:rPr>
            </w:pPr>
            <w:r w:rsidRPr="003C11C1">
              <w:rPr>
                <w:i/>
                <w:sz w:val="24"/>
                <w:szCs w:val="24"/>
              </w:rPr>
              <w:t>4.16</w:t>
            </w:r>
          </w:p>
        </w:tc>
        <w:tc>
          <w:tcPr>
            <w:tcW w:w="3838" w:type="dxa"/>
            <w:vAlign w:val="center"/>
          </w:tcPr>
          <w:p w14:paraId="63F0779A" w14:textId="5EEF7CDA" w:rsidR="007348B5" w:rsidRPr="003C11C1" w:rsidRDefault="007348B5" w:rsidP="007348B5">
            <w:pPr>
              <w:spacing w:before="120"/>
              <w:rPr>
                <w:i/>
                <w:sz w:val="24"/>
                <w:szCs w:val="24"/>
              </w:rPr>
            </w:pPr>
            <w:r w:rsidRPr="003C11C1">
              <w:rPr>
                <w:i/>
                <w:sz w:val="24"/>
                <w:szCs w:val="24"/>
              </w:rPr>
              <w:t>Transport des Fournitures</w:t>
            </w:r>
          </w:p>
        </w:tc>
        <w:tc>
          <w:tcPr>
            <w:tcW w:w="4111" w:type="dxa"/>
            <w:vAlign w:val="center"/>
          </w:tcPr>
          <w:p w14:paraId="1B293582" w14:textId="77777777" w:rsidR="007348B5" w:rsidRPr="00BA0993" w:rsidRDefault="007348B5" w:rsidP="007348B5">
            <w:pPr>
              <w:spacing w:before="120"/>
              <w:rPr>
                <w:i/>
                <w:noProof/>
                <w:sz w:val="24"/>
                <w:szCs w:val="24"/>
              </w:rPr>
            </w:pPr>
          </w:p>
        </w:tc>
      </w:tr>
      <w:tr w:rsidR="00772B5A" w:rsidRPr="00BA0993" w14:paraId="364F37E6" w14:textId="77777777" w:rsidTr="009638AE">
        <w:tc>
          <w:tcPr>
            <w:tcW w:w="1402" w:type="dxa"/>
            <w:vAlign w:val="center"/>
          </w:tcPr>
          <w:p w14:paraId="0EF43B5A" w14:textId="00B927EB" w:rsidR="00772B5A" w:rsidRPr="003C11C1" w:rsidRDefault="00772B5A" w:rsidP="007348B5">
            <w:pPr>
              <w:suppressAutoHyphens/>
              <w:rPr>
                <w:i/>
                <w:sz w:val="24"/>
                <w:szCs w:val="24"/>
              </w:rPr>
            </w:pPr>
            <w:r w:rsidRPr="003C11C1">
              <w:rPr>
                <w:i/>
                <w:sz w:val="24"/>
                <w:szCs w:val="24"/>
              </w:rPr>
              <w:t>4.17</w:t>
            </w:r>
          </w:p>
        </w:tc>
        <w:tc>
          <w:tcPr>
            <w:tcW w:w="3838" w:type="dxa"/>
            <w:vAlign w:val="center"/>
          </w:tcPr>
          <w:p w14:paraId="4A95AE9B" w14:textId="3BC0CAD3" w:rsidR="00772B5A" w:rsidRPr="003C11C1" w:rsidRDefault="00772B5A" w:rsidP="007348B5">
            <w:pPr>
              <w:spacing w:before="120"/>
              <w:rPr>
                <w:i/>
                <w:sz w:val="24"/>
                <w:szCs w:val="24"/>
              </w:rPr>
            </w:pPr>
            <w:r w:rsidRPr="003C11C1">
              <w:rPr>
                <w:i/>
                <w:sz w:val="24"/>
                <w:szCs w:val="24"/>
              </w:rPr>
              <w:t>Transport du Personnel d’exécution</w:t>
            </w:r>
          </w:p>
        </w:tc>
        <w:tc>
          <w:tcPr>
            <w:tcW w:w="4111" w:type="dxa"/>
            <w:vAlign w:val="center"/>
          </w:tcPr>
          <w:p w14:paraId="6B585203" w14:textId="77777777" w:rsidR="00772B5A" w:rsidRPr="00BA0993" w:rsidRDefault="00772B5A" w:rsidP="007348B5">
            <w:pPr>
              <w:spacing w:before="120"/>
              <w:rPr>
                <w:i/>
                <w:noProof/>
                <w:sz w:val="24"/>
                <w:szCs w:val="24"/>
              </w:rPr>
            </w:pPr>
          </w:p>
        </w:tc>
      </w:tr>
      <w:tr w:rsidR="007348B5" w:rsidRPr="00BA0993" w14:paraId="61D38680" w14:textId="77777777" w:rsidTr="009638AE">
        <w:tc>
          <w:tcPr>
            <w:tcW w:w="1402" w:type="dxa"/>
            <w:vAlign w:val="center"/>
          </w:tcPr>
          <w:p w14:paraId="066A669A" w14:textId="77059719" w:rsidR="007348B5" w:rsidRPr="003C11C1" w:rsidRDefault="007348B5" w:rsidP="007348B5">
            <w:pPr>
              <w:suppressAutoHyphens/>
              <w:rPr>
                <w:i/>
                <w:sz w:val="24"/>
                <w:szCs w:val="24"/>
              </w:rPr>
            </w:pPr>
            <w:r w:rsidRPr="003C11C1">
              <w:rPr>
                <w:i/>
                <w:sz w:val="24"/>
                <w:szCs w:val="24"/>
              </w:rPr>
              <w:t>4.18</w:t>
            </w:r>
          </w:p>
        </w:tc>
        <w:tc>
          <w:tcPr>
            <w:tcW w:w="3838" w:type="dxa"/>
            <w:vAlign w:val="center"/>
          </w:tcPr>
          <w:p w14:paraId="017F664D" w14:textId="661B6ECA" w:rsidR="007348B5" w:rsidRPr="003C11C1" w:rsidRDefault="007348B5" w:rsidP="007348B5">
            <w:pPr>
              <w:spacing w:before="120"/>
              <w:rPr>
                <w:i/>
                <w:sz w:val="24"/>
                <w:szCs w:val="24"/>
              </w:rPr>
            </w:pPr>
            <w:r w:rsidRPr="003C11C1">
              <w:rPr>
                <w:i/>
                <w:sz w:val="24"/>
                <w:szCs w:val="24"/>
              </w:rPr>
              <w:t>Protection de l’Environnement</w:t>
            </w:r>
          </w:p>
        </w:tc>
        <w:tc>
          <w:tcPr>
            <w:tcW w:w="4111" w:type="dxa"/>
            <w:vAlign w:val="center"/>
          </w:tcPr>
          <w:p w14:paraId="0F844EE6" w14:textId="4F921EE2" w:rsidR="007348B5" w:rsidRPr="00BA0993" w:rsidRDefault="007348B5" w:rsidP="009638AE">
            <w:pPr>
              <w:spacing w:before="120"/>
              <w:jc w:val="both"/>
              <w:rPr>
                <w:i/>
                <w:noProof/>
                <w:sz w:val="24"/>
                <w:szCs w:val="24"/>
              </w:rPr>
            </w:pPr>
            <w:r>
              <w:rPr>
                <w:i/>
                <w:noProof/>
                <w:sz w:val="24"/>
                <w:szCs w:val="24"/>
              </w:rPr>
              <w:t xml:space="preserve">C’est aussi inclus ci-dessous sous </w:t>
            </w:r>
            <w:r w:rsidR="009638AE">
              <w:rPr>
                <w:i/>
                <w:noProof/>
                <w:sz w:val="24"/>
                <w:szCs w:val="24"/>
              </w:rPr>
              <w:br/>
            </w:r>
            <w:r>
              <w:rPr>
                <w:i/>
                <w:noProof/>
                <w:sz w:val="24"/>
                <w:szCs w:val="24"/>
              </w:rPr>
              <w:t>« les exigences Environnementales et Sociales ».</w:t>
            </w:r>
          </w:p>
        </w:tc>
      </w:tr>
      <w:tr w:rsidR="007348B5" w:rsidRPr="00BA0993" w14:paraId="512D943C" w14:textId="77777777" w:rsidTr="009638AE">
        <w:tc>
          <w:tcPr>
            <w:tcW w:w="1402" w:type="dxa"/>
          </w:tcPr>
          <w:p w14:paraId="0ADBC3A4" w14:textId="232483A4" w:rsidR="007348B5" w:rsidRPr="00BA0993" w:rsidRDefault="007348B5" w:rsidP="007348B5">
            <w:pPr>
              <w:suppressAutoHyphens/>
              <w:rPr>
                <w:i/>
                <w:sz w:val="24"/>
                <w:szCs w:val="24"/>
              </w:rPr>
            </w:pPr>
            <w:r w:rsidRPr="005471C5">
              <w:rPr>
                <w:i/>
                <w:sz w:val="24"/>
                <w:szCs w:val="24"/>
              </w:rPr>
              <w:t>4.</w:t>
            </w:r>
            <w:r>
              <w:rPr>
                <w:i/>
                <w:sz w:val="24"/>
                <w:szCs w:val="24"/>
              </w:rPr>
              <w:t>19</w:t>
            </w:r>
          </w:p>
        </w:tc>
        <w:tc>
          <w:tcPr>
            <w:tcW w:w="3838" w:type="dxa"/>
            <w:vAlign w:val="center"/>
          </w:tcPr>
          <w:p w14:paraId="2BED325C" w14:textId="27F9C2CE" w:rsidR="007348B5" w:rsidRPr="00BA0993" w:rsidRDefault="007348B5" w:rsidP="007348B5">
            <w:pPr>
              <w:spacing w:before="120"/>
              <w:rPr>
                <w:i/>
                <w:sz w:val="24"/>
                <w:szCs w:val="24"/>
              </w:rPr>
            </w:pPr>
            <w:r>
              <w:rPr>
                <w:i/>
                <w:sz w:val="24"/>
                <w:szCs w:val="24"/>
              </w:rPr>
              <w:t>Installations temporaires</w:t>
            </w:r>
          </w:p>
        </w:tc>
        <w:tc>
          <w:tcPr>
            <w:tcW w:w="4111" w:type="dxa"/>
            <w:vAlign w:val="center"/>
          </w:tcPr>
          <w:p w14:paraId="45B1CDB6" w14:textId="77777777" w:rsidR="007348B5" w:rsidRPr="00BA0993" w:rsidRDefault="007348B5" w:rsidP="007348B5">
            <w:pPr>
              <w:spacing w:before="120"/>
              <w:rPr>
                <w:i/>
                <w:noProof/>
                <w:sz w:val="24"/>
                <w:szCs w:val="24"/>
              </w:rPr>
            </w:pPr>
          </w:p>
        </w:tc>
      </w:tr>
      <w:tr w:rsidR="007348B5" w:rsidRPr="00BA0993" w14:paraId="776B2586" w14:textId="77777777" w:rsidTr="009638AE">
        <w:tc>
          <w:tcPr>
            <w:tcW w:w="1402" w:type="dxa"/>
          </w:tcPr>
          <w:p w14:paraId="6E3CF2F1" w14:textId="18E5B588" w:rsidR="007348B5" w:rsidRPr="005471C5" w:rsidRDefault="007348B5" w:rsidP="007348B5">
            <w:pPr>
              <w:suppressAutoHyphens/>
              <w:rPr>
                <w:i/>
                <w:sz w:val="24"/>
                <w:szCs w:val="24"/>
              </w:rPr>
            </w:pPr>
            <w:r>
              <w:rPr>
                <w:i/>
                <w:sz w:val="24"/>
                <w:szCs w:val="24"/>
              </w:rPr>
              <w:t>4.20</w:t>
            </w:r>
          </w:p>
        </w:tc>
        <w:tc>
          <w:tcPr>
            <w:tcW w:w="3838" w:type="dxa"/>
            <w:vAlign w:val="center"/>
          </w:tcPr>
          <w:p w14:paraId="33410428" w14:textId="3E4F0390" w:rsidR="007348B5" w:rsidRDefault="007348B5" w:rsidP="007348B5">
            <w:pPr>
              <w:spacing w:before="120"/>
              <w:rPr>
                <w:i/>
                <w:sz w:val="24"/>
                <w:szCs w:val="24"/>
              </w:rPr>
            </w:pPr>
            <w:r>
              <w:rPr>
                <w:i/>
                <w:sz w:val="24"/>
                <w:szCs w:val="24"/>
              </w:rPr>
              <w:t>Rapports d’Avancement</w:t>
            </w:r>
          </w:p>
        </w:tc>
        <w:tc>
          <w:tcPr>
            <w:tcW w:w="4111" w:type="dxa"/>
            <w:vAlign w:val="center"/>
          </w:tcPr>
          <w:p w14:paraId="60494F11" w14:textId="77777777" w:rsidR="007348B5" w:rsidRPr="00BA0993" w:rsidRDefault="007348B5" w:rsidP="007348B5">
            <w:pPr>
              <w:spacing w:before="120"/>
              <w:rPr>
                <w:i/>
                <w:noProof/>
                <w:sz w:val="24"/>
                <w:szCs w:val="24"/>
              </w:rPr>
            </w:pPr>
          </w:p>
        </w:tc>
      </w:tr>
      <w:tr w:rsidR="007348B5" w:rsidRPr="00BA0993" w14:paraId="2EA3C179" w14:textId="77777777" w:rsidTr="009638AE">
        <w:tc>
          <w:tcPr>
            <w:tcW w:w="1402" w:type="dxa"/>
          </w:tcPr>
          <w:p w14:paraId="5C9CA8D2" w14:textId="77777777" w:rsidR="007348B5" w:rsidRPr="00BA0993" w:rsidRDefault="007348B5" w:rsidP="007348B5">
            <w:pPr>
              <w:suppressAutoHyphens/>
              <w:rPr>
                <w:i/>
                <w:sz w:val="24"/>
                <w:szCs w:val="24"/>
              </w:rPr>
            </w:pPr>
            <w:r w:rsidRPr="005471C5">
              <w:rPr>
                <w:i/>
                <w:sz w:val="24"/>
                <w:szCs w:val="24"/>
              </w:rPr>
              <w:t>5.1</w:t>
            </w:r>
          </w:p>
        </w:tc>
        <w:tc>
          <w:tcPr>
            <w:tcW w:w="3838" w:type="dxa"/>
            <w:vAlign w:val="center"/>
          </w:tcPr>
          <w:p w14:paraId="01057721" w14:textId="56EF60E7" w:rsidR="007348B5" w:rsidRPr="00BA0993" w:rsidRDefault="007348B5" w:rsidP="007348B5">
            <w:pPr>
              <w:spacing w:before="120"/>
              <w:rPr>
                <w:i/>
                <w:sz w:val="24"/>
                <w:szCs w:val="24"/>
              </w:rPr>
            </w:pPr>
            <w:r>
              <w:rPr>
                <w:i/>
                <w:sz w:val="24"/>
                <w:szCs w:val="24"/>
              </w:rPr>
              <w:t>Obligations générales de Conception</w:t>
            </w:r>
          </w:p>
        </w:tc>
        <w:tc>
          <w:tcPr>
            <w:tcW w:w="4111" w:type="dxa"/>
            <w:vAlign w:val="center"/>
          </w:tcPr>
          <w:p w14:paraId="49B7E39C" w14:textId="29DCE3DB" w:rsidR="007348B5" w:rsidRPr="00BA0993" w:rsidRDefault="007348B5" w:rsidP="007348B5">
            <w:pPr>
              <w:spacing w:before="120"/>
              <w:rPr>
                <w:i/>
                <w:noProof/>
                <w:sz w:val="24"/>
                <w:szCs w:val="24"/>
              </w:rPr>
            </w:pPr>
            <w:r>
              <w:rPr>
                <w:i/>
                <w:noProof/>
                <w:sz w:val="24"/>
                <w:szCs w:val="24"/>
              </w:rPr>
              <w:t>C</w:t>
            </w:r>
            <w:r w:rsidRPr="005471C5">
              <w:rPr>
                <w:i/>
                <w:noProof/>
                <w:sz w:val="24"/>
                <w:szCs w:val="24"/>
              </w:rPr>
              <w:t>ela peut faire partie des exigences relatives au personnel clé dans la présente section VII.</w:t>
            </w:r>
          </w:p>
        </w:tc>
      </w:tr>
      <w:tr w:rsidR="007348B5" w:rsidRPr="00BA0993" w14:paraId="5E83E1CF" w14:textId="77777777" w:rsidTr="009638AE">
        <w:tc>
          <w:tcPr>
            <w:tcW w:w="1402" w:type="dxa"/>
          </w:tcPr>
          <w:p w14:paraId="5B42102E" w14:textId="77777777" w:rsidR="007348B5" w:rsidRPr="00BA0993" w:rsidRDefault="007348B5" w:rsidP="007348B5">
            <w:pPr>
              <w:suppressAutoHyphens/>
              <w:rPr>
                <w:i/>
                <w:sz w:val="24"/>
                <w:szCs w:val="24"/>
              </w:rPr>
            </w:pPr>
            <w:r w:rsidRPr="005471C5">
              <w:rPr>
                <w:i/>
                <w:sz w:val="24"/>
                <w:szCs w:val="24"/>
              </w:rPr>
              <w:t>5.2</w:t>
            </w:r>
          </w:p>
        </w:tc>
        <w:tc>
          <w:tcPr>
            <w:tcW w:w="3838" w:type="dxa"/>
            <w:vAlign w:val="center"/>
          </w:tcPr>
          <w:p w14:paraId="10738AA8" w14:textId="1F3287F5" w:rsidR="007348B5" w:rsidRPr="00BA0993" w:rsidRDefault="007348B5" w:rsidP="007348B5">
            <w:pPr>
              <w:spacing w:before="120"/>
              <w:rPr>
                <w:i/>
                <w:sz w:val="24"/>
                <w:szCs w:val="24"/>
              </w:rPr>
            </w:pPr>
            <w:r>
              <w:rPr>
                <w:i/>
                <w:sz w:val="24"/>
                <w:szCs w:val="24"/>
              </w:rPr>
              <w:t xml:space="preserve">Documents de l’Entrepreneur </w:t>
            </w:r>
          </w:p>
          <w:p w14:paraId="3B9B0F9F" w14:textId="434BD893" w:rsidR="007348B5" w:rsidRPr="00BA0993" w:rsidRDefault="007348B5" w:rsidP="007348B5">
            <w:pPr>
              <w:spacing w:before="120"/>
              <w:rPr>
                <w:i/>
                <w:sz w:val="24"/>
                <w:szCs w:val="24"/>
              </w:rPr>
            </w:pPr>
          </w:p>
        </w:tc>
        <w:tc>
          <w:tcPr>
            <w:tcW w:w="4111" w:type="dxa"/>
            <w:vAlign w:val="center"/>
          </w:tcPr>
          <w:p w14:paraId="46B31044" w14:textId="07B3DECA" w:rsidR="007348B5" w:rsidRPr="00BA0993" w:rsidRDefault="007348B5" w:rsidP="007348B5">
            <w:pPr>
              <w:spacing w:before="120"/>
              <w:jc w:val="both"/>
              <w:rPr>
                <w:i/>
                <w:noProof/>
                <w:sz w:val="24"/>
                <w:szCs w:val="24"/>
              </w:rPr>
            </w:pPr>
            <w:r w:rsidRPr="005471C5">
              <w:rPr>
                <w:i/>
                <w:noProof/>
                <w:sz w:val="24"/>
                <w:szCs w:val="24"/>
              </w:rPr>
              <w:t xml:space="preserve">Préciser, </w:t>
            </w:r>
            <w:r>
              <w:rPr>
                <w:i/>
                <w:noProof/>
                <w:sz w:val="24"/>
                <w:szCs w:val="24"/>
              </w:rPr>
              <w:t>comme approprié, quels sont</w:t>
            </w:r>
            <w:r w:rsidRPr="005471C5">
              <w:rPr>
                <w:i/>
                <w:noProof/>
                <w:sz w:val="24"/>
                <w:szCs w:val="24"/>
              </w:rPr>
              <w:t xml:space="preserve"> </w:t>
            </w:r>
            <w:r>
              <w:rPr>
                <w:i/>
                <w:noProof/>
                <w:sz w:val="24"/>
                <w:szCs w:val="24"/>
              </w:rPr>
              <w:t xml:space="preserve">les </w:t>
            </w:r>
            <w:r w:rsidRPr="005471C5">
              <w:rPr>
                <w:i/>
                <w:noProof/>
                <w:sz w:val="24"/>
                <w:szCs w:val="24"/>
              </w:rPr>
              <w:t>Documents de l'Entrepreneur requis</w:t>
            </w:r>
            <w:r>
              <w:rPr>
                <w:i/>
                <w:noProof/>
                <w:sz w:val="24"/>
                <w:szCs w:val="24"/>
              </w:rPr>
              <w:t xml:space="preserve"> par le Maître d’Ouvrage pour préparer et identifier quels Documents de l’Entrepreneurs sont requis par le Maître d’Ouvrage d’être soumis à l’Ingénieur pour Examen. </w:t>
            </w:r>
            <w:r w:rsidRPr="005471C5">
              <w:rPr>
                <w:i/>
                <w:noProof/>
                <w:sz w:val="24"/>
                <w:szCs w:val="24"/>
              </w:rPr>
              <w:t>Le cas échéant, inclure également toute exigence applicable en matière d'examen/vérification obligatoire et/ou de vérification, par exemple, de la conception des éléments structurels par les autorités professionnel</w:t>
            </w:r>
            <w:r>
              <w:rPr>
                <w:i/>
                <w:noProof/>
                <w:sz w:val="24"/>
                <w:szCs w:val="24"/>
              </w:rPr>
              <w:t>le</w:t>
            </w:r>
            <w:r w:rsidRPr="005471C5">
              <w:rPr>
                <w:i/>
                <w:noProof/>
                <w:sz w:val="24"/>
                <w:szCs w:val="24"/>
              </w:rPr>
              <w:t>s. Si tel est le cas, inclure : (i) les processus requis et si, et dans quelle mesure, ces examens et/ou vérifications d'un</w:t>
            </w:r>
            <w:r>
              <w:rPr>
                <w:i/>
                <w:noProof/>
                <w:sz w:val="24"/>
                <w:szCs w:val="24"/>
              </w:rPr>
              <w:t xml:space="preserve"> élément de conception (et les D</w:t>
            </w:r>
            <w:r w:rsidRPr="005471C5">
              <w:rPr>
                <w:i/>
                <w:noProof/>
                <w:sz w:val="24"/>
                <w:szCs w:val="24"/>
              </w:rPr>
              <w:t xml:space="preserve">ocuments de </w:t>
            </w:r>
            <w:r w:rsidRPr="005471C5">
              <w:rPr>
                <w:i/>
                <w:noProof/>
                <w:sz w:val="24"/>
                <w:szCs w:val="24"/>
              </w:rPr>
              <w:lastRenderedPageBreak/>
              <w:t xml:space="preserve">l'Entrepreneur associés à cet élément) remplaceront l'examen </w:t>
            </w:r>
            <w:r>
              <w:rPr>
                <w:i/>
                <w:noProof/>
                <w:sz w:val="24"/>
                <w:szCs w:val="24"/>
              </w:rPr>
              <w:t xml:space="preserve">par l’Ingénieur en vertue de </w:t>
            </w:r>
            <w:r w:rsidRPr="005471C5">
              <w:rPr>
                <w:i/>
                <w:noProof/>
                <w:sz w:val="24"/>
                <w:szCs w:val="24"/>
              </w:rPr>
              <w:t xml:space="preserve">la présente Clause.  </w:t>
            </w:r>
          </w:p>
        </w:tc>
      </w:tr>
      <w:tr w:rsidR="007348B5" w:rsidRPr="00BA0993" w14:paraId="78B9420B" w14:textId="77777777" w:rsidTr="009638AE">
        <w:tc>
          <w:tcPr>
            <w:tcW w:w="1402" w:type="dxa"/>
            <w:vAlign w:val="center"/>
          </w:tcPr>
          <w:p w14:paraId="047AABA1" w14:textId="77777777" w:rsidR="007348B5" w:rsidRPr="00BA0993" w:rsidRDefault="007348B5" w:rsidP="007348B5">
            <w:pPr>
              <w:suppressAutoHyphens/>
              <w:rPr>
                <w:i/>
                <w:sz w:val="24"/>
                <w:szCs w:val="24"/>
              </w:rPr>
            </w:pPr>
            <w:r>
              <w:rPr>
                <w:i/>
                <w:sz w:val="24"/>
                <w:szCs w:val="24"/>
              </w:rPr>
              <w:lastRenderedPageBreak/>
              <w:t>5.4</w:t>
            </w:r>
          </w:p>
        </w:tc>
        <w:tc>
          <w:tcPr>
            <w:tcW w:w="3838" w:type="dxa"/>
            <w:vAlign w:val="center"/>
          </w:tcPr>
          <w:p w14:paraId="7116E267" w14:textId="1BBEDED9" w:rsidR="007348B5" w:rsidRPr="00BA0993" w:rsidRDefault="00245901" w:rsidP="007348B5">
            <w:pPr>
              <w:spacing w:before="120"/>
              <w:rPr>
                <w:i/>
                <w:sz w:val="24"/>
                <w:szCs w:val="24"/>
              </w:rPr>
            </w:pPr>
            <w:r>
              <w:rPr>
                <w:i/>
                <w:sz w:val="24"/>
                <w:szCs w:val="24"/>
              </w:rPr>
              <w:t>Normes</w:t>
            </w:r>
            <w:r w:rsidR="007348B5">
              <w:rPr>
                <w:i/>
                <w:sz w:val="24"/>
                <w:szCs w:val="24"/>
              </w:rPr>
              <w:t xml:space="preserve"> Techniques et Réglementations</w:t>
            </w:r>
          </w:p>
        </w:tc>
        <w:tc>
          <w:tcPr>
            <w:tcW w:w="4111" w:type="dxa"/>
            <w:vAlign w:val="center"/>
          </w:tcPr>
          <w:p w14:paraId="15F87BFC" w14:textId="3F25A575" w:rsidR="007348B5" w:rsidRPr="00BA0993" w:rsidRDefault="007348B5" w:rsidP="007348B5">
            <w:pPr>
              <w:spacing w:before="120"/>
              <w:rPr>
                <w:i/>
                <w:noProof/>
                <w:sz w:val="24"/>
                <w:szCs w:val="24"/>
              </w:rPr>
            </w:pPr>
            <w:r w:rsidRPr="000067B6">
              <w:rPr>
                <w:i/>
                <w:noProof/>
                <w:sz w:val="24"/>
                <w:szCs w:val="24"/>
              </w:rPr>
              <w:t xml:space="preserve">Ceci est également inclus dans la rubrique "Exigences </w:t>
            </w:r>
            <w:r>
              <w:rPr>
                <w:i/>
                <w:noProof/>
                <w:sz w:val="24"/>
                <w:szCs w:val="24"/>
              </w:rPr>
              <w:t>E</w:t>
            </w:r>
            <w:r w:rsidRPr="000067B6">
              <w:rPr>
                <w:i/>
                <w:noProof/>
                <w:sz w:val="24"/>
                <w:szCs w:val="24"/>
              </w:rPr>
              <w:t xml:space="preserve">nvironnementales et </w:t>
            </w:r>
            <w:r>
              <w:rPr>
                <w:i/>
                <w:noProof/>
                <w:sz w:val="24"/>
                <w:szCs w:val="24"/>
              </w:rPr>
              <w:t>S</w:t>
            </w:r>
            <w:r w:rsidRPr="000067B6">
              <w:rPr>
                <w:i/>
                <w:noProof/>
                <w:sz w:val="24"/>
                <w:szCs w:val="24"/>
              </w:rPr>
              <w:t>ociales" ci-dessous.</w:t>
            </w:r>
          </w:p>
        </w:tc>
      </w:tr>
      <w:tr w:rsidR="007348B5" w:rsidRPr="00BA0993" w14:paraId="30864779" w14:textId="77777777" w:rsidTr="009638AE">
        <w:tc>
          <w:tcPr>
            <w:tcW w:w="1402" w:type="dxa"/>
            <w:vAlign w:val="center"/>
          </w:tcPr>
          <w:p w14:paraId="7627957B" w14:textId="77777777" w:rsidR="007348B5" w:rsidRPr="00BA0993" w:rsidRDefault="007348B5" w:rsidP="007348B5">
            <w:pPr>
              <w:suppressAutoHyphens/>
              <w:rPr>
                <w:i/>
                <w:sz w:val="24"/>
                <w:szCs w:val="24"/>
              </w:rPr>
            </w:pPr>
            <w:r>
              <w:rPr>
                <w:i/>
                <w:sz w:val="24"/>
                <w:szCs w:val="24"/>
              </w:rPr>
              <w:t>5.5</w:t>
            </w:r>
          </w:p>
        </w:tc>
        <w:tc>
          <w:tcPr>
            <w:tcW w:w="3838" w:type="dxa"/>
            <w:vAlign w:val="center"/>
          </w:tcPr>
          <w:p w14:paraId="679E88B1" w14:textId="4C6B8FE4" w:rsidR="007348B5" w:rsidRPr="00BA0993" w:rsidRDefault="007348B5" w:rsidP="007348B5">
            <w:pPr>
              <w:spacing w:before="120"/>
              <w:rPr>
                <w:i/>
                <w:sz w:val="24"/>
                <w:szCs w:val="24"/>
              </w:rPr>
            </w:pPr>
            <w:r>
              <w:rPr>
                <w:i/>
                <w:sz w:val="24"/>
                <w:szCs w:val="24"/>
              </w:rPr>
              <w:t>Formation</w:t>
            </w:r>
          </w:p>
        </w:tc>
        <w:tc>
          <w:tcPr>
            <w:tcW w:w="4111" w:type="dxa"/>
            <w:vAlign w:val="center"/>
          </w:tcPr>
          <w:p w14:paraId="47EED5A0" w14:textId="77777777" w:rsidR="007348B5" w:rsidRPr="00BA0993" w:rsidRDefault="007348B5" w:rsidP="007348B5">
            <w:pPr>
              <w:spacing w:before="120"/>
              <w:rPr>
                <w:i/>
                <w:noProof/>
                <w:sz w:val="24"/>
                <w:szCs w:val="24"/>
              </w:rPr>
            </w:pPr>
          </w:p>
        </w:tc>
      </w:tr>
      <w:tr w:rsidR="007348B5" w:rsidRPr="00BA0993" w14:paraId="09B7C580" w14:textId="77777777" w:rsidTr="009638AE">
        <w:tc>
          <w:tcPr>
            <w:tcW w:w="1402" w:type="dxa"/>
            <w:vAlign w:val="center"/>
          </w:tcPr>
          <w:p w14:paraId="12B7C3AA" w14:textId="1A8A2663" w:rsidR="007348B5" w:rsidRDefault="007348B5" w:rsidP="007348B5">
            <w:pPr>
              <w:suppressAutoHyphens/>
              <w:rPr>
                <w:i/>
                <w:sz w:val="24"/>
                <w:szCs w:val="24"/>
              </w:rPr>
            </w:pPr>
            <w:r>
              <w:rPr>
                <w:i/>
                <w:sz w:val="24"/>
                <w:szCs w:val="24"/>
              </w:rPr>
              <w:t>5.6</w:t>
            </w:r>
          </w:p>
        </w:tc>
        <w:tc>
          <w:tcPr>
            <w:tcW w:w="3838" w:type="dxa"/>
            <w:vAlign w:val="center"/>
          </w:tcPr>
          <w:p w14:paraId="2EDA1E9C" w14:textId="624B660C" w:rsidR="007348B5" w:rsidRDefault="007348B5" w:rsidP="007348B5">
            <w:pPr>
              <w:spacing w:before="120"/>
              <w:rPr>
                <w:i/>
                <w:sz w:val="24"/>
                <w:szCs w:val="24"/>
              </w:rPr>
            </w:pPr>
            <w:r>
              <w:rPr>
                <w:i/>
                <w:sz w:val="24"/>
                <w:szCs w:val="24"/>
              </w:rPr>
              <w:t>Etats des travaux exécutés</w:t>
            </w:r>
          </w:p>
        </w:tc>
        <w:tc>
          <w:tcPr>
            <w:tcW w:w="4111" w:type="dxa"/>
            <w:vAlign w:val="center"/>
          </w:tcPr>
          <w:p w14:paraId="00D515F3" w14:textId="77777777" w:rsidR="007348B5" w:rsidRPr="00BA0993" w:rsidRDefault="007348B5" w:rsidP="007348B5">
            <w:pPr>
              <w:spacing w:before="120"/>
              <w:rPr>
                <w:i/>
                <w:noProof/>
                <w:sz w:val="24"/>
                <w:szCs w:val="24"/>
              </w:rPr>
            </w:pPr>
          </w:p>
        </w:tc>
      </w:tr>
      <w:tr w:rsidR="007348B5" w:rsidRPr="00BA0993" w14:paraId="0F619FB5" w14:textId="77777777" w:rsidTr="009638AE">
        <w:tc>
          <w:tcPr>
            <w:tcW w:w="1402" w:type="dxa"/>
            <w:vAlign w:val="center"/>
          </w:tcPr>
          <w:p w14:paraId="7E089AEC" w14:textId="25FD0B5D" w:rsidR="007348B5" w:rsidRDefault="007348B5" w:rsidP="007348B5">
            <w:pPr>
              <w:suppressAutoHyphens/>
              <w:rPr>
                <w:i/>
                <w:sz w:val="24"/>
                <w:szCs w:val="24"/>
              </w:rPr>
            </w:pPr>
            <w:r>
              <w:rPr>
                <w:i/>
                <w:sz w:val="24"/>
                <w:szCs w:val="24"/>
              </w:rPr>
              <w:t>5.7</w:t>
            </w:r>
          </w:p>
        </w:tc>
        <w:tc>
          <w:tcPr>
            <w:tcW w:w="3838" w:type="dxa"/>
            <w:vAlign w:val="center"/>
          </w:tcPr>
          <w:p w14:paraId="2B2C5735" w14:textId="632C3F23" w:rsidR="007348B5" w:rsidRDefault="007348B5" w:rsidP="007348B5">
            <w:pPr>
              <w:spacing w:before="120"/>
              <w:rPr>
                <w:i/>
                <w:sz w:val="24"/>
                <w:szCs w:val="24"/>
              </w:rPr>
            </w:pPr>
            <w:r>
              <w:rPr>
                <w:i/>
                <w:sz w:val="24"/>
                <w:szCs w:val="24"/>
              </w:rPr>
              <w:t>Manuels d’Opérations et de Maintenance</w:t>
            </w:r>
          </w:p>
        </w:tc>
        <w:tc>
          <w:tcPr>
            <w:tcW w:w="4111" w:type="dxa"/>
            <w:vAlign w:val="center"/>
          </w:tcPr>
          <w:p w14:paraId="5F1A4F50" w14:textId="77777777" w:rsidR="007348B5" w:rsidRPr="00BA0993" w:rsidRDefault="007348B5" w:rsidP="007348B5">
            <w:pPr>
              <w:spacing w:before="120"/>
              <w:rPr>
                <w:i/>
                <w:noProof/>
                <w:sz w:val="24"/>
                <w:szCs w:val="24"/>
              </w:rPr>
            </w:pPr>
          </w:p>
        </w:tc>
      </w:tr>
      <w:tr w:rsidR="007348B5" w:rsidRPr="00BA0993" w14:paraId="270822B6" w14:textId="77777777" w:rsidTr="009638AE">
        <w:tc>
          <w:tcPr>
            <w:tcW w:w="1402" w:type="dxa"/>
            <w:vAlign w:val="center"/>
          </w:tcPr>
          <w:p w14:paraId="6A0CEF90" w14:textId="77777777" w:rsidR="007348B5" w:rsidRPr="00BA0993" w:rsidRDefault="007348B5" w:rsidP="007348B5">
            <w:pPr>
              <w:suppressAutoHyphens/>
              <w:rPr>
                <w:i/>
                <w:sz w:val="24"/>
                <w:szCs w:val="24"/>
              </w:rPr>
            </w:pPr>
            <w:r>
              <w:rPr>
                <w:i/>
                <w:sz w:val="24"/>
                <w:szCs w:val="24"/>
              </w:rPr>
              <w:t xml:space="preserve">6.6 </w:t>
            </w:r>
          </w:p>
        </w:tc>
        <w:tc>
          <w:tcPr>
            <w:tcW w:w="3838" w:type="dxa"/>
            <w:vAlign w:val="center"/>
          </w:tcPr>
          <w:p w14:paraId="35EA96AD" w14:textId="66637D5A" w:rsidR="007348B5" w:rsidRPr="00BA0993" w:rsidRDefault="007348B5" w:rsidP="007348B5">
            <w:pPr>
              <w:spacing w:before="120"/>
              <w:rPr>
                <w:i/>
                <w:sz w:val="24"/>
                <w:szCs w:val="24"/>
              </w:rPr>
            </w:pPr>
            <w:r>
              <w:rPr>
                <w:i/>
                <w:sz w:val="24"/>
                <w:szCs w:val="24"/>
              </w:rPr>
              <w:t xml:space="preserve">Installations pour le Personnel et la </w:t>
            </w:r>
            <w:r w:rsidR="00245901">
              <w:rPr>
                <w:i/>
                <w:sz w:val="24"/>
                <w:szCs w:val="24"/>
              </w:rPr>
              <w:t>main-d’œuvre</w:t>
            </w:r>
            <w:r>
              <w:rPr>
                <w:i/>
                <w:sz w:val="24"/>
                <w:szCs w:val="24"/>
              </w:rPr>
              <w:t xml:space="preserve"> de l’Entrepreneur</w:t>
            </w:r>
          </w:p>
        </w:tc>
        <w:tc>
          <w:tcPr>
            <w:tcW w:w="4111" w:type="dxa"/>
            <w:vAlign w:val="center"/>
          </w:tcPr>
          <w:p w14:paraId="03A333D5" w14:textId="77777777" w:rsidR="007348B5" w:rsidRPr="00BA0993" w:rsidRDefault="007348B5" w:rsidP="007348B5">
            <w:pPr>
              <w:spacing w:before="120"/>
              <w:rPr>
                <w:i/>
                <w:noProof/>
                <w:sz w:val="24"/>
                <w:szCs w:val="24"/>
              </w:rPr>
            </w:pPr>
          </w:p>
        </w:tc>
      </w:tr>
      <w:tr w:rsidR="007348B5" w:rsidRPr="00BA0993" w14:paraId="128D399A" w14:textId="77777777" w:rsidTr="009638AE">
        <w:tc>
          <w:tcPr>
            <w:tcW w:w="1402" w:type="dxa"/>
            <w:vAlign w:val="center"/>
          </w:tcPr>
          <w:p w14:paraId="1392A0E2" w14:textId="08E0BC09" w:rsidR="007348B5" w:rsidRDefault="007348B5" w:rsidP="007348B5">
            <w:pPr>
              <w:suppressAutoHyphens/>
              <w:rPr>
                <w:i/>
                <w:sz w:val="24"/>
                <w:szCs w:val="24"/>
              </w:rPr>
            </w:pPr>
            <w:r>
              <w:rPr>
                <w:i/>
                <w:sz w:val="24"/>
                <w:szCs w:val="24"/>
              </w:rPr>
              <w:t>6.7</w:t>
            </w:r>
          </w:p>
        </w:tc>
        <w:tc>
          <w:tcPr>
            <w:tcW w:w="3838" w:type="dxa"/>
            <w:vAlign w:val="center"/>
          </w:tcPr>
          <w:p w14:paraId="7B32A9C8" w14:textId="075478DF" w:rsidR="007348B5" w:rsidRDefault="007348B5" w:rsidP="007348B5">
            <w:pPr>
              <w:spacing w:before="120"/>
              <w:rPr>
                <w:i/>
                <w:sz w:val="24"/>
                <w:szCs w:val="24"/>
              </w:rPr>
            </w:pPr>
            <w:r>
              <w:rPr>
                <w:i/>
                <w:sz w:val="24"/>
                <w:szCs w:val="24"/>
              </w:rPr>
              <w:t>Hygiène et Sécurité du Personnel</w:t>
            </w:r>
          </w:p>
        </w:tc>
        <w:tc>
          <w:tcPr>
            <w:tcW w:w="4111" w:type="dxa"/>
            <w:vAlign w:val="center"/>
          </w:tcPr>
          <w:p w14:paraId="61A859E3" w14:textId="77777777" w:rsidR="007348B5" w:rsidRPr="00BA0993" w:rsidRDefault="007348B5" w:rsidP="007348B5">
            <w:pPr>
              <w:spacing w:before="120"/>
              <w:rPr>
                <w:i/>
                <w:noProof/>
                <w:sz w:val="24"/>
                <w:szCs w:val="24"/>
              </w:rPr>
            </w:pPr>
          </w:p>
        </w:tc>
      </w:tr>
      <w:tr w:rsidR="007348B5" w:rsidRPr="00BA0993" w14:paraId="00AD67E0" w14:textId="77777777" w:rsidTr="009638AE">
        <w:tc>
          <w:tcPr>
            <w:tcW w:w="1402" w:type="dxa"/>
            <w:vAlign w:val="center"/>
          </w:tcPr>
          <w:p w14:paraId="30033120" w14:textId="37889108" w:rsidR="007348B5" w:rsidRDefault="007348B5" w:rsidP="007348B5">
            <w:pPr>
              <w:suppressAutoHyphens/>
              <w:rPr>
                <w:i/>
                <w:sz w:val="24"/>
                <w:szCs w:val="24"/>
              </w:rPr>
            </w:pPr>
            <w:r>
              <w:rPr>
                <w:i/>
                <w:sz w:val="24"/>
                <w:szCs w:val="24"/>
              </w:rPr>
              <w:t>6.12</w:t>
            </w:r>
          </w:p>
        </w:tc>
        <w:tc>
          <w:tcPr>
            <w:tcW w:w="3838" w:type="dxa"/>
            <w:vAlign w:val="center"/>
          </w:tcPr>
          <w:p w14:paraId="05807790" w14:textId="205DE3C2" w:rsidR="007348B5" w:rsidRDefault="007348B5" w:rsidP="007348B5">
            <w:pPr>
              <w:spacing w:before="120"/>
              <w:rPr>
                <w:i/>
                <w:sz w:val="24"/>
                <w:szCs w:val="24"/>
              </w:rPr>
            </w:pPr>
            <w:r>
              <w:rPr>
                <w:i/>
                <w:sz w:val="24"/>
                <w:szCs w:val="24"/>
              </w:rPr>
              <w:t>Personnel Clé</w:t>
            </w:r>
          </w:p>
        </w:tc>
        <w:tc>
          <w:tcPr>
            <w:tcW w:w="4111" w:type="dxa"/>
            <w:vAlign w:val="center"/>
          </w:tcPr>
          <w:p w14:paraId="2C77881C" w14:textId="77777777" w:rsidR="007348B5" w:rsidRPr="00BA0993" w:rsidRDefault="007348B5" w:rsidP="007348B5">
            <w:pPr>
              <w:spacing w:before="120"/>
              <w:rPr>
                <w:i/>
                <w:noProof/>
                <w:sz w:val="24"/>
                <w:szCs w:val="24"/>
              </w:rPr>
            </w:pPr>
          </w:p>
        </w:tc>
      </w:tr>
      <w:tr w:rsidR="007348B5" w:rsidRPr="00BA0993" w14:paraId="5FB5DDF0" w14:textId="77777777" w:rsidTr="009638AE">
        <w:tc>
          <w:tcPr>
            <w:tcW w:w="1402" w:type="dxa"/>
            <w:vAlign w:val="center"/>
          </w:tcPr>
          <w:p w14:paraId="7E2859A9" w14:textId="2FD0B933" w:rsidR="007348B5" w:rsidRDefault="007348B5" w:rsidP="007348B5">
            <w:pPr>
              <w:suppressAutoHyphens/>
              <w:rPr>
                <w:i/>
                <w:sz w:val="24"/>
                <w:szCs w:val="24"/>
              </w:rPr>
            </w:pPr>
            <w:r>
              <w:rPr>
                <w:i/>
                <w:sz w:val="24"/>
                <w:szCs w:val="24"/>
              </w:rPr>
              <w:t>7.3</w:t>
            </w:r>
          </w:p>
        </w:tc>
        <w:tc>
          <w:tcPr>
            <w:tcW w:w="3838" w:type="dxa"/>
            <w:vAlign w:val="center"/>
          </w:tcPr>
          <w:p w14:paraId="6D04956A" w14:textId="641AAC30" w:rsidR="007348B5" w:rsidRDefault="007348B5" w:rsidP="007348B5">
            <w:pPr>
              <w:spacing w:before="120"/>
              <w:rPr>
                <w:i/>
                <w:sz w:val="24"/>
                <w:szCs w:val="24"/>
              </w:rPr>
            </w:pPr>
            <w:r>
              <w:rPr>
                <w:i/>
                <w:sz w:val="24"/>
                <w:szCs w:val="24"/>
              </w:rPr>
              <w:t>Inspection</w:t>
            </w:r>
          </w:p>
        </w:tc>
        <w:tc>
          <w:tcPr>
            <w:tcW w:w="4111" w:type="dxa"/>
            <w:vAlign w:val="center"/>
          </w:tcPr>
          <w:p w14:paraId="63E4E86F" w14:textId="77777777" w:rsidR="007348B5" w:rsidRPr="00BA0993" w:rsidRDefault="007348B5" w:rsidP="007348B5">
            <w:pPr>
              <w:spacing w:before="120"/>
              <w:rPr>
                <w:i/>
                <w:noProof/>
                <w:sz w:val="24"/>
                <w:szCs w:val="24"/>
              </w:rPr>
            </w:pPr>
          </w:p>
        </w:tc>
      </w:tr>
      <w:tr w:rsidR="007348B5" w:rsidRPr="00BA0993" w14:paraId="5807C1EC" w14:textId="77777777" w:rsidTr="009638AE">
        <w:tc>
          <w:tcPr>
            <w:tcW w:w="1402" w:type="dxa"/>
            <w:vAlign w:val="center"/>
          </w:tcPr>
          <w:p w14:paraId="5F102471" w14:textId="77777777" w:rsidR="007348B5" w:rsidRPr="00BA0993" w:rsidRDefault="007348B5" w:rsidP="007348B5">
            <w:pPr>
              <w:suppressAutoHyphens/>
              <w:rPr>
                <w:i/>
                <w:sz w:val="24"/>
                <w:szCs w:val="24"/>
              </w:rPr>
            </w:pPr>
            <w:r>
              <w:rPr>
                <w:i/>
                <w:sz w:val="24"/>
                <w:szCs w:val="24"/>
              </w:rPr>
              <w:t>7.4</w:t>
            </w:r>
          </w:p>
        </w:tc>
        <w:tc>
          <w:tcPr>
            <w:tcW w:w="3838" w:type="dxa"/>
            <w:vAlign w:val="center"/>
          </w:tcPr>
          <w:p w14:paraId="0952DE3E" w14:textId="27BD5316" w:rsidR="007348B5" w:rsidRPr="00BA0993" w:rsidRDefault="007348B5" w:rsidP="007348B5">
            <w:pPr>
              <w:spacing w:before="120"/>
              <w:rPr>
                <w:i/>
                <w:sz w:val="24"/>
                <w:szCs w:val="24"/>
              </w:rPr>
            </w:pPr>
            <w:r>
              <w:rPr>
                <w:i/>
                <w:sz w:val="24"/>
                <w:szCs w:val="24"/>
              </w:rPr>
              <w:t>Essais par l’Entrepreneur</w:t>
            </w:r>
          </w:p>
        </w:tc>
        <w:tc>
          <w:tcPr>
            <w:tcW w:w="4111" w:type="dxa"/>
            <w:vAlign w:val="center"/>
          </w:tcPr>
          <w:p w14:paraId="4B24A62C" w14:textId="77777777" w:rsidR="007348B5" w:rsidRPr="00BA0993" w:rsidRDefault="007348B5" w:rsidP="007348B5">
            <w:pPr>
              <w:spacing w:before="120"/>
              <w:rPr>
                <w:i/>
                <w:noProof/>
                <w:sz w:val="24"/>
                <w:szCs w:val="24"/>
              </w:rPr>
            </w:pPr>
          </w:p>
        </w:tc>
      </w:tr>
      <w:tr w:rsidR="007348B5" w:rsidRPr="00BA0993" w14:paraId="024D5D4C" w14:textId="77777777" w:rsidTr="009638AE">
        <w:tc>
          <w:tcPr>
            <w:tcW w:w="1402" w:type="dxa"/>
          </w:tcPr>
          <w:p w14:paraId="3CA74FB4" w14:textId="77777777" w:rsidR="007348B5" w:rsidRPr="00BA0993" w:rsidRDefault="007348B5" w:rsidP="007348B5">
            <w:pPr>
              <w:suppressAutoHyphens/>
              <w:rPr>
                <w:i/>
                <w:sz w:val="24"/>
                <w:szCs w:val="24"/>
              </w:rPr>
            </w:pPr>
            <w:r w:rsidRPr="009C5B34">
              <w:rPr>
                <w:i/>
                <w:sz w:val="24"/>
                <w:szCs w:val="24"/>
              </w:rPr>
              <w:t>7.8</w:t>
            </w:r>
          </w:p>
        </w:tc>
        <w:tc>
          <w:tcPr>
            <w:tcW w:w="3838" w:type="dxa"/>
            <w:vAlign w:val="center"/>
          </w:tcPr>
          <w:p w14:paraId="79A9857A" w14:textId="77777777" w:rsidR="007348B5" w:rsidRPr="00BA0993" w:rsidRDefault="007348B5" w:rsidP="007348B5">
            <w:pPr>
              <w:spacing w:before="120"/>
              <w:rPr>
                <w:i/>
                <w:sz w:val="24"/>
                <w:szCs w:val="24"/>
              </w:rPr>
            </w:pPr>
            <w:r>
              <w:rPr>
                <w:i/>
                <w:sz w:val="24"/>
                <w:szCs w:val="24"/>
              </w:rPr>
              <w:t>Redevances</w:t>
            </w:r>
          </w:p>
        </w:tc>
        <w:tc>
          <w:tcPr>
            <w:tcW w:w="4111" w:type="dxa"/>
            <w:vAlign w:val="center"/>
          </w:tcPr>
          <w:p w14:paraId="77729865" w14:textId="77777777" w:rsidR="007348B5" w:rsidRPr="00BA0993" w:rsidRDefault="007348B5" w:rsidP="007348B5">
            <w:pPr>
              <w:spacing w:before="120"/>
              <w:rPr>
                <w:i/>
                <w:noProof/>
                <w:sz w:val="24"/>
                <w:szCs w:val="24"/>
              </w:rPr>
            </w:pPr>
          </w:p>
        </w:tc>
      </w:tr>
      <w:tr w:rsidR="007348B5" w:rsidRPr="00BA0993" w14:paraId="430A3AD5" w14:textId="77777777" w:rsidTr="009638AE">
        <w:tc>
          <w:tcPr>
            <w:tcW w:w="1402" w:type="dxa"/>
          </w:tcPr>
          <w:p w14:paraId="6D00D0CC" w14:textId="6A3651F4" w:rsidR="007348B5" w:rsidRPr="00BA0993" w:rsidRDefault="007348B5" w:rsidP="007348B5">
            <w:pPr>
              <w:suppressAutoHyphens/>
              <w:rPr>
                <w:i/>
                <w:sz w:val="24"/>
                <w:szCs w:val="24"/>
              </w:rPr>
            </w:pPr>
            <w:r w:rsidRPr="009C5B34">
              <w:rPr>
                <w:i/>
                <w:sz w:val="24"/>
                <w:szCs w:val="24"/>
              </w:rPr>
              <w:t>8.</w:t>
            </w:r>
            <w:r>
              <w:rPr>
                <w:i/>
                <w:sz w:val="24"/>
                <w:szCs w:val="24"/>
              </w:rPr>
              <w:t>3</w:t>
            </w:r>
          </w:p>
        </w:tc>
        <w:tc>
          <w:tcPr>
            <w:tcW w:w="3838" w:type="dxa"/>
            <w:vAlign w:val="center"/>
          </w:tcPr>
          <w:p w14:paraId="5357180C" w14:textId="62E7B3FB" w:rsidR="007348B5" w:rsidRPr="00BA0993" w:rsidRDefault="007348B5" w:rsidP="007348B5">
            <w:pPr>
              <w:spacing w:before="120"/>
              <w:rPr>
                <w:i/>
                <w:sz w:val="24"/>
                <w:szCs w:val="24"/>
              </w:rPr>
            </w:pPr>
            <w:r>
              <w:rPr>
                <w:i/>
                <w:sz w:val="24"/>
                <w:szCs w:val="24"/>
              </w:rPr>
              <w:t>Programme</w:t>
            </w:r>
          </w:p>
        </w:tc>
        <w:tc>
          <w:tcPr>
            <w:tcW w:w="4111" w:type="dxa"/>
            <w:vAlign w:val="center"/>
          </w:tcPr>
          <w:p w14:paraId="4F427187" w14:textId="77777777" w:rsidR="007348B5" w:rsidRPr="00BA0993" w:rsidRDefault="007348B5" w:rsidP="007348B5">
            <w:pPr>
              <w:spacing w:before="120"/>
              <w:rPr>
                <w:i/>
                <w:noProof/>
                <w:sz w:val="24"/>
                <w:szCs w:val="24"/>
              </w:rPr>
            </w:pPr>
          </w:p>
        </w:tc>
      </w:tr>
      <w:tr w:rsidR="007348B5" w:rsidRPr="00BA0993" w14:paraId="618D1528" w14:textId="77777777" w:rsidTr="009638AE">
        <w:tc>
          <w:tcPr>
            <w:tcW w:w="1402" w:type="dxa"/>
          </w:tcPr>
          <w:p w14:paraId="41A218C3" w14:textId="0258F7EB" w:rsidR="007348B5" w:rsidRPr="009C5B34" w:rsidRDefault="007348B5" w:rsidP="007348B5">
            <w:pPr>
              <w:suppressAutoHyphens/>
              <w:rPr>
                <w:i/>
                <w:sz w:val="24"/>
                <w:szCs w:val="24"/>
              </w:rPr>
            </w:pPr>
            <w:r>
              <w:rPr>
                <w:i/>
                <w:sz w:val="24"/>
                <w:szCs w:val="24"/>
              </w:rPr>
              <w:t>9.1</w:t>
            </w:r>
          </w:p>
        </w:tc>
        <w:tc>
          <w:tcPr>
            <w:tcW w:w="3838" w:type="dxa"/>
            <w:vAlign w:val="center"/>
          </w:tcPr>
          <w:p w14:paraId="029CD89F" w14:textId="11CCDC29" w:rsidR="007348B5" w:rsidRDefault="007348B5" w:rsidP="007348B5">
            <w:pPr>
              <w:spacing w:before="120"/>
              <w:rPr>
                <w:i/>
                <w:sz w:val="24"/>
                <w:szCs w:val="24"/>
              </w:rPr>
            </w:pPr>
            <w:r>
              <w:rPr>
                <w:i/>
                <w:sz w:val="24"/>
                <w:szCs w:val="24"/>
              </w:rPr>
              <w:t>(Tests d’Achèvement) – Obligations de l’Entrepreneur</w:t>
            </w:r>
          </w:p>
        </w:tc>
        <w:tc>
          <w:tcPr>
            <w:tcW w:w="4111" w:type="dxa"/>
            <w:vAlign w:val="center"/>
          </w:tcPr>
          <w:p w14:paraId="562EEED4" w14:textId="77777777" w:rsidR="007348B5" w:rsidRPr="00BA0993" w:rsidRDefault="007348B5" w:rsidP="007348B5">
            <w:pPr>
              <w:spacing w:before="120"/>
              <w:rPr>
                <w:i/>
                <w:noProof/>
                <w:sz w:val="24"/>
                <w:szCs w:val="24"/>
              </w:rPr>
            </w:pPr>
          </w:p>
        </w:tc>
      </w:tr>
      <w:tr w:rsidR="007348B5" w:rsidRPr="00BA0993" w14:paraId="73DB9ABC" w14:textId="77777777" w:rsidTr="009638AE">
        <w:tc>
          <w:tcPr>
            <w:tcW w:w="1402" w:type="dxa"/>
          </w:tcPr>
          <w:p w14:paraId="5E5788E6" w14:textId="5098B4BB" w:rsidR="007348B5" w:rsidRPr="009C5B34" w:rsidRDefault="007348B5" w:rsidP="007348B5">
            <w:pPr>
              <w:suppressAutoHyphens/>
              <w:rPr>
                <w:i/>
                <w:sz w:val="24"/>
                <w:szCs w:val="24"/>
              </w:rPr>
            </w:pPr>
            <w:r>
              <w:rPr>
                <w:i/>
                <w:sz w:val="24"/>
                <w:szCs w:val="24"/>
              </w:rPr>
              <w:t>10.2</w:t>
            </w:r>
          </w:p>
        </w:tc>
        <w:tc>
          <w:tcPr>
            <w:tcW w:w="3838" w:type="dxa"/>
            <w:vAlign w:val="center"/>
          </w:tcPr>
          <w:p w14:paraId="5F2BD75E" w14:textId="6DF67856" w:rsidR="007348B5" w:rsidRDefault="007348B5" w:rsidP="007348B5">
            <w:pPr>
              <w:spacing w:before="120"/>
              <w:rPr>
                <w:i/>
                <w:sz w:val="24"/>
                <w:szCs w:val="24"/>
              </w:rPr>
            </w:pPr>
            <w:r>
              <w:rPr>
                <w:i/>
                <w:sz w:val="24"/>
                <w:szCs w:val="24"/>
              </w:rPr>
              <w:t>Prise de possession</w:t>
            </w:r>
          </w:p>
        </w:tc>
        <w:tc>
          <w:tcPr>
            <w:tcW w:w="4111" w:type="dxa"/>
            <w:vAlign w:val="center"/>
          </w:tcPr>
          <w:p w14:paraId="2FF20CA3" w14:textId="77777777" w:rsidR="007348B5" w:rsidRPr="00BA0993" w:rsidRDefault="007348B5" w:rsidP="007348B5">
            <w:pPr>
              <w:spacing w:before="120"/>
              <w:rPr>
                <w:i/>
                <w:noProof/>
                <w:sz w:val="24"/>
                <w:szCs w:val="24"/>
              </w:rPr>
            </w:pPr>
          </w:p>
        </w:tc>
      </w:tr>
      <w:tr w:rsidR="007348B5" w:rsidRPr="00BA0993" w14:paraId="6BB9CBD2" w14:textId="77777777" w:rsidTr="009638AE">
        <w:tc>
          <w:tcPr>
            <w:tcW w:w="1402" w:type="dxa"/>
          </w:tcPr>
          <w:p w14:paraId="7A7FE1B4" w14:textId="478562FC" w:rsidR="007348B5" w:rsidRPr="00BA0993" w:rsidRDefault="007348B5" w:rsidP="007348B5">
            <w:pPr>
              <w:suppressAutoHyphens/>
              <w:rPr>
                <w:i/>
                <w:sz w:val="24"/>
                <w:szCs w:val="24"/>
              </w:rPr>
            </w:pPr>
            <w:r w:rsidRPr="009C5B34">
              <w:rPr>
                <w:i/>
                <w:sz w:val="24"/>
                <w:szCs w:val="24"/>
              </w:rPr>
              <w:t>1</w:t>
            </w:r>
            <w:r>
              <w:rPr>
                <w:i/>
                <w:sz w:val="24"/>
                <w:szCs w:val="24"/>
              </w:rPr>
              <w:t>1.11</w:t>
            </w:r>
          </w:p>
        </w:tc>
        <w:tc>
          <w:tcPr>
            <w:tcW w:w="3838" w:type="dxa"/>
            <w:vAlign w:val="center"/>
          </w:tcPr>
          <w:p w14:paraId="1702BEEA" w14:textId="33D5F109" w:rsidR="007348B5" w:rsidRPr="00BA0993" w:rsidRDefault="007348B5" w:rsidP="007348B5">
            <w:pPr>
              <w:spacing w:before="120"/>
              <w:rPr>
                <w:i/>
                <w:sz w:val="24"/>
                <w:szCs w:val="24"/>
              </w:rPr>
            </w:pPr>
            <w:r>
              <w:rPr>
                <w:i/>
                <w:sz w:val="24"/>
                <w:szCs w:val="24"/>
              </w:rPr>
              <w:t>Nettoyage du Site</w:t>
            </w:r>
          </w:p>
        </w:tc>
        <w:tc>
          <w:tcPr>
            <w:tcW w:w="4111" w:type="dxa"/>
            <w:vAlign w:val="center"/>
          </w:tcPr>
          <w:p w14:paraId="5F62C8AF" w14:textId="77777777" w:rsidR="007348B5" w:rsidRPr="00BA0993" w:rsidRDefault="007348B5" w:rsidP="007348B5">
            <w:pPr>
              <w:spacing w:before="120"/>
              <w:rPr>
                <w:i/>
                <w:noProof/>
                <w:sz w:val="24"/>
                <w:szCs w:val="24"/>
              </w:rPr>
            </w:pPr>
          </w:p>
        </w:tc>
      </w:tr>
      <w:tr w:rsidR="007348B5" w:rsidRPr="00BA0993" w14:paraId="797C9DEF" w14:textId="77777777" w:rsidTr="009638AE">
        <w:tc>
          <w:tcPr>
            <w:tcW w:w="1402" w:type="dxa"/>
          </w:tcPr>
          <w:p w14:paraId="51CD26DB" w14:textId="5181CEE0" w:rsidR="007348B5" w:rsidRPr="00BA0993" w:rsidRDefault="007348B5" w:rsidP="007348B5">
            <w:pPr>
              <w:suppressAutoHyphens/>
              <w:rPr>
                <w:i/>
                <w:sz w:val="24"/>
                <w:szCs w:val="24"/>
              </w:rPr>
            </w:pPr>
            <w:r w:rsidRPr="009C5B34">
              <w:rPr>
                <w:i/>
                <w:sz w:val="24"/>
                <w:szCs w:val="24"/>
              </w:rPr>
              <w:t>1</w:t>
            </w:r>
            <w:r>
              <w:rPr>
                <w:i/>
                <w:sz w:val="24"/>
                <w:szCs w:val="24"/>
              </w:rPr>
              <w:t>2.1</w:t>
            </w:r>
          </w:p>
        </w:tc>
        <w:tc>
          <w:tcPr>
            <w:tcW w:w="3838" w:type="dxa"/>
            <w:vAlign w:val="center"/>
          </w:tcPr>
          <w:p w14:paraId="46588B3B" w14:textId="1BC47151" w:rsidR="007348B5" w:rsidRPr="00BA0993" w:rsidRDefault="007348B5" w:rsidP="007348B5">
            <w:pPr>
              <w:spacing w:before="120"/>
              <w:rPr>
                <w:i/>
                <w:sz w:val="24"/>
                <w:szCs w:val="24"/>
              </w:rPr>
            </w:pPr>
            <w:r>
              <w:rPr>
                <w:i/>
                <w:sz w:val="24"/>
                <w:szCs w:val="24"/>
              </w:rPr>
              <w:t>Procédures pour les Tests après Achèvement</w:t>
            </w:r>
          </w:p>
        </w:tc>
        <w:tc>
          <w:tcPr>
            <w:tcW w:w="4111" w:type="dxa"/>
            <w:vAlign w:val="center"/>
          </w:tcPr>
          <w:p w14:paraId="4DE230F2" w14:textId="77777777" w:rsidR="007348B5" w:rsidRPr="00BA0993" w:rsidRDefault="007348B5" w:rsidP="007348B5">
            <w:pPr>
              <w:spacing w:before="120"/>
              <w:rPr>
                <w:i/>
                <w:noProof/>
                <w:sz w:val="24"/>
                <w:szCs w:val="24"/>
              </w:rPr>
            </w:pPr>
          </w:p>
        </w:tc>
      </w:tr>
    </w:tbl>
    <w:p w14:paraId="651512AD" w14:textId="77777777" w:rsidR="00711162" w:rsidRPr="009638AE" w:rsidRDefault="00711162" w:rsidP="008A7FD5">
      <w:pPr>
        <w:jc w:val="both"/>
        <w:rPr>
          <w:b/>
          <w:bCs/>
          <w:i/>
          <w:iCs/>
          <w:sz w:val="16"/>
          <w:szCs w:val="16"/>
        </w:rPr>
      </w:pPr>
      <w:bookmarkStart w:id="1022" w:name="_Toc485033380"/>
    </w:p>
    <w:p w14:paraId="0B67B015" w14:textId="2E78EC80" w:rsidR="008A7FD5" w:rsidRDefault="0079102B" w:rsidP="00E40804">
      <w:pPr>
        <w:jc w:val="both"/>
        <w:rPr>
          <w:b/>
          <w:sz w:val="36"/>
          <w:lang w:eastAsia="en-US"/>
        </w:rPr>
      </w:pPr>
      <w:r w:rsidRPr="007348B5">
        <w:rPr>
          <w:b/>
          <w:bCs/>
          <w:i/>
          <w:iCs/>
          <w:sz w:val="24"/>
          <w:szCs w:val="24"/>
        </w:rPr>
        <w:t>Toute exigence technique supplémentaire en matière d'achats durables</w:t>
      </w:r>
      <w:r w:rsidRPr="00BA0993">
        <w:rPr>
          <w:i/>
          <w:iCs/>
          <w:sz w:val="24"/>
          <w:szCs w:val="24"/>
        </w:rPr>
        <w:t xml:space="preserve"> (au-delà des exigences </w:t>
      </w:r>
      <w:r w:rsidR="00245901">
        <w:rPr>
          <w:i/>
          <w:iCs/>
          <w:sz w:val="24"/>
          <w:szCs w:val="24"/>
        </w:rPr>
        <w:t>ES</w:t>
      </w:r>
      <w:r>
        <w:rPr>
          <w:i/>
          <w:iCs/>
          <w:sz w:val="24"/>
          <w:szCs w:val="24"/>
        </w:rPr>
        <w:t xml:space="preserve"> </w:t>
      </w:r>
      <w:r w:rsidRPr="00BA0993">
        <w:rPr>
          <w:i/>
          <w:iCs/>
          <w:sz w:val="24"/>
          <w:szCs w:val="24"/>
        </w:rPr>
        <w:t xml:space="preserve">énoncées dans la section Exigences environnementales et sociales ci-dessous) doit être clairement spécifiée. Veuillez-vous reporter au Règlement de la Banque en matière de passation des marchés pour les </w:t>
      </w:r>
      <w:r>
        <w:rPr>
          <w:i/>
          <w:iCs/>
          <w:sz w:val="24"/>
          <w:szCs w:val="24"/>
        </w:rPr>
        <w:t>E</w:t>
      </w:r>
      <w:r w:rsidRPr="00BA0993">
        <w:rPr>
          <w:i/>
          <w:iCs/>
          <w:sz w:val="24"/>
          <w:szCs w:val="24"/>
        </w:rPr>
        <w:t xml:space="preserve">mprunteurs et au Guide </w:t>
      </w:r>
      <w:r>
        <w:rPr>
          <w:i/>
          <w:iCs/>
          <w:sz w:val="24"/>
          <w:szCs w:val="24"/>
        </w:rPr>
        <w:t>relatif aux</w:t>
      </w:r>
      <w:r w:rsidRPr="00BA0993">
        <w:rPr>
          <w:i/>
          <w:iCs/>
          <w:sz w:val="24"/>
          <w:szCs w:val="24"/>
        </w:rPr>
        <w:t xml:space="preserve"> ac</w:t>
      </w:r>
      <w:r>
        <w:rPr>
          <w:i/>
          <w:iCs/>
          <w:sz w:val="24"/>
          <w:szCs w:val="24"/>
        </w:rPr>
        <w:t>quisition</w:t>
      </w:r>
      <w:r w:rsidRPr="00BA0993">
        <w:rPr>
          <w:i/>
          <w:iCs/>
          <w:sz w:val="24"/>
          <w:szCs w:val="24"/>
        </w:rPr>
        <w:t>s durables. Les exigences en matière d'a</w:t>
      </w:r>
      <w:r>
        <w:rPr>
          <w:i/>
          <w:iCs/>
          <w:sz w:val="24"/>
          <w:szCs w:val="24"/>
        </w:rPr>
        <w:t>chat</w:t>
      </w:r>
      <w:r w:rsidRPr="00BA0993">
        <w:rPr>
          <w:i/>
          <w:iCs/>
          <w:sz w:val="24"/>
          <w:szCs w:val="24"/>
        </w:rPr>
        <w:t xml:space="preserve"> durable peuvent être spécifiées pour permettre l'évaluation d</w:t>
      </w:r>
      <w:r w:rsidR="007348B5">
        <w:rPr>
          <w:i/>
          <w:iCs/>
          <w:sz w:val="24"/>
          <w:szCs w:val="24"/>
        </w:rPr>
        <w:t>e telles exigences, sur une base « </w:t>
      </w:r>
      <w:r w:rsidR="008A7FD5" w:rsidRPr="008A7FD5">
        <w:rPr>
          <w:i/>
          <w:iCs/>
          <w:sz w:val="24"/>
          <w:szCs w:val="24"/>
        </w:rPr>
        <w:t>Réussir ou échouer</w:t>
      </w:r>
      <w:r w:rsidR="008A7FD5">
        <w:rPr>
          <w:i/>
          <w:iCs/>
          <w:sz w:val="24"/>
          <w:szCs w:val="24"/>
        </w:rPr>
        <w:t> »</w:t>
      </w:r>
      <w:r w:rsidRPr="00BA0993">
        <w:rPr>
          <w:i/>
          <w:iCs/>
          <w:sz w:val="24"/>
          <w:szCs w:val="24"/>
        </w:rPr>
        <w:t xml:space="preserve"> </w:t>
      </w:r>
      <w:r>
        <w:rPr>
          <w:i/>
          <w:iCs/>
          <w:sz w:val="24"/>
          <w:szCs w:val="24"/>
        </w:rPr>
        <w:t>comme il convient</w:t>
      </w:r>
      <w:r w:rsidRPr="00BA0993">
        <w:rPr>
          <w:i/>
          <w:iCs/>
          <w:sz w:val="24"/>
          <w:szCs w:val="24"/>
        </w:rPr>
        <w:t>.</w:t>
      </w:r>
      <w:r w:rsidR="008A7FD5">
        <w:rPr>
          <w:i/>
          <w:iCs/>
          <w:sz w:val="24"/>
          <w:szCs w:val="24"/>
        </w:rPr>
        <w:t xml:space="preserve"> </w:t>
      </w:r>
      <w:r w:rsidRPr="00022F95">
        <w:rPr>
          <w:i/>
          <w:iCs/>
          <w:sz w:val="24"/>
          <w:szCs w:val="24"/>
        </w:rPr>
        <w:t>Afin d'encourager l'innovation des Proposants dans le traitement des exigences en matière d'</w:t>
      </w:r>
      <w:r w:rsidRPr="00BA0993">
        <w:rPr>
          <w:i/>
          <w:iCs/>
          <w:sz w:val="24"/>
          <w:szCs w:val="24"/>
        </w:rPr>
        <w:t>ac</w:t>
      </w:r>
      <w:r>
        <w:rPr>
          <w:i/>
          <w:iCs/>
          <w:sz w:val="24"/>
          <w:szCs w:val="24"/>
        </w:rPr>
        <w:t>quisition</w:t>
      </w:r>
      <w:r w:rsidRPr="00BA0993">
        <w:rPr>
          <w:i/>
          <w:iCs/>
          <w:sz w:val="24"/>
          <w:szCs w:val="24"/>
        </w:rPr>
        <w:t>s durables</w:t>
      </w:r>
      <w:r w:rsidRPr="00022F95">
        <w:rPr>
          <w:i/>
          <w:iCs/>
          <w:sz w:val="24"/>
          <w:szCs w:val="24"/>
        </w:rPr>
        <w:t xml:space="preserve">, les critères d'évaluation des </w:t>
      </w:r>
      <w:r>
        <w:rPr>
          <w:i/>
          <w:iCs/>
          <w:sz w:val="24"/>
          <w:szCs w:val="24"/>
        </w:rPr>
        <w:t>P</w:t>
      </w:r>
      <w:r w:rsidRPr="00022F95">
        <w:rPr>
          <w:i/>
          <w:iCs/>
          <w:sz w:val="24"/>
          <w:szCs w:val="24"/>
        </w:rPr>
        <w:t xml:space="preserve">ropositions </w:t>
      </w:r>
      <w:r>
        <w:rPr>
          <w:i/>
          <w:iCs/>
          <w:sz w:val="24"/>
          <w:szCs w:val="24"/>
        </w:rPr>
        <w:t xml:space="preserve">doivent </w:t>
      </w:r>
      <w:r w:rsidRPr="00022F95">
        <w:rPr>
          <w:i/>
          <w:iCs/>
          <w:sz w:val="24"/>
          <w:szCs w:val="24"/>
        </w:rPr>
        <w:t>précise</w:t>
      </w:r>
      <w:r>
        <w:rPr>
          <w:i/>
          <w:iCs/>
          <w:sz w:val="24"/>
          <w:szCs w:val="24"/>
        </w:rPr>
        <w:t>r</w:t>
      </w:r>
      <w:r w:rsidRPr="00022F95">
        <w:rPr>
          <w:i/>
          <w:iCs/>
          <w:sz w:val="24"/>
          <w:szCs w:val="24"/>
        </w:rPr>
        <w:t xml:space="preserve"> le mécanisme d'ajustement </w:t>
      </w:r>
      <w:r>
        <w:rPr>
          <w:i/>
          <w:iCs/>
          <w:sz w:val="24"/>
          <w:szCs w:val="24"/>
        </w:rPr>
        <w:t>monétaire et/ou d'évaluation de</w:t>
      </w:r>
      <w:r w:rsidRPr="00022F95">
        <w:rPr>
          <w:i/>
          <w:iCs/>
          <w:sz w:val="24"/>
          <w:szCs w:val="24"/>
        </w:rPr>
        <w:t xml:space="preserve"> critères </w:t>
      </w:r>
      <w:r>
        <w:rPr>
          <w:i/>
          <w:iCs/>
          <w:sz w:val="24"/>
          <w:szCs w:val="24"/>
        </w:rPr>
        <w:t>n</w:t>
      </w:r>
      <w:r w:rsidRPr="00022F95">
        <w:rPr>
          <w:i/>
          <w:iCs/>
          <w:sz w:val="24"/>
          <w:szCs w:val="24"/>
        </w:rPr>
        <w:t>ot</w:t>
      </w:r>
      <w:r>
        <w:rPr>
          <w:i/>
          <w:iCs/>
          <w:sz w:val="24"/>
          <w:szCs w:val="24"/>
        </w:rPr>
        <w:t>és aux fins de comparaison des Propositions ;</w:t>
      </w:r>
      <w:r w:rsidRPr="00022F95">
        <w:rPr>
          <w:i/>
          <w:iCs/>
          <w:sz w:val="24"/>
          <w:szCs w:val="24"/>
        </w:rPr>
        <w:t xml:space="preserve"> les Proposants peuvent être invités à proposer des </w:t>
      </w:r>
      <w:r>
        <w:rPr>
          <w:i/>
          <w:iCs/>
          <w:sz w:val="24"/>
          <w:szCs w:val="24"/>
        </w:rPr>
        <w:t>Ouvrages</w:t>
      </w:r>
      <w:r w:rsidRPr="00022F95">
        <w:rPr>
          <w:i/>
          <w:iCs/>
          <w:sz w:val="24"/>
          <w:szCs w:val="24"/>
        </w:rPr>
        <w:t xml:space="preserve"> qui dépassent les exigences min</w:t>
      </w:r>
      <w:r>
        <w:rPr>
          <w:i/>
          <w:iCs/>
          <w:sz w:val="24"/>
          <w:szCs w:val="24"/>
        </w:rPr>
        <w:t>imales spécifiées en matière d'</w:t>
      </w:r>
      <w:r w:rsidRPr="00BA0993">
        <w:rPr>
          <w:i/>
          <w:iCs/>
          <w:sz w:val="24"/>
          <w:szCs w:val="24"/>
        </w:rPr>
        <w:t>ac</w:t>
      </w:r>
      <w:r>
        <w:rPr>
          <w:i/>
          <w:iCs/>
          <w:sz w:val="24"/>
          <w:szCs w:val="24"/>
        </w:rPr>
        <w:t>quisition</w:t>
      </w:r>
      <w:r w:rsidRPr="00BA0993">
        <w:rPr>
          <w:i/>
          <w:iCs/>
          <w:sz w:val="24"/>
          <w:szCs w:val="24"/>
        </w:rPr>
        <w:t>s durables</w:t>
      </w:r>
      <w:r>
        <w:rPr>
          <w:i/>
          <w:iCs/>
          <w:sz w:val="24"/>
          <w:szCs w:val="24"/>
        </w:rPr>
        <w:t>.</w:t>
      </w:r>
    </w:p>
    <w:p w14:paraId="7CC91C86" w14:textId="77777777" w:rsidR="009638AE" w:rsidRDefault="009638AE">
      <w:pPr>
        <w:rPr>
          <w:b/>
          <w:sz w:val="36"/>
          <w:lang w:eastAsia="en-US"/>
        </w:rPr>
      </w:pPr>
      <w:r>
        <w:br w:type="page"/>
      </w:r>
    </w:p>
    <w:p w14:paraId="789D94B0" w14:textId="3B27B149" w:rsidR="00DA586E" w:rsidRPr="00EF441A" w:rsidRDefault="00DA586E" w:rsidP="00EF441A">
      <w:pPr>
        <w:pStyle w:val="SecVIIH1"/>
      </w:pPr>
      <w:r w:rsidRPr="00EF441A">
        <w:lastRenderedPageBreak/>
        <w:t xml:space="preserve">Exigences </w:t>
      </w:r>
      <w:r w:rsidR="008A7FD5">
        <w:t>E</w:t>
      </w:r>
      <w:r w:rsidRPr="00EF441A">
        <w:t xml:space="preserve">nvironnementales et </w:t>
      </w:r>
      <w:r w:rsidR="008A7FD5">
        <w:t>S</w:t>
      </w:r>
      <w:r w:rsidRPr="00EF441A">
        <w:t>ociales (ES)</w:t>
      </w:r>
    </w:p>
    <w:p w14:paraId="505E1DD8" w14:textId="77777777" w:rsidR="00DA586E" w:rsidRPr="00DA586E" w:rsidRDefault="00DA586E" w:rsidP="00DA586E">
      <w:pPr>
        <w:rPr>
          <w:b/>
          <w:sz w:val="24"/>
          <w:lang w:eastAsia="en-US"/>
        </w:rPr>
      </w:pPr>
    </w:p>
    <w:p w14:paraId="6C1DF857" w14:textId="77777777" w:rsidR="00BA0993" w:rsidRDefault="00BA0993" w:rsidP="006C0101">
      <w:pPr>
        <w:spacing w:after="120"/>
        <w:jc w:val="both"/>
        <w:rPr>
          <w:i/>
          <w:sz w:val="24"/>
          <w:lang w:eastAsia="en-US"/>
        </w:rPr>
      </w:pPr>
    </w:p>
    <w:p w14:paraId="0398F160" w14:textId="77777777" w:rsidR="008A7FD5" w:rsidRDefault="00BC678C" w:rsidP="0079102B">
      <w:pPr>
        <w:spacing w:after="120"/>
        <w:jc w:val="both"/>
        <w:rPr>
          <w:i/>
          <w:sz w:val="24"/>
          <w:lang w:eastAsia="en-US"/>
        </w:rPr>
      </w:pPr>
      <w:r>
        <w:rPr>
          <w:i/>
          <w:sz w:val="24"/>
          <w:lang w:eastAsia="en-US"/>
        </w:rPr>
        <w:t>[</w:t>
      </w:r>
      <w:r w:rsidR="008A7FD5">
        <w:rPr>
          <w:i/>
          <w:sz w:val="24"/>
          <w:lang w:eastAsia="en-US"/>
        </w:rPr>
        <w:t>L’équipe du Maître d’Ouvrage qui prépare les exigences ES devrait inclure des Spécialistes qualifiés dans le domaine Environnemental et Social.</w:t>
      </w:r>
    </w:p>
    <w:p w14:paraId="32A9D13A" w14:textId="3547190E" w:rsidR="00E87CDE" w:rsidRDefault="00DA586E" w:rsidP="0079102B">
      <w:pPr>
        <w:spacing w:after="120"/>
        <w:jc w:val="both"/>
        <w:rPr>
          <w:i/>
          <w:sz w:val="24"/>
          <w:lang w:eastAsia="en-US"/>
        </w:rPr>
      </w:pPr>
      <w:r w:rsidRPr="00DA586E">
        <w:rPr>
          <w:i/>
          <w:sz w:val="24"/>
          <w:lang w:eastAsia="en-US"/>
        </w:rPr>
        <w:t>Lors de l’élaboration des spécifications détaillées des exigences ES, l’</w:t>
      </w:r>
      <w:r w:rsidR="00E87CDE">
        <w:rPr>
          <w:i/>
          <w:sz w:val="24"/>
          <w:lang w:eastAsia="en-US"/>
        </w:rPr>
        <w:t>E</w:t>
      </w:r>
      <w:r w:rsidRPr="00DA586E">
        <w:rPr>
          <w:i/>
          <w:sz w:val="24"/>
          <w:lang w:eastAsia="en-US"/>
        </w:rPr>
        <w:t xml:space="preserve">mprunteur doit se référer </w:t>
      </w:r>
      <w:r w:rsidR="00E87CDE">
        <w:rPr>
          <w:i/>
          <w:sz w:val="24"/>
          <w:lang w:eastAsia="en-US"/>
        </w:rPr>
        <w:t xml:space="preserve">et considérer : </w:t>
      </w:r>
    </w:p>
    <w:p w14:paraId="393B01AA" w14:textId="73689197" w:rsidR="00E87CDE" w:rsidRPr="00E87CDE" w:rsidRDefault="00E87CDE" w:rsidP="00766CE7">
      <w:pPr>
        <w:pStyle w:val="ListParagraph"/>
        <w:numPr>
          <w:ilvl w:val="0"/>
          <w:numId w:val="80"/>
        </w:numPr>
        <w:spacing w:after="120"/>
        <w:jc w:val="both"/>
        <w:rPr>
          <w:i/>
          <w:sz w:val="24"/>
          <w:lang w:eastAsia="en-US"/>
        </w:rPr>
      </w:pPr>
      <w:r>
        <w:rPr>
          <w:i/>
          <w:sz w:val="24"/>
          <w:lang w:eastAsia="en-US"/>
        </w:rPr>
        <w:t xml:space="preserve">Les normes applicables en matière d’EAS comprenant les exigences mises en place dans </w:t>
      </w:r>
      <w:r w:rsidR="002B23D5">
        <w:rPr>
          <w:i/>
          <w:sz w:val="24"/>
          <w:lang w:eastAsia="en-US"/>
        </w:rPr>
        <w:t xml:space="preserve">le Plan des Exigences Environnementales et Sociales (PEES), GEAS et autre PGII et EAS et les obligations de prévention et gestion HS. </w:t>
      </w:r>
    </w:p>
    <w:p w14:paraId="3BA130BC" w14:textId="20E2454E" w:rsidR="002B23D5" w:rsidRDefault="002B23D5" w:rsidP="0079102B">
      <w:pPr>
        <w:spacing w:after="120"/>
        <w:jc w:val="both"/>
        <w:rPr>
          <w:i/>
          <w:sz w:val="24"/>
          <w:lang w:eastAsia="en-US"/>
        </w:rPr>
      </w:pPr>
      <w:r>
        <w:rPr>
          <w:i/>
          <w:sz w:val="24"/>
          <w:lang w:eastAsia="en-US"/>
        </w:rPr>
        <w:t xml:space="preserve">Les exigences ES devraient être préparées de manière à ne pas être en conflit avec les Conditions </w:t>
      </w:r>
      <w:r w:rsidR="008A7FD5">
        <w:rPr>
          <w:i/>
          <w:sz w:val="24"/>
          <w:lang w:eastAsia="en-US"/>
        </w:rPr>
        <w:t>G</w:t>
      </w:r>
      <w:r>
        <w:rPr>
          <w:i/>
          <w:sz w:val="24"/>
          <w:lang w:eastAsia="en-US"/>
        </w:rPr>
        <w:t xml:space="preserve">énérales (et </w:t>
      </w:r>
      <w:r w:rsidR="00BC678C">
        <w:rPr>
          <w:i/>
          <w:sz w:val="24"/>
          <w:lang w:eastAsia="en-US"/>
        </w:rPr>
        <w:t xml:space="preserve">le cas échéant avec </w:t>
      </w:r>
      <w:r>
        <w:rPr>
          <w:i/>
          <w:sz w:val="24"/>
          <w:lang w:eastAsia="en-US"/>
        </w:rPr>
        <w:t>les Conditions Particulières correspondantes</w:t>
      </w:r>
      <w:r w:rsidR="00BC678C">
        <w:rPr>
          <w:i/>
          <w:sz w:val="24"/>
          <w:lang w:eastAsia="en-US"/>
        </w:rPr>
        <w:t>) et les autres parties des Exigences du Maître d’Ouvrage.</w:t>
      </w:r>
    </w:p>
    <w:p w14:paraId="3EB3D2A6" w14:textId="256D5FFD" w:rsidR="00BC678C" w:rsidRPr="00BC678C" w:rsidRDefault="00BC678C" w:rsidP="00BC678C">
      <w:pPr>
        <w:spacing w:before="240" w:after="240"/>
        <w:jc w:val="both"/>
        <w:rPr>
          <w:i/>
          <w:iCs/>
          <w:strike/>
          <w:sz w:val="24"/>
          <w:szCs w:val="24"/>
        </w:rPr>
      </w:pPr>
      <w:bookmarkStart w:id="1023" w:name="_Hlk23427432"/>
      <w:r w:rsidRPr="00BC678C">
        <w:rPr>
          <w:i/>
          <w:iCs/>
          <w:sz w:val="24"/>
          <w:szCs w:val="24"/>
          <w:lang w:val="fr"/>
        </w:rPr>
        <w:t xml:space="preserve">Ce </w:t>
      </w:r>
      <w:bookmarkEnd w:id="1023"/>
      <w:r w:rsidRPr="00BC678C">
        <w:rPr>
          <w:i/>
          <w:iCs/>
          <w:sz w:val="24"/>
          <w:szCs w:val="24"/>
          <w:lang w:val="fr"/>
        </w:rPr>
        <w:t>qui suit est une liste non exhaustive de</w:t>
      </w:r>
      <w:r>
        <w:rPr>
          <w:i/>
          <w:iCs/>
          <w:sz w:val="24"/>
          <w:szCs w:val="24"/>
          <w:lang w:val="fr"/>
        </w:rPr>
        <w:t>s</w:t>
      </w:r>
      <w:r w:rsidRPr="00BC678C">
        <w:rPr>
          <w:i/>
          <w:iCs/>
          <w:sz w:val="24"/>
          <w:szCs w:val="24"/>
          <w:lang w:val="fr"/>
        </w:rPr>
        <w:t xml:space="preserve"> </w:t>
      </w:r>
      <w:r w:rsidR="00711162">
        <w:rPr>
          <w:i/>
          <w:iCs/>
          <w:sz w:val="24"/>
          <w:szCs w:val="24"/>
          <w:lang w:val="fr"/>
        </w:rPr>
        <w:t>Sous-Clause</w:t>
      </w:r>
      <w:r w:rsidRPr="00BC678C">
        <w:rPr>
          <w:i/>
          <w:iCs/>
          <w:sz w:val="24"/>
          <w:szCs w:val="24"/>
          <w:lang w:val="fr"/>
        </w:rPr>
        <w:t xml:space="preserve">s des </w:t>
      </w:r>
      <w:r>
        <w:rPr>
          <w:i/>
          <w:iCs/>
          <w:sz w:val="24"/>
          <w:szCs w:val="24"/>
          <w:lang w:val="fr"/>
        </w:rPr>
        <w:t>C</w:t>
      </w:r>
      <w:r w:rsidRPr="00BC678C">
        <w:rPr>
          <w:i/>
          <w:iCs/>
          <w:sz w:val="24"/>
          <w:szCs w:val="24"/>
          <w:lang w:val="fr"/>
        </w:rPr>
        <w:t xml:space="preserve">onditions </w:t>
      </w:r>
      <w:r>
        <w:rPr>
          <w:i/>
          <w:iCs/>
          <w:sz w:val="24"/>
          <w:szCs w:val="24"/>
          <w:lang w:val="fr"/>
        </w:rPr>
        <w:t>du Marché</w:t>
      </w:r>
      <w:r w:rsidRPr="00BC678C">
        <w:rPr>
          <w:i/>
          <w:iCs/>
          <w:sz w:val="24"/>
          <w:szCs w:val="24"/>
          <w:lang w:val="fr"/>
        </w:rPr>
        <w:t xml:space="preserve"> qui font référence aux questions d’ES énoncées dans les </w:t>
      </w:r>
      <w:r>
        <w:rPr>
          <w:i/>
          <w:iCs/>
          <w:sz w:val="24"/>
          <w:szCs w:val="24"/>
          <w:lang w:val="fr"/>
        </w:rPr>
        <w:t>E</w:t>
      </w:r>
      <w:r w:rsidRPr="00BC678C">
        <w:rPr>
          <w:i/>
          <w:iCs/>
          <w:sz w:val="24"/>
          <w:szCs w:val="24"/>
          <w:lang w:val="fr"/>
        </w:rPr>
        <w:t>xigences d</w:t>
      </w:r>
      <w:r>
        <w:rPr>
          <w:i/>
          <w:iCs/>
          <w:sz w:val="24"/>
          <w:szCs w:val="24"/>
          <w:lang w:val="fr"/>
        </w:rPr>
        <w:t>u Maître d’Ouvrage]</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7"/>
        <w:gridCol w:w="3815"/>
        <w:gridCol w:w="4008"/>
      </w:tblGrid>
      <w:tr w:rsidR="00BC678C" w:rsidRPr="00BC678C" w14:paraId="3A4F46FB" w14:textId="77777777" w:rsidTr="009638AE">
        <w:trPr>
          <w:tblHeader/>
        </w:trPr>
        <w:tc>
          <w:tcPr>
            <w:tcW w:w="1817" w:type="dxa"/>
            <w:vAlign w:val="center"/>
          </w:tcPr>
          <w:p w14:paraId="13A5057F" w14:textId="0305E52F" w:rsidR="00BC678C" w:rsidRPr="00BC678C" w:rsidRDefault="00711162" w:rsidP="009638AE">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 no.</w:t>
            </w:r>
          </w:p>
        </w:tc>
        <w:tc>
          <w:tcPr>
            <w:tcW w:w="3815" w:type="dxa"/>
            <w:vAlign w:val="center"/>
          </w:tcPr>
          <w:p w14:paraId="3CD09D2C" w14:textId="60B5633C" w:rsidR="00BC678C" w:rsidRPr="00BC678C" w:rsidRDefault="00711162" w:rsidP="009638AE">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w:t>
            </w:r>
          </w:p>
        </w:tc>
        <w:tc>
          <w:tcPr>
            <w:tcW w:w="4008" w:type="dxa"/>
            <w:vAlign w:val="center"/>
          </w:tcPr>
          <w:p w14:paraId="2A2A7821" w14:textId="77777777" w:rsidR="00BC678C" w:rsidRPr="00BC678C" w:rsidRDefault="00BC678C" w:rsidP="009638AE">
            <w:pPr>
              <w:suppressAutoHyphens/>
              <w:jc w:val="center"/>
              <w:rPr>
                <w:b/>
                <w:bCs/>
                <w:noProof/>
                <w:sz w:val="24"/>
                <w:szCs w:val="24"/>
              </w:rPr>
            </w:pPr>
            <w:r w:rsidRPr="00BC678C">
              <w:rPr>
                <w:b/>
                <w:bCs/>
                <w:noProof/>
                <w:sz w:val="24"/>
                <w:szCs w:val="24"/>
                <w:lang w:val="fr"/>
              </w:rPr>
              <w:t>Remarques</w:t>
            </w:r>
          </w:p>
        </w:tc>
      </w:tr>
      <w:tr w:rsidR="00BC678C" w:rsidRPr="00BC678C" w14:paraId="78EB35B6" w14:textId="77777777" w:rsidTr="009638AE">
        <w:tc>
          <w:tcPr>
            <w:tcW w:w="1817" w:type="dxa"/>
          </w:tcPr>
          <w:p w14:paraId="0E62DF7B" w14:textId="77777777" w:rsidR="00BC678C" w:rsidRPr="00BC678C" w:rsidRDefault="00BC678C" w:rsidP="00BF0610">
            <w:pPr>
              <w:suppressAutoHyphens/>
              <w:rPr>
                <w:i/>
                <w:noProof/>
                <w:sz w:val="24"/>
                <w:szCs w:val="24"/>
              </w:rPr>
            </w:pPr>
            <w:r w:rsidRPr="00BC678C">
              <w:rPr>
                <w:i/>
                <w:noProof/>
                <w:sz w:val="24"/>
                <w:szCs w:val="24"/>
                <w:lang w:val="fr"/>
              </w:rPr>
              <w:t>4.6</w:t>
            </w:r>
          </w:p>
        </w:tc>
        <w:tc>
          <w:tcPr>
            <w:tcW w:w="3815" w:type="dxa"/>
          </w:tcPr>
          <w:p w14:paraId="0224326D" w14:textId="77777777" w:rsidR="00BC678C" w:rsidRPr="00BC678C" w:rsidRDefault="00BC678C" w:rsidP="00BF0610">
            <w:pPr>
              <w:suppressAutoHyphens/>
              <w:rPr>
                <w:i/>
                <w:noProof/>
                <w:sz w:val="24"/>
                <w:szCs w:val="24"/>
              </w:rPr>
            </w:pPr>
            <w:r w:rsidRPr="00BC678C">
              <w:rPr>
                <w:i/>
                <w:noProof/>
                <w:sz w:val="24"/>
                <w:szCs w:val="24"/>
                <w:lang w:val="fr"/>
              </w:rPr>
              <w:t>Collaboration</w:t>
            </w:r>
          </w:p>
        </w:tc>
        <w:tc>
          <w:tcPr>
            <w:tcW w:w="4008" w:type="dxa"/>
          </w:tcPr>
          <w:p w14:paraId="41AF30AD" w14:textId="76B679C5" w:rsidR="00BC678C" w:rsidRPr="00BC678C" w:rsidRDefault="00BC678C" w:rsidP="009638AE">
            <w:pPr>
              <w:contextualSpacing/>
              <w:jc w:val="both"/>
              <w:rPr>
                <w:i/>
                <w:noProof/>
                <w:sz w:val="24"/>
                <w:szCs w:val="24"/>
              </w:rPr>
            </w:pPr>
            <w:r w:rsidRPr="00BC678C">
              <w:rPr>
                <w:i/>
                <w:noProof/>
                <w:sz w:val="24"/>
                <w:szCs w:val="24"/>
                <w:lang w:val="fr"/>
              </w:rPr>
              <w:t>Indiquer les aspects spécifiques (le cas échéant) qui nécessitent la collaboration de l’</w:t>
            </w:r>
            <w:r>
              <w:rPr>
                <w:i/>
                <w:noProof/>
                <w:sz w:val="24"/>
                <w:szCs w:val="24"/>
                <w:lang w:val="fr"/>
              </w:rPr>
              <w:t>E</w:t>
            </w:r>
            <w:r w:rsidRPr="00BC678C">
              <w:rPr>
                <w:i/>
                <w:noProof/>
                <w:sz w:val="24"/>
                <w:szCs w:val="24"/>
                <w:lang w:val="fr"/>
              </w:rPr>
              <w:t>ntrepreneur, comme la conduite d’une évaluation environnementale et sociale.</w:t>
            </w:r>
          </w:p>
        </w:tc>
      </w:tr>
      <w:tr w:rsidR="00BC678C" w:rsidRPr="00BC678C" w14:paraId="1ADE2055" w14:textId="77777777" w:rsidTr="009638AE">
        <w:tc>
          <w:tcPr>
            <w:tcW w:w="1817" w:type="dxa"/>
          </w:tcPr>
          <w:p w14:paraId="7278884A" w14:textId="77777777" w:rsidR="00BC678C" w:rsidRPr="00BC678C" w:rsidRDefault="00BC678C" w:rsidP="00BF0610">
            <w:pPr>
              <w:suppressAutoHyphens/>
              <w:rPr>
                <w:i/>
                <w:noProof/>
                <w:sz w:val="24"/>
                <w:szCs w:val="24"/>
              </w:rPr>
            </w:pPr>
            <w:r w:rsidRPr="00BC678C">
              <w:rPr>
                <w:i/>
                <w:noProof/>
                <w:sz w:val="24"/>
                <w:szCs w:val="24"/>
                <w:lang w:val="fr"/>
              </w:rPr>
              <w:t>4.8</w:t>
            </w:r>
          </w:p>
        </w:tc>
        <w:tc>
          <w:tcPr>
            <w:tcW w:w="3815" w:type="dxa"/>
          </w:tcPr>
          <w:p w14:paraId="151184C8" w14:textId="22DD97C4" w:rsidR="00BC678C" w:rsidRPr="00BC678C" w:rsidDel="002F27F8" w:rsidRDefault="00BC678C" w:rsidP="00BF0610">
            <w:pPr>
              <w:suppressAutoHyphens/>
              <w:rPr>
                <w:i/>
                <w:noProof/>
                <w:sz w:val="24"/>
                <w:szCs w:val="24"/>
              </w:rPr>
            </w:pPr>
            <w:r w:rsidRPr="00BC678C">
              <w:rPr>
                <w:i/>
                <w:noProof/>
                <w:sz w:val="24"/>
                <w:szCs w:val="24"/>
                <w:lang w:val="fr"/>
              </w:rPr>
              <w:t>Obligations en matière d</w:t>
            </w:r>
            <w:r>
              <w:rPr>
                <w:i/>
                <w:noProof/>
                <w:sz w:val="24"/>
                <w:szCs w:val="24"/>
                <w:lang w:val="fr"/>
              </w:rPr>
              <w:t xml:space="preserve">’Hygiène </w:t>
            </w:r>
            <w:r w:rsidRPr="00BC678C">
              <w:rPr>
                <w:i/>
                <w:noProof/>
                <w:sz w:val="24"/>
                <w:szCs w:val="24"/>
                <w:lang w:val="fr"/>
              </w:rPr>
              <w:t xml:space="preserve">et de </w:t>
            </w:r>
            <w:r>
              <w:rPr>
                <w:i/>
                <w:noProof/>
                <w:sz w:val="24"/>
                <w:szCs w:val="24"/>
                <w:lang w:val="fr"/>
              </w:rPr>
              <w:t>S</w:t>
            </w:r>
            <w:r w:rsidRPr="00BC678C">
              <w:rPr>
                <w:i/>
                <w:noProof/>
                <w:sz w:val="24"/>
                <w:szCs w:val="24"/>
                <w:lang w:val="fr"/>
              </w:rPr>
              <w:t>écurité</w:t>
            </w:r>
          </w:p>
        </w:tc>
        <w:tc>
          <w:tcPr>
            <w:tcW w:w="4008" w:type="dxa"/>
          </w:tcPr>
          <w:p w14:paraId="3975DB5A" w14:textId="77777777" w:rsidR="008A7FD5" w:rsidRDefault="008A7FD5" w:rsidP="009638AE">
            <w:pPr>
              <w:spacing w:after="120"/>
              <w:jc w:val="both"/>
              <w:rPr>
                <w:i/>
                <w:sz w:val="24"/>
                <w:szCs w:val="24"/>
                <w:lang w:val="fr"/>
              </w:rPr>
            </w:pPr>
            <w:r>
              <w:rPr>
                <w:i/>
                <w:sz w:val="24"/>
                <w:szCs w:val="24"/>
                <w:lang w:val="fr"/>
              </w:rPr>
              <w:t>Indiquer s’il y aurait un responsable de services d’hygiène.</w:t>
            </w:r>
          </w:p>
          <w:p w14:paraId="5C1FB6E9" w14:textId="40BD4E69" w:rsidR="00BC678C" w:rsidRPr="00BC678C" w:rsidRDefault="00BC678C" w:rsidP="009638AE">
            <w:pPr>
              <w:spacing w:after="120"/>
              <w:jc w:val="both"/>
              <w:rPr>
                <w:rFonts w:eastAsia="Arial Narrow"/>
                <w:i/>
                <w:color w:val="000000"/>
                <w:sz w:val="24"/>
                <w:szCs w:val="24"/>
              </w:rPr>
            </w:pPr>
            <w:r w:rsidRPr="00BC678C">
              <w:rPr>
                <w:i/>
                <w:sz w:val="24"/>
                <w:szCs w:val="24"/>
                <w:lang w:val="fr"/>
              </w:rPr>
              <w:t>Indiquer si l’accès ou la prestation de services qui répondent aux besoins physiques, sociaux et culturels du personnel de l’</w:t>
            </w:r>
            <w:r>
              <w:rPr>
                <w:i/>
                <w:sz w:val="24"/>
                <w:szCs w:val="24"/>
                <w:lang w:val="fr"/>
              </w:rPr>
              <w:t>E</w:t>
            </w:r>
            <w:r w:rsidRPr="00BC678C">
              <w:rPr>
                <w:i/>
                <w:sz w:val="24"/>
                <w:szCs w:val="24"/>
                <w:lang w:val="fr"/>
              </w:rPr>
              <w:t xml:space="preserve">ntrepreneur est </w:t>
            </w:r>
            <w:r>
              <w:rPr>
                <w:i/>
                <w:sz w:val="24"/>
                <w:szCs w:val="24"/>
                <w:lang w:val="fr"/>
              </w:rPr>
              <w:t>exigée</w:t>
            </w:r>
            <w:r w:rsidRPr="00BC678C">
              <w:rPr>
                <w:i/>
                <w:sz w:val="24"/>
                <w:szCs w:val="24"/>
                <w:lang w:val="fr"/>
              </w:rPr>
              <w:t>.</w:t>
            </w:r>
          </w:p>
          <w:p w14:paraId="47B8E2B5" w14:textId="0274DAC5" w:rsidR="00BC678C" w:rsidRPr="00BC678C" w:rsidRDefault="00BC678C" w:rsidP="009638AE">
            <w:pPr>
              <w:jc w:val="both"/>
              <w:rPr>
                <w:i/>
                <w:noProof/>
                <w:sz w:val="24"/>
                <w:szCs w:val="24"/>
              </w:rPr>
            </w:pPr>
            <w:r w:rsidRPr="00BC678C">
              <w:rPr>
                <w:i/>
                <w:color w:val="000000"/>
                <w:sz w:val="24"/>
                <w:szCs w:val="24"/>
                <w:lang w:val="fr"/>
              </w:rPr>
              <w:t>Indiquer toute demande supplémentaire pour le manuel sur l</w:t>
            </w:r>
            <w:r w:rsidR="008A7FD5">
              <w:rPr>
                <w:i/>
                <w:color w:val="000000"/>
                <w:sz w:val="24"/>
                <w:szCs w:val="24"/>
                <w:lang w:val="fr"/>
              </w:rPr>
              <w:t xml:space="preserve">’hygiène </w:t>
            </w:r>
            <w:r w:rsidRPr="00BC678C">
              <w:rPr>
                <w:i/>
                <w:color w:val="000000"/>
                <w:sz w:val="24"/>
                <w:szCs w:val="24"/>
                <w:lang w:val="fr"/>
              </w:rPr>
              <w:t xml:space="preserve">et la sécurité </w:t>
            </w:r>
          </w:p>
        </w:tc>
      </w:tr>
      <w:tr w:rsidR="00BC678C" w:rsidRPr="00BC678C" w14:paraId="4F537A85" w14:textId="77777777" w:rsidTr="009638AE">
        <w:tc>
          <w:tcPr>
            <w:tcW w:w="1817" w:type="dxa"/>
          </w:tcPr>
          <w:p w14:paraId="568B29E7" w14:textId="77777777" w:rsidR="00BC678C" w:rsidRPr="00BC678C" w:rsidRDefault="00BC678C" w:rsidP="00BF0610">
            <w:pPr>
              <w:suppressAutoHyphens/>
              <w:rPr>
                <w:i/>
                <w:noProof/>
                <w:sz w:val="24"/>
                <w:szCs w:val="24"/>
              </w:rPr>
            </w:pPr>
            <w:r w:rsidRPr="00BC678C">
              <w:rPr>
                <w:i/>
                <w:noProof/>
                <w:sz w:val="24"/>
                <w:szCs w:val="24"/>
                <w:lang w:val="fr"/>
              </w:rPr>
              <w:t>4.18</w:t>
            </w:r>
          </w:p>
        </w:tc>
        <w:tc>
          <w:tcPr>
            <w:tcW w:w="3815" w:type="dxa"/>
          </w:tcPr>
          <w:p w14:paraId="33D378A2" w14:textId="3A9D95EF" w:rsidR="00BC678C" w:rsidRPr="00BC678C" w:rsidRDefault="00BC678C" w:rsidP="00BF0610">
            <w:pPr>
              <w:suppressAutoHyphens/>
              <w:rPr>
                <w:i/>
                <w:noProof/>
                <w:sz w:val="24"/>
                <w:szCs w:val="24"/>
              </w:rPr>
            </w:pPr>
            <w:r w:rsidRPr="00BC678C">
              <w:rPr>
                <w:i/>
                <w:noProof/>
                <w:sz w:val="24"/>
                <w:szCs w:val="24"/>
                <w:lang w:val="fr"/>
              </w:rPr>
              <w:t>Protection de l’</w:t>
            </w:r>
            <w:r>
              <w:rPr>
                <w:i/>
                <w:noProof/>
                <w:sz w:val="24"/>
                <w:szCs w:val="24"/>
                <w:lang w:val="fr"/>
              </w:rPr>
              <w:t>E</w:t>
            </w:r>
            <w:r w:rsidRPr="00BC678C">
              <w:rPr>
                <w:i/>
                <w:noProof/>
                <w:sz w:val="24"/>
                <w:szCs w:val="24"/>
                <w:lang w:val="fr"/>
              </w:rPr>
              <w:t>nvironnement</w:t>
            </w:r>
          </w:p>
        </w:tc>
        <w:tc>
          <w:tcPr>
            <w:tcW w:w="4008" w:type="dxa"/>
          </w:tcPr>
          <w:p w14:paraId="52C7A00A" w14:textId="4604840E" w:rsidR="00BC678C" w:rsidRPr="00BC678C" w:rsidRDefault="00BC678C" w:rsidP="009638AE">
            <w:pPr>
              <w:suppressAutoHyphens/>
              <w:jc w:val="both"/>
              <w:rPr>
                <w:i/>
                <w:noProof/>
                <w:sz w:val="24"/>
                <w:szCs w:val="24"/>
              </w:rPr>
            </w:pPr>
            <w:r w:rsidRPr="00BC678C">
              <w:rPr>
                <w:i/>
                <w:noProof/>
                <w:sz w:val="24"/>
                <w:szCs w:val="24"/>
                <w:lang w:val="fr"/>
              </w:rPr>
              <w:t>Préciser les valeurs d’émissions, de rejets de surface, d’effluents et de tout autre polluant provenant des activités de l’</w:t>
            </w:r>
            <w:r>
              <w:rPr>
                <w:i/>
                <w:noProof/>
                <w:sz w:val="24"/>
                <w:szCs w:val="24"/>
                <w:lang w:val="fr"/>
              </w:rPr>
              <w:t>E</w:t>
            </w:r>
            <w:r w:rsidRPr="00BC678C">
              <w:rPr>
                <w:i/>
                <w:noProof/>
                <w:sz w:val="24"/>
                <w:szCs w:val="24"/>
                <w:lang w:val="fr"/>
              </w:rPr>
              <w:t>ntrepreneur qui ne doivent pas être dépassées.</w:t>
            </w:r>
            <w:r w:rsidRPr="00BC678C">
              <w:rPr>
                <w:sz w:val="24"/>
                <w:szCs w:val="24"/>
                <w:lang w:val="fr"/>
              </w:rPr>
              <w:t xml:space="preserve"> </w:t>
            </w:r>
            <w:r w:rsidRPr="00BC678C">
              <w:rPr>
                <w:i/>
                <w:noProof/>
                <w:sz w:val="24"/>
                <w:szCs w:val="24"/>
                <w:lang w:val="fr"/>
              </w:rPr>
              <w:t xml:space="preserve">Le </w:t>
            </w:r>
            <w:r>
              <w:rPr>
                <w:i/>
                <w:noProof/>
                <w:sz w:val="24"/>
                <w:szCs w:val="24"/>
                <w:lang w:val="fr"/>
              </w:rPr>
              <w:t>E-PGES</w:t>
            </w:r>
            <w:r w:rsidRPr="00BC678C">
              <w:rPr>
                <w:i/>
                <w:noProof/>
                <w:sz w:val="24"/>
                <w:szCs w:val="24"/>
                <w:lang w:val="fr"/>
              </w:rPr>
              <w:t xml:space="preserve"> de l’</w:t>
            </w:r>
            <w:r>
              <w:rPr>
                <w:i/>
                <w:noProof/>
                <w:sz w:val="24"/>
                <w:szCs w:val="24"/>
                <w:lang w:val="fr"/>
              </w:rPr>
              <w:t>E</w:t>
            </w:r>
            <w:r w:rsidRPr="00BC678C">
              <w:rPr>
                <w:i/>
                <w:noProof/>
                <w:sz w:val="24"/>
                <w:szCs w:val="24"/>
                <w:lang w:val="fr"/>
              </w:rPr>
              <w:t>ntrepreneur</w:t>
            </w:r>
            <w:r>
              <w:rPr>
                <w:i/>
                <w:noProof/>
                <w:sz w:val="24"/>
                <w:szCs w:val="24"/>
                <w:lang w:val="fr"/>
              </w:rPr>
              <w:t xml:space="preserve"> </w:t>
            </w:r>
            <w:r w:rsidRPr="00BC678C">
              <w:rPr>
                <w:i/>
                <w:noProof/>
                <w:sz w:val="24"/>
                <w:szCs w:val="24"/>
                <w:lang w:val="fr"/>
              </w:rPr>
              <w:t>doit définir les mesures que l’</w:t>
            </w:r>
            <w:r>
              <w:rPr>
                <w:i/>
                <w:noProof/>
                <w:sz w:val="24"/>
                <w:szCs w:val="24"/>
                <w:lang w:val="fr"/>
              </w:rPr>
              <w:t>E</w:t>
            </w:r>
            <w:r w:rsidRPr="00BC678C">
              <w:rPr>
                <w:i/>
                <w:noProof/>
                <w:sz w:val="24"/>
                <w:szCs w:val="24"/>
                <w:lang w:val="fr"/>
              </w:rPr>
              <w:t xml:space="preserve">ntrepreneur </w:t>
            </w:r>
            <w:r>
              <w:rPr>
                <w:i/>
                <w:noProof/>
                <w:sz w:val="24"/>
                <w:szCs w:val="24"/>
                <w:lang w:val="fr"/>
              </w:rPr>
              <w:t xml:space="preserve">doit </w:t>
            </w:r>
            <w:r w:rsidRPr="00BC678C">
              <w:rPr>
                <w:i/>
                <w:noProof/>
                <w:sz w:val="24"/>
                <w:szCs w:val="24"/>
                <w:lang w:val="fr"/>
              </w:rPr>
              <w:t>prendr</w:t>
            </w:r>
            <w:r>
              <w:rPr>
                <w:i/>
                <w:noProof/>
                <w:sz w:val="24"/>
                <w:szCs w:val="24"/>
                <w:lang w:val="fr"/>
              </w:rPr>
              <w:t>e</w:t>
            </w:r>
            <w:r w:rsidRPr="00BC678C">
              <w:rPr>
                <w:i/>
                <w:noProof/>
                <w:sz w:val="24"/>
                <w:szCs w:val="24"/>
                <w:lang w:val="fr"/>
              </w:rPr>
              <w:t xml:space="preserve"> pour assurer le respect de ces valeurs limites.</w:t>
            </w:r>
          </w:p>
        </w:tc>
      </w:tr>
      <w:tr w:rsidR="00BC678C" w:rsidRPr="00BC678C" w14:paraId="19C5F0A7" w14:textId="77777777" w:rsidTr="009638AE">
        <w:tc>
          <w:tcPr>
            <w:tcW w:w="1817" w:type="dxa"/>
          </w:tcPr>
          <w:p w14:paraId="509026D1" w14:textId="77777777" w:rsidR="00BC678C" w:rsidRPr="00BC678C" w:rsidRDefault="00BC678C" w:rsidP="00BF0610">
            <w:pPr>
              <w:suppressAutoHyphens/>
              <w:rPr>
                <w:i/>
                <w:noProof/>
                <w:sz w:val="24"/>
                <w:szCs w:val="24"/>
              </w:rPr>
            </w:pPr>
            <w:r w:rsidRPr="00BC678C">
              <w:rPr>
                <w:i/>
                <w:noProof/>
                <w:sz w:val="24"/>
                <w:szCs w:val="24"/>
                <w:lang w:val="fr"/>
              </w:rPr>
              <w:lastRenderedPageBreak/>
              <w:t>4.22</w:t>
            </w:r>
          </w:p>
        </w:tc>
        <w:tc>
          <w:tcPr>
            <w:tcW w:w="3815" w:type="dxa"/>
          </w:tcPr>
          <w:p w14:paraId="452E0C59" w14:textId="7316BD6E" w:rsidR="00BC678C" w:rsidRPr="00BC678C" w:rsidRDefault="00BC678C" w:rsidP="00BF0610">
            <w:pPr>
              <w:suppressAutoHyphens/>
              <w:rPr>
                <w:i/>
                <w:noProof/>
                <w:sz w:val="24"/>
                <w:szCs w:val="24"/>
              </w:rPr>
            </w:pPr>
            <w:r w:rsidRPr="00BC678C">
              <w:rPr>
                <w:i/>
                <w:noProof/>
                <w:sz w:val="24"/>
                <w:szCs w:val="24"/>
                <w:lang w:val="fr"/>
              </w:rPr>
              <w:t xml:space="preserve">Sécurité du </w:t>
            </w:r>
            <w:r>
              <w:rPr>
                <w:i/>
                <w:noProof/>
                <w:sz w:val="24"/>
                <w:szCs w:val="24"/>
                <w:lang w:val="fr"/>
              </w:rPr>
              <w:t>S</w:t>
            </w:r>
            <w:r w:rsidRPr="00BC678C">
              <w:rPr>
                <w:i/>
                <w:noProof/>
                <w:sz w:val="24"/>
                <w:szCs w:val="24"/>
                <w:lang w:val="fr"/>
              </w:rPr>
              <w:t>ite</w:t>
            </w:r>
          </w:p>
        </w:tc>
        <w:tc>
          <w:tcPr>
            <w:tcW w:w="4008" w:type="dxa"/>
          </w:tcPr>
          <w:p w14:paraId="129C85CE" w14:textId="0452FE03" w:rsidR="00BC678C" w:rsidRPr="00BC678C" w:rsidRDefault="00BC678C" w:rsidP="009638AE">
            <w:pPr>
              <w:suppressAutoHyphens/>
              <w:jc w:val="both"/>
              <w:rPr>
                <w:i/>
                <w:noProof/>
                <w:sz w:val="24"/>
                <w:szCs w:val="24"/>
              </w:rPr>
            </w:pPr>
            <w:r w:rsidRPr="00BC678C">
              <w:rPr>
                <w:i/>
                <w:noProof/>
                <w:sz w:val="24"/>
                <w:szCs w:val="24"/>
                <w:lang w:val="fr"/>
              </w:rPr>
              <w:t xml:space="preserve">Énoncer toutes les exigences supplémentaires pour les arrangements de sécurité (ESS4 du FSE </w:t>
            </w:r>
            <w:r>
              <w:rPr>
                <w:i/>
                <w:noProof/>
                <w:sz w:val="24"/>
                <w:szCs w:val="24"/>
                <w:lang w:val="fr"/>
              </w:rPr>
              <w:t xml:space="preserve">qui </w:t>
            </w:r>
            <w:r w:rsidRPr="00BC678C">
              <w:rPr>
                <w:i/>
                <w:noProof/>
                <w:sz w:val="24"/>
                <w:szCs w:val="24"/>
                <w:lang w:val="fr"/>
              </w:rPr>
              <w:t xml:space="preserve">énonce les principes de porportionalité, </w:t>
            </w:r>
            <w:r w:rsidR="0030076F">
              <w:rPr>
                <w:i/>
                <w:noProof/>
                <w:sz w:val="24"/>
                <w:szCs w:val="24"/>
                <w:lang w:val="fr"/>
              </w:rPr>
              <w:t>PGII et les</w:t>
            </w:r>
            <w:r w:rsidRPr="00BC678C">
              <w:rPr>
                <w:i/>
                <w:noProof/>
                <w:sz w:val="24"/>
                <w:szCs w:val="24"/>
                <w:lang w:val="fr"/>
              </w:rPr>
              <w:t xml:space="preserve"> lois applicables.  Inclure toute autre exigence énoncée dans l</w:t>
            </w:r>
            <w:r w:rsidR="0030076F">
              <w:rPr>
                <w:i/>
                <w:noProof/>
                <w:sz w:val="24"/>
                <w:szCs w:val="24"/>
                <w:lang w:val="fr"/>
              </w:rPr>
              <w:t>e PGES</w:t>
            </w:r>
            <w:r w:rsidRPr="00BC678C">
              <w:rPr>
                <w:i/>
                <w:noProof/>
                <w:sz w:val="24"/>
                <w:szCs w:val="24"/>
                <w:lang w:val="fr"/>
              </w:rPr>
              <w:t>.</w:t>
            </w:r>
          </w:p>
        </w:tc>
      </w:tr>
      <w:tr w:rsidR="00BC678C" w:rsidRPr="00BC678C" w14:paraId="772DD2B1" w14:textId="77777777" w:rsidTr="009638AE">
        <w:tc>
          <w:tcPr>
            <w:tcW w:w="1817" w:type="dxa"/>
          </w:tcPr>
          <w:p w14:paraId="59ADEEB7" w14:textId="0C91793A" w:rsidR="00BC678C" w:rsidRPr="00BC678C" w:rsidRDefault="00BC678C" w:rsidP="00BF0610">
            <w:pPr>
              <w:suppressAutoHyphens/>
              <w:rPr>
                <w:i/>
                <w:noProof/>
                <w:sz w:val="24"/>
                <w:szCs w:val="24"/>
              </w:rPr>
            </w:pPr>
            <w:r w:rsidRPr="00BC678C">
              <w:rPr>
                <w:i/>
                <w:noProof/>
                <w:sz w:val="24"/>
                <w:szCs w:val="24"/>
                <w:lang w:val="fr"/>
              </w:rPr>
              <w:t>4,2</w:t>
            </w:r>
            <w:r w:rsidR="008A7FD5">
              <w:rPr>
                <w:i/>
                <w:noProof/>
                <w:sz w:val="24"/>
                <w:szCs w:val="24"/>
                <w:lang w:val="fr"/>
              </w:rPr>
              <w:t>3 (c)</w:t>
            </w:r>
          </w:p>
        </w:tc>
        <w:tc>
          <w:tcPr>
            <w:tcW w:w="3815" w:type="dxa"/>
          </w:tcPr>
          <w:p w14:paraId="00ABB73B" w14:textId="3EDEF315" w:rsidR="00BC678C" w:rsidRPr="00BC678C" w:rsidRDefault="0030076F" w:rsidP="00BF0610">
            <w:pPr>
              <w:suppressAutoHyphens/>
              <w:rPr>
                <w:i/>
                <w:noProof/>
                <w:sz w:val="24"/>
                <w:szCs w:val="24"/>
              </w:rPr>
            </w:pPr>
            <w:r>
              <w:rPr>
                <w:i/>
                <w:sz w:val="24"/>
                <w:szCs w:val="24"/>
                <w:lang w:val="fr"/>
              </w:rPr>
              <w:t>Découvertes</w:t>
            </w:r>
            <w:r w:rsidR="00BC678C" w:rsidRPr="00BC678C">
              <w:rPr>
                <w:i/>
                <w:sz w:val="24"/>
                <w:szCs w:val="24"/>
                <w:lang w:val="fr"/>
              </w:rPr>
              <w:t xml:space="preserve"> </w:t>
            </w:r>
            <w:r>
              <w:rPr>
                <w:i/>
                <w:sz w:val="24"/>
                <w:szCs w:val="24"/>
                <w:lang w:val="fr"/>
              </w:rPr>
              <w:t>A</w:t>
            </w:r>
            <w:r w:rsidR="00BC678C" w:rsidRPr="00BC678C">
              <w:rPr>
                <w:i/>
                <w:sz w:val="24"/>
                <w:szCs w:val="24"/>
                <w:lang w:val="fr"/>
              </w:rPr>
              <w:t xml:space="preserve">rchéologiques et </w:t>
            </w:r>
            <w:r>
              <w:rPr>
                <w:i/>
                <w:sz w:val="24"/>
                <w:szCs w:val="24"/>
                <w:lang w:val="fr"/>
              </w:rPr>
              <w:t>G</w:t>
            </w:r>
            <w:r w:rsidR="00BC678C" w:rsidRPr="00BC678C">
              <w:rPr>
                <w:i/>
                <w:sz w:val="24"/>
                <w:szCs w:val="24"/>
                <w:lang w:val="fr"/>
              </w:rPr>
              <w:t>éologiques</w:t>
            </w:r>
          </w:p>
        </w:tc>
        <w:tc>
          <w:tcPr>
            <w:tcW w:w="4008" w:type="dxa"/>
          </w:tcPr>
          <w:p w14:paraId="56A0F041" w14:textId="77777777" w:rsidR="00BC678C" w:rsidRPr="00BC678C" w:rsidRDefault="00BC678C" w:rsidP="009638AE">
            <w:pPr>
              <w:suppressAutoHyphens/>
              <w:jc w:val="both"/>
              <w:rPr>
                <w:i/>
                <w:noProof/>
                <w:sz w:val="24"/>
                <w:szCs w:val="24"/>
              </w:rPr>
            </w:pPr>
            <w:r w:rsidRPr="00BC678C">
              <w:rPr>
                <w:i/>
                <w:noProof/>
                <w:sz w:val="24"/>
                <w:szCs w:val="24"/>
                <w:lang w:val="fr"/>
              </w:rPr>
              <w:t>Préciser d’autres exigences le cas échéant conformément au FSE – ESS8</w:t>
            </w:r>
          </w:p>
        </w:tc>
      </w:tr>
      <w:tr w:rsidR="00BC678C" w:rsidRPr="00BC678C" w14:paraId="0354D372" w14:textId="77777777" w:rsidTr="009638AE">
        <w:tc>
          <w:tcPr>
            <w:tcW w:w="1817" w:type="dxa"/>
          </w:tcPr>
          <w:p w14:paraId="33F8B6E1" w14:textId="77777777" w:rsidR="00BC678C" w:rsidRPr="00BC678C" w:rsidRDefault="00BC678C" w:rsidP="00BF0610">
            <w:pPr>
              <w:suppressAutoHyphens/>
              <w:rPr>
                <w:i/>
                <w:noProof/>
                <w:sz w:val="24"/>
                <w:szCs w:val="24"/>
              </w:rPr>
            </w:pPr>
            <w:r w:rsidRPr="00BC678C">
              <w:rPr>
                <w:i/>
                <w:noProof/>
                <w:sz w:val="24"/>
                <w:szCs w:val="24"/>
                <w:lang w:val="fr"/>
              </w:rPr>
              <w:t>5.4</w:t>
            </w:r>
          </w:p>
        </w:tc>
        <w:tc>
          <w:tcPr>
            <w:tcW w:w="3815" w:type="dxa"/>
          </w:tcPr>
          <w:p w14:paraId="678CA2D6" w14:textId="77777777" w:rsidR="00BC678C" w:rsidRPr="00BC678C" w:rsidRDefault="00BC678C" w:rsidP="00BF0610">
            <w:pPr>
              <w:suppressAutoHyphens/>
              <w:rPr>
                <w:i/>
                <w:noProof/>
                <w:sz w:val="24"/>
                <w:szCs w:val="24"/>
              </w:rPr>
            </w:pPr>
            <w:r w:rsidRPr="00BC678C">
              <w:rPr>
                <w:i/>
                <w:noProof/>
                <w:sz w:val="24"/>
                <w:szCs w:val="24"/>
                <w:lang w:val="fr"/>
              </w:rPr>
              <w:t>Normes techniques et règlements</w:t>
            </w:r>
          </w:p>
        </w:tc>
        <w:tc>
          <w:tcPr>
            <w:tcW w:w="4008" w:type="dxa"/>
          </w:tcPr>
          <w:p w14:paraId="194FE86D" w14:textId="11CEEAB0" w:rsidR="00BC678C" w:rsidRPr="00BC678C" w:rsidRDefault="00BC678C" w:rsidP="009638AE">
            <w:pPr>
              <w:suppressAutoHyphens/>
              <w:jc w:val="both"/>
              <w:rPr>
                <w:i/>
                <w:noProof/>
                <w:sz w:val="24"/>
                <w:szCs w:val="24"/>
              </w:rPr>
            </w:pPr>
            <w:r w:rsidRPr="00BC678C">
              <w:rPr>
                <w:i/>
                <w:noProof/>
                <w:sz w:val="24"/>
                <w:szCs w:val="24"/>
                <w:lang w:val="fr"/>
              </w:rPr>
              <w:t>Énoncez</w:t>
            </w:r>
            <w:r w:rsidR="0030076F">
              <w:rPr>
                <w:i/>
                <w:noProof/>
                <w:sz w:val="24"/>
                <w:szCs w:val="24"/>
                <w:lang w:val="fr"/>
              </w:rPr>
              <w:t xml:space="preserve"> </w:t>
            </w:r>
            <w:r w:rsidRPr="00BC678C">
              <w:rPr>
                <w:i/>
                <w:noProof/>
                <w:sz w:val="24"/>
                <w:szCs w:val="24"/>
                <w:lang w:val="fr"/>
              </w:rPr>
              <w:t>:</w:t>
            </w:r>
          </w:p>
          <w:p w14:paraId="29945AAA" w14:textId="77777777" w:rsidR="00BC678C" w:rsidRPr="00BC678C" w:rsidRDefault="00BC678C" w:rsidP="00766CE7">
            <w:pPr>
              <w:numPr>
                <w:ilvl w:val="0"/>
                <w:numId w:val="81"/>
              </w:numPr>
              <w:suppressAutoHyphens/>
              <w:ind w:left="350"/>
              <w:contextualSpacing/>
              <w:jc w:val="both"/>
              <w:rPr>
                <w:i/>
                <w:noProof/>
                <w:sz w:val="24"/>
                <w:szCs w:val="24"/>
              </w:rPr>
            </w:pPr>
            <w:r w:rsidRPr="00BC678C">
              <w:rPr>
                <w:i/>
                <w:noProof/>
                <w:sz w:val="24"/>
                <w:szCs w:val="24"/>
                <w:lang w:val="fr"/>
              </w:rPr>
              <w:t>normes techniques et exigences applicables, y compris pour répondre à :</w:t>
            </w:r>
          </w:p>
          <w:p w14:paraId="3B670705" w14:textId="77777777" w:rsidR="00BC678C" w:rsidRPr="00BC678C" w:rsidRDefault="00BC678C" w:rsidP="00766CE7">
            <w:pPr>
              <w:numPr>
                <w:ilvl w:val="0"/>
                <w:numId w:val="83"/>
              </w:numPr>
              <w:suppressAutoHyphens/>
              <w:ind w:left="639" w:hanging="283"/>
              <w:contextualSpacing/>
              <w:jc w:val="both"/>
              <w:rPr>
                <w:i/>
                <w:sz w:val="24"/>
                <w:szCs w:val="24"/>
              </w:rPr>
            </w:pPr>
            <w:r w:rsidRPr="00BC678C">
              <w:rPr>
                <w:i/>
                <w:noProof/>
                <w:sz w:val="24"/>
                <w:szCs w:val="24"/>
                <w:lang w:val="fr"/>
              </w:rPr>
              <w:t>considérations liées au changement climatique,</w:t>
            </w:r>
          </w:p>
          <w:p w14:paraId="2CE4996E" w14:textId="77777777" w:rsidR="008A7FD5" w:rsidRPr="008A7FD5" w:rsidRDefault="00BC678C" w:rsidP="00766CE7">
            <w:pPr>
              <w:numPr>
                <w:ilvl w:val="0"/>
                <w:numId w:val="83"/>
              </w:numPr>
              <w:suppressAutoHyphens/>
              <w:ind w:left="639" w:hanging="283"/>
              <w:contextualSpacing/>
              <w:jc w:val="both"/>
              <w:rPr>
                <w:i/>
                <w:sz w:val="24"/>
                <w:szCs w:val="24"/>
              </w:rPr>
            </w:pPr>
            <w:r w:rsidRPr="00BC678C">
              <w:rPr>
                <w:i/>
                <w:noProof/>
                <w:sz w:val="24"/>
                <w:szCs w:val="24"/>
                <w:lang w:val="fr"/>
              </w:rPr>
              <w:t xml:space="preserve">l’accès universel, </w:t>
            </w:r>
          </w:p>
          <w:p w14:paraId="623AC2EC" w14:textId="4CF34D2D" w:rsidR="00BC678C" w:rsidRPr="008A7FD5" w:rsidRDefault="00BC678C" w:rsidP="00766CE7">
            <w:pPr>
              <w:numPr>
                <w:ilvl w:val="0"/>
                <w:numId w:val="83"/>
              </w:numPr>
              <w:suppressAutoHyphens/>
              <w:ind w:left="639" w:hanging="283"/>
              <w:contextualSpacing/>
              <w:jc w:val="both"/>
              <w:rPr>
                <w:i/>
                <w:sz w:val="24"/>
                <w:szCs w:val="24"/>
              </w:rPr>
            </w:pPr>
            <w:proofErr w:type="gramStart"/>
            <w:r w:rsidRPr="008A7FD5">
              <w:rPr>
                <w:i/>
                <w:sz w:val="24"/>
                <w:szCs w:val="24"/>
                <w:lang w:val="fr"/>
              </w:rPr>
              <w:t>risques</w:t>
            </w:r>
            <w:proofErr w:type="gramEnd"/>
            <w:r w:rsidRPr="008A7FD5">
              <w:rPr>
                <w:i/>
                <w:sz w:val="24"/>
                <w:szCs w:val="24"/>
                <w:lang w:val="fr"/>
              </w:rPr>
              <w:t xml:space="preserve"> d’exposition potentielle du public à des accidents opérationnels ou à des dangers naturels, y compris des phénomènes météorologiques extrêmes</w:t>
            </w:r>
            <w:r w:rsidR="0030076F" w:rsidRPr="008A7FD5">
              <w:rPr>
                <w:i/>
                <w:sz w:val="24"/>
                <w:szCs w:val="24"/>
                <w:lang w:val="fr"/>
              </w:rPr>
              <w:t>.</w:t>
            </w:r>
          </w:p>
        </w:tc>
      </w:tr>
      <w:tr w:rsidR="00BC678C" w:rsidRPr="00BC678C" w14:paraId="673A27CA" w14:textId="77777777" w:rsidTr="009638AE">
        <w:tc>
          <w:tcPr>
            <w:tcW w:w="1817" w:type="dxa"/>
          </w:tcPr>
          <w:p w14:paraId="68406B9E" w14:textId="77777777" w:rsidR="00BC678C" w:rsidRPr="00BC678C" w:rsidRDefault="00BC678C" w:rsidP="00BF0610">
            <w:pPr>
              <w:suppressAutoHyphens/>
              <w:rPr>
                <w:i/>
                <w:noProof/>
                <w:sz w:val="24"/>
                <w:szCs w:val="24"/>
              </w:rPr>
            </w:pPr>
            <w:r w:rsidRPr="00BC678C">
              <w:rPr>
                <w:i/>
                <w:noProof/>
                <w:sz w:val="24"/>
                <w:szCs w:val="24"/>
                <w:lang w:val="fr"/>
              </w:rPr>
              <w:t>6.2</w:t>
            </w:r>
          </w:p>
        </w:tc>
        <w:tc>
          <w:tcPr>
            <w:tcW w:w="3815" w:type="dxa"/>
          </w:tcPr>
          <w:p w14:paraId="0A6D76E1" w14:textId="0BE323A9" w:rsidR="00BC678C" w:rsidRPr="00BC678C" w:rsidRDefault="00BC678C" w:rsidP="00BF0610">
            <w:pPr>
              <w:suppressAutoHyphens/>
              <w:rPr>
                <w:i/>
                <w:noProof/>
                <w:sz w:val="24"/>
                <w:szCs w:val="24"/>
              </w:rPr>
            </w:pPr>
            <w:r w:rsidRPr="00BC678C">
              <w:rPr>
                <w:i/>
                <w:noProof/>
                <w:sz w:val="24"/>
                <w:szCs w:val="24"/>
                <w:lang w:val="fr"/>
              </w:rPr>
              <w:t xml:space="preserve"> Taux de </w:t>
            </w:r>
            <w:r w:rsidR="0030076F">
              <w:rPr>
                <w:i/>
                <w:noProof/>
                <w:sz w:val="24"/>
                <w:szCs w:val="24"/>
                <w:lang w:val="fr"/>
              </w:rPr>
              <w:t>S</w:t>
            </w:r>
            <w:r w:rsidRPr="00BC678C">
              <w:rPr>
                <w:i/>
                <w:noProof/>
                <w:sz w:val="24"/>
                <w:szCs w:val="24"/>
                <w:lang w:val="fr"/>
              </w:rPr>
              <w:t xml:space="preserve">alaires et </w:t>
            </w:r>
            <w:r w:rsidR="0030076F">
              <w:rPr>
                <w:i/>
                <w:noProof/>
                <w:sz w:val="24"/>
                <w:szCs w:val="24"/>
                <w:lang w:val="fr"/>
              </w:rPr>
              <w:t>C</w:t>
            </w:r>
            <w:r w:rsidRPr="00BC678C">
              <w:rPr>
                <w:i/>
                <w:noProof/>
                <w:sz w:val="24"/>
                <w:szCs w:val="24"/>
                <w:lang w:val="fr"/>
              </w:rPr>
              <w:t>onditions d’</w:t>
            </w:r>
            <w:r w:rsidR="0030076F">
              <w:rPr>
                <w:i/>
                <w:noProof/>
                <w:sz w:val="24"/>
                <w:szCs w:val="24"/>
                <w:lang w:val="fr"/>
              </w:rPr>
              <w:t>E</w:t>
            </w:r>
            <w:r w:rsidRPr="00BC678C">
              <w:rPr>
                <w:i/>
                <w:noProof/>
                <w:sz w:val="24"/>
                <w:szCs w:val="24"/>
                <w:lang w:val="fr"/>
              </w:rPr>
              <w:t>mploi</w:t>
            </w:r>
          </w:p>
        </w:tc>
        <w:tc>
          <w:tcPr>
            <w:tcW w:w="4008" w:type="dxa"/>
          </w:tcPr>
          <w:p w14:paraId="24763E20" w14:textId="738C8347" w:rsidR="00BC678C" w:rsidRPr="00BC678C" w:rsidRDefault="0030076F" w:rsidP="009638AE">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exigences applicables conformément à la</w:t>
            </w:r>
            <w:r>
              <w:rPr>
                <w:i/>
                <w:sz w:val="24"/>
                <w:szCs w:val="24"/>
                <w:lang w:val="fr"/>
              </w:rPr>
              <w:t xml:space="preserve"> réglementation </w:t>
            </w:r>
            <w:r w:rsidR="00BC678C" w:rsidRPr="00BC678C">
              <w:rPr>
                <w:i/>
                <w:sz w:val="24"/>
                <w:szCs w:val="24"/>
                <w:lang w:val="fr"/>
              </w:rPr>
              <w:t>du travail</w:t>
            </w:r>
            <w:r>
              <w:rPr>
                <w:i/>
                <w:sz w:val="24"/>
                <w:szCs w:val="24"/>
                <w:lang w:val="fr"/>
              </w:rPr>
              <w:t>.</w:t>
            </w:r>
          </w:p>
        </w:tc>
      </w:tr>
      <w:tr w:rsidR="00BC678C" w:rsidRPr="00BC678C" w14:paraId="5BE572D8" w14:textId="77777777" w:rsidTr="009638AE">
        <w:tc>
          <w:tcPr>
            <w:tcW w:w="1817" w:type="dxa"/>
          </w:tcPr>
          <w:p w14:paraId="3D156C3D" w14:textId="77777777" w:rsidR="00BC678C" w:rsidRPr="00BC678C" w:rsidRDefault="00BC678C" w:rsidP="00BF0610">
            <w:pPr>
              <w:suppressAutoHyphens/>
              <w:rPr>
                <w:i/>
                <w:noProof/>
                <w:sz w:val="24"/>
                <w:szCs w:val="24"/>
              </w:rPr>
            </w:pPr>
            <w:r w:rsidRPr="00BC678C">
              <w:rPr>
                <w:i/>
                <w:noProof/>
                <w:sz w:val="24"/>
                <w:szCs w:val="24"/>
                <w:lang w:val="fr"/>
              </w:rPr>
              <w:t>6.5</w:t>
            </w:r>
          </w:p>
        </w:tc>
        <w:tc>
          <w:tcPr>
            <w:tcW w:w="3815" w:type="dxa"/>
          </w:tcPr>
          <w:p w14:paraId="79E643A9" w14:textId="5D1F53F4" w:rsidR="00BC678C" w:rsidRPr="00BC678C" w:rsidRDefault="00BC678C" w:rsidP="00BF0610">
            <w:pPr>
              <w:suppressAutoHyphens/>
              <w:rPr>
                <w:i/>
                <w:noProof/>
                <w:sz w:val="24"/>
                <w:szCs w:val="24"/>
              </w:rPr>
            </w:pPr>
            <w:r w:rsidRPr="00BC678C">
              <w:rPr>
                <w:i/>
                <w:noProof/>
                <w:sz w:val="24"/>
                <w:szCs w:val="24"/>
                <w:lang w:val="fr"/>
              </w:rPr>
              <w:t>H</w:t>
            </w:r>
            <w:r w:rsidR="0030076F">
              <w:rPr>
                <w:i/>
                <w:noProof/>
                <w:sz w:val="24"/>
                <w:szCs w:val="24"/>
                <w:lang w:val="fr"/>
              </w:rPr>
              <w:t>oraires</w:t>
            </w:r>
            <w:r w:rsidRPr="00BC678C">
              <w:rPr>
                <w:i/>
                <w:noProof/>
                <w:sz w:val="24"/>
                <w:szCs w:val="24"/>
                <w:lang w:val="fr"/>
              </w:rPr>
              <w:t xml:space="preserve"> de travail</w:t>
            </w:r>
          </w:p>
        </w:tc>
        <w:tc>
          <w:tcPr>
            <w:tcW w:w="4008" w:type="dxa"/>
          </w:tcPr>
          <w:p w14:paraId="11BEB2FE" w14:textId="3E9F7080" w:rsidR="00BC678C" w:rsidRPr="00BC678C" w:rsidRDefault="0030076F" w:rsidP="009638AE">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 xml:space="preserve">exigences applicables </w:t>
            </w:r>
            <w:r w:rsidRPr="00BC678C">
              <w:rPr>
                <w:i/>
                <w:sz w:val="24"/>
                <w:szCs w:val="24"/>
                <w:lang w:val="fr"/>
              </w:rPr>
              <w:t>conformément à la</w:t>
            </w:r>
            <w:r>
              <w:rPr>
                <w:i/>
                <w:sz w:val="24"/>
                <w:szCs w:val="24"/>
                <w:lang w:val="fr"/>
              </w:rPr>
              <w:t xml:space="preserve"> réglementation </w:t>
            </w:r>
            <w:r w:rsidRPr="00BC678C">
              <w:rPr>
                <w:i/>
                <w:sz w:val="24"/>
                <w:szCs w:val="24"/>
                <w:lang w:val="fr"/>
              </w:rPr>
              <w:t>du travail</w:t>
            </w:r>
            <w:r>
              <w:rPr>
                <w:i/>
                <w:sz w:val="24"/>
                <w:szCs w:val="24"/>
                <w:lang w:val="fr"/>
              </w:rPr>
              <w:t>.</w:t>
            </w:r>
          </w:p>
        </w:tc>
      </w:tr>
      <w:tr w:rsidR="00BC678C" w:rsidRPr="00BC678C" w14:paraId="50845D8A" w14:textId="77777777" w:rsidTr="009638AE">
        <w:tc>
          <w:tcPr>
            <w:tcW w:w="1817" w:type="dxa"/>
          </w:tcPr>
          <w:p w14:paraId="0C73A7A2" w14:textId="40401BD4" w:rsidR="00BC678C" w:rsidRPr="00BC678C" w:rsidRDefault="00BC678C" w:rsidP="00BF0610">
            <w:pPr>
              <w:suppressAutoHyphens/>
              <w:rPr>
                <w:i/>
                <w:noProof/>
                <w:sz w:val="24"/>
                <w:szCs w:val="24"/>
              </w:rPr>
            </w:pPr>
            <w:r w:rsidRPr="00BC678C">
              <w:rPr>
                <w:i/>
                <w:noProof/>
                <w:sz w:val="24"/>
                <w:szCs w:val="24"/>
                <w:lang w:val="fr"/>
              </w:rPr>
              <w:t>6,2</w:t>
            </w:r>
            <w:r w:rsidR="008A7FD5">
              <w:rPr>
                <w:i/>
                <w:noProof/>
                <w:sz w:val="24"/>
                <w:szCs w:val="24"/>
                <w:lang w:val="fr"/>
              </w:rPr>
              <w:t>8</w:t>
            </w:r>
          </w:p>
        </w:tc>
        <w:tc>
          <w:tcPr>
            <w:tcW w:w="3815" w:type="dxa"/>
          </w:tcPr>
          <w:p w14:paraId="4BF29930" w14:textId="0EA369FF" w:rsidR="00BC678C" w:rsidRPr="00BC678C" w:rsidRDefault="0030076F" w:rsidP="00BF0610">
            <w:pPr>
              <w:suppressAutoHyphens/>
              <w:rPr>
                <w:i/>
                <w:noProof/>
                <w:sz w:val="24"/>
                <w:szCs w:val="24"/>
              </w:rPr>
            </w:pPr>
            <w:r>
              <w:rPr>
                <w:i/>
                <w:noProof/>
                <w:sz w:val="24"/>
                <w:szCs w:val="24"/>
                <w:lang w:val="fr"/>
              </w:rPr>
              <w:t xml:space="preserve">Formation </w:t>
            </w:r>
            <w:r w:rsidR="00BC678C" w:rsidRPr="00BC678C">
              <w:rPr>
                <w:i/>
                <w:noProof/>
                <w:sz w:val="24"/>
                <w:szCs w:val="24"/>
                <w:lang w:val="fr"/>
              </w:rPr>
              <w:t xml:space="preserve">du </w:t>
            </w:r>
            <w:r>
              <w:rPr>
                <w:i/>
                <w:noProof/>
                <w:sz w:val="24"/>
                <w:szCs w:val="24"/>
                <w:lang w:val="fr"/>
              </w:rPr>
              <w:t>P</w:t>
            </w:r>
            <w:r w:rsidR="00BC678C" w:rsidRPr="00BC678C">
              <w:rPr>
                <w:i/>
                <w:noProof/>
                <w:sz w:val="24"/>
                <w:szCs w:val="24"/>
                <w:lang w:val="fr"/>
              </w:rPr>
              <w:t>ersonnel de l’</w:t>
            </w:r>
            <w:r>
              <w:rPr>
                <w:i/>
                <w:noProof/>
                <w:sz w:val="24"/>
                <w:szCs w:val="24"/>
                <w:lang w:val="fr"/>
              </w:rPr>
              <w:t>E</w:t>
            </w:r>
            <w:r w:rsidR="00BC678C" w:rsidRPr="00BC678C">
              <w:rPr>
                <w:i/>
                <w:noProof/>
                <w:sz w:val="24"/>
                <w:szCs w:val="24"/>
                <w:lang w:val="fr"/>
              </w:rPr>
              <w:t>ntrepreneur</w:t>
            </w:r>
          </w:p>
        </w:tc>
        <w:tc>
          <w:tcPr>
            <w:tcW w:w="4008" w:type="dxa"/>
          </w:tcPr>
          <w:p w14:paraId="34EBAE24" w14:textId="00AC756C" w:rsidR="00BC678C" w:rsidRPr="00BC678C" w:rsidRDefault="00BC678C" w:rsidP="009638AE">
            <w:pPr>
              <w:suppressAutoHyphens/>
              <w:spacing w:before="120" w:after="120"/>
              <w:jc w:val="both"/>
              <w:rPr>
                <w:i/>
                <w:noProof/>
                <w:sz w:val="24"/>
                <w:szCs w:val="24"/>
              </w:rPr>
            </w:pPr>
            <w:r w:rsidRPr="00BC678C">
              <w:rPr>
                <w:i/>
                <w:noProof/>
                <w:sz w:val="24"/>
                <w:szCs w:val="24"/>
                <w:lang w:val="fr"/>
              </w:rPr>
              <w:t>Tel qu’énoncé dans l</w:t>
            </w:r>
            <w:r w:rsidR="0030076F">
              <w:rPr>
                <w:i/>
                <w:noProof/>
                <w:sz w:val="24"/>
                <w:szCs w:val="24"/>
                <w:lang w:val="fr"/>
              </w:rPr>
              <w:t>e PGES</w:t>
            </w:r>
            <w:r w:rsidRPr="00BC678C">
              <w:rPr>
                <w:i/>
                <w:noProof/>
                <w:sz w:val="24"/>
                <w:szCs w:val="24"/>
                <w:lang w:val="fr"/>
              </w:rPr>
              <w:t>, précise</w:t>
            </w:r>
            <w:r w:rsidR="0030076F">
              <w:rPr>
                <w:i/>
                <w:noProof/>
                <w:sz w:val="24"/>
                <w:szCs w:val="24"/>
                <w:lang w:val="fr"/>
              </w:rPr>
              <w:t>z</w:t>
            </w:r>
            <w:r w:rsidRPr="00BC678C">
              <w:rPr>
                <w:i/>
                <w:noProof/>
                <w:sz w:val="24"/>
                <w:szCs w:val="24"/>
                <w:lang w:val="fr"/>
              </w:rPr>
              <w:t xml:space="preserve"> les détails de </w:t>
            </w:r>
            <w:r w:rsidR="0030076F">
              <w:rPr>
                <w:i/>
                <w:noProof/>
                <w:sz w:val="24"/>
                <w:szCs w:val="24"/>
                <w:lang w:val="fr"/>
              </w:rPr>
              <w:t>la formation du P</w:t>
            </w:r>
            <w:r w:rsidRPr="00BC678C">
              <w:rPr>
                <w:i/>
                <w:noProof/>
                <w:sz w:val="24"/>
                <w:szCs w:val="24"/>
                <w:lang w:val="fr"/>
              </w:rPr>
              <w:t>ersonnel de l’</w:t>
            </w:r>
            <w:r w:rsidR="0030076F">
              <w:rPr>
                <w:i/>
                <w:noProof/>
                <w:sz w:val="24"/>
                <w:szCs w:val="24"/>
                <w:lang w:val="fr"/>
              </w:rPr>
              <w:t>E</w:t>
            </w:r>
            <w:r w:rsidRPr="00BC678C">
              <w:rPr>
                <w:i/>
                <w:noProof/>
                <w:sz w:val="24"/>
                <w:szCs w:val="24"/>
                <w:lang w:val="fr"/>
              </w:rPr>
              <w:t xml:space="preserve">ntrepreneur à fournir </w:t>
            </w:r>
            <w:r w:rsidR="00DA6FAC">
              <w:rPr>
                <w:i/>
                <w:noProof/>
                <w:sz w:val="24"/>
                <w:szCs w:val="24"/>
                <w:lang w:val="fr"/>
              </w:rPr>
              <w:t xml:space="preserve">par le Personnel du Maître d’Ouvrage sur les aspects environnementaux et sociaux </w:t>
            </w:r>
            <w:r w:rsidRPr="00BC678C">
              <w:rPr>
                <w:i/>
                <w:noProof/>
                <w:sz w:val="24"/>
                <w:szCs w:val="24"/>
                <w:lang w:val="fr"/>
              </w:rPr>
              <w:t>(qui, quoi, quand, où, combien de temps etc.)</w:t>
            </w:r>
          </w:p>
        </w:tc>
      </w:tr>
    </w:tbl>
    <w:p w14:paraId="01055566" w14:textId="77777777" w:rsidR="00BC678C" w:rsidRPr="009638AE" w:rsidRDefault="00BC678C" w:rsidP="00BC678C">
      <w:pPr>
        <w:jc w:val="center"/>
        <w:rPr>
          <w:i/>
          <w:color w:val="000000" w:themeColor="text1"/>
          <w:sz w:val="16"/>
          <w:szCs w:val="16"/>
        </w:rPr>
      </w:pPr>
    </w:p>
    <w:p w14:paraId="44A9CA80" w14:textId="7015A58A" w:rsidR="00BC678C" w:rsidRPr="00BC678C" w:rsidRDefault="00BC678C" w:rsidP="00BC678C">
      <w:pPr>
        <w:autoSpaceDE w:val="0"/>
        <w:autoSpaceDN w:val="0"/>
        <w:adjustRightInd w:val="0"/>
        <w:spacing w:after="120"/>
        <w:rPr>
          <w:bCs/>
          <w:i/>
          <w:sz w:val="24"/>
          <w:szCs w:val="24"/>
        </w:rPr>
      </w:pPr>
      <w:bookmarkStart w:id="1024" w:name="_Hlk23780446"/>
      <w:bookmarkStart w:id="1025" w:name="_Hlk532314986"/>
      <w:r w:rsidRPr="00BC678C">
        <w:rPr>
          <w:bCs/>
          <w:i/>
          <w:sz w:val="24"/>
          <w:szCs w:val="24"/>
          <w:lang w:val="fr"/>
        </w:rPr>
        <w:t>En plus des dispositions du tableau ci-dessus, l</w:t>
      </w:r>
      <w:r w:rsidR="00DA6FAC">
        <w:rPr>
          <w:bCs/>
          <w:i/>
          <w:sz w:val="24"/>
          <w:szCs w:val="24"/>
          <w:lang w:val="fr"/>
        </w:rPr>
        <w:t>e Maître d’Ouvrage</w:t>
      </w:r>
      <w:r w:rsidRPr="00BC678C">
        <w:rPr>
          <w:bCs/>
          <w:i/>
          <w:sz w:val="24"/>
          <w:szCs w:val="24"/>
          <w:lang w:val="fr"/>
        </w:rPr>
        <w:t xml:space="preserve"> doit </w:t>
      </w:r>
      <w:r w:rsidR="00245901" w:rsidRPr="00BC678C">
        <w:rPr>
          <w:bCs/>
          <w:i/>
          <w:sz w:val="24"/>
          <w:szCs w:val="24"/>
          <w:lang w:val="fr"/>
        </w:rPr>
        <w:t xml:space="preserve">préciser </w:t>
      </w:r>
      <w:r w:rsidR="00245901" w:rsidRPr="00BC678C">
        <w:rPr>
          <w:sz w:val="24"/>
          <w:szCs w:val="24"/>
          <w:lang w:val="fr"/>
        </w:rPr>
        <w:t>ce</w:t>
      </w:r>
      <w:r w:rsidRPr="00BC678C">
        <w:rPr>
          <w:bCs/>
          <w:i/>
          <w:sz w:val="24"/>
          <w:szCs w:val="24"/>
          <w:lang w:val="fr"/>
        </w:rPr>
        <w:t xml:space="preserve"> qui suit, le cas échéant.</w:t>
      </w:r>
    </w:p>
    <w:bookmarkEnd w:id="1024"/>
    <w:p w14:paraId="40CA5CEE" w14:textId="77777777" w:rsidR="00BC678C" w:rsidRPr="00BC678C" w:rsidRDefault="00BC678C" w:rsidP="00BC678C">
      <w:pPr>
        <w:autoSpaceDE w:val="0"/>
        <w:autoSpaceDN w:val="0"/>
        <w:adjustRightInd w:val="0"/>
        <w:spacing w:after="120"/>
        <w:rPr>
          <w:b/>
          <w:bCs/>
          <w:i/>
          <w:sz w:val="24"/>
          <w:szCs w:val="24"/>
        </w:rPr>
      </w:pPr>
    </w:p>
    <w:p w14:paraId="34A8214F" w14:textId="77777777" w:rsidR="009638AE" w:rsidRDefault="009638AE">
      <w:pPr>
        <w:rPr>
          <w:b/>
          <w:bCs/>
          <w:i/>
          <w:sz w:val="24"/>
          <w:szCs w:val="24"/>
          <w:u w:val="single"/>
          <w:lang w:val="fr"/>
        </w:rPr>
      </w:pPr>
      <w:r>
        <w:rPr>
          <w:b/>
          <w:bCs/>
          <w:i/>
          <w:sz w:val="24"/>
          <w:szCs w:val="24"/>
          <w:u w:val="single"/>
          <w:lang w:val="fr"/>
        </w:rPr>
        <w:br w:type="page"/>
      </w:r>
    </w:p>
    <w:p w14:paraId="2E5BDFE4" w14:textId="37AE4C0B" w:rsidR="00BC678C" w:rsidRPr="00DA6FAC" w:rsidRDefault="00BC678C" w:rsidP="00BC678C">
      <w:pPr>
        <w:autoSpaceDE w:val="0"/>
        <w:autoSpaceDN w:val="0"/>
        <w:adjustRightInd w:val="0"/>
        <w:spacing w:after="120"/>
        <w:rPr>
          <w:b/>
          <w:bCs/>
          <w:i/>
          <w:sz w:val="24"/>
          <w:szCs w:val="24"/>
          <w:u w:val="single"/>
        </w:rPr>
      </w:pPr>
      <w:r w:rsidRPr="00DA6FAC">
        <w:rPr>
          <w:b/>
          <w:bCs/>
          <w:i/>
          <w:sz w:val="24"/>
          <w:szCs w:val="24"/>
          <w:u w:val="single"/>
          <w:lang w:val="fr"/>
        </w:rPr>
        <w:lastRenderedPageBreak/>
        <w:t>Gestion et sécurité des matières dangereuses</w:t>
      </w:r>
    </w:p>
    <w:p w14:paraId="15A907F8" w14:textId="6664AD51" w:rsidR="00BC678C" w:rsidRPr="00BC678C" w:rsidRDefault="00BC678C" w:rsidP="009638AE">
      <w:pPr>
        <w:spacing w:after="120"/>
        <w:jc w:val="both"/>
        <w:rPr>
          <w:i/>
          <w:color w:val="000000" w:themeColor="text1"/>
          <w:sz w:val="24"/>
          <w:szCs w:val="24"/>
        </w:rPr>
      </w:pPr>
      <w:r w:rsidRPr="00BC678C">
        <w:rPr>
          <w:i/>
          <w:color w:val="000000" w:themeColor="text1"/>
          <w:sz w:val="24"/>
          <w:szCs w:val="24"/>
          <w:lang w:val="fr"/>
        </w:rPr>
        <w:t>Le cas échéant, préciser les exigences relatives à la gestion et à la sécurité des mat</w:t>
      </w:r>
      <w:r w:rsidR="00DA6FAC">
        <w:rPr>
          <w:i/>
          <w:color w:val="000000" w:themeColor="text1"/>
          <w:sz w:val="24"/>
          <w:szCs w:val="24"/>
          <w:lang w:val="fr"/>
        </w:rPr>
        <w:t>ériaux</w:t>
      </w:r>
      <w:r w:rsidRPr="00BC678C">
        <w:rPr>
          <w:i/>
          <w:color w:val="000000" w:themeColor="text1"/>
          <w:sz w:val="24"/>
          <w:szCs w:val="24"/>
          <w:lang w:val="fr"/>
        </w:rPr>
        <w:t xml:space="preserve"> dangereu</w:t>
      </w:r>
      <w:r w:rsidR="00DA6FAC">
        <w:rPr>
          <w:i/>
          <w:color w:val="000000" w:themeColor="text1"/>
          <w:sz w:val="24"/>
          <w:szCs w:val="24"/>
          <w:lang w:val="fr"/>
        </w:rPr>
        <w:t>x</w:t>
      </w:r>
      <w:r w:rsidRPr="00BC678C">
        <w:rPr>
          <w:i/>
          <w:color w:val="000000" w:themeColor="text1"/>
          <w:sz w:val="24"/>
          <w:szCs w:val="24"/>
          <w:lang w:val="fr"/>
        </w:rPr>
        <w:t xml:space="preserve"> (voir ESF - ESS4 par. 17 et 18 et notes d’orientation</w:t>
      </w:r>
      <w:r w:rsidR="00DA6FAC">
        <w:rPr>
          <w:i/>
          <w:color w:val="000000" w:themeColor="text1"/>
          <w:sz w:val="24"/>
          <w:szCs w:val="24"/>
          <w:lang w:val="fr"/>
        </w:rPr>
        <w:t xml:space="preserve"> </w:t>
      </w:r>
      <w:r w:rsidRPr="00BC678C">
        <w:rPr>
          <w:i/>
          <w:color w:val="000000" w:themeColor="text1"/>
          <w:sz w:val="24"/>
          <w:szCs w:val="24"/>
          <w:lang w:val="fr"/>
        </w:rPr>
        <w:t>pertinentes).</w:t>
      </w:r>
      <w:bookmarkStart w:id="1026" w:name="_Hlk532314871"/>
      <w:bookmarkEnd w:id="1026"/>
    </w:p>
    <w:p w14:paraId="10A37C47" w14:textId="77777777" w:rsidR="00BC678C" w:rsidRPr="00BC678C" w:rsidRDefault="00BC678C" w:rsidP="009638AE">
      <w:pPr>
        <w:autoSpaceDE w:val="0"/>
        <w:autoSpaceDN w:val="0"/>
        <w:adjustRightInd w:val="0"/>
        <w:spacing w:after="120"/>
        <w:jc w:val="both"/>
        <w:rPr>
          <w:b/>
          <w:bCs/>
          <w:i/>
          <w:sz w:val="24"/>
          <w:szCs w:val="24"/>
        </w:rPr>
      </w:pPr>
      <w:r w:rsidRPr="00BC678C">
        <w:rPr>
          <w:b/>
          <w:bCs/>
          <w:i/>
          <w:sz w:val="24"/>
          <w:szCs w:val="24"/>
          <w:lang w:val="fr"/>
        </w:rPr>
        <w:t>Efficacité des ressources et prévention et gestion de la pollution</w:t>
      </w:r>
    </w:p>
    <w:p w14:paraId="6AE378B2" w14:textId="77777777" w:rsidR="00BC678C" w:rsidRPr="00BC678C" w:rsidRDefault="00BC678C" w:rsidP="009638AE">
      <w:pPr>
        <w:autoSpaceDE w:val="0"/>
        <w:autoSpaceDN w:val="0"/>
        <w:adjustRightInd w:val="0"/>
        <w:spacing w:after="120"/>
        <w:jc w:val="both"/>
        <w:rPr>
          <w:b/>
          <w:bCs/>
          <w:i/>
          <w:sz w:val="24"/>
          <w:szCs w:val="24"/>
        </w:rPr>
      </w:pPr>
      <w:r w:rsidRPr="00BC678C">
        <w:rPr>
          <w:i/>
          <w:sz w:val="24"/>
          <w:szCs w:val="24"/>
          <w:lang w:val="fr"/>
        </w:rPr>
        <w:t xml:space="preserve">S’il y a lieu, préciser les mesures d’efficacité des ressources et de prévention et de gestion de la pollution (voir ESF -ESS3 et notes d’orientation pertinentes). </w:t>
      </w:r>
      <w:bookmarkStart w:id="1027" w:name="_Hlk532315057"/>
    </w:p>
    <w:bookmarkEnd w:id="1025"/>
    <w:p w14:paraId="339A3AC1" w14:textId="77777777"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Efficacité des ressources</w:t>
      </w:r>
    </w:p>
    <w:p w14:paraId="3ECCBBC8" w14:textId="7447B8CB" w:rsidR="00BC678C" w:rsidRPr="00BC678C" w:rsidRDefault="00BC678C" w:rsidP="009638AE">
      <w:pPr>
        <w:autoSpaceDE w:val="0"/>
        <w:autoSpaceDN w:val="0"/>
        <w:adjustRightInd w:val="0"/>
        <w:spacing w:after="120"/>
        <w:ind w:left="360"/>
        <w:jc w:val="both"/>
        <w:rPr>
          <w:i/>
          <w:sz w:val="24"/>
          <w:szCs w:val="24"/>
        </w:rPr>
      </w:pPr>
      <w:r w:rsidRPr="00BC678C">
        <w:rPr>
          <w:i/>
          <w:sz w:val="24"/>
          <w:szCs w:val="24"/>
          <w:lang w:val="fr"/>
        </w:rPr>
        <w:t>L</w:t>
      </w:r>
      <w:r w:rsidR="00DA6FAC">
        <w:rPr>
          <w:i/>
          <w:sz w:val="24"/>
          <w:szCs w:val="24"/>
          <w:lang w:val="fr"/>
        </w:rPr>
        <w:t>e Maître d’Ouvrage</w:t>
      </w:r>
      <w:r w:rsidRPr="00BC678C">
        <w:rPr>
          <w:i/>
          <w:sz w:val="24"/>
          <w:szCs w:val="24"/>
          <w:lang w:val="fr"/>
        </w:rPr>
        <w:t xml:space="preserve"> doit préciser, le cas échéant, les mesures visant à améliorer la consommation efficace d’énergie, d’eau et de matières premières, ainsi que d’autres ressources.</w:t>
      </w:r>
    </w:p>
    <w:p w14:paraId="4F4CADF0" w14:textId="67158157"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Énergie</w:t>
      </w:r>
      <w:r w:rsidRPr="00DA6FAC">
        <w:rPr>
          <w:i/>
          <w:sz w:val="24"/>
          <w:szCs w:val="24"/>
          <w:lang w:val="fr"/>
        </w:rPr>
        <w:t xml:space="preserve"> : Lorsque les travaux ont été évalués comme impliquant une utilisation potentiellement importante d’énergie, préciser toutes les mesures applicables pour optimiser la consommation d’énergie.</w:t>
      </w:r>
    </w:p>
    <w:p w14:paraId="4BB9B890" w14:textId="30D56421"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Eau</w:t>
      </w:r>
      <w:r w:rsidR="009638AE">
        <w:rPr>
          <w:i/>
          <w:sz w:val="24"/>
          <w:szCs w:val="24"/>
          <w:lang w:val="fr"/>
        </w:rPr>
        <w:t> </w:t>
      </w:r>
      <w:r w:rsidRPr="00DA6FAC">
        <w:rPr>
          <w:i/>
          <w:sz w:val="24"/>
          <w:szCs w:val="24"/>
          <w:lang w:val="fr"/>
        </w:rPr>
        <w:t xml:space="preserve">: Lorsque les travaux ont été évalués comme impliquant une utilisation potentiellement importante d’eau ou auront des répercussions potentiellement importantes sur la qualité de l’eau, préciser toutes les mesures applicables </w:t>
      </w:r>
      <w:r w:rsidR="00DA6FAC">
        <w:rPr>
          <w:i/>
          <w:sz w:val="24"/>
          <w:szCs w:val="24"/>
          <w:lang w:val="fr"/>
        </w:rPr>
        <w:t>pour</w:t>
      </w:r>
      <w:r w:rsidRPr="00DA6FAC">
        <w:rPr>
          <w:i/>
          <w:sz w:val="24"/>
          <w:szCs w:val="24"/>
          <w:lang w:val="fr"/>
        </w:rPr>
        <w:t xml:space="preserve"> évite</w:t>
      </w:r>
      <w:r w:rsidR="00DA6FAC">
        <w:rPr>
          <w:i/>
          <w:sz w:val="24"/>
          <w:szCs w:val="24"/>
          <w:lang w:val="fr"/>
        </w:rPr>
        <w:t>r</w:t>
      </w:r>
      <w:r w:rsidRPr="00DA6FAC">
        <w:rPr>
          <w:i/>
          <w:sz w:val="24"/>
          <w:szCs w:val="24"/>
          <w:lang w:val="fr"/>
        </w:rPr>
        <w:t xml:space="preserve"> ou minimise</w:t>
      </w:r>
      <w:r w:rsidR="00DA6FAC">
        <w:rPr>
          <w:i/>
          <w:sz w:val="24"/>
          <w:szCs w:val="24"/>
          <w:lang w:val="fr"/>
        </w:rPr>
        <w:t>r</w:t>
      </w:r>
      <w:r w:rsidRPr="00DA6FAC">
        <w:rPr>
          <w:i/>
          <w:sz w:val="24"/>
          <w:szCs w:val="24"/>
          <w:lang w:val="fr"/>
        </w:rPr>
        <w:t xml:space="preserve"> l’utilisation de l’eau afin que l’utilisation de l’eau </w:t>
      </w:r>
      <w:r w:rsidR="00DA6FAC">
        <w:rPr>
          <w:i/>
          <w:sz w:val="24"/>
          <w:szCs w:val="24"/>
          <w:lang w:val="fr"/>
        </w:rPr>
        <w:t>pour les Ouvrages</w:t>
      </w:r>
      <w:r w:rsidRPr="00DA6FAC">
        <w:rPr>
          <w:i/>
          <w:sz w:val="24"/>
          <w:szCs w:val="24"/>
          <w:lang w:val="fr"/>
        </w:rPr>
        <w:t xml:space="preserve"> n’ait pas d’effets négatifs importants sur les collectivités, les autres utilisateurs et l’environnement. </w:t>
      </w:r>
    </w:p>
    <w:p w14:paraId="2EEA4721" w14:textId="7460BE3D"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Matières première</w:t>
      </w:r>
      <w:r w:rsidR="00B12266">
        <w:rPr>
          <w:b/>
          <w:bCs/>
          <w:i/>
          <w:sz w:val="24"/>
          <w:szCs w:val="24"/>
          <w:lang w:val="fr"/>
        </w:rPr>
        <w:t>s</w:t>
      </w:r>
      <w:r w:rsidR="009638AE">
        <w:rPr>
          <w:b/>
          <w:bCs/>
          <w:i/>
          <w:sz w:val="24"/>
          <w:szCs w:val="24"/>
          <w:lang w:val="fr"/>
        </w:rPr>
        <w:t> </w:t>
      </w:r>
      <w:r w:rsidRPr="00DA6FAC">
        <w:rPr>
          <w:i/>
          <w:sz w:val="24"/>
          <w:szCs w:val="24"/>
          <w:lang w:val="fr"/>
        </w:rPr>
        <w:t xml:space="preserve">: Lorsque les travaux ont été évalués comme impliquant une utilisation potentiellement significative des matières premières, préciser toutes les mesures applicables pour </w:t>
      </w:r>
      <w:r w:rsidR="00924D3F">
        <w:rPr>
          <w:i/>
          <w:sz w:val="24"/>
          <w:szCs w:val="24"/>
          <w:lang w:val="fr"/>
        </w:rPr>
        <w:t xml:space="preserve">permettre </w:t>
      </w:r>
      <w:r w:rsidRPr="00DA6FAC">
        <w:rPr>
          <w:i/>
          <w:sz w:val="24"/>
          <w:szCs w:val="24"/>
          <w:lang w:val="fr"/>
        </w:rPr>
        <w:t xml:space="preserve">l’utilisation efficace des matières premières. </w:t>
      </w:r>
    </w:p>
    <w:p w14:paraId="6CB77628" w14:textId="77777777"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Prévention et gestion de la pollution</w:t>
      </w:r>
    </w:p>
    <w:p w14:paraId="553CCD13" w14:textId="53C5B240" w:rsidR="00BC678C" w:rsidRPr="00924D3F" w:rsidRDefault="00BC678C" w:rsidP="00766CE7">
      <w:pPr>
        <w:numPr>
          <w:ilvl w:val="0"/>
          <w:numId w:val="85"/>
        </w:numPr>
        <w:autoSpaceDE w:val="0"/>
        <w:autoSpaceDN w:val="0"/>
        <w:adjustRightInd w:val="0"/>
        <w:spacing w:after="120"/>
        <w:jc w:val="both"/>
        <w:rPr>
          <w:i/>
          <w:sz w:val="24"/>
          <w:szCs w:val="24"/>
        </w:rPr>
      </w:pPr>
      <w:r w:rsidRPr="00924D3F">
        <w:rPr>
          <w:b/>
          <w:bCs/>
          <w:i/>
          <w:sz w:val="24"/>
          <w:szCs w:val="24"/>
          <w:lang w:val="fr"/>
        </w:rPr>
        <w:t>Gestion de la pollution atmosphérique</w:t>
      </w:r>
      <w:r w:rsidRPr="00924D3F">
        <w:rPr>
          <w:i/>
          <w:sz w:val="24"/>
          <w:szCs w:val="24"/>
          <w:lang w:val="fr"/>
        </w:rPr>
        <w:t xml:space="preserve"> : préciser toute mesure visant à éviter ou à minimiser la pollution atmosphérique liée aux </w:t>
      </w:r>
      <w:r w:rsidR="00924D3F">
        <w:rPr>
          <w:i/>
          <w:sz w:val="24"/>
          <w:szCs w:val="24"/>
          <w:lang w:val="fr"/>
        </w:rPr>
        <w:t>Ouvrages</w:t>
      </w:r>
      <w:r w:rsidRPr="00924D3F">
        <w:rPr>
          <w:i/>
          <w:sz w:val="24"/>
          <w:szCs w:val="24"/>
          <w:lang w:val="fr"/>
        </w:rPr>
        <w:t xml:space="preserve">. Voir aussi la </w:t>
      </w:r>
      <w:r w:rsidR="00711162">
        <w:rPr>
          <w:i/>
          <w:sz w:val="24"/>
          <w:szCs w:val="24"/>
          <w:lang w:val="fr"/>
        </w:rPr>
        <w:t>Sous-Clause</w:t>
      </w:r>
      <w:r w:rsidRPr="00924D3F">
        <w:rPr>
          <w:i/>
          <w:sz w:val="24"/>
          <w:szCs w:val="24"/>
          <w:lang w:val="fr"/>
        </w:rPr>
        <w:t xml:space="preserve"> 4.18 des dispositions spéciales et le tableau ci-dessus </w:t>
      </w:r>
      <w:r w:rsidR="00245901" w:rsidRPr="00924D3F">
        <w:rPr>
          <w:i/>
          <w:sz w:val="24"/>
          <w:szCs w:val="24"/>
          <w:lang w:val="fr"/>
        </w:rPr>
        <w:t xml:space="preserve">sur </w:t>
      </w:r>
      <w:r w:rsidR="00245901" w:rsidRPr="00924D3F">
        <w:rPr>
          <w:sz w:val="24"/>
          <w:szCs w:val="24"/>
          <w:lang w:val="fr"/>
        </w:rPr>
        <w:t>les</w:t>
      </w:r>
      <w:r w:rsidRPr="00924D3F">
        <w:rPr>
          <w:i/>
          <w:sz w:val="24"/>
          <w:szCs w:val="24"/>
          <w:lang w:val="fr"/>
        </w:rPr>
        <w:t xml:space="preserve"> </w:t>
      </w:r>
      <w:r w:rsidR="00245901" w:rsidRPr="00924D3F">
        <w:rPr>
          <w:i/>
          <w:sz w:val="24"/>
          <w:szCs w:val="24"/>
          <w:lang w:val="fr"/>
        </w:rPr>
        <w:t>conditions</w:t>
      </w:r>
      <w:r w:rsidR="00245901" w:rsidRPr="00924D3F">
        <w:rPr>
          <w:sz w:val="24"/>
          <w:szCs w:val="24"/>
          <w:lang w:val="fr"/>
        </w:rPr>
        <w:t xml:space="preserve"> </w:t>
      </w:r>
      <w:r w:rsidR="00245901" w:rsidRPr="00924D3F">
        <w:rPr>
          <w:i/>
          <w:sz w:val="24"/>
          <w:szCs w:val="24"/>
          <w:lang w:val="fr"/>
        </w:rPr>
        <w:t>contractuelles</w:t>
      </w:r>
      <w:r w:rsidRPr="00924D3F">
        <w:rPr>
          <w:i/>
          <w:sz w:val="24"/>
          <w:szCs w:val="24"/>
          <w:lang w:val="fr"/>
        </w:rPr>
        <w:t xml:space="preserve"> qui font référence aux questions relatives à l’ES dans les </w:t>
      </w:r>
      <w:r w:rsidR="00924D3F">
        <w:rPr>
          <w:i/>
          <w:sz w:val="24"/>
          <w:szCs w:val="24"/>
          <w:lang w:val="fr"/>
        </w:rPr>
        <w:t>E</w:t>
      </w:r>
      <w:r w:rsidRPr="00924D3F">
        <w:rPr>
          <w:i/>
          <w:sz w:val="24"/>
          <w:szCs w:val="24"/>
          <w:lang w:val="fr"/>
        </w:rPr>
        <w:t>xigences d</w:t>
      </w:r>
      <w:r w:rsidR="00924D3F">
        <w:rPr>
          <w:i/>
          <w:sz w:val="24"/>
          <w:szCs w:val="24"/>
          <w:lang w:val="fr"/>
        </w:rPr>
        <w:t>u Maître d’Ouvrage</w:t>
      </w:r>
      <w:r w:rsidRPr="00924D3F">
        <w:rPr>
          <w:i/>
          <w:sz w:val="24"/>
          <w:szCs w:val="24"/>
          <w:lang w:val="fr"/>
        </w:rPr>
        <w:t>.</w:t>
      </w:r>
      <w:bookmarkStart w:id="1028" w:name="_Hlk23427738"/>
      <w:bookmarkStart w:id="1029" w:name="_Hlk23780515"/>
      <w:bookmarkEnd w:id="1028"/>
      <w:bookmarkEnd w:id="1029"/>
    </w:p>
    <w:p w14:paraId="18942527" w14:textId="37115E1D" w:rsidR="00BC678C" w:rsidRPr="00924D3F" w:rsidRDefault="00BC678C" w:rsidP="00766CE7">
      <w:pPr>
        <w:numPr>
          <w:ilvl w:val="0"/>
          <w:numId w:val="85"/>
        </w:numPr>
        <w:autoSpaceDE w:val="0"/>
        <w:autoSpaceDN w:val="0"/>
        <w:adjustRightInd w:val="0"/>
        <w:spacing w:after="120"/>
        <w:jc w:val="both"/>
        <w:rPr>
          <w:i/>
          <w:sz w:val="24"/>
          <w:szCs w:val="24"/>
        </w:rPr>
      </w:pPr>
      <w:r w:rsidRPr="00924D3F">
        <w:rPr>
          <w:b/>
          <w:bCs/>
          <w:i/>
          <w:sz w:val="24"/>
          <w:szCs w:val="24"/>
          <w:lang w:val="fr"/>
        </w:rPr>
        <w:t>Gestion des déchets dangereux et non dangereux</w:t>
      </w:r>
      <w:r w:rsidRPr="00924D3F">
        <w:rPr>
          <w:i/>
          <w:sz w:val="24"/>
          <w:szCs w:val="24"/>
          <w:lang w:val="fr"/>
        </w:rPr>
        <w:t xml:space="preserve"> : préciser toutes les mesures applicables pour réduire au minimum la production de déchets, réutiliser, recycler et récupérer les déchets d’une manière sûre pour la santé humaine et l’environnement, y compris le stockage, le transport et l’élimination des déchets dangereux. Voir aussi les </w:t>
      </w:r>
      <w:r w:rsidR="00711162">
        <w:rPr>
          <w:i/>
          <w:sz w:val="24"/>
          <w:szCs w:val="24"/>
          <w:lang w:val="fr"/>
        </w:rPr>
        <w:t>Sous-Clause</w:t>
      </w:r>
      <w:r w:rsidRPr="00924D3F">
        <w:rPr>
          <w:i/>
          <w:sz w:val="24"/>
          <w:szCs w:val="24"/>
          <w:lang w:val="fr"/>
        </w:rPr>
        <w:t xml:space="preserve">s 4.8 et 4.18 des dispositions spéciales et le tableau ci-dessus sur les conditions contractuelles qui font référence aux questions d’ES dans </w:t>
      </w:r>
      <w:r w:rsidR="00245901" w:rsidRPr="00924D3F">
        <w:rPr>
          <w:i/>
          <w:sz w:val="24"/>
          <w:szCs w:val="24"/>
          <w:lang w:val="fr"/>
        </w:rPr>
        <w:t>les Exigences</w:t>
      </w:r>
      <w:r w:rsidRPr="00924D3F">
        <w:rPr>
          <w:i/>
          <w:sz w:val="24"/>
          <w:szCs w:val="24"/>
          <w:lang w:val="fr"/>
        </w:rPr>
        <w:t xml:space="preserve"> d</w:t>
      </w:r>
      <w:r w:rsidR="00924D3F" w:rsidRPr="00924D3F">
        <w:rPr>
          <w:i/>
          <w:sz w:val="24"/>
          <w:szCs w:val="24"/>
          <w:lang w:val="fr"/>
        </w:rPr>
        <w:t>u Maître d’Ouvrage</w:t>
      </w:r>
      <w:r w:rsidRPr="00924D3F">
        <w:rPr>
          <w:i/>
          <w:sz w:val="24"/>
          <w:szCs w:val="24"/>
          <w:lang w:val="fr"/>
        </w:rPr>
        <w:t>.</w:t>
      </w:r>
      <w:bookmarkStart w:id="1030" w:name="_Hlk23780554"/>
      <w:bookmarkEnd w:id="1030"/>
    </w:p>
    <w:p w14:paraId="0661F514" w14:textId="4315B1FD" w:rsidR="00BC678C" w:rsidRPr="00924D3F" w:rsidRDefault="00BC678C" w:rsidP="00766CE7">
      <w:pPr>
        <w:pStyle w:val="ListParagraph"/>
        <w:numPr>
          <w:ilvl w:val="0"/>
          <w:numId w:val="85"/>
        </w:numPr>
        <w:autoSpaceDE w:val="0"/>
        <w:autoSpaceDN w:val="0"/>
        <w:adjustRightInd w:val="0"/>
        <w:spacing w:after="120"/>
        <w:jc w:val="both"/>
        <w:rPr>
          <w:i/>
          <w:sz w:val="24"/>
          <w:szCs w:val="24"/>
        </w:rPr>
      </w:pPr>
      <w:r w:rsidRPr="00924D3F">
        <w:rPr>
          <w:b/>
          <w:bCs/>
          <w:i/>
          <w:sz w:val="24"/>
          <w:szCs w:val="24"/>
          <w:lang w:val="fr"/>
        </w:rPr>
        <w:t>Gestion des produits chimiques et des matières dangereuses</w:t>
      </w:r>
      <w:r w:rsidRPr="00924D3F">
        <w:rPr>
          <w:i/>
          <w:sz w:val="24"/>
          <w:szCs w:val="24"/>
          <w:lang w:val="fr"/>
        </w:rPr>
        <w:t xml:space="preserve"> : </w:t>
      </w:r>
      <w:bookmarkStart w:id="1031" w:name="_Hlk23427812"/>
      <w:bookmarkStart w:id="1032" w:name="_Hlk23780587"/>
      <w:r w:rsidRPr="00924D3F">
        <w:rPr>
          <w:i/>
          <w:sz w:val="24"/>
          <w:szCs w:val="24"/>
          <w:lang w:val="fr"/>
        </w:rPr>
        <w:t xml:space="preserve">préciser toutes les mesures applicables pour minimiser et contrôler le rejet et l’utilisation de matières dangereuses pour les activités des </w:t>
      </w:r>
      <w:r w:rsidR="00924D3F">
        <w:rPr>
          <w:i/>
          <w:sz w:val="24"/>
          <w:szCs w:val="24"/>
          <w:lang w:val="fr"/>
        </w:rPr>
        <w:t>O</w:t>
      </w:r>
      <w:r w:rsidR="00924D3F" w:rsidRPr="00924D3F">
        <w:rPr>
          <w:i/>
          <w:sz w:val="24"/>
          <w:szCs w:val="24"/>
          <w:lang w:val="fr"/>
        </w:rPr>
        <w:t>uvrages</w:t>
      </w:r>
      <w:r w:rsidRPr="00924D3F">
        <w:rPr>
          <w:i/>
          <w:sz w:val="24"/>
          <w:szCs w:val="24"/>
          <w:lang w:val="fr"/>
        </w:rPr>
        <w:t xml:space="preserve">, y compris la production, le transport, la manutention et l’entreposage des matériaux. Voir aussi les </w:t>
      </w:r>
      <w:r w:rsidR="00711162">
        <w:rPr>
          <w:i/>
          <w:sz w:val="24"/>
          <w:szCs w:val="24"/>
          <w:lang w:val="fr"/>
        </w:rPr>
        <w:t>Sous-Clause</w:t>
      </w:r>
      <w:r w:rsidRPr="00924D3F">
        <w:rPr>
          <w:i/>
          <w:sz w:val="24"/>
          <w:szCs w:val="24"/>
          <w:lang w:val="fr"/>
        </w:rPr>
        <w:t xml:space="preserve">s 4.8 et </w:t>
      </w:r>
      <w:r w:rsidRPr="00924D3F">
        <w:rPr>
          <w:i/>
          <w:sz w:val="24"/>
          <w:szCs w:val="24"/>
          <w:lang w:val="fr"/>
        </w:rPr>
        <w:lastRenderedPageBreak/>
        <w:t xml:space="preserve">4.18 des dispositions spéciales et le tableau ci-dessus sur les conditions contractuelles qui font référence aux questions d’ES dans les </w:t>
      </w:r>
      <w:r w:rsidR="00924D3F" w:rsidRPr="00924D3F">
        <w:rPr>
          <w:i/>
          <w:sz w:val="24"/>
          <w:szCs w:val="24"/>
          <w:lang w:val="fr"/>
        </w:rPr>
        <w:t>E</w:t>
      </w:r>
      <w:r w:rsidRPr="00924D3F">
        <w:rPr>
          <w:i/>
          <w:sz w:val="24"/>
          <w:szCs w:val="24"/>
          <w:lang w:val="fr"/>
        </w:rPr>
        <w:t>xigences d</w:t>
      </w:r>
      <w:r w:rsidR="00924D3F" w:rsidRPr="00924D3F">
        <w:rPr>
          <w:i/>
          <w:sz w:val="24"/>
          <w:szCs w:val="24"/>
          <w:lang w:val="fr"/>
        </w:rPr>
        <w:t>u Maître d’Ouvrage</w:t>
      </w:r>
      <w:r w:rsidRPr="00924D3F">
        <w:rPr>
          <w:i/>
          <w:sz w:val="24"/>
          <w:szCs w:val="24"/>
          <w:lang w:val="fr"/>
        </w:rPr>
        <w:t>.</w:t>
      </w:r>
    </w:p>
    <w:bookmarkEnd w:id="1031"/>
    <w:bookmarkEnd w:id="1032"/>
    <w:p w14:paraId="7703C4AC" w14:textId="77777777" w:rsidR="00BC678C" w:rsidRPr="00BC678C" w:rsidRDefault="00BC678C" w:rsidP="00BC678C">
      <w:pPr>
        <w:autoSpaceDE w:val="0"/>
        <w:autoSpaceDN w:val="0"/>
        <w:adjustRightInd w:val="0"/>
        <w:spacing w:after="120"/>
        <w:ind w:left="1080"/>
        <w:rPr>
          <w:b/>
          <w:bCs/>
          <w:i/>
          <w:sz w:val="24"/>
          <w:szCs w:val="24"/>
        </w:rPr>
      </w:pPr>
    </w:p>
    <w:p w14:paraId="669CF477" w14:textId="7F84804A"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Biodiversit</w:t>
      </w:r>
      <w:r w:rsidR="00924D3F">
        <w:rPr>
          <w:b/>
          <w:bCs/>
          <w:i/>
          <w:sz w:val="24"/>
          <w:szCs w:val="24"/>
          <w:lang w:val="fr"/>
        </w:rPr>
        <w:t>é</w:t>
      </w:r>
      <w:r w:rsidRPr="00BC678C">
        <w:rPr>
          <w:b/>
          <w:bCs/>
          <w:i/>
          <w:sz w:val="24"/>
          <w:szCs w:val="24"/>
          <w:lang w:val="fr"/>
        </w:rPr>
        <w:t xml:space="preserve"> Conservation et gestion durable des ressources naturelles vivantes</w:t>
      </w:r>
    </w:p>
    <w:p w14:paraId="2E5B6E58" w14:textId="7420CDC1" w:rsidR="00BC678C" w:rsidRPr="00BC678C" w:rsidRDefault="00BC678C" w:rsidP="00924D3F">
      <w:pPr>
        <w:autoSpaceDE w:val="0"/>
        <w:autoSpaceDN w:val="0"/>
        <w:adjustRightInd w:val="0"/>
        <w:spacing w:after="120"/>
        <w:ind w:left="360"/>
        <w:jc w:val="both"/>
        <w:rPr>
          <w:i/>
          <w:sz w:val="24"/>
          <w:szCs w:val="24"/>
        </w:rPr>
      </w:pPr>
      <w:r w:rsidRPr="00BC678C">
        <w:rPr>
          <w:i/>
          <w:sz w:val="24"/>
          <w:szCs w:val="24"/>
          <w:lang w:val="fr"/>
        </w:rPr>
        <w:t>L</w:t>
      </w:r>
      <w:r w:rsidR="00924D3F">
        <w:rPr>
          <w:i/>
          <w:sz w:val="24"/>
          <w:szCs w:val="24"/>
          <w:lang w:val="fr"/>
        </w:rPr>
        <w:t>e Maître d’Ouvrage</w:t>
      </w:r>
      <w:r w:rsidRPr="00BC678C">
        <w:rPr>
          <w:i/>
          <w:sz w:val="24"/>
          <w:szCs w:val="24"/>
          <w:lang w:val="fr"/>
        </w:rPr>
        <w:t xml:space="preserve"> doit préciser, le cas échéant, la conservation de la biodiversité et la gestion durable des ressources naturelles vivantes (voir ESF - ESS6 et notes d’orientation pertinentes). Cela comprend, le cas échéant</w:t>
      </w:r>
      <w:r w:rsidR="00422CCE">
        <w:rPr>
          <w:i/>
          <w:sz w:val="24"/>
          <w:szCs w:val="24"/>
          <w:lang w:val="fr"/>
        </w:rPr>
        <w:t> </w:t>
      </w:r>
      <w:r w:rsidRPr="00BC678C">
        <w:rPr>
          <w:i/>
          <w:sz w:val="24"/>
          <w:szCs w:val="24"/>
          <w:lang w:val="fr"/>
        </w:rPr>
        <w:t>:</w:t>
      </w:r>
    </w:p>
    <w:p w14:paraId="04A4FC24" w14:textId="1F84759D" w:rsidR="00BC678C" w:rsidRPr="00BC678C" w:rsidRDefault="00924D3F" w:rsidP="00766CE7">
      <w:pPr>
        <w:numPr>
          <w:ilvl w:val="0"/>
          <w:numId w:val="86"/>
        </w:numPr>
        <w:autoSpaceDE w:val="0"/>
        <w:autoSpaceDN w:val="0"/>
        <w:adjustRightInd w:val="0"/>
        <w:spacing w:after="120"/>
        <w:jc w:val="both"/>
        <w:rPr>
          <w:bCs/>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espèces exotiques envahissantes</w:t>
      </w:r>
      <w:r w:rsidR="00422CCE">
        <w:rPr>
          <w:bCs/>
          <w:i/>
          <w:sz w:val="24"/>
          <w:szCs w:val="24"/>
          <w:lang w:val="fr"/>
        </w:rPr>
        <w:t> </w:t>
      </w:r>
      <w:r w:rsidR="00BC678C" w:rsidRPr="00BC678C">
        <w:rPr>
          <w:bCs/>
          <w:i/>
          <w:sz w:val="24"/>
          <w:szCs w:val="24"/>
          <w:lang w:val="fr"/>
        </w:rPr>
        <w:t xml:space="preserve">: gestion du risque d’espèces exotiques envahissantes lors de l’exécution des </w:t>
      </w:r>
      <w:r>
        <w:rPr>
          <w:bCs/>
          <w:i/>
          <w:sz w:val="24"/>
          <w:szCs w:val="24"/>
          <w:lang w:val="fr"/>
        </w:rPr>
        <w:t>Ouvrages</w:t>
      </w:r>
      <w:r w:rsidR="00422CCE">
        <w:rPr>
          <w:bCs/>
          <w:i/>
          <w:sz w:val="24"/>
          <w:szCs w:val="24"/>
          <w:lang w:val="fr"/>
        </w:rPr>
        <w:t> </w:t>
      </w:r>
      <w:r w:rsidR="00BC678C" w:rsidRPr="00BC678C">
        <w:rPr>
          <w:bCs/>
          <w:i/>
          <w:sz w:val="24"/>
          <w:szCs w:val="24"/>
          <w:lang w:val="fr"/>
        </w:rPr>
        <w:t>;</w:t>
      </w:r>
    </w:p>
    <w:p w14:paraId="4869A035" w14:textId="37A0C4A7" w:rsidR="00BC678C" w:rsidRPr="00BC678C" w:rsidRDefault="00BC678C" w:rsidP="00766CE7">
      <w:pPr>
        <w:numPr>
          <w:ilvl w:val="0"/>
          <w:numId w:val="86"/>
        </w:numPr>
        <w:autoSpaceDE w:val="0"/>
        <w:autoSpaceDN w:val="0"/>
        <w:adjustRightInd w:val="0"/>
        <w:spacing w:after="120"/>
        <w:jc w:val="both"/>
        <w:rPr>
          <w:bCs/>
          <w:i/>
          <w:sz w:val="24"/>
          <w:szCs w:val="24"/>
        </w:rPr>
      </w:pPr>
      <w:proofErr w:type="gramStart"/>
      <w:r w:rsidRPr="00BC678C">
        <w:rPr>
          <w:bCs/>
          <w:i/>
          <w:sz w:val="24"/>
          <w:szCs w:val="24"/>
          <w:lang w:val="fr"/>
        </w:rPr>
        <w:t>une</w:t>
      </w:r>
      <w:proofErr w:type="gramEnd"/>
      <w:r w:rsidRPr="00BC678C">
        <w:rPr>
          <w:bCs/>
          <w:i/>
          <w:sz w:val="24"/>
          <w:szCs w:val="24"/>
          <w:lang w:val="fr"/>
        </w:rPr>
        <w:t xml:space="preserve"> gestion durable des ressources naturelles vivantes</w:t>
      </w:r>
      <w:r w:rsidR="00422CCE">
        <w:rPr>
          <w:bCs/>
          <w:i/>
          <w:sz w:val="24"/>
          <w:szCs w:val="24"/>
          <w:lang w:val="fr"/>
        </w:rPr>
        <w:t> </w:t>
      </w:r>
      <w:r w:rsidRPr="00BC678C">
        <w:rPr>
          <w:bCs/>
          <w:i/>
          <w:sz w:val="24"/>
          <w:szCs w:val="24"/>
          <w:lang w:val="fr"/>
        </w:rPr>
        <w:t xml:space="preserve">; </w:t>
      </w:r>
      <w:r w:rsidR="00924D3F">
        <w:rPr>
          <w:bCs/>
          <w:i/>
          <w:sz w:val="24"/>
          <w:szCs w:val="24"/>
          <w:lang w:val="fr"/>
        </w:rPr>
        <w:t>e</w:t>
      </w:r>
      <w:r w:rsidRPr="00BC678C">
        <w:rPr>
          <w:bCs/>
          <w:i/>
          <w:sz w:val="24"/>
          <w:szCs w:val="24"/>
          <w:lang w:val="fr"/>
        </w:rPr>
        <w:t>t</w:t>
      </w:r>
    </w:p>
    <w:p w14:paraId="1733F4C3" w14:textId="212DEB87" w:rsidR="00BC678C" w:rsidRPr="00BC678C" w:rsidRDefault="00924D3F" w:rsidP="00766CE7">
      <w:pPr>
        <w:numPr>
          <w:ilvl w:val="0"/>
          <w:numId w:val="86"/>
        </w:numPr>
        <w:autoSpaceDE w:val="0"/>
        <w:autoSpaceDN w:val="0"/>
        <w:adjustRightInd w:val="0"/>
        <w:spacing w:after="120"/>
        <w:jc w:val="both"/>
        <w:rPr>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exigences en matière de certification et de vérification pour l’approvisionnement en matières naturelles lorsqu’il existe un risque de conversion importante ou de dégradation importante d’habitats naturels ou</w:t>
      </w:r>
      <w:bookmarkEnd w:id="1027"/>
      <w:r>
        <w:rPr>
          <w:bCs/>
          <w:i/>
          <w:sz w:val="24"/>
          <w:szCs w:val="24"/>
          <w:lang w:val="fr"/>
        </w:rPr>
        <w:t xml:space="preserve"> </w:t>
      </w:r>
      <w:r w:rsidR="00BC678C" w:rsidRPr="00BC678C">
        <w:rPr>
          <w:bCs/>
          <w:i/>
          <w:sz w:val="24"/>
          <w:szCs w:val="24"/>
          <w:lang w:val="fr"/>
        </w:rPr>
        <w:t>critiques.</w:t>
      </w:r>
    </w:p>
    <w:p w14:paraId="3F4198B5" w14:textId="42221FDD" w:rsidR="00BC678C" w:rsidRPr="00BC678C" w:rsidRDefault="00BC678C" w:rsidP="00924D3F">
      <w:pPr>
        <w:autoSpaceDE w:val="0"/>
        <w:autoSpaceDN w:val="0"/>
        <w:adjustRightInd w:val="0"/>
        <w:spacing w:after="120"/>
        <w:jc w:val="both"/>
        <w:rPr>
          <w:i/>
          <w:sz w:val="24"/>
          <w:szCs w:val="24"/>
        </w:rPr>
      </w:pPr>
      <w:bookmarkStart w:id="1033" w:name="_Hlk22829474"/>
      <w:bookmarkStart w:id="1034" w:name="_Hlk23427845"/>
      <w:r w:rsidRPr="00BC678C">
        <w:rPr>
          <w:i/>
          <w:sz w:val="24"/>
          <w:szCs w:val="24"/>
          <w:lang w:val="fr"/>
        </w:rPr>
        <w:t xml:space="preserve">Voir aussi la </w:t>
      </w:r>
      <w:r w:rsidR="00711162">
        <w:rPr>
          <w:i/>
          <w:sz w:val="24"/>
          <w:szCs w:val="24"/>
          <w:lang w:val="fr"/>
        </w:rPr>
        <w:t>Sous-Clause</w:t>
      </w:r>
      <w:r w:rsidRPr="00BC678C">
        <w:rPr>
          <w:i/>
          <w:sz w:val="24"/>
          <w:szCs w:val="24"/>
          <w:lang w:val="fr"/>
        </w:rPr>
        <w:t xml:space="preserve"> 4.18 des dispositions spéciales et le tableau ci-dessus sur les conditions contractuelles qui font référence aux questions relatives à l’ES dans les </w:t>
      </w:r>
      <w:r w:rsidR="00924D3F">
        <w:rPr>
          <w:i/>
          <w:sz w:val="24"/>
          <w:szCs w:val="24"/>
          <w:lang w:val="fr"/>
        </w:rPr>
        <w:t>E</w:t>
      </w:r>
      <w:r w:rsidRPr="00BC678C">
        <w:rPr>
          <w:i/>
          <w:sz w:val="24"/>
          <w:szCs w:val="24"/>
          <w:lang w:val="fr"/>
        </w:rPr>
        <w:t>xigences d</w:t>
      </w:r>
      <w:r w:rsidR="00924D3F">
        <w:rPr>
          <w:i/>
          <w:sz w:val="24"/>
          <w:szCs w:val="24"/>
          <w:lang w:val="fr"/>
        </w:rPr>
        <w:t>u Maître d’Ouvrage</w:t>
      </w:r>
      <w:r w:rsidRPr="00BC678C">
        <w:rPr>
          <w:i/>
          <w:sz w:val="24"/>
          <w:szCs w:val="24"/>
          <w:lang w:val="fr"/>
        </w:rPr>
        <w:t>.</w:t>
      </w:r>
      <w:bookmarkEnd w:id="1033"/>
    </w:p>
    <w:p w14:paraId="528C369D" w14:textId="77777777" w:rsidR="00BC678C" w:rsidRPr="00BC678C" w:rsidRDefault="00BC678C" w:rsidP="00924D3F">
      <w:pPr>
        <w:autoSpaceDE w:val="0"/>
        <w:autoSpaceDN w:val="0"/>
        <w:adjustRightInd w:val="0"/>
        <w:spacing w:after="120"/>
        <w:jc w:val="both"/>
        <w:rPr>
          <w:b/>
          <w:bCs/>
          <w:i/>
          <w:sz w:val="24"/>
          <w:szCs w:val="24"/>
        </w:rPr>
      </w:pPr>
      <w:r w:rsidRPr="00BC678C">
        <w:rPr>
          <w:b/>
          <w:bCs/>
          <w:i/>
          <w:sz w:val="24"/>
          <w:szCs w:val="24"/>
          <w:lang w:val="fr"/>
        </w:rPr>
        <w:t>Sécurité routière</w:t>
      </w:r>
    </w:p>
    <w:p w14:paraId="6817FD39" w14:textId="0DEE5908" w:rsidR="00BC678C" w:rsidRPr="00BC678C" w:rsidRDefault="00BC678C" w:rsidP="00924D3F">
      <w:pPr>
        <w:suppressAutoHyphens/>
        <w:jc w:val="both"/>
        <w:rPr>
          <w:sz w:val="24"/>
          <w:szCs w:val="24"/>
        </w:rPr>
      </w:pPr>
      <w:r w:rsidRPr="00BC678C">
        <w:rPr>
          <w:i/>
          <w:noProof/>
          <w:sz w:val="24"/>
          <w:szCs w:val="24"/>
          <w:lang w:val="fr"/>
        </w:rPr>
        <w:t xml:space="preserve">Énoncez toute exigence spécifique en matière de circulation et de sécurité routière, le cas échéant. </w:t>
      </w:r>
      <w:bookmarkEnd w:id="1034"/>
      <w:r w:rsidRPr="00BC678C">
        <w:rPr>
          <w:i/>
          <w:noProof/>
          <w:sz w:val="24"/>
          <w:szCs w:val="24"/>
          <w:lang w:val="fr"/>
        </w:rPr>
        <w:t xml:space="preserve">Voir aussi </w:t>
      </w:r>
      <w:r w:rsidR="00711162">
        <w:rPr>
          <w:i/>
          <w:noProof/>
          <w:sz w:val="24"/>
          <w:szCs w:val="24"/>
          <w:lang w:val="fr"/>
        </w:rPr>
        <w:t>Sous-Clause</w:t>
      </w:r>
      <w:r w:rsidRPr="00BC678C">
        <w:rPr>
          <w:i/>
          <w:noProof/>
          <w:sz w:val="24"/>
          <w:szCs w:val="24"/>
          <w:lang w:val="fr"/>
        </w:rPr>
        <w:t xml:space="preserve"> 4.15 des dispositions spéciales.</w:t>
      </w:r>
      <w:r w:rsidRPr="00BC678C">
        <w:rPr>
          <w:sz w:val="24"/>
          <w:szCs w:val="24"/>
          <w:lang w:val="fr"/>
        </w:rPr>
        <w:t xml:space="preserve"> </w:t>
      </w:r>
      <w:r w:rsidRPr="00BC678C">
        <w:rPr>
          <w:i/>
          <w:noProof/>
          <w:sz w:val="24"/>
          <w:szCs w:val="24"/>
          <w:lang w:val="fr"/>
        </w:rPr>
        <w:t>Pour plus de détails, consultez la note d’orientation sur la sécurité routière.</w:t>
      </w:r>
    </w:p>
    <w:p w14:paraId="7B5A6BE4" w14:textId="40BE8F03" w:rsidR="00BC678C" w:rsidRDefault="00BC678C" w:rsidP="00924D3F">
      <w:pPr>
        <w:tabs>
          <w:tab w:val="left" w:pos="2970"/>
        </w:tabs>
        <w:spacing w:after="120"/>
        <w:ind w:left="360"/>
      </w:pPr>
    </w:p>
    <w:p w14:paraId="69812EC5" w14:textId="1BEC2837" w:rsidR="00924D3F" w:rsidRDefault="00924D3F">
      <w:r>
        <w:br w:type="page"/>
      </w:r>
    </w:p>
    <w:p w14:paraId="4DCF87FE" w14:textId="77777777" w:rsidR="00924D3F" w:rsidRPr="005B3E41" w:rsidRDefault="00924D3F" w:rsidP="00AF4866">
      <w:pPr>
        <w:tabs>
          <w:tab w:val="left" w:pos="2970"/>
        </w:tabs>
        <w:spacing w:after="120"/>
        <w:ind w:left="360"/>
      </w:pPr>
    </w:p>
    <w:p w14:paraId="232B0ADE" w14:textId="4EC2CB5F" w:rsidR="004971BD" w:rsidRPr="00EF441A" w:rsidRDefault="00EF441A" w:rsidP="00EF441A">
      <w:pPr>
        <w:pStyle w:val="SecVIIH1"/>
      </w:pPr>
      <w:bookmarkStart w:id="1035" w:name="_Toc63776854"/>
      <w:r w:rsidRPr="00EF441A">
        <w:t xml:space="preserve">Sommes Provisionnelles Spécifiques Pour </w:t>
      </w:r>
      <w:r w:rsidR="00711162">
        <w:t>l</w:t>
      </w:r>
      <w:r w:rsidRPr="00EF441A">
        <w:t xml:space="preserve">es Résultats </w:t>
      </w:r>
      <w:r w:rsidR="00711162">
        <w:t>e</w:t>
      </w:r>
      <w:r w:rsidRPr="00EF441A">
        <w:t>n Mati</w:t>
      </w:r>
      <w:r w:rsidR="00245901">
        <w:t>è</w:t>
      </w:r>
      <w:r w:rsidRPr="00EF441A">
        <w:t xml:space="preserve">re Environnementale </w:t>
      </w:r>
      <w:r w:rsidR="00711162">
        <w:t>e</w:t>
      </w:r>
      <w:r w:rsidRPr="00EF441A">
        <w:t>t Sociale</w:t>
      </w:r>
      <w:bookmarkEnd w:id="1035"/>
    </w:p>
    <w:p w14:paraId="454CB553" w14:textId="77777777" w:rsidR="004971BD" w:rsidRDefault="004971BD" w:rsidP="004971BD">
      <w:pPr>
        <w:jc w:val="both"/>
        <w:rPr>
          <w:sz w:val="24"/>
          <w:lang w:eastAsia="en-US"/>
        </w:rPr>
      </w:pPr>
    </w:p>
    <w:p w14:paraId="2AD5005A" w14:textId="71892823" w:rsidR="004971BD" w:rsidRPr="00DA586E" w:rsidRDefault="004971BD" w:rsidP="004971BD">
      <w:pPr>
        <w:jc w:val="both"/>
        <w:rPr>
          <w:sz w:val="24"/>
          <w:lang w:eastAsia="en-US"/>
        </w:rPr>
      </w:pPr>
      <w:r w:rsidRPr="00DA586E">
        <w:rPr>
          <w:sz w:val="24"/>
          <w:lang w:eastAsia="en-US"/>
        </w:rPr>
        <w:t xml:space="preserve">Le total des prix des activités figurant dans le </w:t>
      </w:r>
      <w:r>
        <w:rPr>
          <w:sz w:val="24"/>
          <w:lang w:eastAsia="en-US"/>
        </w:rPr>
        <w:t>Programme d’A</w:t>
      </w:r>
      <w:r w:rsidRPr="00DA586E">
        <w:rPr>
          <w:sz w:val="24"/>
          <w:lang w:eastAsia="en-US"/>
        </w:rPr>
        <w:t xml:space="preserve">ctivités représente l’offre du </w:t>
      </w:r>
      <w:r>
        <w:rPr>
          <w:sz w:val="24"/>
          <w:lang w:eastAsia="en-US"/>
        </w:rPr>
        <w:t>Proposant</w:t>
      </w:r>
      <w:r w:rsidRPr="00DA586E">
        <w:rPr>
          <w:sz w:val="24"/>
          <w:lang w:eastAsia="en-US"/>
        </w:rPr>
        <w:t xml:space="preserve"> d</w:t>
      </w:r>
      <w:r>
        <w:rPr>
          <w:sz w:val="24"/>
          <w:lang w:eastAsia="en-US"/>
        </w:rPr>
        <w:t>e réaliser</w:t>
      </w:r>
      <w:r w:rsidRPr="00DA586E">
        <w:rPr>
          <w:sz w:val="24"/>
          <w:lang w:eastAsia="en-US"/>
        </w:rPr>
        <w:t xml:space="preserve"> les </w:t>
      </w:r>
      <w:r>
        <w:rPr>
          <w:sz w:val="24"/>
          <w:lang w:eastAsia="en-US"/>
        </w:rPr>
        <w:t>Ouvrages</w:t>
      </w:r>
      <w:r w:rsidRPr="00DA586E">
        <w:rPr>
          <w:sz w:val="24"/>
          <w:lang w:eastAsia="en-US"/>
        </w:rPr>
        <w:t xml:space="preserve"> sur une base de «</w:t>
      </w:r>
      <w:r>
        <w:rPr>
          <w:sz w:val="24"/>
          <w:lang w:eastAsia="en-US"/>
        </w:rPr>
        <w:t xml:space="preserve"> </w:t>
      </w:r>
      <w:r w:rsidRPr="00DA586E">
        <w:rPr>
          <w:sz w:val="24"/>
          <w:lang w:eastAsia="en-US"/>
        </w:rPr>
        <w:t>responsabilité unique</w:t>
      </w:r>
      <w:r>
        <w:rPr>
          <w:sz w:val="24"/>
          <w:lang w:eastAsia="en-US"/>
        </w:rPr>
        <w:t xml:space="preserve"> </w:t>
      </w:r>
      <w:r w:rsidRPr="00DA586E">
        <w:rPr>
          <w:sz w:val="24"/>
          <w:lang w:eastAsia="en-US"/>
        </w:rPr>
        <w:t>». Ceci inclut toutes les obligation</w:t>
      </w:r>
      <w:r>
        <w:rPr>
          <w:sz w:val="24"/>
          <w:lang w:eastAsia="en-US"/>
        </w:rPr>
        <w:t>s de l’Entrepreneur en matière environnementale et sociale (</w:t>
      </w:r>
      <w:r w:rsidRPr="00DA586E">
        <w:rPr>
          <w:sz w:val="24"/>
          <w:lang w:eastAsia="en-US"/>
        </w:rPr>
        <w:t>E</w:t>
      </w:r>
      <w:r>
        <w:rPr>
          <w:sz w:val="24"/>
          <w:lang w:eastAsia="en-US"/>
        </w:rPr>
        <w:t>S)</w:t>
      </w:r>
      <w:r w:rsidRPr="00DA586E">
        <w:rPr>
          <w:sz w:val="24"/>
          <w:lang w:eastAsia="en-US"/>
        </w:rPr>
        <w:t xml:space="preserve"> en vertu du </w:t>
      </w:r>
      <w:r>
        <w:rPr>
          <w:sz w:val="24"/>
          <w:lang w:eastAsia="en-US"/>
        </w:rPr>
        <w:t>Marché</w:t>
      </w:r>
      <w:r w:rsidRPr="00DA586E">
        <w:rPr>
          <w:sz w:val="24"/>
          <w:lang w:eastAsia="en-US"/>
        </w:rPr>
        <w:t>.</w:t>
      </w:r>
    </w:p>
    <w:p w14:paraId="487B564F" w14:textId="77777777" w:rsidR="004971BD" w:rsidRPr="00DA586E" w:rsidRDefault="004971BD" w:rsidP="004971BD">
      <w:pPr>
        <w:jc w:val="both"/>
        <w:rPr>
          <w:sz w:val="24"/>
          <w:lang w:eastAsia="en-US"/>
        </w:rPr>
      </w:pPr>
    </w:p>
    <w:p w14:paraId="3EAAF7D4" w14:textId="4FD94482" w:rsidR="004971BD" w:rsidRPr="00DA586E" w:rsidRDefault="004971BD" w:rsidP="004971BD">
      <w:pPr>
        <w:jc w:val="both"/>
        <w:rPr>
          <w:sz w:val="24"/>
          <w:lang w:eastAsia="en-US"/>
        </w:rPr>
      </w:pPr>
      <w:r>
        <w:rPr>
          <w:sz w:val="24"/>
          <w:lang w:eastAsia="en-US"/>
        </w:rPr>
        <w:t>Le Maître d’Ouvrage</w:t>
      </w:r>
      <w:r w:rsidRPr="00DA586E">
        <w:rPr>
          <w:sz w:val="24"/>
          <w:lang w:eastAsia="en-US"/>
        </w:rPr>
        <w:t xml:space="preserve"> peut spécifier des sommes provis</w:t>
      </w:r>
      <w:r>
        <w:rPr>
          <w:sz w:val="24"/>
          <w:lang w:eastAsia="en-US"/>
        </w:rPr>
        <w:t>ionnell</w:t>
      </w:r>
      <w:r w:rsidRPr="00DA586E">
        <w:rPr>
          <w:sz w:val="24"/>
          <w:lang w:eastAsia="en-US"/>
        </w:rPr>
        <w:t>es pour obtenir des résultats ES spécifiques. (</w:t>
      </w:r>
      <w:proofErr w:type="gramStart"/>
      <w:r w:rsidRPr="00DA586E">
        <w:rPr>
          <w:sz w:val="24"/>
          <w:lang w:eastAsia="en-US"/>
        </w:rPr>
        <w:t>par</w:t>
      </w:r>
      <w:proofErr w:type="gramEnd"/>
      <w:r w:rsidRPr="00DA586E">
        <w:rPr>
          <w:sz w:val="24"/>
          <w:lang w:eastAsia="en-US"/>
        </w:rPr>
        <w:t xml:space="preserve"> exemple, pour les services de conseil sur le VIH et la sensibilisation à l’E</w:t>
      </w:r>
      <w:r>
        <w:rPr>
          <w:sz w:val="24"/>
          <w:lang w:eastAsia="en-US"/>
        </w:rPr>
        <w:t>A</w:t>
      </w:r>
      <w:r w:rsidRPr="00DA586E">
        <w:rPr>
          <w:sz w:val="24"/>
          <w:lang w:eastAsia="en-US"/>
        </w:rPr>
        <w:t xml:space="preserve">S ou pour encourager </w:t>
      </w:r>
      <w:r>
        <w:rPr>
          <w:sz w:val="24"/>
          <w:lang w:eastAsia="en-US"/>
        </w:rPr>
        <w:t>l’Entrepreneur</w:t>
      </w:r>
      <w:r w:rsidRPr="00DA586E">
        <w:rPr>
          <w:sz w:val="24"/>
          <w:lang w:eastAsia="en-US"/>
        </w:rPr>
        <w:t xml:space="preserve"> à fournir des résultats ES allant au-delà des exigences du </w:t>
      </w:r>
      <w:r w:rsidR="008A7FD5">
        <w:rPr>
          <w:sz w:val="24"/>
          <w:lang w:eastAsia="en-US"/>
        </w:rPr>
        <w:t>M</w:t>
      </w:r>
      <w:r>
        <w:rPr>
          <w:sz w:val="24"/>
          <w:lang w:eastAsia="en-US"/>
        </w:rPr>
        <w:t>arché</w:t>
      </w:r>
      <w:r w:rsidRPr="00DA586E">
        <w:rPr>
          <w:sz w:val="24"/>
          <w:lang w:eastAsia="en-US"/>
        </w:rPr>
        <w:t>).</w:t>
      </w:r>
    </w:p>
    <w:p w14:paraId="2C7C1455" w14:textId="77777777" w:rsidR="00BC678C" w:rsidRPr="005B3E41" w:rsidRDefault="00BC678C" w:rsidP="00BC678C">
      <w:pPr>
        <w:spacing w:after="120"/>
        <w:ind w:left="360"/>
      </w:pPr>
      <w:r w:rsidRPr="005B3E41">
        <w:t xml:space="preserve"> </w:t>
      </w:r>
    </w:p>
    <w:p w14:paraId="2F24B900" w14:textId="77777777" w:rsidR="00BC678C" w:rsidRPr="005B3E41" w:rsidRDefault="00BC678C" w:rsidP="00BC678C"/>
    <w:p w14:paraId="5CBEB3D0" w14:textId="55681FC2" w:rsidR="004971BD" w:rsidRDefault="004971BD">
      <w:pPr>
        <w:rPr>
          <w:i/>
          <w:sz w:val="24"/>
          <w:lang w:eastAsia="en-US"/>
        </w:rPr>
      </w:pPr>
      <w:r>
        <w:rPr>
          <w:i/>
          <w:sz w:val="24"/>
          <w:lang w:eastAsia="en-US"/>
        </w:rPr>
        <w:br w:type="page"/>
      </w:r>
    </w:p>
    <w:p w14:paraId="16972B46" w14:textId="77777777" w:rsidR="00BC678C" w:rsidRDefault="00BC678C" w:rsidP="0079102B">
      <w:pPr>
        <w:spacing w:after="120"/>
        <w:jc w:val="both"/>
        <w:rPr>
          <w:i/>
          <w:sz w:val="24"/>
          <w:lang w:eastAsia="en-US"/>
        </w:rPr>
      </w:pPr>
    </w:p>
    <w:p w14:paraId="0F3E796C" w14:textId="57F91844" w:rsidR="00584715" w:rsidRDefault="009451A1" w:rsidP="00EF441A">
      <w:pPr>
        <w:pStyle w:val="SecVIIH1"/>
      </w:pPr>
      <w:r w:rsidRPr="00B4328A">
        <w:t xml:space="preserve">Description des </w:t>
      </w:r>
      <w:r w:rsidR="008846BD">
        <w:t>Ouvrages</w:t>
      </w:r>
    </w:p>
    <w:bookmarkEnd w:id="1022"/>
    <w:p w14:paraId="6AC4DAC8" w14:textId="75F7547A" w:rsidR="009451A1" w:rsidRPr="00B4328A" w:rsidRDefault="009451A1" w:rsidP="00EF441A">
      <w:pPr>
        <w:pStyle w:val="SecVIIH1"/>
      </w:pPr>
    </w:p>
    <w:p w14:paraId="1D0A0D7D" w14:textId="77777777" w:rsidR="009451A1" w:rsidRPr="00B4328A" w:rsidRDefault="00FF321D" w:rsidP="00FF321D">
      <w:pPr>
        <w:spacing w:before="240" w:after="120"/>
        <w:jc w:val="center"/>
        <w:rPr>
          <w:i/>
          <w:iCs/>
          <w:sz w:val="24"/>
          <w:szCs w:val="24"/>
        </w:rPr>
      </w:pPr>
      <w:r w:rsidRPr="00B4328A">
        <w:rPr>
          <w:i/>
          <w:iCs/>
          <w:sz w:val="24"/>
          <w:szCs w:val="24"/>
        </w:rPr>
        <w:t>[Ins</w:t>
      </w:r>
      <w:r w:rsidR="00721B3E" w:rsidRPr="00B4328A">
        <w:rPr>
          <w:i/>
          <w:iCs/>
          <w:sz w:val="24"/>
          <w:szCs w:val="24"/>
        </w:rPr>
        <w:t xml:space="preserve">érer la </w:t>
      </w:r>
      <w:r w:rsidR="000A170F" w:rsidRPr="00B4328A">
        <w:rPr>
          <w:i/>
          <w:iCs/>
          <w:sz w:val="24"/>
          <w:szCs w:val="24"/>
        </w:rPr>
        <w:t>description</w:t>
      </w:r>
      <w:r w:rsidRPr="00B4328A">
        <w:rPr>
          <w:i/>
          <w:iCs/>
          <w:sz w:val="24"/>
          <w:szCs w:val="24"/>
        </w:rPr>
        <w:t>]</w:t>
      </w:r>
    </w:p>
    <w:p w14:paraId="52A4CE8D" w14:textId="7391F837" w:rsidR="00574DE7" w:rsidRDefault="00574DE7" w:rsidP="00261F7D">
      <w:pPr>
        <w:jc w:val="center"/>
        <w:rPr>
          <w:i/>
          <w:iCs/>
          <w:sz w:val="24"/>
          <w:szCs w:val="24"/>
        </w:rPr>
      </w:pPr>
      <w:bookmarkStart w:id="1036" w:name="_Toc485033382"/>
    </w:p>
    <w:p w14:paraId="77541AFB" w14:textId="709C1095" w:rsidR="00262B4D" w:rsidRDefault="00262B4D" w:rsidP="00261F7D">
      <w:pPr>
        <w:jc w:val="center"/>
        <w:rPr>
          <w:i/>
          <w:iCs/>
          <w:sz w:val="24"/>
          <w:szCs w:val="24"/>
        </w:rPr>
      </w:pPr>
    </w:p>
    <w:p w14:paraId="2E3518A5" w14:textId="77777777" w:rsidR="00262B4D" w:rsidRPr="00261F7D" w:rsidRDefault="00262B4D" w:rsidP="00261F7D">
      <w:pPr>
        <w:jc w:val="center"/>
        <w:rPr>
          <w:i/>
          <w:iCs/>
          <w:sz w:val="24"/>
          <w:szCs w:val="24"/>
        </w:rPr>
      </w:pPr>
    </w:p>
    <w:p w14:paraId="0E1CF22B" w14:textId="22BB70C7" w:rsidR="00EF441A" w:rsidRDefault="00EF441A">
      <w:pPr>
        <w:rPr>
          <w:i/>
          <w:iCs/>
          <w:sz w:val="24"/>
          <w:szCs w:val="24"/>
        </w:rPr>
      </w:pPr>
      <w:r>
        <w:rPr>
          <w:i/>
          <w:iCs/>
          <w:sz w:val="24"/>
          <w:szCs w:val="24"/>
        </w:rPr>
        <w:br w:type="page"/>
      </w:r>
    </w:p>
    <w:p w14:paraId="0BE24488" w14:textId="77777777" w:rsidR="00261F7D" w:rsidRPr="00261F7D" w:rsidRDefault="00261F7D" w:rsidP="00261F7D">
      <w:pPr>
        <w:jc w:val="center"/>
        <w:rPr>
          <w:i/>
          <w:iCs/>
          <w:sz w:val="24"/>
          <w:szCs w:val="24"/>
        </w:rPr>
      </w:pPr>
    </w:p>
    <w:p w14:paraId="0F3B1FC5" w14:textId="77777777" w:rsidR="00574DE7" w:rsidRPr="00EF441A" w:rsidRDefault="00261F7D" w:rsidP="00EF441A">
      <w:pPr>
        <w:pStyle w:val="SecVIIH1"/>
      </w:pPr>
      <w:r w:rsidRPr="00EF441A">
        <w:t>Informations sur le Site</w:t>
      </w:r>
    </w:p>
    <w:p w14:paraId="7A37E305" w14:textId="77777777" w:rsidR="00574DE7" w:rsidRDefault="00574DE7" w:rsidP="00261F7D">
      <w:pPr>
        <w:jc w:val="center"/>
        <w:rPr>
          <w:b/>
          <w:bCs/>
          <w:sz w:val="36"/>
          <w:szCs w:val="36"/>
        </w:rPr>
      </w:pPr>
    </w:p>
    <w:bookmarkEnd w:id="1036"/>
    <w:p w14:paraId="11A6E73E" w14:textId="77777777" w:rsidR="009451A1" w:rsidRPr="008A7FD5" w:rsidRDefault="009451A1" w:rsidP="00A0505C">
      <w:pPr>
        <w:spacing w:before="120" w:after="120"/>
        <w:rPr>
          <w:sz w:val="24"/>
          <w:szCs w:val="24"/>
        </w:rPr>
      </w:pPr>
    </w:p>
    <w:p w14:paraId="17C583FD" w14:textId="77777777" w:rsidR="008A7FD5" w:rsidRPr="008A7FD5" w:rsidRDefault="008A7FD5" w:rsidP="008A7FD5">
      <w:pPr>
        <w:spacing w:after="120"/>
        <w:rPr>
          <w:i/>
          <w:iCs/>
          <w:noProof/>
          <w:sz w:val="24"/>
          <w:szCs w:val="24"/>
        </w:rPr>
      </w:pPr>
      <w:r w:rsidRPr="008A7FD5">
        <w:rPr>
          <w:i/>
          <w:iCs/>
          <w:noProof/>
          <w:sz w:val="24"/>
          <w:szCs w:val="24"/>
          <w:lang w:val="fr"/>
        </w:rPr>
        <w:t>Les informations peuvent inclure:</w:t>
      </w:r>
    </w:p>
    <w:p w14:paraId="0F654326"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Levé topographique</w:t>
      </w:r>
    </w:p>
    <w:p w14:paraId="3ACDD22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Données de référence environnementales et sociales</w:t>
      </w:r>
    </w:p>
    <w:p w14:paraId="05044212"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Données d’enquête au sol</w:t>
      </w:r>
    </w:p>
    <w:p w14:paraId="0F67517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Informations sur l’état du sol </w:t>
      </w:r>
    </w:p>
    <w:p w14:paraId="09ADA438" w14:textId="4482383C"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Pr>
          <w:i/>
          <w:iCs/>
          <w:noProof/>
          <w:sz w:val="24"/>
          <w:szCs w:val="24"/>
          <w:lang w:val="fr"/>
        </w:rPr>
        <w:t>Informations sur les installations</w:t>
      </w:r>
    </w:p>
    <w:p w14:paraId="6581A53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Informations sur la propriété foncière</w:t>
      </w:r>
    </w:p>
    <w:p w14:paraId="39AC7458"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Détails des exigences connues en matière de travaux d’adaptation</w:t>
      </w:r>
    </w:p>
    <w:p w14:paraId="27F81861"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Eaux souterraines, eaux de surface et informations hydrologiques, par exemple </w:t>
      </w:r>
    </w:p>
    <w:p w14:paraId="73CC14D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Planification statuaire et contraintes de zonage </w:t>
      </w:r>
    </w:p>
    <w:p w14:paraId="77490AAB" w14:textId="200BAEC6"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Les permis, licences et exigences de conformité </w:t>
      </w:r>
    </w:p>
    <w:p w14:paraId="482B3EBA" w14:textId="393F5F82"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Pr>
          <w:i/>
          <w:iCs/>
          <w:noProof/>
          <w:sz w:val="24"/>
          <w:szCs w:val="24"/>
          <w:lang w:val="fr"/>
        </w:rPr>
        <w:t xml:space="preserve">Etat des </w:t>
      </w:r>
      <w:r w:rsidRPr="008A7FD5">
        <w:rPr>
          <w:i/>
          <w:iCs/>
          <w:noProof/>
          <w:sz w:val="24"/>
          <w:szCs w:val="24"/>
          <w:lang w:val="fr"/>
        </w:rPr>
        <w:t>infrastructure</w:t>
      </w:r>
      <w:r>
        <w:rPr>
          <w:i/>
          <w:iCs/>
          <w:noProof/>
          <w:sz w:val="24"/>
          <w:szCs w:val="24"/>
          <w:lang w:val="fr"/>
        </w:rPr>
        <w:t>s</w:t>
      </w:r>
      <w:r w:rsidRPr="008A7FD5">
        <w:rPr>
          <w:i/>
          <w:iCs/>
          <w:noProof/>
          <w:sz w:val="24"/>
          <w:szCs w:val="24"/>
          <w:lang w:val="fr"/>
        </w:rPr>
        <w:t xml:space="preserve"> existante</w:t>
      </w:r>
      <w:r>
        <w:rPr>
          <w:i/>
          <w:iCs/>
          <w:noProof/>
          <w:sz w:val="24"/>
          <w:szCs w:val="24"/>
          <w:lang w:val="fr"/>
        </w:rPr>
        <w:t>s</w:t>
      </w:r>
    </w:p>
    <w:p w14:paraId="3E12421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Détails de tout risque ou danger </w:t>
      </w:r>
    </w:p>
    <w:p w14:paraId="5D7EEC2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Toute autre contrainte physique</w:t>
      </w:r>
    </w:p>
    <w:p w14:paraId="6936BF60" w14:textId="77777777" w:rsidR="008A7FD5" w:rsidRPr="008A7FD5" w:rsidRDefault="008A7FD5" w:rsidP="008A7FD5">
      <w:pPr>
        <w:suppressAutoHyphens/>
        <w:spacing w:after="120"/>
        <w:rPr>
          <w:i/>
          <w:iCs/>
          <w:noProof/>
          <w:sz w:val="24"/>
          <w:szCs w:val="24"/>
        </w:rPr>
      </w:pPr>
      <w:r w:rsidRPr="008A7FD5">
        <w:rPr>
          <w:i/>
          <w:iCs/>
          <w:noProof/>
          <w:sz w:val="24"/>
          <w:szCs w:val="24"/>
          <w:lang w:val="fr"/>
        </w:rPr>
        <w:t>[Toute autre information pertinente sur le site]</w:t>
      </w:r>
    </w:p>
    <w:p w14:paraId="7458C7F3" w14:textId="77777777" w:rsidR="008A7FD5" w:rsidRDefault="008A7FD5" w:rsidP="008A7FD5"/>
    <w:p w14:paraId="1DDBE5F2" w14:textId="426757FA" w:rsidR="008A7FD5" w:rsidRPr="00261F7D" w:rsidRDefault="008A7FD5" w:rsidP="00A0505C">
      <w:pPr>
        <w:spacing w:before="120" w:after="120"/>
        <w:sectPr w:rsidR="008A7FD5" w:rsidRPr="00261F7D">
          <w:pgSz w:w="12240" w:h="15840" w:code="1"/>
          <w:pgMar w:top="1440" w:right="1440" w:bottom="1440" w:left="1800" w:header="720" w:footer="720" w:gutter="0"/>
          <w:paperSrc w:first="15" w:other="15"/>
          <w:cols w:space="720"/>
        </w:sectPr>
      </w:pPr>
    </w:p>
    <w:p w14:paraId="2B5A983A" w14:textId="742CA21E" w:rsidR="00574DE7" w:rsidRPr="005C40F4" w:rsidRDefault="00574DE7" w:rsidP="00EF441A">
      <w:pPr>
        <w:pStyle w:val="SecVIIH1"/>
      </w:pPr>
      <w:bookmarkStart w:id="1037" w:name="_Toc54187352"/>
      <w:bookmarkStart w:id="1038" w:name="_Toc494778752"/>
      <w:bookmarkStart w:id="1039" w:name="_Toc499607140"/>
      <w:bookmarkStart w:id="1040" w:name="_Toc499608193"/>
      <w:bookmarkStart w:id="1041" w:name="_Toc467977934"/>
      <w:r w:rsidRPr="00EF441A">
        <w:lastRenderedPageBreak/>
        <w:t>Représentant de l’Entrepreneur et Personnel clé</w:t>
      </w:r>
      <w:bookmarkEnd w:id="1037"/>
    </w:p>
    <w:p w14:paraId="5EC0018C" w14:textId="77777777" w:rsidR="00574DE7" w:rsidRDefault="00574DE7" w:rsidP="00422CCE">
      <w:pPr>
        <w:tabs>
          <w:tab w:val="right" w:pos="7254"/>
        </w:tabs>
        <w:spacing w:before="60" w:after="120"/>
        <w:ind w:left="1418"/>
        <w:rPr>
          <w:i/>
          <w:noProof/>
          <w:lang w:val="fr"/>
        </w:rPr>
      </w:pPr>
    </w:p>
    <w:p w14:paraId="4D8EC502" w14:textId="2CF6253E" w:rsidR="00574DE7" w:rsidRPr="00574DE7" w:rsidRDefault="00574DE7" w:rsidP="00262B4D">
      <w:pPr>
        <w:tabs>
          <w:tab w:val="right" w:pos="7254"/>
        </w:tabs>
        <w:spacing w:before="60" w:after="200"/>
        <w:jc w:val="both"/>
        <w:rPr>
          <w:iCs/>
          <w:noProof/>
          <w:sz w:val="24"/>
          <w:szCs w:val="24"/>
        </w:rPr>
      </w:pPr>
      <w:r w:rsidRPr="00574DE7">
        <w:rPr>
          <w:i/>
          <w:noProof/>
          <w:sz w:val="24"/>
          <w:szCs w:val="24"/>
          <w:lang w:val="fr"/>
        </w:rPr>
        <w:t>[</w:t>
      </w:r>
      <w:r w:rsidRPr="00574DE7">
        <w:rPr>
          <w:b/>
          <w:i/>
          <w:iCs/>
          <w:noProof/>
          <w:sz w:val="24"/>
          <w:szCs w:val="24"/>
          <w:u w:val="single"/>
          <w:lang w:val="fr"/>
        </w:rPr>
        <w:t>Remarque</w:t>
      </w:r>
      <w:r w:rsidRPr="00574DE7">
        <w:rPr>
          <w:b/>
          <w:i/>
          <w:iCs/>
          <w:noProof/>
          <w:sz w:val="24"/>
          <w:szCs w:val="24"/>
          <w:lang w:val="fr"/>
        </w:rPr>
        <w:t xml:space="preserve">: Insérez dans le tableau suivant, le minimum de spécialistes clés requis pour exécuter le </w:t>
      </w:r>
      <w:r>
        <w:rPr>
          <w:b/>
          <w:i/>
          <w:iCs/>
          <w:noProof/>
          <w:sz w:val="24"/>
          <w:szCs w:val="24"/>
          <w:lang w:val="fr"/>
        </w:rPr>
        <w:t>marché</w:t>
      </w:r>
      <w:r w:rsidRPr="00574DE7">
        <w:rPr>
          <w:b/>
          <w:i/>
          <w:iCs/>
          <w:noProof/>
          <w:sz w:val="24"/>
          <w:szCs w:val="24"/>
          <w:lang w:val="fr"/>
        </w:rPr>
        <w:t>, en tenant compte de la nature, de la portée, de la complexité et des risques du</w:t>
      </w:r>
      <w:r>
        <w:rPr>
          <w:b/>
          <w:i/>
          <w:iCs/>
          <w:noProof/>
          <w:sz w:val="24"/>
          <w:szCs w:val="24"/>
          <w:lang w:val="fr"/>
        </w:rPr>
        <w:t xml:space="preserve"> marché</w:t>
      </w:r>
      <w:r w:rsidRPr="00574DE7">
        <w:rPr>
          <w:i/>
          <w:iCs/>
          <w:noProof/>
          <w:sz w:val="24"/>
          <w:szCs w:val="24"/>
          <w:lang w:val="fr"/>
        </w:rPr>
        <w:t>.]</w:t>
      </w:r>
    </w:p>
    <w:p w14:paraId="7928B2B1" w14:textId="17173E49" w:rsidR="00574DE7" w:rsidRDefault="00574DE7" w:rsidP="00574DE7">
      <w:pPr>
        <w:keepNext/>
        <w:tabs>
          <w:tab w:val="left" w:pos="432"/>
          <w:tab w:val="left" w:pos="2952"/>
          <w:tab w:val="left" w:pos="5832"/>
        </w:tabs>
        <w:spacing w:after="120"/>
        <w:jc w:val="center"/>
        <w:rPr>
          <w:b/>
          <w:iCs/>
          <w:noProof/>
          <w:sz w:val="28"/>
          <w:szCs w:val="28"/>
          <w:lang w:val="fr"/>
        </w:rPr>
      </w:pPr>
      <w:r w:rsidRPr="00574DE7">
        <w:rPr>
          <w:b/>
          <w:noProof/>
          <w:sz w:val="28"/>
          <w:szCs w:val="28"/>
          <w:lang w:val="fr"/>
        </w:rPr>
        <w:t>Représentant de l’</w:t>
      </w:r>
      <w:r w:rsidR="00715AB4">
        <w:rPr>
          <w:b/>
          <w:noProof/>
          <w:sz w:val="28"/>
          <w:szCs w:val="28"/>
          <w:lang w:val="fr"/>
        </w:rPr>
        <w:t>E</w:t>
      </w:r>
      <w:r w:rsidRPr="00574DE7">
        <w:rPr>
          <w:b/>
          <w:noProof/>
          <w:sz w:val="28"/>
          <w:szCs w:val="28"/>
          <w:lang w:val="fr"/>
        </w:rPr>
        <w:t>ntrepreneur et</w:t>
      </w:r>
      <w:r w:rsidRPr="00574DE7">
        <w:rPr>
          <w:b/>
          <w:iCs/>
          <w:noProof/>
          <w:sz w:val="28"/>
          <w:szCs w:val="28"/>
          <w:lang w:val="fr"/>
        </w:rPr>
        <w:t xml:space="preserve"> </w:t>
      </w:r>
      <w:r w:rsidR="00715AB4">
        <w:rPr>
          <w:b/>
          <w:iCs/>
          <w:noProof/>
          <w:sz w:val="28"/>
          <w:szCs w:val="28"/>
          <w:lang w:val="fr"/>
        </w:rPr>
        <w:t>P</w:t>
      </w:r>
      <w:r w:rsidRPr="00574DE7">
        <w:rPr>
          <w:b/>
          <w:iCs/>
          <w:noProof/>
          <w:sz w:val="28"/>
          <w:szCs w:val="28"/>
          <w:lang w:val="fr"/>
        </w:rPr>
        <w:t>ersonnel clé</w:t>
      </w:r>
    </w:p>
    <w:p w14:paraId="4C3331C3" w14:textId="77777777" w:rsidR="00422CCE" w:rsidRPr="00574DE7" w:rsidRDefault="00422CCE" w:rsidP="00574DE7">
      <w:pPr>
        <w:keepNext/>
        <w:tabs>
          <w:tab w:val="left" w:pos="432"/>
          <w:tab w:val="left" w:pos="2952"/>
          <w:tab w:val="left" w:pos="5832"/>
        </w:tabs>
        <w:spacing w:after="120"/>
        <w:jc w:val="center"/>
        <w:rPr>
          <w:b/>
          <w:iCs/>
          <w:noProof/>
          <w:sz w:val="28"/>
          <w:szCs w:val="28"/>
        </w:rPr>
      </w:pPr>
    </w:p>
    <w:tbl>
      <w:tblPr>
        <w:tblW w:w="102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706"/>
        <w:gridCol w:w="4259"/>
        <w:gridCol w:w="2127"/>
        <w:gridCol w:w="3118"/>
      </w:tblGrid>
      <w:tr w:rsidR="00574DE7" w:rsidRPr="00422CCE" w14:paraId="15DE15F3" w14:textId="77777777" w:rsidTr="00422CCE">
        <w:trPr>
          <w:jc w:val="center"/>
        </w:trPr>
        <w:tc>
          <w:tcPr>
            <w:tcW w:w="706" w:type="dxa"/>
            <w:tcBorders>
              <w:top w:val="single" w:sz="12" w:space="0" w:color="auto"/>
              <w:bottom w:val="single" w:sz="6" w:space="0" w:color="auto"/>
            </w:tcBorders>
          </w:tcPr>
          <w:p w14:paraId="45879C1F" w14:textId="77777777" w:rsidR="00574DE7" w:rsidRPr="00422CCE" w:rsidRDefault="00574DE7" w:rsidP="001758B5">
            <w:pPr>
              <w:suppressAutoHyphens/>
              <w:ind w:right="-72"/>
              <w:jc w:val="center"/>
              <w:rPr>
                <w:bCs/>
                <w:i/>
                <w:spacing w:val="-2"/>
                <w:sz w:val="22"/>
                <w:szCs w:val="22"/>
              </w:rPr>
            </w:pPr>
            <w:r w:rsidRPr="00422CCE">
              <w:rPr>
                <w:b/>
                <w:noProof/>
                <w:sz w:val="22"/>
                <w:szCs w:val="22"/>
                <w:lang w:val="fr"/>
              </w:rPr>
              <w:t>Point No</w:t>
            </w:r>
          </w:p>
        </w:tc>
        <w:tc>
          <w:tcPr>
            <w:tcW w:w="4259" w:type="dxa"/>
            <w:tcBorders>
              <w:top w:val="single" w:sz="12" w:space="0" w:color="auto"/>
              <w:bottom w:val="single" w:sz="6" w:space="0" w:color="auto"/>
            </w:tcBorders>
          </w:tcPr>
          <w:p w14:paraId="7E7D3DFB" w14:textId="77777777" w:rsidR="00574DE7" w:rsidRPr="00422CCE" w:rsidRDefault="00574DE7" w:rsidP="00715AB4">
            <w:pPr>
              <w:suppressAutoHyphens/>
              <w:ind w:left="41" w:right="-72"/>
              <w:jc w:val="center"/>
              <w:rPr>
                <w:bCs/>
                <w:i/>
                <w:spacing w:val="-2"/>
                <w:sz w:val="22"/>
                <w:szCs w:val="22"/>
              </w:rPr>
            </w:pPr>
            <w:r w:rsidRPr="00422CCE">
              <w:rPr>
                <w:b/>
                <w:noProof/>
                <w:sz w:val="22"/>
                <w:szCs w:val="22"/>
                <w:lang w:val="fr"/>
              </w:rPr>
              <w:t>Position/spécialisation</w:t>
            </w:r>
          </w:p>
        </w:tc>
        <w:tc>
          <w:tcPr>
            <w:tcW w:w="2127" w:type="dxa"/>
            <w:tcBorders>
              <w:top w:val="single" w:sz="12" w:space="0" w:color="auto"/>
              <w:bottom w:val="single" w:sz="6" w:space="0" w:color="auto"/>
            </w:tcBorders>
          </w:tcPr>
          <w:p w14:paraId="25BFB587" w14:textId="77777777" w:rsidR="00574DE7" w:rsidRPr="00422CCE" w:rsidRDefault="00574DE7" w:rsidP="00715AB4">
            <w:pPr>
              <w:suppressAutoHyphens/>
              <w:ind w:left="41" w:right="-72"/>
              <w:jc w:val="center"/>
              <w:rPr>
                <w:bCs/>
                <w:i/>
                <w:spacing w:val="-2"/>
                <w:sz w:val="22"/>
                <w:szCs w:val="22"/>
              </w:rPr>
            </w:pPr>
            <w:r w:rsidRPr="00422CCE">
              <w:rPr>
                <w:b/>
                <w:noProof/>
                <w:sz w:val="22"/>
                <w:szCs w:val="22"/>
                <w:lang w:val="fr"/>
              </w:rPr>
              <w:t>Qualifications académiques pertinentes</w:t>
            </w:r>
          </w:p>
        </w:tc>
        <w:tc>
          <w:tcPr>
            <w:tcW w:w="3118" w:type="dxa"/>
            <w:tcBorders>
              <w:top w:val="single" w:sz="12" w:space="0" w:color="auto"/>
              <w:bottom w:val="single" w:sz="6" w:space="0" w:color="auto"/>
            </w:tcBorders>
          </w:tcPr>
          <w:p w14:paraId="46A3D2E3" w14:textId="12B1107D" w:rsidR="00574DE7" w:rsidRPr="00422CCE" w:rsidRDefault="00574DE7" w:rsidP="00715AB4">
            <w:pPr>
              <w:suppressAutoHyphens/>
              <w:ind w:left="41" w:right="-72"/>
              <w:jc w:val="center"/>
              <w:rPr>
                <w:bCs/>
                <w:i/>
                <w:spacing w:val="-2"/>
                <w:sz w:val="22"/>
                <w:szCs w:val="22"/>
              </w:rPr>
            </w:pPr>
            <w:r w:rsidRPr="00422CCE">
              <w:rPr>
                <w:b/>
                <w:noProof/>
                <w:sz w:val="22"/>
                <w:szCs w:val="22"/>
                <w:lang w:val="fr"/>
              </w:rPr>
              <w:t xml:space="preserve">Minimum d’années d’expérience </w:t>
            </w:r>
            <w:r w:rsidR="00715AB4" w:rsidRPr="00422CCE">
              <w:rPr>
                <w:b/>
                <w:noProof/>
                <w:sz w:val="22"/>
                <w:szCs w:val="22"/>
                <w:lang w:val="fr"/>
              </w:rPr>
              <w:t xml:space="preserve">pertinente </w:t>
            </w:r>
            <w:r w:rsidRPr="00422CCE">
              <w:rPr>
                <w:b/>
                <w:noProof/>
                <w:sz w:val="22"/>
                <w:szCs w:val="22"/>
                <w:lang w:val="fr"/>
              </w:rPr>
              <w:t>de travail</w:t>
            </w:r>
          </w:p>
        </w:tc>
      </w:tr>
      <w:tr w:rsidR="00574DE7" w:rsidRPr="00422CCE" w14:paraId="2AC68524" w14:textId="77777777" w:rsidTr="00422CCE">
        <w:trPr>
          <w:jc w:val="center"/>
        </w:trPr>
        <w:tc>
          <w:tcPr>
            <w:tcW w:w="706" w:type="dxa"/>
            <w:tcBorders>
              <w:top w:val="single" w:sz="12" w:space="0" w:color="auto"/>
              <w:bottom w:val="single" w:sz="6" w:space="0" w:color="auto"/>
            </w:tcBorders>
          </w:tcPr>
          <w:p w14:paraId="03FCC9B2"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p>
        </w:tc>
        <w:tc>
          <w:tcPr>
            <w:tcW w:w="4259" w:type="dxa"/>
            <w:tcBorders>
              <w:top w:val="single" w:sz="12" w:space="0" w:color="auto"/>
              <w:bottom w:val="single" w:sz="6" w:space="0" w:color="auto"/>
            </w:tcBorders>
          </w:tcPr>
          <w:p w14:paraId="13D270E8" w14:textId="769532B1" w:rsidR="00574DE7" w:rsidRPr="00422CCE" w:rsidRDefault="00574DE7" w:rsidP="001758B5">
            <w:pPr>
              <w:suppressAutoHyphens/>
              <w:ind w:left="41" w:right="-72"/>
              <w:rPr>
                <w:bCs/>
                <w:i/>
                <w:spacing w:val="-2"/>
                <w:sz w:val="22"/>
                <w:szCs w:val="22"/>
              </w:rPr>
            </w:pPr>
            <w:r w:rsidRPr="00422CCE">
              <w:rPr>
                <w:bCs/>
                <w:i/>
                <w:spacing w:val="-2"/>
                <w:sz w:val="22"/>
                <w:szCs w:val="22"/>
                <w:lang w:val="fr"/>
              </w:rPr>
              <w:t>[Représentant de l’</w:t>
            </w:r>
            <w:r w:rsidR="00715AB4" w:rsidRPr="00422CCE">
              <w:rPr>
                <w:bCs/>
                <w:i/>
                <w:spacing w:val="-2"/>
                <w:sz w:val="22"/>
                <w:szCs w:val="22"/>
                <w:lang w:val="fr"/>
              </w:rPr>
              <w:t>E</w:t>
            </w:r>
            <w:r w:rsidRPr="00422CCE">
              <w:rPr>
                <w:bCs/>
                <w:i/>
                <w:spacing w:val="-2"/>
                <w:sz w:val="22"/>
                <w:szCs w:val="22"/>
                <w:lang w:val="fr"/>
              </w:rPr>
              <w:t>ntrepreneur]</w:t>
            </w:r>
          </w:p>
        </w:tc>
        <w:tc>
          <w:tcPr>
            <w:tcW w:w="2127" w:type="dxa"/>
            <w:tcBorders>
              <w:top w:val="single" w:sz="12" w:space="0" w:color="auto"/>
              <w:bottom w:val="single" w:sz="6" w:space="0" w:color="auto"/>
            </w:tcBorders>
          </w:tcPr>
          <w:p w14:paraId="0B423373" w14:textId="77777777" w:rsidR="00574DE7" w:rsidRPr="00422CCE" w:rsidRDefault="00574DE7" w:rsidP="001758B5">
            <w:pPr>
              <w:suppressAutoHyphens/>
              <w:ind w:left="41" w:right="-72"/>
              <w:rPr>
                <w:bCs/>
                <w:i/>
                <w:spacing w:val="-2"/>
                <w:sz w:val="22"/>
                <w:szCs w:val="22"/>
              </w:rPr>
            </w:pPr>
            <w:r w:rsidRPr="00422CCE">
              <w:rPr>
                <w:bCs/>
                <w:i/>
                <w:noProof/>
                <w:spacing w:val="-2"/>
                <w:sz w:val="22"/>
                <w:szCs w:val="22"/>
                <w:lang w:val="fr"/>
              </w:rPr>
              <w:t>par exemple diplôme dans le domaine pertinent.</w:t>
            </w:r>
          </w:p>
        </w:tc>
        <w:tc>
          <w:tcPr>
            <w:tcW w:w="3118" w:type="dxa"/>
            <w:tcBorders>
              <w:top w:val="single" w:sz="12" w:space="0" w:color="auto"/>
              <w:bottom w:val="single" w:sz="6" w:space="0" w:color="auto"/>
            </w:tcBorders>
          </w:tcPr>
          <w:p w14:paraId="05BC7AFA" w14:textId="702DAE4E" w:rsidR="00574DE7" w:rsidRPr="00422CCE" w:rsidRDefault="00574DE7" w:rsidP="00422CCE">
            <w:pPr>
              <w:suppressAutoHyphens/>
              <w:ind w:left="41" w:right="-72"/>
              <w:jc w:val="both"/>
              <w:rPr>
                <w:bCs/>
                <w:i/>
                <w:spacing w:val="-2"/>
                <w:sz w:val="22"/>
                <w:szCs w:val="22"/>
              </w:rPr>
            </w:pPr>
            <w:r w:rsidRPr="00422CCE">
              <w:rPr>
                <w:bCs/>
                <w:i/>
                <w:noProof/>
                <w:spacing w:val="-2"/>
                <w:sz w:val="22"/>
                <w:szCs w:val="22"/>
                <w:lang w:val="fr"/>
              </w:rPr>
              <w:t>par exemple</w:t>
            </w:r>
            <w:r w:rsidR="00422CCE" w:rsidRPr="00422CCE">
              <w:rPr>
                <w:bCs/>
                <w:i/>
                <w:noProof/>
                <w:spacing w:val="-2"/>
                <w:sz w:val="22"/>
                <w:szCs w:val="22"/>
                <w:lang w:val="fr"/>
              </w:rPr>
              <w:t xml:space="preserve"> </w:t>
            </w:r>
            <w:r w:rsidRPr="00422CCE">
              <w:rPr>
                <w:bCs/>
                <w:i/>
                <w:noProof/>
                <w:spacing w:val="-2"/>
                <w:sz w:val="22"/>
                <w:szCs w:val="22"/>
                <w:lang w:val="fr"/>
              </w:rPr>
              <w:t>[</w:t>
            </w:r>
            <w:r w:rsidRPr="00422CCE">
              <w:rPr>
                <w:sz w:val="22"/>
                <w:szCs w:val="22"/>
                <w:lang w:val="fr"/>
              </w:rPr>
              <w:t>années</w:t>
            </w:r>
            <w:r w:rsidR="00715AB4" w:rsidRPr="00422CCE">
              <w:rPr>
                <w:sz w:val="22"/>
                <w:szCs w:val="22"/>
                <w:lang w:val="fr"/>
              </w:rPr>
              <w:t>]</w:t>
            </w:r>
            <w:r w:rsidRPr="00422CCE">
              <w:rPr>
                <w:sz w:val="22"/>
                <w:szCs w:val="22"/>
                <w:lang w:val="fr"/>
              </w:rPr>
              <w:t xml:space="preserve"> travaillant</w:t>
            </w:r>
            <w:r w:rsidR="00715AB4" w:rsidRPr="00422CCE">
              <w:rPr>
                <w:sz w:val="22"/>
                <w:szCs w:val="22"/>
                <w:lang w:val="fr"/>
              </w:rPr>
              <w:t xml:space="preserve"> </w:t>
            </w:r>
            <w:r w:rsidRPr="00422CCE">
              <w:rPr>
                <w:bCs/>
                <w:iCs/>
                <w:noProof/>
                <w:spacing w:val="-2"/>
                <w:sz w:val="22"/>
                <w:szCs w:val="22"/>
                <w:lang w:val="fr"/>
              </w:rPr>
              <w:t>sur</w:t>
            </w:r>
            <w:r w:rsidR="00715AB4" w:rsidRPr="00422CCE">
              <w:rPr>
                <w:bCs/>
                <w:iCs/>
                <w:noProof/>
                <w:spacing w:val="-2"/>
                <w:sz w:val="22"/>
                <w:szCs w:val="22"/>
                <w:lang w:val="fr"/>
              </w:rPr>
              <w:t xml:space="preserve"> </w:t>
            </w:r>
            <w:r w:rsidRPr="00422CCE">
              <w:rPr>
                <w:bCs/>
                <w:iCs/>
                <w:noProof/>
                <w:spacing w:val="-2"/>
                <w:sz w:val="22"/>
                <w:szCs w:val="22"/>
                <w:lang w:val="fr"/>
              </w:rPr>
              <w:t>des</w:t>
            </w:r>
            <w:r w:rsidRPr="00422CCE">
              <w:rPr>
                <w:bCs/>
                <w:i/>
                <w:noProof/>
                <w:spacing w:val="-2"/>
                <w:sz w:val="22"/>
                <w:szCs w:val="22"/>
                <w:lang w:val="fr"/>
              </w:rPr>
              <w:t xml:space="preserve"> </w:t>
            </w:r>
            <w:r w:rsidRPr="00422CCE">
              <w:rPr>
                <w:bCs/>
                <w:noProof/>
                <w:spacing w:val="-2"/>
                <w:sz w:val="22"/>
                <w:szCs w:val="22"/>
                <w:lang w:val="fr"/>
              </w:rPr>
              <w:t xml:space="preserve">projets </w:t>
            </w:r>
            <w:r w:rsidR="00715AB4" w:rsidRPr="00422CCE">
              <w:rPr>
                <w:bCs/>
                <w:noProof/>
                <w:spacing w:val="-2"/>
                <w:sz w:val="22"/>
                <w:szCs w:val="22"/>
                <w:lang w:val="fr"/>
              </w:rPr>
              <w:t>de ytraitement d’eau</w:t>
            </w:r>
            <w:r w:rsidRPr="00422CCE">
              <w:rPr>
                <w:bCs/>
                <w:noProof/>
                <w:spacing w:val="-2"/>
                <w:sz w:val="22"/>
                <w:szCs w:val="22"/>
                <w:lang w:val="fr"/>
              </w:rPr>
              <w:t xml:space="preserve"> dans des environnements de travail similaires</w:t>
            </w:r>
          </w:p>
        </w:tc>
      </w:tr>
      <w:tr w:rsidR="00574DE7" w:rsidRPr="00422CCE" w14:paraId="02990FA6" w14:textId="77777777" w:rsidTr="00422CCE">
        <w:trPr>
          <w:jc w:val="center"/>
        </w:trPr>
        <w:tc>
          <w:tcPr>
            <w:tcW w:w="10210" w:type="dxa"/>
            <w:gridSpan w:val="4"/>
            <w:tcBorders>
              <w:top w:val="single" w:sz="6" w:space="0" w:color="auto"/>
            </w:tcBorders>
          </w:tcPr>
          <w:p w14:paraId="1CEE7206" w14:textId="65764E2F" w:rsidR="00574DE7" w:rsidRPr="00422CCE" w:rsidRDefault="00574DE7" w:rsidP="001758B5">
            <w:pPr>
              <w:suppressAutoHyphens/>
              <w:ind w:left="1440" w:right="-72" w:hanging="1368"/>
              <w:jc w:val="center"/>
              <w:rPr>
                <w:b/>
                <w:bCs/>
                <w:i/>
                <w:spacing w:val="-2"/>
                <w:sz w:val="22"/>
                <w:szCs w:val="22"/>
              </w:rPr>
            </w:pPr>
            <w:r w:rsidRPr="00422CCE">
              <w:rPr>
                <w:b/>
                <w:bCs/>
                <w:i/>
                <w:spacing w:val="-2"/>
                <w:sz w:val="22"/>
                <w:szCs w:val="22"/>
                <w:lang w:val="fr"/>
              </w:rPr>
              <w:t xml:space="preserve">Personnel clé pour la </w:t>
            </w:r>
            <w:r w:rsidR="00F843F5" w:rsidRPr="00422CCE">
              <w:rPr>
                <w:b/>
                <w:bCs/>
                <w:i/>
                <w:spacing w:val="-2"/>
                <w:sz w:val="22"/>
                <w:szCs w:val="22"/>
                <w:lang w:val="fr"/>
              </w:rPr>
              <w:t>C</w:t>
            </w:r>
            <w:r w:rsidRPr="00422CCE">
              <w:rPr>
                <w:b/>
                <w:bCs/>
                <w:i/>
                <w:spacing w:val="-2"/>
                <w:sz w:val="22"/>
                <w:szCs w:val="22"/>
                <w:lang w:val="fr"/>
              </w:rPr>
              <w:t xml:space="preserve">onception </w:t>
            </w:r>
          </w:p>
        </w:tc>
      </w:tr>
      <w:tr w:rsidR="00574DE7" w:rsidRPr="00422CCE" w14:paraId="463E8500" w14:textId="77777777" w:rsidTr="00422CCE">
        <w:trPr>
          <w:jc w:val="center"/>
        </w:trPr>
        <w:tc>
          <w:tcPr>
            <w:tcW w:w="706" w:type="dxa"/>
          </w:tcPr>
          <w:p w14:paraId="44FA0103"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2.</w:t>
            </w:r>
          </w:p>
        </w:tc>
        <w:tc>
          <w:tcPr>
            <w:tcW w:w="4259" w:type="dxa"/>
          </w:tcPr>
          <w:p w14:paraId="4605A24A" w14:textId="19B7E94D" w:rsidR="00574DE7" w:rsidRPr="00422CCE" w:rsidRDefault="00574DE7" w:rsidP="00422CCE">
            <w:pPr>
              <w:suppressAutoHyphens/>
              <w:ind w:left="17" w:right="-72"/>
              <w:jc w:val="both"/>
              <w:rPr>
                <w:bCs/>
                <w:i/>
                <w:spacing w:val="-2"/>
                <w:sz w:val="22"/>
                <w:szCs w:val="22"/>
              </w:rPr>
            </w:pPr>
            <w:r w:rsidRPr="00422CCE">
              <w:rPr>
                <w:bCs/>
                <w:i/>
                <w:spacing w:val="-2"/>
                <w:sz w:val="22"/>
                <w:szCs w:val="22"/>
                <w:lang w:val="fr"/>
              </w:rPr>
              <w:t xml:space="preserve">[Directeur de la </w:t>
            </w:r>
            <w:r w:rsidR="00F843F5" w:rsidRPr="00422CCE">
              <w:rPr>
                <w:bCs/>
                <w:i/>
                <w:spacing w:val="-2"/>
                <w:sz w:val="22"/>
                <w:szCs w:val="22"/>
                <w:lang w:val="fr"/>
              </w:rPr>
              <w:t>C</w:t>
            </w:r>
            <w:r w:rsidRPr="00422CCE">
              <w:rPr>
                <w:bCs/>
                <w:i/>
                <w:spacing w:val="-2"/>
                <w:sz w:val="22"/>
                <w:szCs w:val="22"/>
                <w:lang w:val="fr"/>
              </w:rPr>
              <w:t>onception]</w:t>
            </w:r>
          </w:p>
        </w:tc>
        <w:tc>
          <w:tcPr>
            <w:tcW w:w="2127" w:type="dxa"/>
          </w:tcPr>
          <w:p w14:paraId="612FC553" w14:textId="77777777" w:rsidR="00574DE7" w:rsidRPr="00422CCE" w:rsidRDefault="00574DE7" w:rsidP="001758B5">
            <w:pPr>
              <w:suppressAutoHyphens/>
              <w:ind w:left="360" w:right="-72"/>
              <w:rPr>
                <w:bCs/>
                <w:i/>
                <w:spacing w:val="-2"/>
                <w:sz w:val="22"/>
                <w:szCs w:val="22"/>
              </w:rPr>
            </w:pPr>
          </w:p>
        </w:tc>
        <w:tc>
          <w:tcPr>
            <w:tcW w:w="3118" w:type="dxa"/>
          </w:tcPr>
          <w:p w14:paraId="00B1F632" w14:textId="77777777" w:rsidR="00574DE7" w:rsidRPr="00422CCE" w:rsidRDefault="00574DE7" w:rsidP="001758B5">
            <w:pPr>
              <w:suppressAutoHyphens/>
              <w:ind w:left="360" w:right="-72"/>
              <w:rPr>
                <w:bCs/>
                <w:i/>
                <w:spacing w:val="-2"/>
                <w:sz w:val="22"/>
                <w:szCs w:val="22"/>
              </w:rPr>
            </w:pPr>
          </w:p>
        </w:tc>
      </w:tr>
      <w:tr w:rsidR="00574DE7" w:rsidRPr="00422CCE" w14:paraId="6C1E3224" w14:textId="77777777" w:rsidTr="00422CCE">
        <w:trPr>
          <w:jc w:val="center"/>
        </w:trPr>
        <w:tc>
          <w:tcPr>
            <w:tcW w:w="706" w:type="dxa"/>
          </w:tcPr>
          <w:p w14:paraId="67812A9D"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3.</w:t>
            </w:r>
          </w:p>
        </w:tc>
        <w:tc>
          <w:tcPr>
            <w:tcW w:w="4259" w:type="dxa"/>
          </w:tcPr>
          <w:p w14:paraId="614CB7A1" w14:textId="77777777" w:rsidR="00574DE7" w:rsidRPr="00422CCE" w:rsidRDefault="00574DE7" w:rsidP="00422CCE">
            <w:pPr>
              <w:pStyle w:val="S1-Header2"/>
              <w:jc w:val="both"/>
              <w:rPr>
                <w:rFonts w:ascii="Times New Roman" w:hAnsi="Times New Roman" w:cs="Times New Roman"/>
                <w:sz w:val="22"/>
                <w:szCs w:val="22"/>
                <w:lang w:val="fr-FR"/>
              </w:rPr>
            </w:pPr>
            <w:r w:rsidRPr="00422CCE">
              <w:rPr>
                <w:rFonts w:ascii="Times New Roman" w:hAnsi="Times New Roman" w:cs="Times New Roman"/>
                <w:sz w:val="22"/>
                <w:szCs w:val="22"/>
              </w:rPr>
              <w:t>[Spécialiste de l’évaluation de l’impact environnemental]</w:t>
            </w:r>
          </w:p>
        </w:tc>
        <w:tc>
          <w:tcPr>
            <w:tcW w:w="2127" w:type="dxa"/>
          </w:tcPr>
          <w:p w14:paraId="572D7939" w14:textId="77777777" w:rsidR="00574DE7" w:rsidRPr="00422CCE" w:rsidRDefault="00574DE7" w:rsidP="00715AB4">
            <w:pPr>
              <w:pStyle w:val="S1-Header2"/>
              <w:rPr>
                <w:rFonts w:ascii="Times New Roman" w:hAnsi="Times New Roman" w:cs="Times New Roman"/>
                <w:sz w:val="22"/>
                <w:szCs w:val="22"/>
              </w:rPr>
            </w:pPr>
          </w:p>
        </w:tc>
        <w:tc>
          <w:tcPr>
            <w:tcW w:w="3118" w:type="dxa"/>
          </w:tcPr>
          <w:p w14:paraId="06906277" w14:textId="77777777" w:rsidR="00574DE7" w:rsidRPr="00422CCE" w:rsidRDefault="00574DE7" w:rsidP="00715AB4">
            <w:pPr>
              <w:pStyle w:val="S1-Header2"/>
              <w:rPr>
                <w:rFonts w:ascii="Times New Roman" w:hAnsi="Times New Roman" w:cs="Times New Roman"/>
                <w:sz w:val="22"/>
                <w:szCs w:val="22"/>
              </w:rPr>
            </w:pPr>
          </w:p>
        </w:tc>
      </w:tr>
      <w:tr w:rsidR="00574DE7" w:rsidRPr="00422CCE" w14:paraId="650ED94C" w14:textId="77777777" w:rsidTr="00422CCE">
        <w:trPr>
          <w:trHeight w:val="346"/>
          <w:jc w:val="center"/>
        </w:trPr>
        <w:tc>
          <w:tcPr>
            <w:tcW w:w="706" w:type="dxa"/>
          </w:tcPr>
          <w:p w14:paraId="5D7670C8"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4.</w:t>
            </w:r>
          </w:p>
        </w:tc>
        <w:tc>
          <w:tcPr>
            <w:tcW w:w="4259" w:type="dxa"/>
          </w:tcPr>
          <w:p w14:paraId="23D1A377" w14:textId="77777777" w:rsidR="00574DE7" w:rsidRPr="00422CCE" w:rsidRDefault="00574DE7" w:rsidP="00422CCE">
            <w:pPr>
              <w:suppressAutoHyphens/>
              <w:ind w:right="-72"/>
              <w:jc w:val="both"/>
              <w:rPr>
                <w:bCs/>
                <w:i/>
                <w:spacing w:val="-2"/>
                <w:sz w:val="22"/>
                <w:szCs w:val="22"/>
              </w:rPr>
            </w:pPr>
            <w:r w:rsidRPr="00422CCE">
              <w:rPr>
                <w:bCs/>
                <w:i/>
                <w:spacing w:val="-2"/>
                <w:sz w:val="22"/>
                <w:szCs w:val="22"/>
                <w:lang w:val="fr"/>
              </w:rPr>
              <w:t>[Spécialiste de l’évaluation de l’impact social]</w:t>
            </w:r>
          </w:p>
        </w:tc>
        <w:tc>
          <w:tcPr>
            <w:tcW w:w="2127" w:type="dxa"/>
          </w:tcPr>
          <w:p w14:paraId="3C78DAE8" w14:textId="77777777" w:rsidR="00574DE7" w:rsidRPr="00422CCE" w:rsidRDefault="00574DE7" w:rsidP="001758B5">
            <w:pPr>
              <w:suppressAutoHyphens/>
              <w:ind w:left="360" w:right="-72"/>
              <w:rPr>
                <w:bCs/>
                <w:i/>
                <w:spacing w:val="-2"/>
                <w:sz w:val="22"/>
                <w:szCs w:val="22"/>
              </w:rPr>
            </w:pPr>
          </w:p>
        </w:tc>
        <w:tc>
          <w:tcPr>
            <w:tcW w:w="3118" w:type="dxa"/>
          </w:tcPr>
          <w:p w14:paraId="0372C57C" w14:textId="77777777" w:rsidR="00574DE7" w:rsidRPr="00422CCE" w:rsidRDefault="00574DE7" w:rsidP="001758B5">
            <w:pPr>
              <w:suppressAutoHyphens/>
              <w:ind w:left="360" w:right="-72"/>
              <w:rPr>
                <w:bCs/>
                <w:i/>
                <w:spacing w:val="-2"/>
                <w:sz w:val="22"/>
                <w:szCs w:val="22"/>
              </w:rPr>
            </w:pPr>
          </w:p>
        </w:tc>
      </w:tr>
      <w:tr w:rsidR="00574DE7" w:rsidRPr="00422CCE" w14:paraId="59BAF557" w14:textId="77777777" w:rsidTr="00422CCE">
        <w:trPr>
          <w:jc w:val="center"/>
        </w:trPr>
        <w:tc>
          <w:tcPr>
            <w:tcW w:w="706" w:type="dxa"/>
          </w:tcPr>
          <w:p w14:paraId="05B31BBE"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5.</w:t>
            </w:r>
          </w:p>
        </w:tc>
        <w:tc>
          <w:tcPr>
            <w:tcW w:w="4259" w:type="dxa"/>
          </w:tcPr>
          <w:p w14:paraId="433C076A" w14:textId="365A2E59" w:rsidR="00574DE7" w:rsidRPr="00422CCE" w:rsidRDefault="00574DE7" w:rsidP="00422CCE">
            <w:pPr>
              <w:pStyle w:val="S1-Header2"/>
              <w:jc w:val="both"/>
              <w:rPr>
                <w:rFonts w:ascii="Times New Roman" w:hAnsi="Times New Roman" w:cs="Times New Roman"/>
                <w:sz w:val="22"/>
                <w:szCs w:val="22"/>
                <w:lang w:val="fr-FR"/>
              </w:rPr>
            </w:pPr>
            <w:r w:rsidRPr="00422CCE">
              <w:rPr>
                <w:rFonts w:ascii="Times New Roman" w:hAnsi="Times New Roman" w:cs="Times New Roman"/>
                <w:sz w:val="22"/>
                <w:szCs w:val="22"/>
              </w:rPr>
              <w:t>[Spécialiste de l</w:t>
            </w:r>
            <w:r w:rsidR="00F843F5" w:rsidRPr="00422CCE">
              <w:rPr>
                <w:rFonts w:ascii="Times New Roman" w:hAnsi="Times New Roman" w:cs="Times New Roman"/>
                <w:sz w:val="22"/>
                <w:szCs w:val="22"/>
              </w:rPr>
              <w:t>’hygiène</w:t>
            </w:r>
            <w:r w:rsidRPr="00422CCE">
              <w:rPr>
                <w:rFonts w:ascii="Times New Roman" w:hAnsi="Times New Roman" w:cs="Times New Roman"/>
                <w:sz w:val="22"/>
                <w:szCs w:val="22"/>
              </w:rPr>
              <w:t xml:space="preserve"> et de la sécurité]</w:t>
            </w:r>
          </w:p>
        </w:tc>
        <w:tc>
          <w:tcPr>
            <w:tcW w:w="2127" w:type="dxa"/>
          </w:tcPr>
          <w:p w14:paraId="70F53A9B" w14:textId="77777777" w:rsidR="00574DE7" w:rsidRPr="00422CCE" w:rsidRDefault="00574DE7" w:rsidP="00715AB4">
            <w:pPr>
              <w:pStyle w:val="S1-Header2"/>
              <w:rPr>
                <w:rFonts w:ascii="Times New Roman" w:hAnsi="Times New Roman" w:cs="Times New Roman"/>
                <w:sz w:val="22"/>
                <w:szCs w:val="22"/>
              </w:rPr>
            </w:pPr>
          </w:p>
        </w:tc>
        <w:tc>
          <w:tcPr>
            <w:tcW w:w="3118" w:type="dxa"/>
          </w:tcPr>
          <w:p w14:paraId="0AD648FE" w14:textId="77777777" w:rsidR="00574DE7" w:rsidRPr="00422CCE" w:rsidRDefault="00574DE7" w:rsidP="00715AB4">
            <w:pPr>
              <w:pStyle w:val="S1-Header2"/>
              <w:rPr>
                <w:rFonts w:ascii="Times New Roman" w:hAnsi="Times New Roman" w:cs="Times New Roman"/>
                <w:sz w:val="22"/>
                <w:szCs w:val="22"/>
              </w:rPr>
            </w:pPr>
          </w:p>
        </w:tc>
      </w:tr>
      <w:tr w:rsidR="00574DE7" w:rsidRPr="00422CCE" w14:paraId="527113AB" w14:textId="77777777" w:rsidTr="00422CCE">
        <w:trPr>
          <w:jc w:val="center"/>
        </w:trPr>
        <w:tc>
          <w:tcPr>
            <w:tcW w:w="706" w:type="dxa"/>
          </w:tcPr>
          <w:p w14:paraId="7462E5DE"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6.</w:t>
            </w:r>
          </w:p>
        </w:tc>
        <w:tc>
          <w:tcPr>
            <w:tcW w:w="4259" w:type="dxa"/>
          </w:tcPr>
          <w:p w14:paraId="111958A2"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[Spécialistes de la biodiversité, de la qualité de l’air, du bruit, etc.]</w:t>
            </w:r>
          </w:p>
        </w:tc>
        <w:tc>
          <w:tcPr>
            <w:tcW w:w="2127" w:type="dxa"/>
          </w:tcPr>
          <w:p w14:paraId="1469F062" w14:textId="77777777" w:rsidR="00574DE7" w:rsidRPr="00422CCE" w:rsidRDefault="00574DE7" w:rsidP="001758B5">
            <w:pPr>
              <w:suppressAutoHyphens/>
              <w:ind w:left="41" w:right="-72"/>
              <w:rPr>
                <w:bCs/>
                <w:i/>
                <w:spacing w:val="-2"/>
                <w:sz w:val="22"/>
                <w:szCs w:val="22"/>
              </w:rPr>
            </w:pPr>
          </w:p>
        </w:tc>
        <w:tc>
          <w:tcPr>
            <w:tcW w:w="3118" w:type="dxa"/>
          </w:tcPr>
          <w:p w14:paraId="3F37958D" w14:textId="77777777" w:rsidR="00574DE7" w:rsidRPr="00422CCE" w:rsidRDefault="00574DE7" w:rsidP="001758B5">
            <w:pPr>
              <w:suppressAutoHyphens/>
              <w:ind w:left="41" w:right="-72"/>
              <w:rPr>
                <w:bCs/>
                <w:i/>
                <w:spacing w:val="-2"/>
                <w:sz w:val="22"/>
                <w:szCs w:val="22"/>
              </w:rPr>
            </w:pPr>
          </w:p>
        </w:tc>
      </w:tr>
      <w:tr w:rsidR="00574DE7" w:rsidRPr="00422CCE" w14:paraId="4604C355" w14:textId="77777777" w:rsidTr="00422CCE">
        <w:trPr>
          <w:jc w:val="center"/>
        </w:trPr>
        <w:tc>
          <w:tcPr>
            <w:tcW w:w="10210" w:type="dxa"/>
            <w:gridSpan w:val="4"/>
          </w:tcPr>
          <w:p w14:paraId="1AE7B483" w14:textId="69839744" w:rsidR="00574DE7" w:rsidRPr="00422CCE" w:rsidRDefault="00574DE7" w:rsidP="001758B5">
            <w:pPr>
              <w:suppressAutoHyphens/>
              <w:ind w:left="1440" w:right="-72" w:hanging="1368"/>
              <w:jc w:val="center"/>
              <w:rPr>
                <w:sz w:val="22"/>
                <w:szCs w:val="22"/>
              </w:rPr>
            </w:pPr>
            <w:r w:rsidRPr="00422CCE">
              <w:rPr>
                <w:b/>
                <w:bCs/>
                <w:i/>
                <w:spacing w:val="-2"/>
                <w:sz w:val="22"/>
                <w:szCs w:val="22"/>
                <w:lang w:val="fr"/>
              </w:rPr>
              <w:t xml:space="preserve">Personnel clé pour la </w:t>
            </w:r>
            <w:r w:rsidR="00F843F5" w:rsidRPr="00422CCE">
              <w:rPr>
                <w:b/>
                <w:bCs/>
                <w:i/>
                <w:spacing w:val="-2"/>
                <w:sz w:val="22"/>
                <w:szCs w:val="22"/>
                <w:lang w:val="fr"/>
              </w:rPr>
              <w:t>C</w:t>
            </w:r>
            <w:r w:rsidRPr="00422CCE">
              <w:rPr>
                <w:b/>
                <w:bCs/>
                <w:i/>
                <w:spacing w:val="-2"/>
                <w:sz w:val="22"/>
                <w:szCs w:val="22"/>
                <w:lang w:val="fr"/>
              </w:rPr>
              <w:t>onstruction</w:t>
            </w:r>
          </w:p>
        </w:tc>
      </w:tr>
      <w:tr w:rsidR="00574DE7" w:rsidRPr="00422CCE" w14:paraId="00EB93EE" w14:textId="77777777" w:rsidTr="00422CCE">
        <w:trPr>
          <w:jc w:val="center"/>
        </w:trPr>
        <w:tc>
          <w:tcPr>
            <w:tcW w:w="706" w:type="dxa"/>
          </w:tcPr>
          <w:p w14:paraId="3FC66121" w14:textId="76ABB3A4" w:rsidR="00574DE7" w:rsidRPr="00422CCE" w:rsidRDefault="008A7FD5" w:rsidP="001758B5">
            <w:pPr>
              <w:suppressAutoHyphens/>
              <w:ind w:right="-72"/>
              <w:jc w:val="center"/>
              <w:rPr>
                <w:bCs/>
                <w:i/>
                <w:spacing w:val="-2"/>
                <w:sz w:val="22"/>
                <w:szCs w:val="22"/>
              </w:rPr>
            </w:pPr>
            <w:r w:rsidRPr="00422CCE">
              <w:rPr>
                <w:bCs/>
                <w:i/>
                <w:spacing w:val="-2"/>
                <w:sz w:val="22"/>
                <w:szCs w:val="22"/>
                <w:lang w:val="fr"/>
              </w:rPr>
              <w:t>7</w:t>
            </w:r>
            <w:r w:rsidR="00574DE7" w:rsidRPr="00422CCE">
              <w:rPr>
                <w:bCs/>
                <w:i/>
                <w:spacing w:val="-2"/>
                <w:sz w:val="22"/>
                <w:szCs w:val="22"/>
                <w:lang w:val="fr"/>
              </w:rPr>
              <w:t>.</w:t>
            </w:r>
          </w:p>
        </w:tc>
        <w:tc>
          <w:tcPr>
            <w:tcW w:w="4259" w:type="dxa"/>
          </w:tcPr>
          <w:p w14:paraId="3889133E"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[Directeur de la construction]</w:t>
            </w:r>
          </w:p>
        </w:tc>
        <w:tc>
          <w:tcPr>
            <w:tcW w:w="2127" w:type="dxa"/>
          </w:tcPr>
          <w:p w14:paraId="7DB40CB5" w14:textId="77777777" w:rsidR="00574DE7" w:rsidRPr="00422CCE" w:rsidRDefault="00574DE7" w:rsidP="001758B5">
            <w:pPr>
              <w:suppressAutoHyphens/>
              <w:ind w:left="41" w:right="-72"/>
              <w:rPr>
                <w:bCs/>
                <w:i/>
                <w:spacing w:val="-2"/>
                <w:sz w:val="22"/>
                <w:szCs w:val="22"/>
              </w:rPr>
            </w:pPr>
          </w:p>
        </w:tc>
        <w:tc>
          <w:tcPr>
            <w:tcW w:w="3118" w:type="dxa"/>
          </w:tcPr>
          <w:p w14:paraId="7F587E20" w14:textId="77777777" w:rsidR="00574DE7" w:rsidRPr="00422CCE" w:rsidRDefault="00574DE7" w:rsidP="001758B5">
            <w:pPr>
              <w:suppressAutoHyphens/>
              <w:ind w:left="41" w:right="-72"/>
              <w:rPr>
                <w:bCs/>
                <w:i/>
                <w:spacing w:val="-2"/>
                <w:sz w:val="22"/>
                <w:szCs w:val="22"/>
              </w:rPr>
            </w:pPr>
          </w:p>
        </w:tc>
      </w:tr>
      <w:tr w:rsidR="00574DE7" w:rsidRPr="00422CCE" w14:paraId="028CD809" w14:textId="77777777" w:rsidTr="00422CCE">
        <w:trPr>
          <w:jc w:val="center"/>
        </w:trPr>
        <w:tc>
          <w:tcPr>
            <w:tcW w:w="706" w:type="dxa"/>
          </w:tcPr>
          <w:p w14:paraId="6896C024" w14:textId="55CD454D" w:rsidR="00574DE7" w:rsidRPr="00422CCE" w:rsidRDefault="008A7FD5" w:rsidP="001758B5">
            <w:pPr>
              <w:suppressAutoHyphens/>
              <w:ind w:right="-72"/>
              <w:jc w:val="center"/>
              <w:rPr>
                <w:bCs/>
                <w:i/>
                <w:spacing w:val="-2"/>
                <w:sz w:val="22"/>
                <w:szCs w:val="22"/>
              </w:rPr>
            </w:pPr>
            <w:r w:rsidRPr="00422CCE">
              <w:rPr>
                <w:bCs/>
                <w:i/>
                <w:spacing w:val="-2"/>
                <w:sz w:val="22"/>
                <w:szCs w:val="22"/>
                <w:lang w:val="fr"/>
              </w:rPr>
              <w:t>8</w:t>
            </w:r>
            <w:r w:rsidR="00574DE7" w:rsidRPr="00422CCE">
              <w:rPr>
                <w:bCs/>
                <w:i/>
                <w:spacing w:val="-2"/>
                <w:sz w:val="22"/>
                <w:szCs w:val="22"/>
                <w:lang w:val="fr"/>
              </w:rPr>
              <w:t>.</w:t>
            </w:r>
          </w:p>
        </w:tc>
        <w:tc>
          <w:tcPr>
            <w:tcW w:w="4259" w:type="dxa"/>
          </w:tcPr>
          <w:p w14:paraId="7A560522"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de l’environnement]</w:t>
            </w:r>
          </w:p>
        </w:tc>
        <w:tc>
          <w:tcPr>
            <w:tcW w:w="2127" w:type="dxa"/>
          </w:tcPr>
          <w:p w14:paraId="510FEFC6" w14:textId="77777777" w:rsidR="00574DE7" w:rsidRPr="00422CCE" w:rsidRDefault="00574DE7" w:rsidP="001758B5">
            <w:pPr>
              <w:suppressAutoHyphens/>
              <w:ind w:left="41" w:right="-72"/>
              <w:rPr>
                <w:bCs/>
                <w:i/>
                <w:spacing w:val="-2"/>
                <w:sz w:val="22"/>
                <w:szCs w:val="22"/>
              </w:rPr>
            </w:pPr>
          </w:p>
        </w:tc>
        <w:tc>
          <w:tcPr>
            <w:tcW w:w="3118" w:type="dxa"/>
          </w:tcPr>
          <w:p w14:paraId="6B6E53AC" w14:textId="77777777" w:rsidR="00574DE7" w:rsidRPr="00422CCE" w:rsidRDefault="00574DE7" w:rsidP="001758B5">
            <w:pPr>
              <w:suppressAutoHyphens/>
              <w:ind w:left="41" w:right="-72"/>
              <w:rPr>
                <w:bCs/>
                <w:i/>
                <w:spacing w:val="-2"/>
                <w:sz w:val="22"/>
                <w:szCs w:val="22"/>
              </w:rPr>
            </w:pPr>
          </w:p>
        </w:tc>
      </w:tr>
      <w:tr w:rsidR="00574DE7" w:rsidRPr="00422CCE" w14:paraId="7488CE0A" w14:textId="77777777" w:rsidTr="00422CCE">
        <w:trPr>
          <w:jc w:val="center"/>
        </w:trPr>
        <w:tc>
          <w:tcPr>
            <w:tcW w:w="706" w:type="dxa"/>
          </w:tcPr>
          <w:p w14:paraId="70489022" w14:textId="571021D0" w:rsidR="00574DE7" w:rsidRPr="00422CCE" w:rsidRDefault="008A7FD5" w:rsidP="001758B5">
            <w:pPr>
              <w:suppressAutoHyphens/>
              <w:ind w:right="-72"/>
              <w:jc w:val="center"/>
              <w:rPr>
                <w:bCs/>
                <w:i/>
                <w:spacing w:val="-2"/>
                <w:sz w:val="22"/>
                <w:szCs w:val="22"/>
              </w:rPr>
            </w:pPr>
            <w:r w:rsidRPr="00422CCE">
              <w:rPr>
                <w:bCs/>
                <w:i/>
                <w:spacing w:val="-2"/>
                <w:sz w:val="22"/>
                <w:szCs w:val="22"/>
                <w:lang w:val="fr"/>
              </w:rPr>
              <w:t>9</w:t>
            </w:r>
            <w:r w:rsidR="00574DE7" w:rsidRPr="00422CCE">
              <w:rPr>
                <w:bCs/>
                <w:i/>
                <w:spacing w:val="-2"/>
                <w:sz w:val="22"/>
                <w:szCs w:val="22"/>
                <w:lang w:val="fr"/>
              </w:rPr>
              <w:t>.</w:t>
            </w:r>
          </w:p>
        </w:tc>
        <w:tc>
          <w:tcPr>
            <w:tcW w:w="4259" w:type="dxa"/>
          </w:tcPr>
          <w:p w14:paraId="2ACE5168" w14:textId="6A7D272A"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de l</w:t>
            </w:r>
            <w:r w:rsidR="008A7FD5" w:rsidRPr="00422CCE">
              <w:rPr>
                <w:bCs/>
                <w:i/>
                <w:spacing w:val="-2"/>
                <w:sz w:val="22"/>
                <w:szCs w:val="22"/>
                <w:lang w:val="fr"/>
              </w:rPr>
              <w:t xml:space="preserve">’hygiène </w:t>
            </w:r>
            <w:r w:rsidRPr="00422CCE">
              <w:rPr>
                <w:bCs/>
                <w:i/>
                <w:spacing w:val="-2"/>
                <w:sz w:val="22"/>
                <w:szCs w:val="22"/>
                <w:lang w:val="fr"/>
              </w:rPr>
              <w:t>et de la sécurité]</w:t>
            </w:r>
          </w:p>
        </w:tc>
        <w:tc>
          <w:tcPr>
            <w:tcW w:w="2127" w:type="dxa"/>
          </w:tcPr>
          <w:p w14:paraId="4815C04C" w14:textId="77777777" w:rsidR="00574DE7" w:rsidRPr="00422CCE" w:rsidRDefault="00574DE7" w:rsidP="001758B5">
            <w:pPr>
              <w:suppressAutoHyphens/>
              <w:ind w:left="41" w:right="-72"/>
              <w:rPr>
                <w:bCs/>
                <w:i/>
                <w:spacing w:val="-2"/>
                <w:sz w:val="22"/>
                <w:szCs w:val="22"/>
              </w:rPr>
            </w:pPr>
          </w:p>
        </w:tc>
        <w:tc>
          <w:tcPr>
            <w:tcW w:w="3118" w:type="dxa"/>
          </w:tcPr>
          <w:p w14:paraId="057F0253" w14:textId="77777777" w:rsidR="00574DE7" w:rsidRPr="00422CCE" w:rsidRDefault="00574DE7" w:rsidP="001758B5">
            <w:pPr>
              <w:suppressAutoHyphens/>
              <w:ind w:left="41" w:right="-72"/>
              <w:rPr>
                <w:bCs/>
                <w:i/>
                <w:spacing w:val="-2"/>
                <w:sz w:val="22"/>
                <w:szCs w:val="22"/>
              </w:rPr>
            </w:pPr>
          </w:p>
        </w:tc>
      </w:tr>
      <w:tr w:rsidR="00574DE7" w:rsidRPr="00422CCE" w14:paraId="7AC3A2EB" w14:textId="77777777" w:rsidTr="00422CCE">
        <w:trPr>
          <w:jc w:val="center"/>
        </w:trPr>
        <w:tc>
          <w:tcPr>
            <w:tcW w:w="706" w:type="dxa"/>
          </w:tcPr>
          <w:p w14:paraId="3F55560F" w14:textId="3870D000"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8A7FD5" w:rsidRPr="00422CCE">
              <w:rPr>
                <w:bCs/>
                <w:i/>
                <w:spacing w:val="-2"/>
                <w:sz w:val="22"/>
                <w:szCs w:val="22"/>
                <w:lang w:val="fr"/>
              </w:rPr>
              <w:t>0</w:t>
            </w:r>
            <w:r w:rsidRPr="00422CCE">
              <w:rPr>
                <w:bCs/>
                <w:i/>
                <w:spacing w:val="-2"/>
                <w:sz w:val="22"/>
                <w:szCs w:val="22"/>
                <w:lang w:val="fr"/>
              </w:rPr>
              <w:t>.</w:t>
            </w:r>
          </w:p>
        </w:tc>
        <w:tc>
          <w:tcPr>
            <w:tcW w:w="4259" w:type="dxa"/>
          </w:tcPr>
          <w:p w14:paraId="47D3642D"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social]</w:t>
            </w:r>
          </w:p>
        </w:tc>
        <w:tc>
          <w:tcPr>
            <w:tcW w:w="2127" w:type="dxa"/>
          </w:tcPr>
          <w:p w14:paraId="13B6ED50" w14:textId="77777777" w:rsidR="00574DE7" w:rsidRPr="00422CCE" w:rsidRDefault="00574DE7" w:rsidP="001758B5">
            <w:pPr>
              <w:suppressAutoHyphens/>
              <w:ind w:left="41" w:right="-72"/>
              <w:rPr>
                <w:bCs/>
                <w:i/>
                <w:spacing w:val="-2"/>
                <w:sz w:val="22"/>
                <w:szCs w:val="22"/>
              </w:rPr>
            </w:pPr>
          </w:p>
        </w:tc>
        <w:tc>
          <w:tcPr>
            <w:tcW w:w="3118" w:type="dxa"/>
          </w:tcPr>
          <w:p w14:paraId="6BBADD2B" w14:textId="77777777" w:rsidR="00574DE7" w:rsidRPr="00422CCE" w:rsidRDefault="00574DE7" w:rsidP="001758B5">
            <w:pPr>
              <w:suppressAutoHyphens/>
              <w:ind w:left="41" w:right="-72"/>
              <w:rPr>
                <w:bCs/>
                <w:i/>
                <w:spacing w:val="-2"/>
                <w:sz w:val="22"/>
                <w:szCs w:val="22"/>
              </w:rPr>
            </w:pPr>
          </w:p>
        </w:tc>
      </w:tr>
      <w:tr w:rsidR="00574DE7" w:rsidRPr="00422CCE" w14:paraId="1C0BCF65" w14:textId="77777777" w:rsidTr="00422CCE">
        <w:trPr>
          <w:jc w:val="center"/>
        </w:trPr>
        <w:tc>
          <w:tcPr>
            <w:tcW w:w="706" w:type="dxa"/>
          </w:tcPr>
          <w:p w14:paraId="3E4E0B94" w14:textId="52AFA75B"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8A7FD5" w:rsidRPr="00422CCE">
              <w:rPr>
                <w:bCs/>
                <w:i/>
                <w:spacing w:val="-2"/>
                <w:sz w:val="22"/>
                <w:szCs w:val="22"/>
                <w:lang w:val="fr"/>
              </w:rPr>
              <w:t>1</w:t>
            </w:r>
            <w:r w:rsidRPr="00422CCE">
              <w:rPr>
                <w:bCs/>
                <w:i/>
                <w:spacing w:val="-2"/>
                <w:sz w:val="22"/>
                <w:szCs w:val="22"/>
                <w:lang w:val="fr"/>
              </w:rPr>
              <w:t>.</w:t>
            </w:r>
          </w:p>
        </w:tc>
        <w:tc>
          <w:tcPr>
            <w:tcW w:w="4259" w:type="dxa"/>
          </w:tcPr>
          <w:p w14:paraId="531F107F" w14:textId="583767EB" w:rsidR="00574DE7" w:rsidRPr="00422CCE" w:rsidRDefault="008A7FD5" w:rsidP="00422CCE">
            <w:pPr>
              <w:suppressAutoHyphens/>
              <w:ind w:left="41" w:right="-72"/>
              <w:jc w:val="both"/>
              <w:rPr>
                <w:bCs/>
                <w:i/>
                <w:spacing w:val="-2"/>
                <w:sz w:val="22"/>
                <w:szCs w:val="22"/>
              </w:rPr>
            </w:pPr>
            <w:r w:rsidRPr="00422CCE">
              <w:rPr>
                <w:bCs/>
                <w:i/>
                <w:spacing w:val="-2"/>
                <w:sz w:val="22"/>
                <w:szCs w:val="22"/>
                <w:lang w:val="fr"/>
              </w:rPr>
              <w:t>[Spécialistes en Biodiversité, qualité de l’air, Bruit, etc.]</w:t>
            </w:r>
          </w:p>
        </w:tc>
        <w:tc>
          <w:tcPr>
            <w:tcW w:w="2127" w:type="dxa"/>
          </w:tcPr>
          <w:p w14:paraId="69C8A8E8" w14:textId="77777777" w:rsidR="00574DE7" w:rsidRPr="00422CCE" w:rsidRDefault="00574DE7" w:rsidP="001758B5">
            <w:pPr>
              <w:suppressAutoHyphens/>
              <w:ind w:left="41" w:right="-72"/>
              <w:rPr>
                <w:bCs/>
                <w:i/>
                <w:spacing w:val="-2"/>
                <w:sz w:val="22"/>
                <w:szCs w:val="22"/>
              </w:rPr>
            </w:pPr>
          </w:p>
        </w:tc>
        <w:tc>
          <w:tcPr>
            <w:tcW w:w="3118" w:type="dxa"/>
          </w:tcPr>
          <w:p w14:paraId="5204C524" w14:textId="77777777" w:rsidR="00574DE7" w:rsidRPr="00422CCE" w:rsidRDefault="00574DE7" w:rsidP="001758B5">
            <w:pPr>
              <w:suppressAutoHyphens/>
              <w:ind w:left="41" w:right="-72"/>
              <w:rPr>
                <w:bCs/>
                <w:i/>
                <w:spacing w:val="-2"/>
                <w:sz w:val="22"/>
                <w:szCs w:val="22"/>
              </w:rPr>
            </w:pPr>
          </w:p>
        </w:tc>
      </w:tr>
      <w:tr w:rsidR="008A7FD5" w:rsidRPr="00422CCE" w14:paraId="09BE1534" w14:textId="77777777" w:rsidTr="00422CCE">
        <w:trPr>
          <w:jc w:val="center"/>
        </w:trPr>
        <w:tc>
          <w:tcPr>
            <w:tcW w:w="706" w:type="dxa"/>
          </w:tcPr>
          <w:p w14:paraId="24F90597" w14:textId="5EC81297" w:rsidR="008A7FD5" w:rsidRPr="00422CCE" w:rsidRDefault="008A7FD5" w:rsidP="001758B5">
            <w:pPr>
              <w:suppressAutoHyphens/>
              <w:ind w:right="-72"/>
              <w:jc w:val="center"/>
              <w:rPr>
                <w:bCs/>
                <w:i/>
                <w:spacing w:val="-2"/>
                <w:sz w:val="22"/>
                <w:szCs w:val="22"/>
                <w:lang w:val="fr"/>
              </w:rPr>
            </w:pPr>
            <w:r w:rsidRPr="00422CCE">
              <w:rPr>
                <w:bCs/>
                <w:i/>
                <w:spacing w:val="-2"/>
                <w:sz w:val="22"/>
                <w:szCs w:val="22"/>
                <w:lang w:val="fr"/>
              </w:rPr>
              <w:t>12</w:t>
            </w:r>
          </w:p>
        </w:tc>
        <w:tc>
          <w:tcPr>
            <w:tcW w:w="4259" w:type="dxa"/>
          </w:tcPr>
          <w:p w14:paraId="00583452" w14:textId="31019C84" w:rsidR="008A7FD5" w:rsidRPr="00422CCE" w:rsidRDefault="008A7FD5" w:rsidP="001758B5">
            <w:pPr>
              <w:suppressAutoHyphens/>
              <w:ind w:left="41" w:right="-72"/>
              <w:rPr>
                <w:bCs/>
                <w:i/>
                <w:noProof/>
                <w:spacing w:val="-2"/>
                <w:sz w:val="22"/>
                <w:szCs w:val="22"/>
                <w:lang w:val="fr"/>
              </w:rPr>
            </w:pPr>
            <w:r w:rsidRPr="00422CCE">
              <w:rPr>
                <w:bCs/>
                <w:i/>
                <w:noProof/>
                <w:spacing w:val="-2"/>
                <w:sz w:val="22"/>
                <w:szCs w:val="22"/>
                <w:lang w:val="fr"/>
              </w:rPr>
              <w:t>Chef Géométre</w:t>
            </w:r>
          </w:p>
        </w:tc>
        <w:tc>
          <w:tcPr>
            <w:tcW w:w="2127" w:type="dxa"/>
          </w:tcPr>
          <w:p w14:paraId="52DBE5AF" w14:textId="77777777" w:rsidR="008A7FD5" w:rsidRPr="00422CCE" w:rsidRDefault="008A7FD5" w:rsidP="001758B5">
            <w:pPr>
              <w:suppressAutoHyphens/>
              <w:ind w:left="41" w:right="-72"/>
              <w:rPr>
                <w:bCs/>
                <w:i/>
                <w:spacing w:val="-2"/>
                <w:sz w:val="22"/>
                <w:szCs w:val="22"/>
              </w:rPr>
            </w:pPr>
          </w:p>
        </w:tc>
        <w:tc>
          <w:tcPr>
            <w:tcW w:w="3118" w:type="dxa"/>
          </w:tcPr>
          <w:p w14:paraId="590757BF" w14:textId="77777777" w:rsidR="008A7FD5" w:rsidRPr="00422CCE" w:rsidRDefault="008A7FD5" w:rsidP="001758B5">
            <w:pPr>
              <w:suppressAutoHyphens/>
              <w:ind w:left="41" w:right="-72"/>
              <w:rPr>
                <w:i/>
                <w:iCs/>
                <w:noProof/>
                <w:sz w:val="22"/>
                <w:szCs w:val="22"/>
                <w:lang w:val="fr"/>
              </w:rPr>
            </w:pPr>
          </w:p>
        </w:tc>
      </w:tr>
      <w:tr w:rsidR="00574DE7" w:rsidRPr="00422CCE" w14:paraId="57240639" w14:textId="77777777" w:rsidTr="00422CCE">
        <w:trPr>
          <w:jc w:val="center"/>
        </w:trPr>
        <w:tc>
          <w:tcPr>
            <w:tcW w:w="706" w:type="dxa"/>
          </w:tcPr>
          <w:p w14:paraId="0C201CF4" w14:textId="0788C613"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13.</w:t>
            </w:r>
          </w:p>
        </w:tc>
        <w:tc>
          <w:tcPr>
            <w:tcW w:w="4259" w:type="dxa"/>
          </w:tcPr>
          <w:p w14:paraId="47036627" w14:textId="042BFD8C" w:rsidR="00574DE7" w:rsidRPr="00422CCE" w:rsidRDefault="00574DE7" w:rsidP="00422CCE">
            <w:pPr>
              <w:suppressAutoHyphens/>
              <w:ind w:left="41" w:right="-72"/>
              <w:jc w:val="both"/>
              <w:rPr>
                <w:bCs/>
                <w:i/>
                <w:noProof/>
                <w:spacing w:val="-2"/>
                <w:sz w:val="22"/>
                <w:szCs w:val="22"/>
              </w:rPr>
            </w:pPr>
            <w:r w:rsidRPr="00422CCE">
              <w:rPr>
                <w:bCs/>
                <w:i/>
                <w:noProof/>
                <w:spacing w:val="-2"/>
                <w:sz w:val="22"/>
                <w:szCs w:val="22"/>
                <w:lang w:val="fr"/>
              </w:rPr>
              <w:t xml:space="preserve">Expert en </w:t>
            </w:r>
            <w:r w:rsidR="008A7FD5" w:rsidRPr="00422CCE">
              <w:rPr>
                <w:bCs/>
                <w:i/>
                <w:noProof/>
                <w:spacing w:val="-2"/>
                <w:sz w:val="22"/>
                <w:szCs w:val="22"/>
                <w:lang w:val="fr"/>
              </w:rPr>
              <w:t>E</w:t>
            </w:r>
            <w:r w:rsidRPr="00422CCE">
              <w:rPr>
                <w:bCs/>
                <w:i/>
                <w:noProof/>
                <w:spacing w:val="-2"/>
                <w:sz w:val="22"/>
                <w:szCs w:val="22"/>
                <w:lang w:val="fr"/>
              </w:rPr>
              <w:t xml:space="preserve">xploitation, </w:t>
            </w:r>
            <w:r w:rsidR="008A7FD5" w:rsidRPr="00422CCE">
              <w:rPr>
                <w:bCs/>
                <w:i/>
                <w:noProof/>
                <w:spacing w:val="-2"/>
                <w:sz w:val="22"/>
                <w:szCs w:val="22"/>
                <w:lang w:val="fr"/>
              </w:rPr>
              <w:t>A</w:t>
            </w:r>
            <w:r w:rsidRPr="00422CCE">
              <w:rPr>
                <w:bCs/>
                <w:i/>
                <w:noProof/>
                <w:spacing w:val="-2"/>
                <w:sz w:val="22"/>
                <w:szCs w:val="22"/>
                <w:lang w:val="fr"/>
              </w:rPr>
              <w:t>bus</w:t>
            </w:r>
            <w:r w:rsidR="00715AB4" w:rsidRPr="00422CCE">
              <w:rPr>
                <w:bCs/>
                <w:i/>
                <w:noProof/>
                <w:spacing w:val="-2"/>
                <w:sz w:val="22"/>
                <w:szCs w:val="22"/>
                <w:lang w:val="fr"/>
              </w:rPr>
              <w:t xml:space="preserve"> </w:t>
            </w:r>
            <w:r w:rsidR="008A7FD5" w:rsidRPr="00422CCE">
              <w:rPr>
                <w:bCs/>
                <w:i/>
                <w:noProof/>
                <w:spacing w:val="-2"/>
                <w:sz w:val="22"/>
                <w:szCs w:val="22"/>
                <w:lang w:val="fr"/>
              </w:rPr>
              <w:t>S</w:t>
            </w:r>
            <w:r w:rsidR="00715AB4" w:rsidRPr="00422CCE">
              <w:rPr>
                <w:bCs/>
                <w:i/>
                <w:noProof/>
                <w:spacing w:val="-2"/>
                <w:sz w:val="22"/>
                <w:szCs w:val="22"/>
                <w:lang w:val="fr"/>
              </w:rPr>
              <w:t>exuels</w:t>
            </w:r>
            <w:r w:rsidRPr="00422CCE">
              <w:rPr>
                <w:bCs/>
                <w:i/>
                <w:noProof/>
                <w:spacing w:val="-2"/>
                <w:sz w:val="22"/>
                <w:szCs w:val="22"/>
                <w:lang w:val="fr"/>
              </w:rPr>
              <w:t xml:space="preserve"> </w:t>
            </w:r>
            <w:r w:rsidR="00715AB4" w:rsidRPr="00422CCE">
              <w:rPr>
                <w:bCs/>
                <w:i/>
                <w:noProof/>
                <w:spacing w:val="-2"/>
                <w:sz w:val="22"/>
                <w:szCs w:val="22"/>
                <w:lang w:val="fr"/>
              </w:rPr>
              <w:t xml:space="preserve">(EAS) </w:t>
            </w:r>
            <w:r w:rsidRPr="00422CCE">
              <w:rPr>
                <w:bCs/>
                <w:i/>
                <w:noProof/>
                <w:spacing w:val="-2"/>
                <w:sz w:val="22"/>
                <w:szCs w:val="22"/>
                <w:lang w:val="fr"/>
              </w:rPr>
              <w:t xml:space="preserve">et </w:t>
            </w:r>
            <w:r w:rsidR="008A7FD5" w:rsidRPr="00422CCE">
              <w:rPr>
                <w:bCs/>
                <w:i/>
                <w:noProof/>
                <w:spacing w:val="-2"/>
                <w:sz w:val="22"/>
                <w:szCs w:val="22"/>
                <w:lang w:val="fr"/>
              </w:rPr>
              <w:t>H</w:t>
            </w:r>
            <w:r w:rsidRPr="00422CCE">
              <w:rPr>
                <w:bCs/>
                <w:i/>
                <w:noProof/>
                <w:spacing w:val="-2"/>
                <w:sz w:val="22"/>
                <w:szCs w:val="22"/>
                <w:lang w:val="fr"/>
              </w:rPr>
              <w:t>arcèlement</w:t>
            </w:r>
            <w:r w:rsidR="00715AB4" w:rsidRPr="00422CCE">
              <w:rPr>
                <w:bCs/>
                <w:i/>
                <w:noProof/>
                <w:spacing w:val="-2"/>
                <w:sz w:val="22"/>
                <w:szCs w:val="22"/>
                <w:lang w:val="fr"/>
              </w:rPr>
              <w:t xml:space="preserve"> </w:t>
            </w:r>
            <w:r w:rsidR="008A7FD5" w:rsidRPr="00422CCE">
              <w:rPr>
                <w:bCs/>
                <w:i/>
                <w:noProof/>
                <w:spacing w:val="-2"/>
                <w:sz w:val="22"/>
                <w:szCs w:val="22"/>
                <w:lang w:val="fr"/>
              </w:rPr>
              <w:t>S</w:t>
            </w:r>
            <w:r w:rsidR="00715AB4" w:rsidRPr="00422CCE">
              <w:rPr>
                <w:bCs/>
                <w:i/>
                <w:noProof/>
                <w:spacing w:val="-2"/>
                <w:sz w:val="22"/>
                <w:szCs w:val="22"/>
                <w:lang w:val="fr"/>
              </w:rPr>
              <w:t>exuel (HS)</w:t>
            </w:r>
          </w:p>
          <w:p w14:paraId="6872B1C5" w14:textId="77777777" w:rsidR="00574DE7" w:rsidRPr="00422CCE" w:rsidRDefault="00574DE7" w:rsidP="001758B5">
            <w:pPr>
              <w:suppressAutoHyphens/>
              <w:ind w:left="41" w:right="-72"/>
              <w:rPr>
                <w:bCs/>
                <w:i/>
                <w:noProof/>
                <w:spacing w:val="-2"/>
                <w:sz w:val="22"/>
                <w:szCs w:val="22"/>
              </w:rPr>
            </w:pPr>
          </w:p>
          <w:p w14:paraId="131AB6F9" w14:textId="6CB1D768" w:rsidR="00574DE7" w:rsidRPr="00422CCE" w:rsidRDefault="00574DE7" w:rsidP="00422CCE">
            <w:pPr>
              <w:suppressAutoHyphens/>
              <w:ind w:left="41" w:right="-72"/>
              <w:jc w:val="both"/>
              <w:rPr>
                <w:bCs/>
                <w:i/>
                <w:spacing w:val="-2"/>
                <w:sz w:val="22"/>
                <w:szCs w:val="22"/>
              </w:rPr>
            </w:pPr>
            <w:r w:rsidRPr="00422CCE">
              <w:rPr>
                <w:bCs/>
                <w:i/>
                <w:noProof/>
                <w:spacing w:val="-2"/>
                <w:sz w:val="22"/>
                <w:szCs w:val="22"/>
                <w:lang w:val="fr"/>
              </w:rPr>
              <w:t>[Lorsqu</w:t>
            </w:r>
            <w:r w:rsidR="008A7FD5" w:rsidRPr="00422CCE">
              <w:rPr>
                <w:bCs/>
                <w:i/>
                <w:noProof/>
                <w:spacing w:val="-2"/>
                <w:sz w:val="22"/>
                <w:szCs w:val="22"/>
                <w:lang w:val="fr"/>
              </w:rPr>
              <w:t xml:space="preserve">e les riosques </w:t>
            </w:r>
            <w:r w:rsidR="00715AB4" w:rsidRPr="00422CCE">
              <w:rPr>
                <w:bCs/>
                <w:i/>
                <w:noProof/>
                <w:spacing w:val="-2"/>
                <w:sz w:val="22"/>
                <w:szCs w:val="22"/>
                <w:lang w:val="fr"/>
              </w:rPr>
              <w:t>EAS</w:t>
            </w:r>
            <w:r w:rsidRPr="00422CCE">
              <w:rPr>
                <w:bCs/>
                <w:i/>
                <w:noProof/>
                <w:spacing w:val="-2"/>
                <w:sz w:val="22"/>
                <w:szCs w:val="22"/>
                <w:lang w:val="fr"/>
              </w:rPr>
              <w:t xml:space="preserve"> </w:t>
            </w:r>
            <w:r w:rsidR="008A7FD5" w:rsidRPr="00422CCE">
              <w:rPr>
                <w:bCs/>
                <w:i/>
                <w:noProof/>
                <w:spacing w:val="-2"/>
                <w:sz w:val="22"/>
                <w:szCs w:val="22"/>
                <w:lang w:val="fr"/>
              </w:rPr>
              <w:t xml:space="preserve">d’un projet sont évalués substantiels ou élevé, </w:t>
            </w:r>
            <w:r w:rsidR="00715AB4" w:rsidRPr="00422CCE">
              <w:rPr>
                <w:bCs/>
                <w:i/>
                <w:noProof/>
                <w:spacing w:val="-2"/>
                <w:sz w:val="22"/>
                <w:szCs w:val="22"/>
                <w:lang w:val="fr"/>
              </w:rPr>
              <w:t xml:space="preserve">le </w:t>
            </w:r>
            <w:r w:rsidR="008A7FD5" w:rsidRPr="00422CCE">
              <w:rPr>
                <w:bCs/>
                <w:i/>
                <w:noProof/>
                <w:spacing w:val="-2"/>
                <w:sz w:val="22"/>
                <w:szCs w:val="22"/>
                <w:lang w:val="fr"/>
              </w:rPr>
              <w:t>P</w:t>
            </w:r>
            <w:r w:rsidRPr="00422CCE">
              <w:rPr>
                <w:bCs/>
                <w:i/>
                <w:noProof/>
                <w:spacing w:val="-2"/>
                <w:sz w:val="22"/>
                <w:szCs w:val="22"/>
                <w:lang w:val="fr"/>
              </w:rPr>
              <w:t xml:space="preserve">ersonnel </w:t>
            </w:r>
            <w:r w:rsidR="008A7FD5" w:rsidRPr="00422CCE">
              <w:rPr>
                <w:bCs/>
                <w:i/>
                <w:noProof/>
                <w:spacing w:val="-2"/>
                <w:sz w:val="22"/>
                <w:szCs w:val="22"/>
                <w:lang w:val="fr"/>
              </w:rPr>
              <w:t>C</w:t>
            </w:r>
            <w:r w:rsidR="00715AB4" w:rsidRPr="00422CCE">
              <w:rPr>
                <w:bCs/>
                <w:i/>
                <w:noProof/>
                <w:spacing w:val="-2"/>
                <w:sz w:val="22"/>
                <w:szCs w:val="22"/>
                <w:lang w:val="fr"/>
              </w:rPr>
              <w:t xml:space="preserve">lé </w:t>
            </w:r>
            <w:r w:rsidRPr="00422CCE">
              <w:rPr>
                <w:bCs/>
                <w:i/>
                <w:noProof/>
                <w:spacing w:val="-2"/>
                <w:sz w:val="22"/>
                <w:szCs w:val="22"/>
                <w:lang w:val="fr"/>
              </w:rPr>
              <w:t>doit inclure un expert ayant une expérience pertinente dans la lutte contre l’</w:t>
            </w:r>
            <w:r w:rsidR="008A7FD5" w:rsidRPr="00422CCE">
              <w:rPr>
                <w:bCs/>
                <w:i/>
                <w:noProof/>
                <w:spacing w:val="-2"/>
                <w:sz w:val="22"/>
                <w:szCs w:val="22"/>
                <w:lang w:val="fr"/>
              </w:rPr>
              <w:t>E</w:t>
            </w:r>
            <w:r w:rsidRPr="00422CCE">
              <w:rPr>
                <w:bCs/>
                <w:i/>
                <w:noProof/>
                <w:spacing w:val="-2"/>
                <w:sz w:val="22"/>
                <w:szCs w:val="22"/>
                <w:lang w:val="fr"/>
              </w:rPr>
              <w:t xml:space="preserve">xploitation </w:t>
            </w:r>
            <w:r w:rsidR="008A7FD5" w:rsidRPr="00422CCE">
              <w:rPr>
                <w:bCs/>
                <w:i/>
                <w:noProof/>
                <w:spacing w:val="-2"/>
                <w:sz w:val="22"/>
                <w:szCs w:val="22"/>
                <w:lang w:val="fr"/>
              </w:rPr>
              <w:t>S</w:t>
            </w:r>
            <w:r w:rsidRPr="00422CCE">
              <w:rPr>
                <w:bCs/>
                <w:i/>
                <w:noProof/>
                <w:spacing w:val="-2"/>
                <w:sz w:val="22"/>
                <w:szCs w:val="22"/>
                <w:lang w:val="fr"/>
              </w:rPr>
              <w:t xml:space="preserve">exuelle, les </w:t>
            </w:r>
            <w:r w:rsidR="008A7FD5" w:rsidRPr="00422CCE">
              <w:rPr>
                <w:bCs/>
                <w:i/>
                <w:noProof/>
                <w:spacing w:val="-2"/>
                <w:sz w:val="22"/>
                <w:szCs w:val="22"/>
                <w:lang w:val="fr"/>
              </w:rPr>
              <w:t>A</w:t>
            </w:r>
            <w:r w:rsidRPr="00422CCE">
              <w:rPr>
                <w:bCs/>
                <w:i/>
                <w:noProof/>
                <w:spacing w:val="-2"/>
                <w:sz w:val="22"/>
                <w:szCs w:val="22"/>
                <w:lang w:val="fr"/>
              </w:rPr>
              <w:t xml:space="preserve">bus </w:t>
            </w:r>
            <w:r w:rsidR="008A7FD5" w:rsidRPr="00422CCE">
              <w:rPr>
                <w:bCs/>
                <w:i/>
                <w:noProof/>
                <w:spacing w:val="-2"/>
                <w:sz w:val="22"/>
                <w:szCs w:val="22"/>
                <w:lang w:val="fr"/>
              </w:rPr>
              <w:t>S</w:t>
            </w:r>
            <w:r w:rsidRPr="00422CCE">
              <w:rPr>
                <w:bCs/>
                <w:i/>
                <w:noProof/>
                <w:spacing w:val="-2"/>
                <w:sz w:val="22"/>
                <w:szCs w:val="22"/>
                <w:lang w:val="fr"/>
              </w:rPr>
              <w:t xml:space="preserve">exuels et les cas de </w:t>
            </w:r>
            <w:r w:rsidR="008A7FD5" w:rsidRPr="00422CCE">
              <w:rPr>
                <w:bCs/>
                <w:i/>
                <w:noProof/>
                <w:spacing w:val="-2"/>
                <w:sz w:val="22"/>
                <w:szCs w:val="22"/>
                <w:lang w:val="fr"/>
              </w:rPr>
              <w:t>H</w:t>
            </w:r>
            <w:r w:rsidRPr="00422CCE">
              <w:rPr>
                <w:bCs/>
                <w:i/>
                <w:noProof/>
                <w:spacing w:val="-2"/>
                <w:sz w:val="22"/>
                <w:szCs w:val="22"/>
                <w:lang w:val="fr"/>
              </w:rPr>
              <w:t xml:space="preserve">arcèlement </w:t>
            </w:r>
            <w:r w:rsidR="008A7FD5" w:rsidRPr="00422CCE">
              <w:rPr>
                <w:bCs/>
                <w:i/>
                <w:noProof/>
                <w:spacing w:val="-2"/>
                <w:sz w:val="22"/>
                <w:szCs w:val="22"/>
                <w:lang w:val="fr"/>
              </w:rPr>
              <w:t>S</w:t>
            </w:r>
            <w:r w:rsidRPr="00422CCE">
              <w:rPr>
                <w:bCs/>
                <w:i/>
                <w:noProof/>
                <w:spacing w:val="-2"/>
                <w:sz w:val="22"/>
                <w:szCs w:val="22"/>
                <w:lang w:val="fr"/>
              </w:rPr>
              <w:t>exuel]</w:t>
            </w:r>
          </w:p>
        </w:tc>
        <w:tc>
          <w:tcPr>
            <w:tcW w:w="2127" w:type="dxa"/>
          </w:tcPr>
          <w:p w14:paraId="02EA3139" w14:textId="77777777" w:rsidR="00574DE7" w:rsidRPr="00422CCE" w:rsidRDefault="00574DE7" w:rsidP="001758B5">
            <w:pPr>
              <w:suppressAutoHyphens/>
              <w:ind w:left="41" w:right="-72"/>
              <w:rPr>
                <w:bCs/>
                <w:i/>
                <w:spacing w:val="-2"/>
                <w:sz w:val="22"/>
                <w:szCs w:val="22"/>
              </w:rPr>
            </w:pPr>
          </w:p>
        </w:tc>
        <w:tc>
          <w:tcPr>
            <w:tcW w:w="3118" w:type="dxa"/>
          </w:tcPr>
          <w:p w14:paraId="6D6F051C" w14:textId="2384E62A" w:rsidR="00574DE7" w:rsidRPr="00422CCE" w:rsidRDefault="00574DE7" w:rsidP="00422CCE">
            <w:pPr>
              <w:suppressAutoHyphens/>
              <w:ind w:left="41" w:right="-72"/>
              <w:jc w:val="both"/>
              <w:rPr>
                <w:i/>
                <w:iCs/>
                <w:sz w:val="22"/>
                <w:szCs w:val="22"/>
              </w:rPr>
            </w:pPr>
            <w:r w:rsidRPr="00422CCE">
              <w:rPr>
                <w:i/>
                <w:iCs/>
                <w:noProof/>
                <w:sz w:val="22"/>
                <w:szCs w:val="22"/>
                <w:lang w:val="fr"/>
              </w:rPr>
              <w:t xml:space="preserve">[p. ex., 5 ans de suivi et de gestion des risques liés à la violence sexiste, dont </w:t>
            </w:r>
            <w:r w:rsidR="00715AB4" w:rsidRPr="00422CCE">
              <w:rPr>
                <w:i/>
                <w:iCs/>
                <w:noProof/>
                <w:sz w:val="22"/>
                <w:szCs w:val="22"/>
                <w:lang w:val="fr"/>
              </w:rPr>
              <w:t>trois (</w:t>
            </w:r>
            <w:r w:rsidRPr="00422CCE">
              <w:rPr>
                <w:i/>
                <w:iCs/>
                <w:noProof/>
                <w:sz w:val="22"/>
                <w:szCs w:val="22"/>
                <w:lang w:val="fr"/>
              </w:rPr>
              <w:t>3</w:t>
            </w:r>
            <w:r w:rsidR="00715AB4" w:rsidRPr="00422CCE">
              <w:rPr>
                <w:i/>
                <w:iCs/>
                <w:noProof/>
                <w:sz w:val="22"/>
                <w:szCs w:val="22"/>
                <w:lang w:val="fr"/>
              </w:rPr>
              <w:t>)</w:t>
            </w:r>
            <w:r w:rsidRPr="00422CCE">
              <w:rPr>
                <w:i/>
                <w:iCs/>
                <w:noProof/>
                <w:sz w:val="22"/>
                <w:szCs w:val="22"/>
                <w:lang w:val="fr"/>
              </w:rPr>
              <w:t xml:space="preserve"> ans d’expérience pertinente dans la lutte contre les questions liées à </w:t>
            </w:r>
            <w:r w:rsidR="008A7FD5" w:rsidRPr="00422CCE">
              <w:rPr>
                <w:bCs/>
                <w:i/>
                <w:noProof/>
                <w:spacing w:val="-2"/>
                <w:sz w:val="22"/>
                <w:szCs w:val="22"/>
                <w:lang w:val="fr"/>
              </w:rPr>
              <w:t>l’Exploitation Sexuelle, les Abus Sexuels et le Harcèlement Sexuel</w:t>
            </w:r>
            <w:r w:rsidRPr="00422CCE">
              <w:rPr>
                <w:i/>
                <w:iCs/>
                <w:noProof/>
                <w:sz w:val="22"/>
                <w:szCs w:val="22"/>
                <w:lang w:val="fr"/>
              </w:rPr>
              <w:t>]</w:t>
            </w:r>
          </w:p>
        </w:tc>
      </w:tr>
      <w:tr w:rsidR="00574DE7" w:rsidRPr="00422CCE" w14:paraId="597DC99B" w14:textId="77777777" w:rsidTr="00422CCE">
        <w:trPr>
          <w:jc w:val="center"/>
        </w:trPr>
        <w:tc>
          <w:tcPr>
            <w:tcW w:w="706" w:type="dxa"/>
          </w:tcPr>
          <w:p w14:paraId="1C0F9DA3" w14:textId="4F200CFE"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245901" w:rsidRPr="00422CCE">
              <w:rPr>
                <w:bCs/>
                <w:i/>
                <w:spacing w:val="-2"/>
                <w:sz w:val="22"/>
                <w:szCs w:val="22"/>
                <w:lang w:val="fr"/>
              </w:rPr>
              <w:t>4</w:t>
            </w:r>
          </w:p>
        </w:tc>
        <w:tc>
          <w:tcPr>
            <w:tcW w:w="4259" w:type="dxa"/>
          </w:tcPr>
          <w:p w14:paraId="1E1F4365" w14:textId="77777777" w:rsidR="00574DE7" w:rsidRPr="00422CCE" w:rsidRDefault="00574DE7" w:rsidP="00422CCE">
            <w:pPr>
              <w:suppressAutoHyphens/>
              <w:ind w:right="-72"/>
              <w:rPr>
                <w:bCs/>
                <w:i/>
                <w:spacing w:val="-2"/>
                <w:sz w:val="22"/>
                <w:szCs w:val="22"/>
              </w:rPr>
            </w:pPr>
            <w:r w:rsidRPr="00422CCE">
              <w:rPr>
                <w:bCs/>
                <w:i/>
                <w:spacing w:val="-2"/>
                <w:sz w:val="22"/>
                <w:szCs w:val="22"/>
                <w:lang w:val="fr"/>
              </w:rPr>
              <w:t>[Modifier/ajouter d’autres personnes au besoin]</w:t>
            </w:r>
          </w:p>
        </w:tc>
        <w:tc>
          <w:tcPr>
            <w:tcW w:w="2127" w:type="dxa"/>
          </w:tcPr>
          <w:p w14:paraId="3069309D" w14:textId="77777777" w:rsidR="00574DE7" w:rsidRPr="00422CCE" w:rsidRDefault="00574DE7" w:rsidP="001758B5">
            <w:pPr>
              <w:suppressAutoHyphens/>
              <w:ind w:left="41" w:right="-72"/>
              <w:rPr>
                <w:bCs/>
                <w:i/>
                <w:spacing w:val="-2"/>
                <w:sz w:val="22"/>
                <w:szCs w:val="22"/>
              </w:rPr>
            </w:pPr>
          </w:p>
        </w:tc>
        <w:tc>
          <w:tcPr>
            <w:tcW w:w="3118" w:type="dxa"/>
          </w:tcPr>
          <w:p w14:paraId="4E7AD658" w14:textId="77777777" w:rsidR="00574DE7" w:rsidRPr="00422CCE" w:rsidRDefault="00574DE7" w:rsidP="001758B5">
            <w:pPr>
              <w:suppressAutoHyphens/>
              <w:ind w:left="41" w:right="-72"/>
              <w:rPr>
                <w:bCs/>
                <w:i/>
                <w:spacing w:val="-2"/>
                <w:sz w:val="22"/>
                <w:szCs w:val="22"/>
              </w:rPr>
            </w:pPr>
          </w:p>
        </w:tc>
      </w:tr>
    </w:tbl>
    <w:p w14:paraId="2EE26DA5" w14:textId="77777777" w:rsidR="00422CCE" w:rsidRPr="00422CCE" w:rsidRDefault="00422CCE" w:rsidP="001758B5">
      <w:pPr>
        <w:suppressAutoHyphens/>
        <w:ind w:right="-72"/>
        <w:jc w:val="center"/>
        <w:rPr>
          <w:bCs/>
          <w:i/>
          <w:spacing w:val="-2"/>
          <w:sz w:val="22"/>
          <w:szCs w:val="22"/>
          <w:lang w:val="fr"/>
        </w:rPr>
      </w:pPr>
    </w:p>
    <w:p w14:paraId="6327B6CF" w14:textId="48C48785" w:rsidR="00715AB4" w:rsidRPr="00422CCE" w:rsidRDefault="00715AB4">
      <w:pPr>
        <w:rPr>
          <w:b/>
          <w:smallCaps/>
          <w:color w:val="FFFFFF" w:themeColor="background1"/>
          <w:sz w:val="16"/>
          <w:szCs w:val="16"/>
          <w:lang w:eastAsia="en-US"/>
        </w:rPr>
      </w:pPr>
      <w:r w:rsidRPr="00422CCE">
        <w:rPr>
          <w:color w:val="FFFFFF" w:themeColor="background1"/>
          <w:sz w:val="16"/>
          <w:szCs w:val="16"/>
        </w:rPr>
        <w:br w:type="page"/>
      </w:r>
    </w:p>
    <w:p w14:paraId="4471108D" w14:textId="7276F966" w:rsidR="00715AB4" w:rsidRPr="00EF441A" w:rsidRDefault="00715AB4" w:rsidP="00EF441A">
      <w:pPr>
        <w:pStyle w:val="SecVIIH1"/>
      </w:pPr>
      <w:bookmarkStart w:id="1042" w:name="_Toc54187353"/>
      <w:r w:rsidRPr="00EF441A">
        <w:lastRenderedPageBreak/>
        <w:t>Spécifications</w:t>
      </w:r>
      <w:bookmarkEnd w:id="1042"/>
    </w:p>
    <w:p w14:paraId="594AB74A" w14:textId="77777777" w:rsidR="00715AB4" w:rsidRPr="009613FF" w:rsidRDefault="00715AB4" w:rsidP="00715AB4">
      <w:pPr>
        <w:pStyle w:val="SPD3EmployersRequirement"/>
        <w:rPr>
          <w:lang w:val="fr-FR"/>
        </w:rPr>
      </w:pPr>
    </w:p>
    <w:p w14:paraId="4094CCB6" w14:textId="77777777" w:rsidR="00715AB4" w:rsidRPr="00715AB4" w:rsidRDefault="00715AB4" w:rsidP="00715AB4">
      <w:pPr>
        <w:rPr>
          <w:sz w:val="24"/>
          <w:szCs w:val="24"/>
        </w:rPr>
      </w:pPr>
    </w:p>
    <w:p w14:paraId="75EB948A" w14:textId="29084338" w:rsidR="009A04B5" w:rsidRDefault="00715AB4" w:rsidP="00715AB4">
      <w:pPr>
        <w:jc w:val="both"/>
        <w:rPr>
          <w:bCs/>
          <w:i/>
          <w:sz w:val="24"/>
          <w:szCs w:val="24"/>
          <w:lang w:val="fr"/>
        </w:rPr>
      </w:pPr>
      <w:r w:rsidRPr="00715AB4">
        <w:rPr>
          <w:bCs/>
          <w:i/>
          <w:sz w:val="24"/>
          <w:szCs w:val="24"/>
          <w:lang w:val="fr"/>
        </w:rPr>
        <w:t xml:space="preserve">[Insérez la note de spécifications ci-dessus </w:t>
      </w:r>
      <w:r>
        <w:rPr>
          <w:bCs/>
          <w:i/>
          <w:sz w:val="24"/>
          <w:szCs w:val="24"/>
          <w:lang w:val="fr"/>
        </w:rPr>
        <w:t>pour</w:t>
      </w:r>
      <w:r w:rsidRPr="00715AB4">
        <w:rPr>
          <w:bCs/>
          <w:i/>
          <w:sz w:val="24"/>
          <w:szCs w:val="24"/>
          <w:lang w:val="fr"/>
        </w:rPr>
        <w:t xml:space="preserve"> la rédaction des spécifications. Les spécifications devraient établir les normes minimales applicables qui </w:t>
      </w:r>
      <w:r>
        <w:rPr>
          <w:bCs/>
          <w:i/>
          <w:sz w:val="24"/>
          <w:szCs w:val="24"/>
          <w:lang w:val="fr"/>
        </w:rPr>
        <w:t xml:space="preserve">doivent </w:t>
      </w:r>
      <w:r w:rsidRPr="00715AB4">
        <w:rPr>
          <w:bCs/>
          <w:i/>
          <w:sz w:val="24"/>
          <w:szCs w:val="24"/>
          <w:lang w:val="fr"/>
        </w:rPr>
        <w:t>s’applique</w:t>
      </w:r>
      <w:r>
        <w:rPr>
          <w:bCs/>
          <w:i/>
          <w:sz w:val="24"/>
          <w:szCs w:val="24"/>
          <w:lang w:val="fr"/>
        </w:rPr>
        <w:t>r</w:t>
      </w:r>
      <w:r w:rsidRPr="00715AB4">
        <w:rPr>
          <w:bCs/>
          <w:i/>
          <w:sz w:val="24"/>
          <w:szCs w:val="24"/>
          <w:lang w:val="fr"/>
        </w:rPr>
        <w:t xml:space="preserve"> aux </w:t>
      </w:r>
      <w:r w:rsidR="008846BD">
        <w:rPr>
          <w:bCs/>
          <w:i/>
          <w:sz w:val="24"/>
          <w:szCs w:val="24"/>
          <w:lang w:val="fr"/>
        </w:rPr>
        <w:t>Ouvrages</w:t>
      </w:r>
      <w:r w:rsidRPr="00715AB4">
        <w:rPr>
          <w:bCs/>
          <w:i/>
          <w:sz w:val="24"/>
          <w:szCs w:val="24"/>
          <w:lang w:val="fr"/>
        </w:rPr>
        <w:t>. En outre, d’autres exigences techniques à intégrer dans la conception devraient être énoncées]</w:t>
      </w:r>
      <w:r>
        <w:rPr>
          <w:bCs/>
          <w:i/>
          <w:sz w:val="24"/>
          <w:szCs w:val="24"/>
          <w:lang w:val="fr"/>
        </w:rPr>
        <w:t>.</w:t>
      </w:r>
    </w:p>
    <w:p w14:paraId="1AB9528C" w14:textId="52A08F1D" w:rsidR="00715AB4" w:rsidRDefault="00715AB4" w:rsidP="00715AB4">
      <w:pPr>
        <w:jc w:val="both"/>
        <w:rPr>
          <w:bCs/>
          <w:i/>
          <w:sz w:val="24"/>
          <w:szCs w:val="24"/>
          <w:lang w:val="fr"/>
        </w:rPr>
      </w:pPr>
    </w:p>
    <w:p w14:paraId="6E010582" w14:textId="77777777" w:rsidR="00715AB4" w:rsidRDefault="00715AB4" w:rsidP="00715AB4">
      <w:pPr>
        <w:jc w:val="center"/>
        <w:rPr>
          <w:b/>
          <w:i/>
          <w:sz w:val="36"/>
          <w:szCs w:val="36"/>
        </w:rPr>
      </w:pPr>
    </w:p>
    <w:p w14:paraId="20C6FF70" w14:textId="77777777" w:rsidR="00715AB4" w:rsidRDefault="00715AB4" w:rsidP="00715AB4">
      <w:pPr>
        <w:jc w:val="center"/>
        <w:rPr>
          <w:b/>
          <w:i/>
          <w:sz w:val="36"/>
          <w:szCs w:val="36"/>
        </w:rPr>
      </w:pPr>
    </w:p>
    <w:p w14:paraId="3DF17193" w14:textId="026BDEC4" w:rsidR="00EF441A" w:rsidRDefault="00EF441A">
      <w:pPr>
        <w:rPr>
          <w:b/>
          <w:i/>
          <w:sz w:val="36"/>
          <w:szCs w:val="36"/>
        </w:rPr>
      </w:pPr>
      <w:r>
        <w:rPr>
          <w:b/>
          <w:i/>
          <w:sz w:val="36"/>
          <w:szCs w:val="36"/>
        </w:rPr>
        <w:br w:type="page"/>
      </w:r>
    </w:p>
    <w:p w14:paraId="7F4DB202" w14:textId="77777777" w:rsidR="00715AB4" w:rsidRDefault="00715AB4" w:rsidP="00715AB4">
      <w:pPr>
        <w:jc w:val="center"/>
        <w:rPr>
          <w:b/>
          <w:i/>
          <w:sz w:val="36"/>
          <w:szCs w:val="36"/>
        </w:rPr>
      </w:pPr>
    </w:p>
    <w:p w14:paraId="749F2599" w14:textId="116B8920" w:rsidR="00715AB4" w:rsidRPr="00EF441A" w:rsidRDefault="00715AB4" w:rsidP="00EF441A">
      <w:pPr>
        <w:pStyle w:val="SecVIIH1"/>
      </w:pPr>
      <w:r w:rsidRPr="00EF441A">
        <w:t>Plans</w:t>
      </w:r>
    </w:p>
    <w:p w14:paraId="56856DED" w14:textId="57D70805" w:rsidR="00715AB4" w:rsidRDefault="00715AB4" w:rsidP="00715AB4">
      <w:pPr>
        <w:jc w:val="center"/>
        <w:rPr>
          <w:b/>
          <w:i/>
          <w:sz w:val="36"/>
          <w:szCs w:val="36"/>
        </w:rPr>
      </w:pPr>
    </w:p>
    <w:p w14:paraId="6F5B895F" w14:textId="25B1EE62" w:rsidR="00715AB4" w:rsidRDefault="00715AB4" w:rsidP="00715AB4">
      <w:pPr>
        <w:jc w:val="center"/>
        <w:rPr>
          <w:b/>
          <w:i/>
          <w:sz w:val="36"/>
          <w:szCs w:val="36"/>
        </w:rPr>
      </w:pPr>
    </w:p>
    <w:p w14:paraId="3612FC98" w14:textId="300FD846" w:rsidR="00715AB4" w:rsidRDefault="00715AB4" w:rsidP="00715AB4">
      <w:pPr>
        <w:jc w:val="center"/>
        <w:rPr>
          <w:b/>
          <w:i/>
          <w:sz w:val="36"/>
          <w:szCs w:val="36"/>
        </w:rPr>
      </w:pPr>
    </w:p>
    <w:p w14:paraId="6AE8BFAE" w14:textId="7E0E76A2" w:rsidR="00715AB4" w:rsidRDefault="00715AB4" w:rsidP="00715AB4">
      <w:pPr>
        <w:jc w:val="center"/>
        <w:rPr>
          <w:b/>
          <w:i/>
          <w:sz w:val="36"/>
          <w:szCs w:val="36"/>
        </w:rPr>
      </w:pPr>
    </w:p>
    <w:p w14:paraId="0BEA31F2" w14:textId="77777777" w:rsidR="00715AB4" w:rsidRDefault="00715AB4" w:rsidP="00715AB4">
      <w:pPr>
        <w:jc w:val="center"/>
        <w:rPr>
          <w:b/>
          <w:i/>
          <w:sz w:val="36"/>
          <w:szCs w:val="36"/>
        </w:rPr>
      </w:pPr>
    </w:p>
    <w:p w14:paraId="3D30D1C0" w14:textId="62B2E865" w:rsidR="00EF441A" w:rsidRDefault="00EF441A">
      <w:pPr>
        <w:rPr>
          <w:b/>
          <w:i/>
          <w:sz w:val="36"/>
          <w:szCs w:val="36"/>
        </w:rPr>
      </w:pPr>
      <w:r>
        <w:rPr>
          <w:b/>
          <w:i/>
          <w:sz w:val="36"/>
          <w:szCs w:val="36"/>
        </w:rPr>
        <w:br w:type="page"/>
      </w:r>
    </w:p>
    <w:p w14:paraId="048A4A3B" w14:textId="77777777" w:rsidR="00715AB4" w:rsidRDefault="00715AB4" w:rsidP="00715AB4">
      <w:pPr>
        <w:jc w:val="center"/>
        <w:rPr>
          <w:b/>
          <w:i/>
          <w:sz w:val="36"/>
          <w:szCs w:val="36"/>
        </w:rPr>
      </w:pPr>
    </w:p>
    <w:p w14:paraId="2D5D58EE" w14:textId="6E8644F2" w:rsidR="00715AB4" w:rsidRPr="00EF441A" w:rsidRDefault="00715AB4" w:rsidP="00EF441A">
      <w:pPr>
        <w:pStyle w:val="SecVIIH1"/>
      </w:pPr>
      <w:r w:rsidRPr="00EF441A">
        <w:t>Informations Supplémentaires</w:t>
      </w:r>
    </w:p>
    <w:p w14:paraId="1E6984EE" w14:textId="77777777" w:rsidR="000A341C" w:rsidRPr="000A112B" w:rsidRDefault="000A341C">
      <w:pPr>
        <w:rPr>
          <w:color w:val="FF0000"/>
          <w:sz w:val="56"/>
          <w:szCs w:val="44"/>
        </w:rPr>
        <w:sectPr w:rsidR="000A341C" w:rsidRPr="000A112B">
          <w:pgSz w:w="12240" w:h="15840" w:code="1"/>
          <w:pgMar w:top="1440" w:right="1440" w:bottom="1440" w:left="1800" w:header="720" w:footer="720" w:gutter="0"/>
          <w:paperSrc w:first="15" w:other="15"/>
          <w:cols w:space="720"/>
        </w:sectPr>
      </w:pPr>
    </w:p>
    <w:p w14:paraId="0506717C" w14:textId="77777777" w:rsidR="009A04B5" w:rsidRPr="00B12266" w:rsidRDefault="009A04B5" w:rsidP="000A112B">
      <w:pPr>
        <w:pStyle w:val="Head0"/>
        <w:spacing w:before="0" w:after="480"/>
        <w:rPr>
          <w:rFonts w:ascii="Times New Roman" w:hAnsi="Times New Roman"/>
          <w:sz w:val="56"/>
          <w:szCs w:val="44"/>
          <w:lang w:val="fr-FR"/>
        </w:rPr>
      </w:pPr>
    </w:p>
    <w:p w14:paraId="5634BAF8" w14:textId="77777777" w:rsidR="00455C70" w:rsidRPr="00B12266" w:rsidRDefault="00455C70" w:rsidP="000A112B">
      <w:pPr>
        <w:pStyle w:val="Head0"/>
        <w:spacing w:before="0" w:after="480"/>
        <w:rPr>
          <w:rFonts w:ascii="Times New Roman" w:hAnsi="Times New Roman"/>
          <w:sz w:val="56"/>
          <w:szCs w:val="44"/>
          <w:lang w:val="fr-FR"/>
        </w:rPr>
      </w:pPr>
    </w:p>
    <w:p w14:paraId="13D8069A" w14:textId="77777777" w:rsidR="00455C70" w:rsidRPr="00B12266" w:rsidRDefault="00455C70" w:rsidP="000A112B">
      <w:pPr>
        <w:pStyle w:val="Head0"/>
        <w:spacing w:before="0" w:after="480"/>
        <w:rPr>
          <w:rFonts w:ascii="Times New Roman" w:hAnsi="Times New Roman"/>
          <w:sz w:val="56"/>
          <w:szCs w:val="44"/>
          <w:lang w:val="fr-FR"/>
        </w:rPr>
      </w:pPr>
    </w:p>
    <w:p w14:paraId="28D74157" w14:textId="43AA746A" w:rsidR="00455C70" w:rsidRPr="003D31A7" w:rsidRDefault="003D31A7" w:rsidP="000A112B">
      <w:pPr>
        <w:pStyle w:val="Head0"/>
        <w:spacing w:before="0" w:after="480"/>
        <w:rPr>
          <w:rFonts w:ascii="Times New Roman" w:hAnsi="Times New Roman"/>
          <w:sz w:val="56"/>
          <w:szCs w:val="44"/>
          <w:lang w:val="fr-FR"/>
        </w:rPr>
      </w:pPr>
      <w:r w:rsidRPr="00B12266">
        <w:rPr>
          <w:rFonts w:ascii="Times New Roman" w:hAnsi="Times New Roman"/>
          <w:sz w:val="56"/>
          <w:szCs w:val="44"/>
          <w:lang w:val="fr-FR"/>
        </w:rPr>
        <w:t>PARTIE 3 </w:t>
      </w:r>
      <w:r w:rsidRPr="003D31A7">
        <w:rPr>
          <w:rFonts w:ascii="Times New Roman" w:hAnsi="Times New Roman"/>
          <w:sz w:val="56"/>
          <w:szCs w:val="44"/>
          <w:lang w:val="fr-FR"/>
        </w:rPr>
        <w:t>: MARCHE</w:t>
      </w:r>
    </w:p>
    <w:bookmarkEnd w:id="1038"/>
    <w:bookmarkEnd w:id="1039"/>
    <w:bookmarkEnd w:id="1040"/>
    <w:bookmarkEnd w:id="1041"/>
    <w:p w14:paraId="05691A25" w14:textId="77777777" w:rsidR="00FE4844" w:rsidRPr="00B4328A" w:rsidRDefault="00FE4844" w:rsidP="00FE4844">
      <w:pPr>
        <w:pStyle w:val="Heading1"/>
        <w:spacing w:before="120" w:after="120"/>
        <w:rPr>
          <w:sz w:val="24"/>
          <w:szCs w:val="24"/>
        </w:rPr>
        <w:sectPr w:rsidR="00FE4844" w:rsidRPr="00B4328A">
          <w:pgSz w:w="12240" w:h="15840" w:code="1"/>
          <w:pgMar w:top="1440" w:right="1440" w:bottom="1440" w:left="1800" w:header="720" w:footer="720" w:gutter="0"/>
          <w:paperSrc w:first="15" w:other="15"/>
          <w:cols w:space="720"/>
        </w:sectPr>
      </w:pPr>
    </w:p>
    <w:p w14:paraId="2C1CB796" w14:textId="496125BC" w:rsidR="00FE4844" w:rsidRDefault="00FE4844" w:rsidP="00FE4844">
      <w:pPr>
        <w:pStyle w:val="Head11b"/>
        <w:numPr>
          <w:ilvl w:val="0"/>
          <w:numId w:val="0"/>
        </w:numPr>
        <w:pBdr>
          <w:bottom w:val="none" w:sz="0" w:space="0" w:color="auto"/>
        </w:pBdr>
        <w:rPr>
          <w:noProof/>
          <w:lang w:val="fr-FR"/>
        </w:rPr>
      </w:pPr>
      <w:bookmarkStart w:id="1043" w:name="_Toc467977935"/>
      <w:bookmarkStart w:id="1044" w:name="_Toc213669843"/>
      <w:r w:rsidRPr="00DD7740">
        <w:rPr>
          <w:noProof/>
          <w:lang w:val="fr-FR"/>
        </w:rPr>
        <w:lastRenderedPageBreak/>
        <w:t xml:space="preserve">Section VIII. </w:t>
      </w:r>
      <w:r w:rsidR="004C6C08">
        <w:rPr>
          <w:noProof/>
          <w:lang w:val="fr-FR"/>
        </w:rPr>
        <w:t xml:space="preserve">Cahier des </w:t>
      </w:r>
      <w:r w:rsidR="000A112B" w:rsidRPr="00DD7740">
        <w:rPr>
          <w:noProof/>
          <w:lang w:val="fr-FR"/>
        </w:rPr>
        <w:t>C</w:t>
      </w:r>
      <w:r w:rsidR="003E64DE">
        <w:rPr>
          <w:noProof/>
          <w:lang w:val="fr-FR"/>
        </w:rPr>
        <w:t xml:space="preserve">lauses Administratives </w:t>
      </w:r>
      <w:r w:rsidR="000A112B" w:rsidRPr="00DD7740">
        <w:rPr>
          <w:noProof/>
          <w:lang w:val="fr-FR"/>
        </w:rPr>
        <w:t xml:space="preserve"> Generales</w:t>
      </w:r>
      <w:bookmarkEnd w:id="1043"/>
      <w:r w:rsidR="000A112B" w:rsidRPr="00B4328A">
        <w:rPr>
          <w:noProof/>
          <w:lang w:val="fr-FR"/>
        </w:rPr>
        <w:t xml:space="preserve"> </w:t>
      </w:r>
      <w:bookmarkEnd w:id="1044"/>
    </w:p>
    <w:p w14:paraId="69EF87D5" w14:textId="77777777" w:rsidR="00DD7740" w:rsidRPr="00DD7740" w:rsidRDefault="00DD7740" w:rsidP="00FE4844">
      <w:pPr>
        <w:pStyle w:val="Head11b"/>
        <w:numPr>
          <w:ilvl w:val="0"/>
          <w:numId w:val="0"/>
        </w:numPr>
        <w:pBdr>
          <w:bottom w:val="none" w:sz="0" w:space="0" w:color="auto"/>
        </w:pBdr>
        <w:rPr>
          <w:noProof/>
          <w:sz w:val="8"/>
          <w:lang w:val="fr-FR"/>
        </w:rPr>
      </w:pPr>
    </w:p>
    <w:p w14:paraId="095DD449" w14:textId="231E2608"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color w:val="222222"/>
          <w:sz w:val="26"/>
          <w:szCs w:val="42"/>
        </w:rPr>
      </w:pPr>
      <w:r w:rsidRPr="00F73759">
        <w:rPr>
          <w:b/>
          <w:color w:val="222222"/>
          <w:sz w:val="26"/>
          <w:szCs w:val="42"/>
        </w:rPr>
        <w:t xml:space="preserve">Livre </w:t>
      </w:r>
      <w:r w:rsidR="008A7FD5" w:rsidRPr="00F73759">
        <w:rPr>
          <w:b/>
          <w:color w:val="222222"/>
          <w:sz w:val="26"/>
          <w:szCs w:val="42"/>
        </w:rPr>
        <w:t>Jaune</w:t>
      </w:r>
      <w:r w:rsidR="00DD7740" w:rsidRPr="00F73759">
        <w:rPr>
          <w:b/>
          <w:color w:val="222222"/>
          <w:sz w:val="26"/>
          <w:szCs w:val="42"/>
        </w:rPr>
        <w:t> :</w:t>
      </w:r>
    </w:p>
    <w:p w14:paraId="6FA5AA64" w14:textId="0A03112F"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 xml:space="preserve">© FIDIC </w:t>
      </w:r>
      <w:r w:rsidR="00715AB4" w:rsidRPr="00F73759">
        <w:rPr>
          <w:color w:val="222222"/>
          <w:sz w:val="26"/>
          <w:szCs w:val="42"/>
        </w:rPr>
        <w:t>20</w:t>
      </w:r>
      <w:r w:rsidR="008A7FD5" w:rsidRPr="00F73759">
        <w:rPr>
          <w:color w:val="222222"/>
          <w:sz w:val="26"/>
          <w:szCs w:val="42"/>
        </w:rPr>
        <w:t>17</w:t>
      </w:r>
      <w:r w:rsidRPr="00F73759">
        <w:rPr>
          <w:color w:val="222222"/>
          <w:sz w:val="26"/>
          <w:szCs w:val="42"/>
        </w:rPr>
        <w:t>. Tous droits réservés.</w:t>
      </w:r>
    </w:p>
    <w:p w14:paraId="15C35949" w14:textId="684678D2" w:rsidR="00715AB4" w:rsidRPr="00F73759" w:rsidRDefault="004A6A07" w:rsidP="00715AB4">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 xml:space="preserve">Les </w:t>
      </w:r>
      <w:r w:rsidR="008846BD" w:rsidRPr="00F73759">
        <w:rPr>
          <w:color w:val="222222"/>
          <w:sz w:val="26"/>
          <w:szCs w:val="42"/>
        </w:rPr>
        <w:t>C</w:t>
      </w:r>
      <w:r w:rsidRPr="00F73759">
        <w:rPr>
          <w:color w:val="222222"/>
          <w:sz w:val="26"/>
          <w:szCs w:val="42"/>
        </w:rPr>
        <w:t xml:space="preserve">onditions du </w:t>
      </w:r>
      <w:r w:rsidR="0070461A" w:rsidRPr="00F73759">
        <w:rPr>
          <w:color w:val="222222"/>
          <w:sz w:val="26"/>
          <w:szCs w:val="42"/>
        </w:rPr>
        <w:t xml:space="preserve">Marché </w:t>
      </w:r>
      <w:r w:rsidRPr="00F73759">
        <w:rPr>
          <w:color w:val="222222"/>
          <w:sz w:val="26"/>
          <w:szCs w:val="42"/>
        </w:rPr>
        <w:t>sont les «</w:t>
      </w:r>
      <w:r w:rsidR="009A68FF" w:rsidRPr="00F73759">
        <w:rPr>
          <w:color w:val="222222"/>
          <w:sz w:val="26"/>
          <w:szCs w:val="42"/>
        </w:rPr>
        <w:t xml:space="preserve"> </w:t>
      </w:r>
      <w:r w:rsidRPr="00F73759">
        <w:rPr>
          <w:color w:val="222222"/>
          <w:sz w:val="26"/>
          <w:szCs w:val="42"/>
        </w:rPr>
        <w:t>Conditions générales</w:t>
      </w:r>
      <w:r w:rsidR="009A68FF" w:rsidRPr="00F73759">
        <w:rPr>
          <w:color w:val="222222"/>
          <w:sz w:val="26"/>
          <w:szCs w:val="42"/>
        </w:rPr>
        <w:t xml:space="preserve"> </w:t>
      </w:r>
      <w:r w:rsidRPr="00F73759">
        <w:rPr>
          <w:color w:val="222222"/>
          <w:sz w:val="26"/>
          <w:szCs w:val="42"/>
        </w:rPr>
        <w:t>» qui font partie des «</w:t>
      </w:r>
      <w:r w:rsidR="009A68FF" w:rsidRPr="00F73759">
        <w:rPr>
          <w:color w:val="222222"/>
          <w:sz w:val="26"/>
          <w:szCs w:val="42"/>
        </w:rPr>
        <w:t xml:space="preserve"> </w:t>
      </w:r>
      <w:r w:rsidRPr="00F73759">
        <w:rPr>
          <w:color w:val="222222"/>
          <w:sz w:val="26"/>
          <w:szCs w:val="42"/>
        </w:rPr>
        <w:t xml:space="preserve">Conditions </w:t>
      </w:r>
      <w:r w:rsidR="003B38D4" w:rsidRPr="00F73759">
        <w:rPr>
          <w:color w:val="222222"/>
          <w:sz w:val="26"/>
          <w:szCs w:val="42"/>
        </w:rPr>
        <w:t>de C</w:t>
      </w:r>
      <w:r w:rsidRPr="00F73759">
        <w:rPr>
          <w:color w:val="222222"/>
          <w:sz w:val="26"/>
          <w:szCs w:val="42"/>
        </w:rPr>
        <w:t xml:space="preserve">ontrat </w:t>
      </w:r>
      <w:r w:rsidR="003B38D4" w:rsidRPr="00F73759">
        <w:rPr>
          <w:color w:val="222222"/>
          <w:sz w:val="26"/>
          <w:szCs w:val="42"/>
        </w:rPr>
        <w:t xml:space="preserve">applicables aux </w:t>
      </w:r>
      <w:r w:rsidR="00715AB4" w:rsidRPr="00F73759">
        <w:rPr>
          <w:color w:val="222222"/>
          <w:sz w:val="26"/>
          <w:szCs w:val="42"/>
        </w:rPr>
        <w:t>Projets d</w:t>
      </w:r>
      <w:r w:rsidR="005719CC" w:rsidRPr="00F73759">
        <w:rPr>
          <w:color w:val="222222"/>
          <w:sz w:val="26"/>
          <w:szCs w:val="42"/>
        </w:rPr>
        <w:t xml:space="preserve">’Equipements et </w:t>
      </w:r>
      <w:r w:rsidR="003B38D4" w:rsidRPr="00F73759">
        <w:rPr>
          <w:color w:val="222222"/>
          <w:sz w:val="26"/>
          <w:szCs w:val="42"/>
        </w:rPr>
        <w:t>Conception-Construction</w:t>
      </w:r>
      <w:r w:rsidR="00715AB4" w:rsidRPr="00F73759">
        <w:rPr>
          <w:color w:val="222222"/>
          <w:sz w:val="26"/>
          <w:szCs w:val="42"/>
        </w:rPr>
        <w:t xml:space="preserve"> </w:t>
      </w:r>
      <w:r w:rsidR="008A7FD5" w:rsidRPr="00F73759">
        <w:rPr>
          <w:color w:val="222222"/>
          <w:sz w:val="26"/>
          <w:szCs w:val="42"/>
        </w:rPr>
        <w:t xml:space="preserve">pour </w:t>
      </w:r>
      <w:r w:rsidR="005719CC" w:rsidRPr="00F73759">
        <w:rPr>
          <w:color w:val="222222"/>
          <w:sz w:val="26"/>
          <w:szCs w:val="42"/>
        </w:rPr>
        <w:t>les Travaux E</w:t>
      </w:r>
      <w:r w:rsidR="008A7FD5" w:rsidRPr="00F73759">
        <w:rPr>
          <w:color w:val="222222"/>
          <w:sz w:val="26"/>
          <w:szCs w:val="42"/>
        </w:rPr>
        <w:t>lectrique</w:t>
      </w:r>
      <w:r w:rsidR="005719CC" w:rsidRPr="00F73759">
        <w:rPr>
          <w:color w:val="222222"/>
          <w:sz w:val="26"/>
          <w:szCs w:val="42"/>
        </w:rPr>
        <w:t>s</w:t>
      </w:r>
      <w:r w:rsidR="008A7FD5" w:rsidRPr="00F73759">
        <w:rPr>
          <w:color w:val="222222"/>
          <w:sz w:val="26"/>
          <w:szCs w:val="42"/>
        </w:rPr>
        <w:t xml:space="preserve"> &amp; Mécanique</w:t>
      </w:r>
      <w:r w:rsidR="005719CC" w:rsidRPr="00F73759">
        <w:rPr>
          <w:color w:val="222222"/>
          <w:sz w:val="26"/>
          <w:szCs w:val="42"/>
        </w:rPr>
        <w:t>s</w:t>
      </w:r>
      <w:r w:rsidR="008A7FD5" w:rsidRPr="00F73759">
        <w:rPr>
          <w:color w:val="222222"/>
          <w:sz w:val="26"/>
          <w:szCs w:val="42"/>
        </w:rPr>
        <w:t xml:space="preserve"> </w:t>
      </w:r>
      <w:r w:rsidR="005719CC" w:rsidRPr="00F73759">
        <w:rPr>
          <w:color w:val="222222"/>
          <w:sz w:val="26"/>
          <w:szCs w:val="42"/>
        </w:rPr>
        <w:t xml:space="preserve">et pour les </w:t>
      </w:r>
      <w:r w:rsidR="008A7FD5" w:rsidRPr="00F73759">
        <w:rPr>
          <w:color w:val="222222"/>
          <w:sz w:val="26"/>
          <w:szCs w:val="42"/>
        </w:rPr>
        <w:t>Travaux</w:t>
      </w:r>
      <w:r w:rsidR="005719CC" w:rsidRPr="00F73759">
        <w:rPr>
          <w:color w:val="222222"/>
          <w:sz w:val="26"/>
          <w:szCs w:val="42"/>
        </w:rPr>
        <w:t xml:space="preserve"> de Bâtiment et de Génie Civil conçus par </w:t>
      </w:r>
      <w:r w:rsidR="008A7FD5" w:rsidRPr="00F73759">
        <w:rPr>
          <w:color w:val="222222"/>
          <w:sz w:val="26"/>
          <w:szCs w:val="42"/>
        </w:rPr>
        <w:t>l’Entrepreneur (« Livre Jaune ») Seconde</w:t>
      </w:r>
      <w:r w:rsidR="00715AB4" w:rsidRPr="00F73759">
        <w:rPr>
          <w:color w:val="222222"/>
          <w:sz w:val="26"/>
          <w:szCs w:val="42"/>
        </w:rPr>
        <w:t xml:space="preserve"> édition </w:t>
      </w:r>
      <w:r w:rsidR="001758B5" w:rsidRPr="00F73759">
        <w:rPr>
          <w:color w:val="222222"/>
          <w:sz w:val="26"/>
          <w:szCs w:val="42"/>
        </w:rPr>
        <w:t>20</w:t>
      </w:r>
      <w:r w:rsidR="008A7FD5" w:rsidRPr="00F73759">
        <w:rPr>
          <w:color w:val="222222"/>
          <w:sz w:val="26"/>
          <w:szCs w:val="42"/>
        </w:rPr>
        <w:t>17</w:t>
      </w:r>
      <w:r w:rsidR="00715AB4" w:rsidRPr="00F73759">
        <w:rPr>
          <w:color w:val="222222"/>
          <w:sz w:val="26"/>
          <w:szCs w:val="42"/>
        </w:rPr>
        <w:t xml:space="preserve"> » publié</w:t>
      </w:r>
      <w:r w:rsidR="008A7FD5" w:rsidRPr="00F73759">
        <w:rPr>
          <w:color w:val="222222"/>
          <w:sz w:val="26"/>
          <w:szCs w:val="42"/>
        </w:rPr>
        <w:t>e</w:t>
      </w:r>
      <w:r w:rsidR="00715AB4" w:rsidRPr="00F73759">
        <w:rPr>
          <w:color w:val="222222"/>
          <w:sz w:val="26"/>
          <w:szCs w:val="42"/>
        </w:rPr>
        <w:t xml:space="preserve"> par la Fédération Internationale des Ingénieurs - Conseils (FIDIC) et les «</w:t>
      </w:r>
      <w:r w:rsidR="008846BD" w:rsidRPr="00F73759">
        <w:rPr>
          <w:color w:val="222222"/>
          <w:sz w:val="26"/>
          <w:szCs w:val="42"/>
        </w:rPr>
        <w:t xml:space="preserve"> </w:t>
      </w:r>
      <w:r w:rsidR="00715AB4" w:rsidRPr="00F73759">
        <w:rPr>
          <w:color w:val="222222"/>
          <w:sz w:val="26"/>
          <w:szCs w:val="42"/>
        </w:rPr>
        <w:t>Conditions particulières</w:t>
      </w:r>
      <w:r w:rsidR="008846BD" w:rsidRPr="00F73759">
        <w:rPr>
          <w:color w:val="222222"/>
          <w:sz w:val="26"/>
          <w:szCs w:val="42"/>
        </w:rPr>
        <w:t xml:space="preserve"> </w:t>
      </w:r>
      <w:r w:rsidR="00715AB4" w:rsidRPr="00F73759">
        <w:rPr>
          <w:color w:val="222222"/>
          <w:sz w:val="26"/>
          <w:szCs w:val="42"/>
        </w:rPr>
        <w:t xml:space="preserve">» suivantes, qui constituent les clauses particulières, ainsi que les modifications et les ajouts apportés à ces Conditions </w:t>
      </w:r>
      <w:r w:rsidR="008A7FD5" w:rsidRPr="00F73759">
        <w:rPr>
          <w:color w:val="222222"/>
          <w:sz w:val="26"/>
          <w:szCs w:val="42"/>
        </w:rPr>
        <w:t>G</w:t>
      </w:r>
      <w:r w:rsidR="00715AB4" w:rsidRPr="00F73759">
        <w:rPr>
          <w:color w:val="222222"/>
          <w:sz w:val="26"/>
          <w:szCs w:val="42"/>
        </w:rPr>
        <w:t>énérales.</w:t>
      </w:r>
    </w:p>
    <w:p w14:paraId="3A71C6CD" w14:textId="77777777" w:rsidR="001758B5" w:rsidRPr="00F73759" w:rsidRDefault="001758B5"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p>
    <w:p w14:paraId="66FAF3BD" w14:textId="2A5A4697" w:rsidR="004A6A07" w:rsidRPr="00F73759" w:rsidRDefault="004A6A07"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Un exemplaire original de la publication FIDIC ci-dessus, à savoir «</w:t>
      </w:r>
      <w:r w:rsidR="009A68FF" w:rsidRPr="00F73759">
        <w:rPr>
          <w:color w:val="222222"/>
          <w:sz w:val="26"/>
          <w:szCs w:val="42"/>
        </w:rPr>
        <w:t xml:space="preserve"> </w:t>
      </w:r>
      <w:r w:rsidR="005719CC" w:rsidRPr="00F73759">
        <w:rPr>
          <w:color w:val="222222"/>
          <w:sz w:val="26"/>
          <w:szCs w:val="42"/>
        </w:rPr>
        <w:t>Conditions de Contrat applicables aux Projets d’Equipements et Conception-Construction pour les Travaux Electriques &amp; Mécaniques et pour les Travaux de Bâtiment et de Génie Civil conçus par l’Entrepreneur »</w:t>
      </w:r>
      <w:r w:rsidR="001758B5" w:rsidRPr="00F73759">
        <w:rPr>
          <w:color w:val="222222"/>
          <w:sz w:val="26"/>
          <w:szCs w:val="42"/>
        </w:rPr>
        <w:t xml:space="preserve"> </w:t>
      </w:r>
      <w:r w:rsidRPr="00F73759">
        <w:rPr>
          <w:color w:val="222222"/>
          <w:sz w:val="26"/>
          <w:szCs w:val="42"/>
        </w:rPr>
        <w:t>doit être obtenu auprès de la FIDIC.</w:t>
      </w:r>
    </w:p>
    <w:p w14:paraId="32DCAA7D" w14:textId="77777777" w:rsidR="001758B5" w:rsidRPr="00F73759" w:rsidRDefault="001758B5"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p>
    <w:p w14:paraId="446581CF" w14:textId="1E6564E7"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Fédération internationale des ingénieurs-conseils (FIDIC)</w:t>
      </w:r>
    </w:p>
    <w:p w14:paraId="0531CE79" w14:textId="77777777" w:rsidR="004A6A07" w:rsidRPr="00F73759" w:rsidRDefault="004A6A07"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Librairie FIDIC - Boîte - 311 - CH - 1215 Genève 15 Suisse</w:t>
      </w:r>
    </w:p>
    <w:p w14:paraId="62CABD7D" w14:textId="77777777"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proofErr w:type="gramStart"/>
      <w:r w:rsidRPr="00F73759">
        <w:rPr>
          <w:color w:val="222222"/>
          <w:sz w:val="26"/>
          <w:szCs w:val="42"/>
        </w:rPr>
        <w:t>Fax:</w:t>
      </w:r>
      <w:proofErr w:type="gramEnd"/>
      <w:r w:rsidRPr="00F73759">
        <w:rPr>
          <w:color w:val="222222"/>
          <w:sz w:val="26"/>
          <w:szCs w:val="42"/>
        </w:rPr>
        <w:t xml:space="preserve"> +41 22 799 49 054</w:t>
      </w:r>
    </w:p>
    <w:p w14:paraId="16D453D5" w14:textId="0656259E"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Téléphone</w:t>
      </w:r>
      <w:r w:rsidR="00ED2DE8" w:rsidRPr="00F73759">
        <w:rPr>
          <w:color w:val="222222"/>
          <w:sz w:val="26"/>
          <w:szCs w:val="42"/>
        </w:rPr>
        <w:t xml:space="preserve"> </w:t>
      </w:r>
      <w:r w:rsidRPr="00F73759">
        <w:rPr>
          <w:color w:val="222222"/>
          <w:sz w:val="26"/>
          <w:szCs w:val="42"/>
        </w:rPr>
        <w:t>:</w:t>
      </w:r>
      <w:r w:rsidR="00ED2DE8" w:rsidRPr="00F73759">
        <w:rPr>
          <w:color w:val="222222"/>
          <w:sz w:val="26"/>
          <w:szCs w:val="42"/>
        </w:rPr>
        <w:t xml:space="preserve"> </w:t>
      </w:r>
      <w:r w:rsidRPr="00F73759">
        <w:rPr>
          <w:color w:val="222222"/>
          <w:sz w:val="26"/>
          <w:szCs w:val="42"/>
        </w:rPr>
        <w:t>+41 22 799 49 01</w:t>
      </w:r>
    </w:p>
    <w:p w14:paraId="426C01A9" w14:textId="6AFA8D6A" w:rsidR="008F6A93" w:rsidRPr="00F73759" w:rsidRDefault="008F6A93" w:rsidP="00ED2DE8">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proofErr w:type="gramStart"/>
      <w:r w:rsidRPr="00F73759">
        <w:rPr>
          <w:color w:val="222222"/>
          <w:sz w:val="26"/>
          <w:szCs w:val="42"/>
        </w:rPr>
        <w:t>Courriel:</w:t>
      </w:r>
      <w:proofErr w:type="gramEnd"/>
      <w:r w:rsidRPr="00F73759">
        <w:rPr>
          <w:color w:val="222222"/>
          <w:sz w:val="26"/>
          <w:szCs w:val="42"/>
        </w:rPr>
        <w:t xml:space="preserve"> fidic@fidic.org</w:t>
      </w:r>
    </w:p>
    <w:p w14:paraId="3565CDA3" w14:textId="254E2847" w:rsidR="004A6A07" w:rsidRPr="00F73759" w:rsidRDefault="004A6A07" w:rsidP="00ED2DE8">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E-</w:t>
      </w:r>
      <w:r w:rsidR="00ED2DE8" w:rsidRPr="00F73759">
        <w:rPr>
          <w:color w:val="222222"/>
          <w:sz w:val="26"/>
          <w:szCs w:val="42"/>
        </w:rPr>
        <w:t xml:space="preserve"> </w:t>
      </w:r>
      <w:r w:rsidRPr="00F73759">
        <w:rPr>
          <w:color w:val="222222"/>
          <w:sz w:val="26"/>
          <w:szCs w:val="42"/>
        </w:rPr>
        <w:t>ww.fidic.org</w:t>
      </w:r>
    </w:p>
    <w:p w14:paraId="1D8EAD40" w14:textId="5B137A35" w:rsidR="004A6A07" w:rsidRPr="00366A48"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 xml:space="preserve">Code </w:t>
      </w:r>
      <w:proofErr w:type="gramStart"/>
      <w:r w:rsidRPr="00F73759">
        <w:rPr>
          <w:color w:val="222222"/>
          <w:sz w:val="26"/>
          <w:szCs w:val="42"/>
        </w:rPr>
        <w:t>FIDIC:</w:t>
      </w:r>
      <w:proofErr w:type="gramEnd"/>
      <w:r w:rsidRPr="00F73759">
        <w:rPr>
          <w:color w:val="222222"/>
          <w:sz w:val="26"/>
          <w:szCs w:val="42"/>
        </w:rPr>
        <w:t xml:space="preserve"> ISBN13: 978-2-88432-0</w:t>
      </w:r>
      <w:r w:rsidR="006A54CD" w:rsidRPr="00F73759">
        <w:rPr>
          <w:color w:val="222222"/>
          <w:sz w:val="26"/>
          <w:szCs w:val="42"/>
        </w:rPr>
        <w:t>99</w:t>
      </w:r>
      <w:r w:rsidRPr="00F73759">
        <w:rPr>
          <w:color w:val="222222"/>
          <w:sz w:val="26"/>
          <w:szCs w:val="42"/>
        </w:rPr>
        <w:t>-</w:t>
      </w:r>
      <w:r w:rsidR="006A54CD" w:rsidRPr="00F73759">
        <w:rPr>
          <w:color w:val="222222"/>
          <w:sz w:val="26"/>
          <w:szCs w:val="42"/>
        </w:rPr>
        <w:t>3</w:t>
      </w:r>
    </w:p>
    <w:p w14:paraId="431386CC" w14:textId="5F271CB8" w:rsidR="004A6A07" w:rsidRPr="00366A48" w:rsidRDefault="004A6A07" w:rsidP="00FE4844">
      <w:pPr>
        <w:spacing w:before="120" w:after="120"/>
      </w:pPr>
    </w:p>
    <w:p w14:paraId="7A85AC29" w14:textId="7FD6238D" w:rsidR="004A6A07" w:rsidRPr="00366A48" w:rsidRDefault="004A6A07" w:rsidP="00FE4844">
      <w:pPr>
        <w:spacing w:before="120" w:after="120"/>
      </w:pPr>
    </w:p>
    <w:p w14:paraId="551ECE3C" w14:textId="446F6C0B" w:rsidR="004A6A07" w:rsidRPr="00366A48" w:rsidRDefault="004A6A07" w:rsidP="00FE4844">
      <w:pPr>
        <w:spacing w:before="120" w:after="120"/>
      </w:pPr>
    </w:p>
    <w:p w14:paraId="0190C0C9" w14:textId="23CECFAA" w:rsidR="004A6A07" w:rsidRPr="00366A48" w:rsidRDefault="004A6A07" w:rsidP="00FE4844">
      <w:pPr>
        <w:spacing w:before="120" w:after="120"/>
      </w:pPr>
    </w:p>
    <w:p w14:paraId="500184E9" w14:textId="2940E818" w:rsidR="004A6A07" w:rsidRPr="00366A48" w:rsidRDefault="004A6A07" w:rsidP="00FE4844">
      <w:pPr>
        <w:spacing w:before="120" w:after="120"/>
      </w:pPr>
    </w:p>
    <w:p w14:paraId="3A149DF0" w14:textId="3651EAF0" w:rsidR="004A6A07" w:rsidRPr="00366A48" w:rsidRDefault="004A6A07" w:rsidP="00FE4844">
      <w:pPr>
        <w:spacing w:before="120" w:after="120"/>
      </w:pPr>
    </w:p>
    <w:p w14:paraId="7FAEC77C" w14:textId="30519396" w:rsidR="004A6A07" w:rsidRPr="00366A48" w:rsidRDefault="004A6A07" w:rsidP="00FE4844">
      <w:pPr>
        <w:spacing w:before="120" w:after="120"/>
      </w:pPr>
    </w:p>
    <w:p w14:paraId="322BD41E" w14:textId="77777777" w:rsidR="00A92626" w:rsidRPr="00366A48" w:rsidRDefault="00A92626">
      <w:pPr>
        <w:sectPr w:rsidR="00A92626" w:rsidRPr="00366A48">
          <w:headerReference w:type="default" r:id="rId40"/>
          <w:footnotePr>
            <w:numRestart w:val="eachSect"/>
          </w:footnotePr>
          <w:pgSz w:w="12240" w:h="15840"/>
          <w:pgMar w:top="1440" w:right="1800" w:bottom="1152" w:left="1800" w:header="720" w:footer="720" w:gutter="0"/>
          <w:cols w:space="720"/>
        </w:sectPr>
      </w:pPr>
      <w:bookmarkStart w:id="1045" w:name="_Toc440701980"/>
      <w:bookmarkStart w:id="1046" w:name="_Toc467977936"/>
    </w:p>
    <w:p w14:paraId="5675455C" w14:textId="34A96D07" w:rsidR="005C5FFF" w:rsidRPr="00B4328A" w:rsidRDefault="00002C5F" w:rsidP="00A92626">
      <w:pPr>
        <w:pStyle w:val="Head11b"/>
        <w:numPr>
          <w:ilvl w:val="0"/>
          <w:numId w:val="0"/>
        </w:numPr>
        <w:rPr>
          <w:noProof/>
          <w:lang w:val="fr-FR"/>
        </w:rPr>
      </w:pPr>
      <w:r w:rsidRPr="00B4328A">
        <w:rPr>
          <w:noProof/>
          <w:lang w:val="fr-FR"/>
        </w:rPr>
        <w:lastRenderedPageBreak/>
        <w:t>S</w:t>
      </w:r>
      <w:r w:rsidR="005C5FFF" w:rsidRPr="00B4328A">
        <w:rPr>
          <w:noProof/>
          <w:lang w:val="fr-FR"/>
        </w:rPr>
        <w:t xml:space="preserve">ection </w:t>
      </w:r>
      <w:r w:rsidR="00C12D8F" w:rsidRPr="00B4328A">
        <w:rPr>
          <w:noProof/>
          <w:lang w:val="fr-FR"/>
        </w:rPr>
        <w:t>I</w:t>
      </w:r>
      <w:r w:rsidR="0053039D" w:rsidRPr="00B4328A">
        <w:rPr>
          <w:noProof/>
          <w:lang w:val="fr-FR"/>
        </w:rPr>
        <w:t>X</w:t>
      </w:r>
      <w:r w:rsidR="005C5FFF" w:rsidRPr="00B4328A">
        <w:rPr>
          <w:noProof/>
          <w:lang w:val="fr-FR"/>
        </w:rPr>
        <w:t>.</w:t>
      </w:r>
      <w:r w:rsidR="00572592" w:rsidRPr="00B4328A">
        <w:rPr>
          <w:noProof/>
          <w:lang w:val="fr-FR"/>
        </w:rPr>
        <w:t xml:space="preserve"> </w:t>
      </w:r>
      <w:r w:rsidR="003E64DE">
        <w:rPr>
          <w:noProof/>
          <w:lang w:val="fr-FR"/>
        </w:rPr>
        <w:t xml:space="preserve">Cahier des </w:t>
      </w:r>
      <w:r w:rsidR="000A112B" w:rsidRPr="00B4328A">
        <w:rPr>
          <w:noProof/>
          <w:lang w:val="fr-FR"/>
        </w:rPr>
        <w:t>C</w:t>
      </w:r>
      <w:r w:rsidR="00242F6C">
        <w:rPr>
          <w:noProof/>
          <w:lang w:val="fr-FR"/>
        </w:rPr>
        <w:t xml:space="preserve">lauses Administratives </w:t>
      </w:r>
      <w:r w:rsidR="000A112B" w:rsidRPr="00B4328A">
        <w:rPr>
          <w:noProof/>
          <w:lang w:val="fr-FR"/>
        </w:rPr>
        <w:t xml:space="preserve"> Particuli</w:t>
      </w:r>
      <w:r w:rsidR="000A112B" w:rsidRPr="00B4328A">
        <w:rPr>
          <w:rFonts w:hint="eastAsia"/>
          <w:noProof/>
          <w:lang w:val="fr-FR"/>
        </w:rPr>
        <w:t>è</w:t>
      </w:r>
      <w:r w:rsidR="000A112B" w:rsidRPr="00B4328A">
        <w:rPr>
          <w:noProof/>
          <w:lang w:val="fr-FR"/>
        </w:rPr>
        <w:t>res</w:t>
      </w:r>
      <w:bookmarkEnd w:id="1045"/>
      <w:bookmarkEnd w:id="1046"/>
      <w:r w:rsidR="000A112B" w:rsidRPr="00B4328A">
        <w:rPr>
          <w:noProof/>
          <w:lang w:val="fr-FR"/>
        </w:rPr>
        <w:t xml:space="preserve"> </w:t>
      </w:r>
      <w:r w:rsidRPr="00B4328A">
        <w:rPr>
          <w:noProof/>
          <w:lang w:val="fr-FR"/>
        </w:rPr>
        <w:t>(C</w:t>
      </w:r>
      <w:r w:rsidR="005522C4">
        <w:rPr>
          <w:noProof/>
          <w:lang w:val="fr-FR"/>
        </w:rPr>
        <w:t>CA</w:t>
      </w:r>
      <w:r w:rsidRPr="00B4328A">
        <w:rPr>
          <w:noProof/>
          <w:lang w:val="fr-FR"/>
        </w:rPr>
        <w:t>P)</w:t>
      </w:r>
    </w:p>
    <w:p w14:paraId="6BF2B8AE" w14:textId="77777777" w:rsidR="00CD2548" w:rsidRPr="00B4328A" w:rsidRDefault="00CD2548" w:rsidP="00A0505C">
      <w:pPr>
        <w:spacing w:before="120" w:after="120"/>
      </w:pPr>
    </w:p>
    <w:p w14:paraId="3B62DF0B" w14:textId="77777777" w:rsidR="00EA3E46" w:rsidRDefault="00EA3E46" w:rsidP="00A92626">
      <w:pPr>
        <w:pStyle w:val="Heading2"/>
        <w:spacing w:before="120" w:after="120"/>
        <w:jc w:val="center"/>
      </w:pPr>
    </w:p>
    <w:p w14:paraId="11CCC7BD" w14:textId="77D5F9FD" w:rsidR="008A7FD5" w:rsidRPr="008A7FD5" w:rsidRDefault="008A7FD5" w:rsidP="008A7FD5">
      <w:pPr>
        <w:rPr>
          <w:sz w:val="24"/>
          <w:szCs w:val="24"/>
        </w:rPr>
        <w:sectPr w:rsidR="008A7FD5" w:rsidRPr="008A7FD5" w:rsidSect="00A92626">
          <w:headerReference w:type="default" r:id="rId41"/>
          <w:footnotePr>
            <w:numRestart w:val="eachSect"/>
          </w:footnotePr>
          <w:pgSz w:w="12240" w:h="15840"/>
          <w:pgMar w:top="1440" w:right="1440" w:bottom="1151" w:left="1440" w:header="720" w:footer="720" w:gutter="0"/>
          <w:cols w:space="720"/>
        </w:sectPr>
      </w:pPr>
      <w:bookmarkStart w:id="1047" w:name="_Toc485033059"/>
      <w:bookmarkStart w:id="1048" w:name="_Toc485033397"/>
      <w:bookmarkStart w:id="1049" w:name="_Toc33048285"/>
      <w:r w:rsidRPr="008A7FD5">
        <w:rPr>
          <w:bCs/>
          <w:sz w:val="24"/>
          <w:szCs w:val="24"/>
        </w:rPr>
        <w:t>Les C</w:t>
      </w:r>
      <w:r w:rsidR="00242F6C">
        <w:rPr>
          <w:bCs/>
          <w:sz w:val="24"/>
          <w:szCs w:val="24"/>
        </w:rPr>
        <w:t>ahier des Clauses Administratives</w:t>
      </w:r>
      <w:r w:rsidRPr="008A7FD5">
        <w:rPr>
          <w:bCs/>
          <w:sz w:val="24"/>
          <w:szCs w:val="24"/>
        </w:rPr>
        <w:t xml:space="preserve"> Particulières suivantes complètent les C</w:t>
      </w:r>
      <w:r w:rsidR="00242F6C">
        <w:rPr>
          <w:bCs/>
          <w:sz w:val="24"/>
          <w:szCs w:val="24"/>
        </w:rPr>
        <w:t>ahier des Clauses Administratives</w:t>
      </w:r>
      <w:r w:rsidRPr="008A7FD5">
        <w:rPr>
          <w:bCs/>
          <w:sz w:val="24"/>
          <w:szCs w:val="24"/>
        </w:rPr>
        <w:t xml:space="preserve"> G</w:t>
      </w:r>
      <w:r>
        <w:rPr>
          <w:bCs/>
          <w:sz w:val="24"/>
          <w:szCs w:val="24"/>
        </w:rPr>
        <w:t>é</w:t>
      </w:r>
      <w:r w:rsidRPr="008A7FD5">
        <w:rPr>
          <w:bCs/>
          <w:sz w:val="24"/>
          <w:szCs w:val="24"/>
        </w:rPr>
        <w:t>nérales. Lorsqu’il y a contradiction, les dispositions ci-jointes prévalent par rapport aux C</w:t>
      </w:r>
      <w:r w:rsidR="00242F6C">
        <w:rPr>
          <w:bCs/>
          <w:sz w:val="24"/>
          <w:szCs w:val="24"/>
        </w:rPr>
        <w:t xml:space="preserve">ahier des Clauses </w:t>
      </w:r>
      <w:bookmarkEnd w:id="1047"/>
      <w:bookmarkEnd w:id="1048"/>
      <w:bookmarkEnd w:id="1049"/>
      <w:r w:rsidR="00FC7781">
        <w:rPr>
          <w:bCs/>
          <w:sz w:val="24"/>
          <w:szCs w:val="24"/>
        </w:rPr>
        <w:t xml:space="preserve">Administratives </w:t>
      </w:r>
      <w:r w:rsidR="00FC7781" w:rsidRPr="008A7FD5">
        <w:rPr>
          <w:bCs/>
          <w:sz w:val="24"/>
          <w:szCs w:val="24"/>
        </w:rPr>
        <w:t>Générales</w:t>
      </w:r>
      <w:r w:rsidRPr="008A7FD5">
        <w:rPr>
          <w:bCs/>
          <w:sz w:val="24"/>
          <w:szCs w:val="24"/>
        </w:rPr>
        <w:t>.</w:t>
      </w:r>
    </w:p>
    <w:p w14:paraId="58353345" w14:textId="098EEE24" w:rsidR="00232CCE" w:rsidRPr="00B4328A" w:rsidRDefault="009206EC" w:rsidP="00232CCE">
      <w:pPr>
        <w:pStyle w:val="Heading1"/>
        <w:spacing w:before="480" w:after="0"/>
        <w:rPr>
          <w:rFonts w:ascii="Times New Roman Bold" w:eastAsiaTheme="majorEastAsia" w:hAnsi="Times New Roman Bold" w:cstheme="majorBidi"/>
          <w:smallCaps/>
          <w:noProof/>
          <w:kern w:val="0"/>
          <w:sz w:val="36"/>
          <w:lang w:eastAsia="en-US"/>
        </w:rPr>
      </w:pPr>
      <w:bookmarkStart w:id="1050" w:name="_Toc485033398"/>
      <w:bookmarkStart w:id="1051" w:name="_Toc33048287"/>
      <w:bookmarkStart w:id="1052" w:name="_Toc87266706"/>
      <w:r w:rsidRPr="00B4328A">
        <w:rPr>
          <w:rFonts w:ascii="Times New Roman Bold" w:eastAsiaTheme="majorEastAsia" w:hAnsi="Times New Roman Bold" w:cstheme="majorBidi"/>
          <w:smallCaps/>
          <w:noProof/>
          <w:kern w:val="0"/>
          <w:sz w:val="36"/>
          <w:lang w:eastAsia="en-US"/>
        </w:rPr>
        <w:lastRenderedPageBreak/>
        <w:t>C</w:t>
      </w:r>
      <w:r w:rsidR="00247E05">
        <w:rPr>
          <w:rFonts w:ascii="Times New Roman Bold" w:eastAsiaTheme="majorEastAsia" w:hAnsi="Times New Roman Bold" w:cstheme="majorBidi"/>
          <w:smallCaps/>
          <w:noProof/>
          <w:kern w:val="0"/>
          <w:sz w:val="36"/>
          <w:lang w:eastAsia="en-US"/>
        </w:rPr>
        <w:t>ahier des Clauses Administratives</w:t>
      </w:r>
      <w:r w:rsidRPr="00B4328A">
        <w:rPr>
          <w:rFonts w:ascii="Times New Roman Bold" w:eastAsiaTheme="majorEastAsia" w:hAnsi="Times New Roman Bold" w:cstheme="majorBidi"/>
          <w:smallCaps/>
          <w:noProof/>
          <w:kern w:val="0"/>
          <w:sz w:val="36"/>
          <w:lang w:eastAsia="en-US"/>
        </w:rPr>
        <w:t xml:space="preserve"> </w:t>
      </w:r>
      <w:r w:rsidR="00232CCE" w:rsidRPr="00B4328A">
        <w:rPr>
          <w:rFonts w:ascii="Times New Roman Bold" w:eastAsiaTheme="majorEastAsia" w:hAnsi="Times New Roman Bold" w:cstheme="majorBidi"/>
          <w:smallCaps/>
          <w:noProof/>
          <w:kern w:val="0"/>
          <w:sz w:val="36"/>
          <w:lang w:eastAsia="en-US"/>
        </w:rPr>
        <w:t>particulières</w:t>
      </w:r>
      <w:bookmarkEnd w:id="1050"/>
      <w:bookmarkEnd w:id="1051"/>
      <w:bookmarkEnd w:id="1052"/>
    </w:p>
    <w:p w14:paraId="0BFCC146" w14:textId="6D934405" w:rsidR="00232CCE" w:rsidRDefault="00232CCE" w:rsidP="00232CCE">
      <w:pPr>
        <w:pStyle w:val="Heading1"/>
        <w:spacing w:before="480" w:after="0"/>
        <w:jc w:val="both"/>
        <w:rPr>
          <w:rFonts w:ascii="Times New Roman Bold" w:eastAsiaTheme="majorEastAsia" w:hAnsi="Times New Roman Bold" w:cstheme="majorBidi"/>
          <w:smallCaps/>
          <w:noProof/>
          <w:kern w:val="0"/>
          <w:sz w:val="36"/>
          <w:lang w:eastAsia="en-US"/>
        </w:rPr>
      </w:pPr>
      <w:bookmarkStart w:id="1053" w:name="_Toc33048288"/>
      <w:bookmarkStart w:id="1054" w:name="_Toc87266707"/>
      <w:r w:rsidRPr="00232CCE">
        <w:rPr>
          <w:rFonts w:ascii="Times New Roman Bold" w:eastAsiaTheme="majorEastAsia" w:hAnsi="Times New Roman Bold" w:cstheme="majorBidi"/>
          <w:smallCaps/>
          <w:noProof/>
          <w:kern w:val="0"/>
          <w:sz w:val="36"/>
          <w:lang w:eastAsia="en-US"/>
        </w:rPr>
        <w:t xml:space="preserve">Partie A - Données du </w:t>
      </w:r>
      <w:bookmarkEnd w:id="1053"/>
      <w:r w:rsidR="009206EC">
        <w:rPr>
          <w:rFonts w:ascii="Times New Roman Bold" w:eastAsiaTheme="majorEastAsia" w:hAnsi="Times New Roman Bold" w:cstheme="majorBidi"/>
          <w:smallCaps/>
          <w:noProof/>
          <w:kern w:val="0"/>
          <w:sz w:val="36"/>
          <w:lang w:eastAsia="en-US"/>
        </w:rPr>
        <w:t>marche</w:t>
      </w:r>
      <w:bookmarkEnd w:id="1054"/>
    </w:p>
    <w:p w14:paraId="45A55838" w14:textId="73364577" w:rsidR="001758B5" w:rsidRDefault="001758B5" w:rsidP="001758B5">
      <w:pPr>
        <w:rPr>
          <w:rFonts w:eastAsiaTheme="majorEastAsia"/>
          <w:lang w:eastAsia="en-US"/>
        </w:rPr>
      </w:pPr>
    </w:p>
    <w:p w14:paraId="0413E05E" w14:textId="09932CA0" w:rsidR="001758B5" w:rsidRDefault="001758B5" w:rsidP="001758B5">
      <w:pPr>
        <w:rPr>
          <w:rFonts w:eastAsiaTheme="majorEastAsia"/>
          <w:lang w:eastAsia="en-US"/>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420"/>
        <w:gridCol w:w="4932"/>
      </w:tblGrid>
      <w:tr w:rsidR="001758B5" w:rsidRPr="003530F7" w14:paraId="762BDC46" w14:textId="77777777" w:rsidTr="001758B5">
        <w:trPr>
          <w:tblHeader/>
          <w:jc w:val="center"/>
        </w:trPr>
        <w:tc>
          <w:tcPr>
            <w:tcW w:w="1596" w:type="pct"/>
            <w:tcMar>
              <w:top w:w="57" w:type="dxa"/>
              <w:left w:w="57" w:type="dxa"/>
              <w:bottom w:w="57" w:type="dxa"/>
              <w:right w:w="57" w:type="dxa"/>
            </w:tcMar>
            <w:vAlign w:val="center"/>
          </w:tcPr>
          <w:p w14:paraId="697BE720" w14:textId="77777777" w:rsidR="001758B5" w:rsidRPr="001758B5" w:rsidRDefault="001758B5" w:rsidP="001758B5">
            <w:pPr>
              <w:jc w:val="center"/>
              <w:rPr>
                <w:b/>
                <w:sz w:val="24"/>
                <w:szCs w:val="24"/>
              </w:rPr>
            </w:pPr>
            <w:r w:rsidRPr="001758B5">
              <w:rPr>
                <w:b/>
                <w:sz w:val="24"/>
                <w:szCs w:val="24"/>
                <w:lang w:val="fr"/>
              </w:rPr>
              <w:t>Conditions</w:t>
            </w:r>
          </w:p>
        </w:tc>
        <w:tc>
          <w:tcPr>
            <w:tcW w:w="761" w:type="pct"/>
            <w:tcMar>
              <w:top w:w="57" w:type="dxa"/>
              <w:left w:w="57" w:type="dxa"/>
              <w:bottom w:w="57" w:type="dxa"/>
              <w:right w:w="57" w:type="dxa"/>
            </w:tcMar>
            <w:vAlign w:val="center"/>
          </w:tcPr>
          <w:p w14:paraId="515E93E9" w14:textId="1AEAA640" w:rsidR="001758B5" w:rsidRPr="001758B5" w:rsidRDefault="00711162" w:rsidP="001758B5">
            <w:pPr>
              <w:jc w:val="center"/>
              <w:rPr>
                <w:b/>
                <w:sz w:val="24"/>
                <w:szCs w:val="24"/>
              </w:rPr>
            </w:pPr>
            <w:r>
              <w:rPr>
                <w:b/>
                <w:sz w:val="24"/>
                <w:szCs w:val="24"/>
                <w:lang w:val="fr"/>
              </w:rPr>
              <w:t>Sous-Clause</w:t>
            </w:r>
          </w:p>
        </w:tc>
        <w:tc>
          <w:tcPr>
            <w:tcW w:w="2643" w:type="pct"/>
            <w:tcMar>
              <w:top w:w="57" w:type="dxa"/>
              <w:left w:w="57" w:type="dxa"/>
              <w:bottom w:w="57" w:type="dxa"/>
              <w:right w:w="57" w:type="dxa"/>
            </w:tcMar>
            <w:vAlign w:val="center"/>
          </w:tcPr>
          <w:p w14:paraId="345D30F4" w14:textId="77777777" w:rsidR="001758B5" w:rsidRPr="001758B5" w:rsidRDefault="001758B5" w:rsidP="001758B5">
            <w:pPr>
              <w:jc w:val="center"/>
              <w:rPr>
                <w:b/>
                <w:sz w:val="24"/>
                <w:szCs w:val="24"/>
              </w:rPr>
            </w:pPr>
            <w:r w:rsidRPr="001758B5">
              <w:rPr>
                <w:b/>
                <w:sz w:val="24"/>
                <w:szCs w:val="24"/>
                <w:lang w:val="fr"/>
              </w:rPr>
              <w:t>Données</w:t>
            </w:r>
          </w:p>
        </w:tc>
      </w:tr>
      <w:tr w:rsidR="00C2255A" w:rsidRPr="003530F7" w14:paraId="1964845D" w14:textId="77777777" w:rsidTr="001758B5">
        <w:trPr>
          <w:jc w:val="center"/>
        </w:trPr>
        <w:tc>
          <w:tcPr>
            <w:tcW w:w="1596" w:type="pct"/>
            <w:tcMar>
              <w:top w:w="57" w:type="dxa"/>
              <w:left w:w="57" w:type="dxa"/>
              <w:bottom w:w="57" w:type="dxa"/>
              <w:right w:w="57" w:type="dxa"/>
            </w:tcMar>
          </w:tcPr>
          <w:p w14:paraId="15717D6C" w14:textId="58AA9B75" w:rsidR="00C2255A" w:rsidRPr="001758B5" w:rsidRDefault="00C2255A" w:rsidP="001758B5">
            <w:pPr>
              <w:rPr>
                <w:sz w:val="24"/>
                <w:szCs w:val="24"/>
                <w:lang w:val="fr"/>
              </w:rPr>
            </w:pPr>
            <w:r>
              <w:rPr>
                <w:sz w:val="24"/>
                <w:szCs w:val="24"/>
                <w:lang w:val="fr"/>
              </w:rPr>
              <w:t xml:space="preserve">Date de </w:t>
            </w:r>
            <w:r w:rsidR="006403AC">
              <w:rPr>
                <w:sz w:val="24"/>
                <w:szCs w:val="24"/>
                <w:lang w:val="fr"/>
              </w:rPr>
              <w:t>Référence</w:t>
            </w:r>
          </w:p>
        </w:tc>
        <w:tc>
          <w:tcPr>
            <w:tcW w:w="761" w:type="pct"/>
            <w:tcMar>
              <w:top w:w="57" w:type="dxa"/>
              <w:left w:w="57" w:type="dxa"/>
              <w:bottom w:w="57" w:type="dxa"/>
              <w:right w:w="57" w:type="dxa"/>
            </w:tcMar>
          </w:tcPr>
          <w:p w14:paraId="3DE543C5" w14:textId="46743B5F" w:rsidR="00C2255A" w:rsidRPr="001758B5" w:rsidRDefault="00C2255A" w:rsidP="001758B5">
            <w:pPr>
              <w:rPr>
                <w:sz w:val="24"/>
                <w:szCs w:val="24"/>
                <w:lang w:val="fr"/>
              </w:rPr>
            </w:pPr>
            <w:r>
              <w:rPr>
                <w:sz w:val="24"/>
                <w:szCs w:val="24"/>
                <w:lang w:val="fr"/>
              </w:rPr>
              <w:t>1.1.4</w:t>
            </w:r>
          </w:p>
        </w:tc>
        <w:tc>
          <w:tcPr>
            <w:tcW w:w="2643" w:type="pct"/>
            <w:tcMar>
              <w:top w:w="57" w:type="dxa"/>
              <w:left w:w="57" w:type="dxa"/>
              <w:bottom w:w="57" w:type="dxa"/>
              <w:right w:w="57" w:type="dxa"/>
            </w:tcMar>
          </w:tcPr>
          <w:p w14:paraId="1F65A480" w14:textId="23025746" w:rsidR="00C2255A" w:rsidRPr="001758B5" w:rsidRDefault="00C2255A" w:rsidP="001758B5">
            <w:pPr>
              <w:rPr>
                <w:sz w:val="24"/>
                <w:szCs w:val="24"/>
                <w:lang w:val="fr"/>
              </w:rPr>
            </w:pPr>
            <w:r>
              <w:rPr>
                <w:sz w:val="24"/>
                <w:szCs w:val="24"/>
                <w:lang w:val="fr"/>
              </w:rPr>
              <w:t xml:space="preserve">_______ </w:t>
            </w:r>
            <w:r w:rsidRPr="00C2255A">
              <w:rPr>
                <w:i/>
                <w:iCs/>
                <w:sz w:val="24"/>
                <w:szCs w:val="24"/>
                <w:lang w:val="fr"/>
              </w:rPr>
              <w:t>[si le Maître d’Ouvrage rend accessible aux Proposants des données/informations 28 jours ou moins avant la dernière date limite de dépôt des Propositions, le Maître d’Ouvrage devrait considérer de réviser cette date.]</w:t>
            </w:r>
          </w:p>
        </w:tc>
      </w:tr>
      <w:tr w:rsidR="001758B5" w:rsidRPr="003530F7" w14:paraId="4F8A2EC1" w14:textId="77777777" w:rsidTr="001758B5">
        <w:trPr>
          <w:jc w:val="center"/>
        </w:trPr>
        <w:tc>
          <w:tcPr>
            <w:tcW w:w="1596" w:type="pct"/>
            <w:tcMar>
              <w:top w:w="57" w:type="dxa"/>
              <w:left w:w="57" w:type="dxa"/>
              <w:bottom w:w="57" w:type="dxa"/>
              <w:right w:w="57" w:type="dxa"/>
            </w:tcMar>
          </w:tcPr>
          <w:p w14:paraId="0BAE6F41" w14:textId="2FB0AF71" w:rsidR="001758B5" w:rsidRPr="001758B5" w:rsidRDefault="001758B5" w:rsidP="001758B5">
            <w:pPr>
              <w:rPr>
                <w:sz w:val="24"/>
                <w:szCs w:val="24"/>
              </w:rPr>
            </w:pPr>
            <w:r w:rsidRPr="001758B5">
              <w:rPr>
                <w:sz w:val="24"/>
                <w:szCs w:val="24"/>
                <w:lang w:val="fr"/>
              </w:rPr>
              <w:t xml:space="preserve">Lorsque le </w:t>
            </w:r>
            <w:r w:rsidR="008846BD">
              <w:rPr>
                <w:sz w:val="24"/>
                <w:szCs w:val="24"/>
                <w:lang w:val="fr"/>
              </w:rPr>
              <w:t>Marché</w:t>
            </w:r>
            <w:r w:rsidR="008846BD" w:rsidRPr="001758B5">
              <w:rPr>
                <w:sz w:val="24"/>
                <w:szCs w:val="24"/>
                <w:lang w:val="fr"/>
              </w:rPr>
              <w:t xml:space="preserve"> permet </w:t>
            </w:r>
            <w:r w:rsidR="008846BD">
              <w:rPr>
                <w:sz w:val="24"/>
                <w:szCs w:val="24"/>
                <w:lang w:val="fr"/>
              </w:rPr>
              <w:t xml:space="preserve">une marge </w:t>
            </w:r>
            <w:r w:rsidR="00F859EF">
              <w:rPr>
                <w:sz w:val="24"/>
                <w:szCs w:val="24"/>
                <w:lang w:val="fr"/>
              </w:rPr>
              <w:t xml:space="preserve">« Coûts Plus </w:t>
            </w:r>
            <w:r w:rsidR="006403AC">
              <w:rPr>
                <w:sz w:val="24"/>
                <w:szCs w:val="24"/>
                <w:lang w:val="fr"/>
              </w:rPr>
              <w:t>Profit</w:t>
            </w:r>
            <w:r w:rsidR="00F859EF">
              <w:rPr>
                <w:sz w:val="24"/>
                <w:szCs w:val="24"/>
                <w:lang w:val="fr"/>
              </w:rPr>
              <w:t> »</w:t>
            </w:r>
            <w:r w:rsidR="008846BD">
              <w:rPr>
                <w:sz w:val="24"/>
                <w:szCs w:val="24"/>
                <w:lang w:val="fr"/>
              </w:rPr>
              <w:t xml:space="preserve"> sur les Coûts</w:t>
            </w:r>
            <w:r w:rsidR="008846BD" w:rsidRPr="001758B5">
              <w:rPr>
                <w:sz w:val="24"/>
                <w:szCs w:val="24"/>
                <w:lang w:val="fr"/>
              </w:rPr>
              <w:t xml:space="preserve">, </w:t>
            </w:r>
            <w:r w:rsidR="008846BD">
              <w:rPr>
                <w:sz w:val="24"/>
                <w:szCs w:val="24"/>
                <w:lang w:val="fr"/>
              </w:rPr>
              <w:t>la marg</w:t>
            </w:r>
            <w:r w:rsidR="008846BD" w:rsidRPr="001758B5">
              <w:rPr>
                <w:sz w:val="24"/>
                <w:szCs w:val="24"/>
                <w:lang w:val="fr"/>
              </w:rPr>
              <w:t xml:space="preserve">e </w:t>
            </w:r>
            <w:r w:rsidR="008846BD">
              <w:rPr>
                <w:sz w:val="24"/>
                <w:szCs w:val="24"/>
                <w:lang w:val="fr"/>
              </w:rPr>
              <w:t xml:space="preserve">de bénéfice </w:t>
            </w:r>
            <w:r w:rsidR="008846BD" w:rsidRPr="001758B5">
              <w:rPr>
                <w:sz w:val="24"/>
                <w:szCs w:val="24"/>
                <w:lang w:val="fr"/>
              </w:rPr>
              <w:t xml:space="preserve">en pourcentage </w:t>
            </w:r>
            <w:r w:rsidR="008846BD">
              <w:rPr>
                <w:sz w:val="24"/>
                <w:szCs w:val="24"/>
                <w:lang w:val="fr"/>
              </w:rPr>
              <w:t>à ajouter</w:t>
            </w:r>
            <w:r w:rsidR="008846BD" w:rsidRPr="001758B5">
              <w:rPr>
                <w:sz w:val="24"/>
                <w:szCs w:val="24"/>
                <w:lang w:val="fr"/>
              </w:rPr>
              <w:t xml:space="preserve"> au </w:t>
            </w:r>
            <w:r w:rsidR="008846BD">
              <w:rPr>
                <w:sz w:val="24"/>
                <w:szCs w:val="24"/>
                <w:lang w:val="fr"/>
              </w:rPr>
              <w:t>C</w:t>
            </w:r>
            <w:r w:rsidR="008846BD" w:rsidRPr="001758B5">
              <w:rPr>
                <w:sz w:val="24"/>
                <w:szCs w:val="24"/>
                <w:lang w:val="fr"/>
              </w:rPr>
              <w:t xml:space="preserve">oût </w:t>
            </w:r>
            <w:r w:rsidR="008846BD">
              <w:rPr>
                <w:sz w:val="24"/>
                <w:szCs w:val="24"/>
                <w:lang w:val="fr"/>
              </w:rPr>
              <w:t>est de</w:t>
            </w:r>
            <w:r w:rsidR="00B26E56">
              <w:rPr>
                <w:sz w:val="24"/>
                <w:szCs w:val="24"/>
                <w:lang w:val="fr"/>
              </w:rPr>
              <w:t> </w:t>
            </w:r>
            <w:r w:rsidR="008846BD" w:rsidRPr="001758B5">
              <w:rPr>
                <w:sz w:val="24"/>
                <w:szCs w:val="24"/>
                <w:lang w:val="fr"/>
              </w:rPr>
              <w:t>:</w:t>
            </w:r>
          </w:p>
        </w:tc>
        <w:tc>
          <w:tcPr>
            <w:tcW w:w="761" w:type="pct"/>
            <w:tcMar>
              <w:top w:w="57" w:type="dxa"/>
              <w:left w:w="57" w:type="dxa"/>
              <w:bottom w:w="57" w:type="dxa"/>
              <w:right w:w="57" w:type="dxa"/>
            </w:tcMar>
          </w:tcPr>
          <w:p w14:paraId="3DEED3F9" w14:textId="5AB07706" w:rsidR="001758B5" w:rsidRPr="001758B5" w:rsidRDefault="001758B5" w:rsidP="001758B5">
            <w:pPr>
              <w:rPr>
                <w:sz w:val="24"/>
                <w:szCs w:val="24"/>
              </w:rPr>
            </w:pPr>
            <w:r w:rsidRPr="001758B5">
              <w:rPr>
                <w:sz w:val="24"/>
                <w:szCs w:val="24"/>
                <w:lang w:val="fr"/>
              </w:rPr>
              <w:t>1.1.2</w:t>
            </w:r>
            <w:r w:rsidR="00C2255A">
              <w:rPr>
                <w:sz w:val="24"/>
                <w:szCs w:val="24"/>
                <w:lang w:val="fr"/>
              </w:rPr>
              <w:t>0</w:t>
            </w:r>
          </w:p>
        </w:tc>
        <w:tc>
          <w:tcPr>
            <w:tcW w:w="2643" w:type="pct"/>
            <w:tcMar>
              <w:top w:w="57" w:type="dxa"/>
              <w:left w:w="57" w:type="dxa"/>
              <w:bottom w:w="57" w:type="dxa"/>
              <w:right w:w="57" w:type="dxa"/>
            </w:tcMar>
          </w:tcPr>
          <w:p w14:paraId="0E46DC9D" w14:textId="3C7588EC" w:rsidR="001758B5" w:rsidRPr="001758B5" w:rsidRDefault="001758B5" w:rsidP="001758B5">
            <w:pPr>
              <w:rPr>
                <w:sz w:val="24"/>
                <w:szCs w:val="24"/>
              </w:rPr>
            </w:pPr>
            <w:r w:rsidRPr="001758B5">
              <w:rPr>
                <w:sz w:val="24"/>
                <w:szCs w:val="24"/>
                <w:lang w:val="fr"/>
              </w:rPr>
              <w:t xml:space="preserve"> _______ </w:t>
            </w:r>
            <w:r w:rsidRPr="001758B5">
              <w:rPr>
                <w:i/>
                <w:iCs/>
                <w:sz w:val="24"/>
                <w:szCs w:val="24"/>
                <w:lang w:val="fr"/>
              </w:rPr>
              <w:t>[insérer le %]</w:t>
            </w:r>
          </w:p>
        </w:tc>
      </w:tr>
      <w:tr w:rsidR="00C2255A" w:rsidRPr="003530F7" w14:paraId="0E05ECED" w14:textId="77777777" w:rsidTr="001758B5">
        <w:trPr>
          <w:jc w:val="center"/>
        </w:trPr>
        <w:tc>
          <w:tcPr>
            <w:tcW w:w="1596" w:type="pct"/>
            <w:tcMar>
              <w:top w:w="57" w:type="dxa"/>
              <w:left w:w="57" w:type="dxa"/>
              <w:bottom w:w="57" w:type="dxa"/>
              <w:right w:w="57" w:type="dxa"/>
            </w:tcMar>
          </w:tcPr>
          <w:p w14:paraId="3FFA72F4" w14:textId="07348DB0" w:rsidR="00C2255A" w:rsidRPr="001758B5" w:rsidRDefault="00C2255A" w:rsidP="001758B5">
            <w:pPr>
              <w:rPr>
                <w:sz w:val="24"/>
                <w:szCs w:val="24"/>
                <w:lang w:val="fr"/>
              </w:rPr>
            </w:pPr>
            <w:r>
              <w:rPr>
                <w:sz w:val="24"/>
                <w:szCs w:val="24"/>
                <w:lang w:val="fr"/>
              </w:rPr>
              <w:t xml:space="preserve">Période de Notification des </w:t>
            </w:r>
            <w:r w:rsidR="00F859EF">
              <w:rPr>
                <w:sz w:val="24"/>
                <w:szCs w:val="24"/>
                <w:lang w:val="fr"/>
              </w:rPr>
              <w:t>Malfaçons</w:t>
            </w:r>
          </w:p>
        </w:tc>
        <w:tc>
          <w:tcPr>
            <w:tcW w:w="761" w:type="pct"/>
            <w:tcMar>
              <w:top w:w="57" w:type="dxa"/>
              <w:left w:w="57" w:type="dxa"/>
              <w:bottom w:w="57" w:type="dxa"/>
              <w:right w:w="57" w:type="dxa"/>
            </w:tcMar>
          </w:tcPr>
          <w:p w14:paraId="0618DF20" w14:textId="1BA3C5D3" w:rsidR="00C2255A" w:rsidRPr="001758B5" w:rsidRDefault="00C2255A" w:rsidP="001758B5">
            <w:pPr>
              <w:rPr>
                <w:sz w:val="24"/>
                <w:szCs w:val="24"/>
                <w:lang w:val="fr"/>
              </w:rPr>
            </w:pPr>
            <w:r>
              <w:rPr>
                <w:sz w:val="24"/>
                <w:szCs w:val="24"/>
                <w:lang w:val="fr"/>
              </w:rPr>
              <w:t>1.1.27</w:t>
            </w:r>
          </w:p>
        </w:tc>
        <w:tc>
          <w:tcPr>
            <w:tcW w:w="2643" w:type="pct"/>
            <w:tcMar>
              <w:top w:w="57" w:type="dxa"/>
              <w:left w:w="57" w:type="dxa"/>
              <w:bottom w:w="57" w:type="dxa"/>
              <w:right w:w="57" w:type="dxa"/>
            </w:tcMar>
          </w:tcPr>
          <w:p w14:paraId="033471FF" w14:textId="1F28120A" w:rsidR="00C2255A" w:rsidRPr="001758B5" w:rsidRDefault="00F859EF" w:rsidP="001758B5">
            <w:pPr>
              <w:rPr>
                <w:sz w:val="24"/>
                <w:szCs w:val="24"/>
              </w:rPr>
            </w:pPr>
            <w:r>
              <w:rPr>
                <w:sz w:val="24"/>
                <w:szCs w:val="24"/>
              </w:rPr>
              <w:t>365 jours (une année)</w:t>
            </w:r>
          </w:p>
        </w:tc>
      </w:tr>
      <w:tr w:rsidR="001758B5" w:rsidRPr="003530F7" w14:paraId="16AAD6CC" w14:textId="77777777" w:rsidTr="001758B5">
        <w:trPr>
          <w:jc w:val="center"/>
        </w:trPr>
        <w:tc>
          <w:tcPr>
            <w:tcW w:w="1596" w:type="pct"/>
            <w:tcMar>
              <w:top w:w="57" w:type="dxa"/>
              <w:left w:w="57" w:type="dxa"/>
              <w:bottom w:w="57" w:type="dxa"/>
              <w:right w:w="57" w:type="dxa"/>
            </w:tcMar>
          </w:tcPr>
          <w:p w14:paraId="43CC4632" w14:textId="7B784952" w:rsidR="001758B5" w:rsidRPr="001758B5" w:rsidRDefault="001758B5" w:rsidP="001758B5">
            <w:pPr>
              <w:rPr>
                <w:sz w:val="24"/>
                <w:szCs w:val="24"/>
              </w:rPr>
            </w:pPr>
            <w:r w:rsidRPr="001758B5">
              <w:rPr>
                <w:sz w:val="24"/>
                <w:szCs w:val="24"/>
                <w:lang w:val="fr"/>
              </w:rPr>
              <w:t>Nom et adresse d</w:t>
            </w:r>
            <w:r>
              <w:rPr>
                <w:sz w:val="24"/>
                <w:szCs w:val="24"/>
                <w:lang w:val="fr"/>
              </w:rPr>
              <w:t>u Maître d’Ouvrage</w:t>
            </w:r>
            <w:r w:rsidRPr="001758B5">
              <w:rPr>
                <w:sz w:val="24"/>
                <w:szCs w:val="24"/>
                <w:lang w:val="fr"/>
              </w:rPr>
              <w:t xml:space="preserve"> :</w:t>
            </w:r>
          </w:p>
        </w:tc>
        <w:tc>
          <w:tcPr>
            <w:tcW w:w="761" w:type="pct"/>
            <w:tcMar>
              <w:top w:w="57" w:type="dxa"/>
              <w:left w:w="57" w:type="dxa"/>
              <w:bottom w:w="57" w:type="dxa"/>
              <w:right w:w="57" w:type="dxa"/>
            </w:tcMar>
          </w:tcPr>
          <w:p w14:paraId="0EADBDB0" w14:textId="1B0497A8" w:rsidR="001758B5" w:rsidRPr="001758B5" w:rsidRDefault="001758B5" w:rsidP="001758B5">
            <w:pPr>
              <w:rPr>
                <w:sz w:val="24"/>
                <w:szCs w:val="24"/>
              </w:rPr>
            </w:pPr>
            <w:r w:rsidRPr="001758B5">
              <w:rPr>
                <w:sz w:val="24"/>
                <w:szCs w:val="24"/>
                <w:lang w:val="fr"/>
              </w:rPr>
              <w:t>1.1.3</w:t>
            </w:r>
            <w:r w:rsidR="00C2255A">
              <w:rPr>
                <w:sz w:val="24"/>
                <w:szCs w:val="24"/>
                <w:lang w:val="fr"/>
              </w:rPr>
              <w:t>0</w:t>
            </w:r>
          </w:p>
        </w:tc>
        <w:tc>
          <w:tcPr>
            <w:tcW w:w="2643" w:type="pct"/>
            <w:tcMar>
              <w:top w:w="57" w:type="dxa"/>
              <w:left w:w="57" w:type="dxa"/>
              <w:bottom w:w="57" w:type="dxa"/>
              <w:right w:w="57" w:type="dxa"/>
            </w:tcMar>
          </w:tcPr>
          <w:p w14:paraId="3A52D464" w14:textId="77777777" w:rsidR="001758B5" w:rsidRPr="001758B5" w:rsidRDefault="001758B5" w:rsidP="001758B5">
            <w:pPr>
              <w:rPr>
                <w:sz w:val="24"/>
                <w:szCs w:val="24"/>
              </w:rPr>
            </w:pPr>
          </w:p>
        </w:tc>
      </w:tr>
      <w:tr w:rsidR="00C2255A" w:rsidRPr="003530F7" w14:paraId="26C3943C" w14:textId="77777777" w:rsidTr="001758B5">
        <w:trPr>
          <w:jc w:val="center"/>
        </w:trPr>
        <w:tc>
          <w:tcPr>
            <w:tcW w:w="1596" w:type="pct"/>
            <w:tcMar>
              <w:top w:w="57" w:type="dxa"/>
              <w:left w:w="57" w:type="dxa"/>
              <w:bottom w:w="57" w:type="dxa"/>
              <w:right w:w="57" w:type="dxa"/>
            </w:tcMar>
          </w:tcPr>
          <w:p w14:paraId="175768F7" w14:textId="1E3304E1" w:rsidR="00C2255A" w:rsidRPr="001758B5" w:rsidRDefault="00C2255A" w:rsidP="00C2255A">
            <w:pPr>
              <w:rPr>
                <w:sz w:val="24"/>
                <w:szCs w:val="24"/>
                <w:lang w:val="fr"/>
              </w:rPr>
            </w:pPr>
            <w:r w:rsidRPr="001758B5">
              <w:rPr>
                <w:sz w:val="24"/>
                <w:szCs w:val="24"/>
                <w:lang w:val="fr"/>
              </w:rPr>
              <w:t>Nom et adresse d</w:t>
            </w:r>
            <w:r>
              <w:rPr>
                <w:sz w:val="24"/>
                <w:szCs w:val="24"/>
                <w:lang w:val="fr"/>
              </w:rPr>
              <w:t>u Maître d’</w:t>
            </w:r>
            <w:r w:rsidR="00F859EF">
              <w:rPr>
                <w:sz w:val="24"/>
                <w:szCs w:val="24"/>
                <w:lang w:val="fr"/>
              </w:rPr>
              <w:t>Œuvre</w:t>
            </w:r>
            <w:r w:rsidRPr="001758B5">
              <w:rPr>
                <w:sz w:val="24"/>
                <w:szCs w:val="24"/>
                <w:lang w:val="fr"/>
              </w:rPr>
              <w:t xml:space="preserve"> :</w:t>
            </w:r>
          </w:p>
        </w:tc>
        <w:tc>
          <w:tcPr>
            <w:tcW w:w="761" w:type="pct"/>
            <w:tcMar>
              <w:top w:w="57" w:type="dxa"/>
              <w:left w:w="57" w:type="dxa"/>
              <w:bottom w:w="57" w:type="dxa"/>
              <w:right w:w="57" w:type="dxa"/>
            </w:tcMar>
          </w:tcPr>
          <w:p w14:paraId="0F629550" w14:textId="64894D5A" w:rsidR="00C2255A" w:rsidRPr="001758B5" w:rsidRDefault="00C2255A" w:rsidP="00C2255A">
            <w:pPr>
              <w:rPr>
                <w:sz w:val="24"/>
                <w:szCs w:val="24"/>
                <w:lang w:val="fr"/>
              </w:rPr>
            </w:pPr>
            <w:r w:rsidRPr="001758B5">
              <w:rPr>
                <w:sz w:val="24"/>
                <w:szCs w:val="24"/>
                <w:lang w:val="fr"/>
              </w:rPr>
              <w:t>1.1.3</w:t>
            </w:r>
            <w:r>
              <w:rPr>
                <w:sz w:val="24"/>
                <w:szCs w:val="24"/>
                <w:lang w:val="fr"/>
              </w:rPr>
              <w:t>5</w:t>
            </w:r>
          </w:p>
        </w:tc>
        <w:tc>
          <w:tcPr>
            <w:tcW w:w="2643" w:type="pct"/>
            <w:tcMar>
              <w:top w:w="57" w:type="dxa"/>
              <w:left w:w="57" w:type="dxa"/>
              <w:bottom w:w="57" w:type="dxa"/>
              <w:right w:w="57" w:type="dxa"/>
            </w:tcMar>
          </w:tcPr>
          <w:p w14:paraId="5406DFC6" w14:textId="77777777" w:rsidR="00C2255A" w:rsidRPr="001758B5" w:rsidRDefault="00C2255A" w:rsidP="00C2255A">
            <w:pPr>
              <w:rPr>
                <w:sz w:val="24"/>
                <w:szCs w:val="24"/>
              </w:rPr>
            </w:pPr>
          </w:p>
        </w:tc>
      </w:tr>
      <w:tr w:rsidR="00F859EF" w:rsidRPr="003530F7" w14:paraId="1090A896" w14:textId="77777777" w:rsidTr="001758B5">
        <w:trPr>
          <w:jc w:val="center"/>
        </w:trPr>
        <w:tc>
          <w:tcPr>
            <w:tcW w:w="1596" w:type="pct"/>
            <w:tcMar>
              <w:top w:w="57" w:type="dxa"/>
              <w:left w:w="57" w:type="dxa"/>
              <w:bottom w:w="57" w:type="dxa"/>
              <w:right w:w="57" w:type="dxa"/>
            </w:tcMar>
          </w:tcPr>
          <w:p w14:paraId="7C660BE7" w14:textId="521004C1" w:rsidR="00F859EF" w:rsidRDefault="005719CC" w:rsidP="001758B5">
            <w:pPr>
              <w:rPr>
                <w:sz w:val="24"/>
                <w:szCs w:val="24"/>
                <w:lang w:val="fr"/>
              </w:rPr>
            </w:pPr>
            <w:r>
              <w:rPr>
                <w:sz w:val="24"/>
                <w:szCs w:val="24"/>
                <w:lang w:val="fr"/>
              </w:rPr>
              <w:t>Tranche</w:t>
            </w:r>
          </w:p>
        </w:tc>
        <w:tc>
          <w:tcPr>
            <w:tcW w:w="761" w:type="pct"/>
            <w:tcMar>
              <w:top w:w="57" w:type="dxa"/>
              <w:left w:w="57" w:type="dxa"/>
              <w:bottom w:w="57" w:type="dxa"/>
              <w:right w:w="57" w:type="dxa"/>
            </w:tcMar>
          </w:tcPr>
          <w:p w14:paraId="71E384D7" w14:textId="270A1B07" w:rsidR="00F859EF" w:rsidRPr="001758B5" w:rsidRDefault="00F859EF" w:rsidP="001758B5">
            <w:pPr>
              <w:rPr>
                <w:sz w:val="24"/>
                <w:szCs w:val="24"/>
                <w:lang w:val="fr"/>
              </w:rPr>
            </w:pPr>
            <w:r>
              <w:rPr>
                <w:sz w:val="24"/>
                <w:szCs w:val="24"/>
                <w:lang w:val="fr"/>
              </w:rPr>
              <w:t>1.1.76</w:t>
            </w:r>
          </w:p>
        </w:tc>
        <w:tc>
          <w:tcPr>
            <w:tcW w:w="2643" w:type="pct"/>
            <w:tcMar>
              <w:top w:w="57" w:type="dxa"/>
              <w:left w:w="57" w:type="dxa"/>
              <w:bottom w:w="57" w:type="dxa"/>
              <w:right w:w="57" w:type="dxa"/>
            </w:tcMar>
          </w:tcPr>
          <w:p w14:paraId="406C29E9" w14:textId="00BEB210" w:rsidR="00F859EF" w:rsidRPr="001758B5" w:rsidRDefault="00F859EF" w:rsidP="001758B5">
            <w:pPr>
              <w:rPr>
                <w:sz w:val="24"/>
                <w:szCs w:val="24"/>
              </w:rPr>
            </w:pPr>
            <w:r w:rsidRPr="00C2255A">
              <w:rPr>
                <w:i/>
                <w:iCs/>
                <w:sz w:val="24"/>
                <w:szCs w:val="24"/>
              </w:rPr>
              <w:t xml:space="preserve">Si des </w:t>
            </w:r>
            <w:r w:rsidR="005719CC">
              <w:rPr>
                <w:i/>
                <w:iCs/>
                <w:sz w:val="24"/>
                <w:szCs w:val="24"/>
              </w:rPr>
              <w:t>Tranches</w:t>
            </w:r>
            <w:r w:rsidRPr="00C2255A">
              <w:rPr>
                <w:i/>
                <w:iCs/>
                <w:sz w:val="24"/>
                <w:szCs w:val="24"/>
              </w:rPr>
              <w:t xml:space="preserve"> sont utilisé</w:t>
            </w:r>
            <w:r w:rsidR="005719CC">
              <w:rPr>
                <w:i/>
                <w:iCs/>
                <w:sz w:val="24"/>
                <w:szCs w:val="24"/>
              </w:rPr>
              <w:t>e</w:t>
            </w:r>
            <w:r w:rsidRPr="00C2255A">
              <w:rPr>
                <w:i/>
                <w:iCs/>
                <w:sz w:val="24"/>
                <w:szCs w:val="24"/>
              </w:rPr>
              <w:t xml:space="preserve">s, </w:t>
            </w:r>
            <w:r w:rsidR="003D31A7">
              <w:rPr>
                <w:i/>
                <w:iCs/>
                <w:sz w:val="24"/>
                <w:szCs w:val="24"/>
              </w:rPr>
              <w:t>s</w:t>
            </w:r>
            <w:r w:rsidRPr="00C2255A">
              <w:rPr>
                <w:i/>
                <w:iCs/>
                <w:sz w:val="24"/>
                <w:szCs w:val="24"/>
              </w:rPr>
              <w:t xml:space="preserve">e référer au Tableau : Résumé des </w:t>
            </w:r>
            <w:r w:rsidR="005719CC">
              <w:rPr>
                <w:i/>
                <w:iCs/>
                <w:sz w:val="24"/>
                <w:szCs w:val="24"/>
              </w:rPr>
              <w:t xml:space="preserve">Sections </w:t>
            </w:r>
            <w:r w:rsidRPr="00C2255A">
              <w:rPr>
                <w:i/>
                <w:iCs/>
                <w:sz w:val="24"/>
                <w:szCs w:val="24"/>
              </w:rPr>
              <w:t>ci-dessous</w:t>
            </w:r>
          </w:p>
        </w:tc>
      </w:tr>
      <w:tr w:rsidR="001758B5" w:rsidRPr="003530F7" w14:paraId="1831DD47" w14:textId="77777777" w:rsidTr="001758B5">
        <w:trPr>
          <w:jc w:val="center"/>
        </w:trPr>
        <w:tc>
          <w:tcPr>
            <w:tcW w:w="1596" w:type="pct"/>
            <w:tcMar>
              <w:top w:w="57" w:type="dxa"/>
              <w:left w:w="57" w:type="dxa"/>
              <w:bottom w:w="57" w:type="dxa"/>
              <w:right w:w="57" w:type="dxa"/>
            </w:tcMar>
          </w:tcPr>
          <w:p w14:paraId="32FF1B1D" w14:textId="7CAEF62B" w:rsidR="001758B5" w:rsidRPr="001758B5" w:rsidRDefault="005719CC" w:rsidP="001758B5">
            <w:pPr>
              <w:rPr>
                <w:sz w:val="24"/>
                <w:szCs w:val="24"/>
              </w:rPr>
            </w:pPr>
            <w:r>
              <w:rPr>
                <w:sz w:val="24"/>
                <w:szCs w:val="24"/>
              </w:rPr>
              <w:t>Chantier</w:t>
            </w:r>
          </w:p>
        </w:tc>
        <w:tc>
          <w:tcPr>
            <w:tcW w:w="761" w:type="pct"/>
            <w:tcMar>
              <w:top w:w="57" w:type="dxa"/>
              <w:left w:w="57" w:type="dxa"/>
              <w:bottom w:w="57" w:type="dxa"/>
              <w:right w:w="57" w:type="dxa"/>
            </w:tcMar>
          </w:tcPr>
          <w:p w14:paraId="7FBFFA8D" w14:textId="755ED2C3" w:rsidR="001758B5" w:rsidRPr="001758B5" w:rsidRDefault="001758B5" w:rsidP="001758B5">
            <w:pPr>
              <w:rPr>
                <w:sz w:val="24"/>
                <w:szCs w:val="24"/>
              </w:rPr>
            </w:pPr>
            <w:r w:rsidRPr="001758B5">
              <w:rPr>
                <w:sz w:val="24"/>
                <w:szCs w:val="24"/>
                <w:lang w:val="fr"/>
              </w:rPr>
              <w:t>1.1.7</w:t>
            </w:r>
            <w:r w:rsidR="00C2255A">
              <w:rPr>
                <w:sz w:val="24"/>
                <w:szCs w:val="24"/>
                <w:lang w:val="fr"/>
              </w:rPr>
              <w:t>7</w:t>
            </w:r>
          </w:p>
        </w:tc>
        <w:tc>
          <w:tcPr>
            <w:tcW w:w="2643" w:type="pct"/>
            <w:tcMar>
              <w:top w:w="57" w:type="dxa"/>
              <w:left w:w="57" w:type="dxa"/>
              <w:bottom w:w="57" w:type="dxa"/>
              <w:right w:w="57" w:type="dxa"/>
            </w:tcMar>
          </w:tcPr>
          <w:p w14:paraId="02FBFD52" w14:textId="295E4307" w:rsidR="001758B5" w:rsidRPr="001758B5" w:rsidRDefault="001758B5" w:rsidP="001758B5">
            <w:pPr>
              <w:rPr>
                <w:sz w:val="24"/>
                <w:szCs w:val="24"/>
              </w:rPr>
            </w:pPr>
          </w:p>
        </w:tc>
      </w:tr>
      <w:tr w:rsidR="001758B5" w:rsidRPr="003530F7" w14:paraId="6242B05E" w14:textId="77777777" w:rsidTr="001758B5">
        <w:trPr>
          <w:jc w:val="center"/>
        </w:trPr>
        <w:tc>
          <w:tcPr>
            <w:tcW w:w="1596" w:type="pct"/>
            <w:tcMar>
              <w:top w:w="57" w:type="dxa"/>
              <w:left w:w="57" w:type="dxa"/>
              <w:bottom w:w="57" w:type="dxa"/>
              <w:right w:w="57" w:type="dxa"/>
            </w:tcMar>
          </w:tcPr>
          <w:p w14:paraId="4C029FE5" w14:textId="60711502" w:rsidR="001758B5" w:rsidRPr="001758B5" w:rsidRDefault="008846BD" w:rsidP="001758B5">
            <w:pPr>
              <w:rPr>
                <w:sz w:val="24"/>
                <w:szCs w:val="24"/>
              </w:rPr>
            </w:pPr>
            <w:r>
              <w:rPr>
                <w:sz w:val="24"/>
                <w:szCs w:val="24"/>
                <w:lang w:val="fr"/>
              </w:rPr>
              <w:t>Délai d’A</w:t>
            </w:r>
            <w:r w:rsidR="001758B5" w:rsidRPr="001758B5">
              <w:rPr>
                <w:sz w:val="24"/>
                <w:szCs w:val="24"/>
                <w:lang w:val="fr"/>
              </w:rPr>
              <w:t xml:space="preserve">chèvement </w:t>
            </w:r>
          </w:p>
        </w:tc>
        <w:tc>
          <w:tcPr>
            <w:tcW w:w="761" w:type="pct"/>
            <w:tcMar>
              <w:top w:w="57" w:type="dxa"/>
              <w:left w:w="57" w:type="dxa"/>
              <w:bottom w:w="57" w:type="dxa"/>
              <w:right w:w="57" w:type="dxa"/>
            </w:tcMar>
          </w:tcPr>
          <w:p w14:paraId="1BBD0064" w14:textId="343D79B4" w:rsidR="001758B5" w:rsidRPr="001758B5" w:rsidRDefault="001758B5" w:rsidP="001758B5">
            <w:pPr>
              <w:rPr>
                <w:sz w:val="24"/>
                <w:szCs w:val="24"/>
              </w:rPr>
            </w:pPr>
            <w:r w:rsidRPr="001758B5">
              <w:rPr>
                <w:sz w:val="24"/>
                <w:szCs w:val="24"/>
                <w:lang w:val="fr"/>
              </w:rPr>
              <w:t>1.1.</w:t>
            </w:r>
            <w:r w:rsidR="00C2255A">
              <w:rPr>
                <w:sz w:val="24"/>
                <w:szCs w:val="24"/>
                <w:lang w:val="fr"/>
              </w:rPr>
              <w:t>86</w:t>
            </w:r>
          </w:p>
        </w:tc>
        <w:tc>
          <w:tcPr>
            <w:tcW w:w="2643" w:type="pct"/>
            <w:tcMar>
              <w:top w:w="57" w:type="dxa"/>
              <w:left w:w="57" w:type="dxa"/>
              <w:bottom w:w="57" w:type="dxa"/>
              <w:right w:w="57" w:type="dxa"/>
            </w:tcMar>
          </w:tcPr>
          <w:p w14:paraId="0114B87D" w14:textId="48245907" w:rsidR="001758B5" w:rsidRDefault="00E22398" w:rsidP="001758B5">
            <w:pPr>
              <w:rPr>
                <w:sz w:val="24"/>
                <w:szCs w:val="24"/>
                <w:lang w:val="fr"/>
              </w:rPr>
            </w:pPr>
            <w:r>
              <w:rPr>
                <w:sz w:val="24"/>
                <w:szCs w:val="24"/>
                <w:lang w:val="fr"/>
              </w:rPr>
              <w:t>-------------</w:t>
            </w:r>
            <w:r w:rsidR="001758B5" w:rsidRPr="001758B5">
              <w:rPr>
                <w:sz w:val="24"/>
                <w:szCs w:val="24"/>
                <w:lang w:val="fr"/>
              </w:rPr>
              <w:t xml:space="preserve"> jours</w:t>
            </w:r>
          </w:p>
          <w:p w14:paraId="3CC4BAE5" w14:textId="5B2B7705" w:rsidR="00C2255A" w:rsidRPr="00C2255A" w:rsidRDefault="00C2255A" w:rsidP="001758B5">
            <w:pPr>
              <w:rPr>
                <w:i/>
                <w:iCs/>
                <w:sz w:val="24"/>
                <w:szCs w:val="24"/>
              </w:rPr>
            </w:pPr>
            <w:r w:rsidRPr="00C2255A">
              <w:rPr>
                <w:i/>
                <w:iCs/>
                <w:sz w:val="24"/>
                <w:szCs w:val="24"/>
              </w:rPr>
              <w:t xml:space="preserve">Si des Sections sont utilisés, </w:t>
            </w:r>
            <w:r w:rsidR="003D31A7">
              <w:rPr>
                <w:i/>
                <w:iCs/>
                <w:sz w:val="24"/>
                <w:szCs w:val="24"/>
              </w:rPr>
              <w:t>s</w:t>
            </w:r>
            <w:r w:rsidRPr="00C2255A">
              <w:rPr>
                <w:i/>
                <w:iCs/>
                <w:sz w:val="24"/>
                <w:szCs w:val="24"/>
              </w:rPr>
              <w:t>e référer au Tableau : Résumé des Sections ci-dessous</w:t>
            </w:r>
          </w:p>
        </w:tc>
      </w:tr>
      <w:tr w:rsidR="00C2255A" w:rsidRPr="003530F7" w14:paraId="07FD45C3" w14:textId="77777777" w:rsidTr="001758B5">
        <w:trPr>
          <w:jc w:val="center"/>
        </w:trPr>
        <w:tc>
          <w:tcPr>
            <w:tcW w:w="1596" w:type="pct"/>
            <w:tcMar>
              <w:top w:w="57" w:type="dxa"/>
              <w:left w:w="57" w:type="dxa"/>
              <w:bottom w:w="57" w:type="dxa"/>
              <w:right w:w="57" w:type="dxa"/>
            </w:tcMar>
          </w:tcPr>
          <w:p w14:paraId="2AF5E138" w14:textId="02C712CA" w:rsidR="00C2255A" w:rsidRPr="001758B5" w:rsidRDefault="00C2255A" w:rsidP="001758B5">
            <w:pPr>
              <w:rPr>
                <w:sz w:val="24"/>
                <w:szCs w:val="24"/>
                <w:lang w:val="fr"/>
              </w:rPr>
            </w:pPr>
            <w:r>
              <w:rPr>
                <w:sz w:val="24"/>
                <w:szCs w:val="24"/>
                <w:lang w:val="fr"/>
              </w:rPr>
              <w:t>Nom de la Banque</w:t>
            </w:r>
          </w:p>
        </w:tc>
        <w:tc>
          <w:tcPr>
            <w:tcW w:w="761" w:type="pct"/>
            <w:tcMar>
              <w:top w:w="57" w:type="dxa"/>
              <w:left w:w="57" w:type="dxa"/>
              <w:bottom w:w="57" w:type="dxa"/>
              <w:right w:w="57" w:type="dxa"/>
            </w:tcMar>
          </w:tcPr>
          <w:p w14:paraId="35CDF5B7" w14:textId="58A0C36C" w:rsidR="00C2255A" w:rsidRPr="001758B5" w:rsidRDefault="00C2255A" w:rsidP="001758B5">
            <w:pPr>
              <w:rPr>
                <w:sz w:val="24"/>
                <w:szCs w:val="24"/>
                <w:lang w:val="fr"/>
              </w:rPr>
            </w:pPr>
            <w:r>
              <w:rPr>
                <w:sz w:val="24"/>
                <w:szCs w:val="24"/>
                <w:lang w:val="fr"/>
              </w:rPr>
              <w:t>1.1.91</w:t>
            </w:r>
          </w:p>
        </w:tc>
        <w:tc>
          <w:tcPr>
            <w:tcW w:w="2643" w:type="pct"/>
            <w:tcMar>
              <w:top w:w="57" w:type="dxa"/>
              <w:left w:w="57" w:type="dxa"/>
              <w:bottom w:w="57" w:type="dxa"/>
              <w:right w:w="57" w:type="dxa"/>
            </w:tcMar>
          </w:tcPr>
          <w:p w14:paraId="39583530" w14:textId="77777777" w:rsidR="00C2255A" w:rsidRPr="001758B5" w:rsidRDefault="00C2255A" w:rsidP="001758B5">
            <w:pPr>
              <w:spacing w:line="236" w:lineRule="exact"/>
              <w:rPr>
                <w:sz w:val="24"/>
                <w:szCs w:val="24"/>
              </w:rPr>
            </w:pPr>
          </w:p>
        </w:tc>
      </w:tr>
      <w:tr w:rsidR="00F859EF" w:rsidRPr="003530F7" w14:paraId="3170EFB6" w14:textId="77777777" w:rsidTr="001758B5">
        <w:trPr>
          <w:jc w:val="center"/>
        </w:trPr>
        <w:tc>
          <w:tcPr>
            <w:tcW w:w="1596" w:type="pct"/>
            <w:tcMar>
              <w:top w:w="57" w:type="dxa"/>
              <w:left w:w="57" w:type="dxa"/>
              <w:bottom w:w="57" w:type="dxa"/>
              <w:right w:w="57" w:type="dxa"/>
            </w:tcMar>
          </w:tcPr>
          <w:p w14:paraId="588B3EA3" w14:textId="321AFBDF" w:rsidR="00F859EF" w:rsidRPr="001758B5" w:rsidRDefault="00F859EF" w:rsidP="001758B5">
            <w:pPr>
              <w:rPr>
                <w:sz w:val="24"/>
                <w:szCs w:val="24"/>
                <w:lang w:val="fr"/>
              </w:rPr>
            </w:pPr>
            <w:r>
              <w:rPr>
                <w:sz w:val="24"/>
                <w:szCs w:val="24"/>
                <w:lang w:val="fr"/>
              </w:rPr>
              <w:t>Jalons</w:t>
            </w:r>
          </w:p>
        </w:tc>
        <w:tc>
          <w:tcPr>
            <w:tcW w:w="761" w:type="pct"/>
            <w:tcMar>
              <w:top w:w="57" w:type="dxa"/>
              <w:left w:w="57" w:type="dxa"/>
              <w:bottom w:w="57" w:type="dxa"/>
              <w:right w:w="57" w:type="dxa"/>
            </w:tcMar>
          </w:tcPr>
          <w:p w14:paraId="70EED61E" w14:textId="692ED169" w:rsidR="00F859EF" w:rsidRPr="001758B5" w:rsidRDefault="00F859EF" w:rsidP="001758B5">
            <w:pPr>
              <w:rPr>
                <w:sz w:val="24"/>
                <w:szCs w:val="24"/>
                <w:lang w:val="fr"/>
              </w:rPr>
            </w:pPr>
            <w:r>
              <w:rPr>
                <w:sz w:val="24"/>
                <w:szCs w:val="24"/>
                <w:lang w:val="fr"/>
              </w:rPr>
              <w:t>1.1.95</w:t>
            </w:r>
          </w:p>
        </w:tc>
        <w:tc>
          <w:tcPr>
            <w:tcW w:w="2643" w:type="pct"/>
            <w:tcMar>
              <w:top w:w="57" w:type="dxa"/>
              <w:left w:w="57" w:type="dxa"/>
              <w:bottom w:w="57" w:type="dxa"/>
              <w:right w:w="57" w:type="dxa"/>
            </w:tcMar>
          </w:tcPr>
          <w:p w14:paraId="1599341D" w14:textId="7DE79C9F" w:rsidR="00F859EF" w:rsidRPr="001758B5" w:rsidRDefault="00F859EF" w:rsidP="001758B5">
            <w:pPr>
              <w:spacing w:line="236" w:lineRule="exact"/>
              <w:rPr>
                <w:sz w:val="24"/>
                <w:szCs w:val="24"/>
              </w:rPr>
            </w:pPr>
            <w:r>
              <w:rPr>
                <w:sz w:val="24"/>
                <w:szCs w:val="24"/>
              </w:rPr>
              <w:t xml:space="preserve">Si des Jalons sont utilisés conformément à la </w:t>
            </w:r>
            <w:r w:rsidR="00711162">
              <w:rPr>
                <w:sz w:val="24"/>
                <w:szCs w:val="24"/>
              </w:rPr>
              <w:t>Sous-Clause</w:t>
            </w:r>
            <w:r>
              <w:rPr>
                <w:sz w:val="24"/>
                <w:szCs w:val="24"/>
              </w:rPr>
              <w:t xml:space="preserve"> 4.26, se référer au Tableau : Résumé des Sections ci-dessous</w:t>
            </w:r>
          </w:p>
        </w:tc>
      </w:tr>
      <w:tr w:rsidR="001758B5" w:rsidRPr="003530F7" w14:paraId="23F6B2A0" w14:textId="77777777" w:rsidTr="001758B5">
        <w:trPr>
          <w:jc w:val="center"/>
        </w:trPr>
        <w:tc>
          <w:tcPr>
            <w:tcW w:w="1596" w:type="pct"/>
            <w:tcMar>
              <w:top w:w="57" w:type="dxa"/>
              <w:left w:w="57" w:type="dxa"/>
              <w:bottom w:w="57" w:type="dxa"/>
              <w:right w:w="57" w:type="dxa"/>
            </w:tcMar>
          </w:tcPr>
          <w:p w14:paraId="0FE4AA3A" w14:textId="64E652C7" w:rsidR="001758B5" w:rsidRPr="001758B5" w:rsidRDefault="00F859EF" w:rsidP="001758B5">
            <w:pPr>
              <w:rPr>
                <w:sz w:val="24"/>
                <w:szCs w:val="24"/>
              </w:rPr>
            </w:pPr>
            <w:r>
              <w:rPr>
                <w:sz w:val="24"/>
                <w:szCs w:val="24"/>
                <w:lang w:val="fr"/>
              </w:rPr>
              <w:t>T</w:t>
            </w:r>
            <w:r w:rsidR="001758B5" w:rsidRPr="001758B5">
              <w:rPr>
                <w:sz w:val="24"/>
                <w:szCs w:val="24"/>
                <w:lang w:val="fr"/>
              </w:rPr>
              <w:t>ransmission électronique :</w:t>
            </w:r>
          </w:p>
        </w:tc>
        <w:tc>
          <w:tcPr>
            <w:tcW w:w="761" w:type="pct"/>
            <w:tcMar>
              <w:top w:w="57" w:type="dxa"/>
              <w:left w:w="57" w:type="dxa"/>
              <w:bottom w:w="57" w:type="dxa"/>
              <w:right w:w="57" w:type="dxa"/>
            </w:tcMar>
          </w:tcPr>
          <w:p w14:paraId="526323EC" w14:textId="5BB07B46" w:rsidR="001758B5" w:rsidRPr="001758B5" w:rsidRDefault="001758B5" w:rsidP="001758B5">
            <w:pPr>
              <w:rPr>
                <w:sz w:val="24"/>
                <w:szCs w:val="24"/>
              </w:rPr>
            </w:pPr>
            <w:r w:rsidRPr="001758B5">
              <w:rPr>
                <w:sz w:val="24"/>
                <w:szCs w:val="24"/>
                <w:lang w:val="fr"/>
              </w:rPr>
              <w:t>1.3</w:t>
            </w:r>
            <w:r w:rsidR="00F859EF">
              <w:rPr>
                <w:sz w:val="24"/>
                <w:szCs w:val="24"/>
                <w:lang w:val="fr"/>
              </w:rPr>
              <w:t xml:space="preserve"> (a) (ii)</w:t>
            </w:r>
          </w:p>
        </w:tc>
        <w:tc>
          <w:tcPr>
            <w:tcW w:w="2643" w:type="pct"/>
            <w:tcMar>
              <w:top w:w="57" w:type="dxa"/>
              <w:left w:w="57" w:type="dxa"/>
              <w:bottom w:w="57" w:type="dxa"/>
              <w:right w:w="57" w:type="dxa"/>
            </w:tcMar>
          </w:tcPr>
          <w:p w14:paraId="4065FF0F" w14:textId="77777777" w:rsidR="001758B5" w:rsidRPr="001758B5" w:rsidRDefault="001758B5" w:rsidP="001758B5">
            <w:pPr>
              <w:spacing w:line="236" w:lineRule="exact"/>
              <w:rPr>
                <w:sz w:val="24"/>
                <w:szCs w:val="24"/>
              </w:rPr>
            </w:pPr>
          </w:p>
        </w:tc>
      </w:tr>
      <w:tr w:rsidR="001758B5" w:rsidRPr="003530F7" w14:paraId="09B94684" w14:textId="77777777" w:rsidTr="001758B5">
        <w:trPr>
          <w:jc w:val="center"/>
        </w:trPr>
        <w:tc>
          <w:tcPr>
            <w:tcW w:w="1596" w:type="pct"/>
            <w:tcMar>
              <w:top w:w="57" w:type="dxa"/>
              <w:left w:w="57" w:type="dxa"/>
              <w:bottom w:w="57" w:type="dxa"/>
              <w:right w:w="57" w:type="dxa"/>
            </w:tcMar>
          </w:tcPr>
          <w:p w14:paraId="4A2F653D" w14:textId="5D47C627" w:rsidR="001758B5" w:rsidRPr="001758B5" w:rsidRDefault="001758B5" w:rsidP="001758B5">
            <w:pPr>
              <w:rPr>
                <w:sz w:val="24"/>
                <w:szCs w:val="24"/>
              </w:rPr>
            </w:pPr>
            <w:r w:rsidRPr="001758B5">
              <w:rPr>
                <w:sz w:val="24"/>
                <w:szCs w:val="24"/>
                <w:lang w:val="fr"/>
              </w:rPr>
              <w:t>Adresse d</w:t>
            </w:r>
            <w:r>
              <w:rPr>
                <w:sz w:val="24"/>
                <w:szCs w:val="24"/>
                <w:lang w:val="fr"/>
              </w:rPr>
              <w:t>u Maître d’Ouvrage</w:t>
            </w:r>
            <w:r w:rsidRPr="001758B5">
              <w:rPr>
                <w:sz w:val="24"/>
                <w:szCs w:val="24"/>
                <w:lang w:val="fr"/>
              </w:rPr>
              <w:t xml:space="preserve"> pour les </w:t>
            </w:r>
            <w:r w:rsidR="008846BD">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174BA915" w14:textId="0AF74D9F" w:rsidR="001758B5" w:rsidRPr="001758B5" w:rsidRDefault="001758B5" w:rsidP="001758B5">
            <w:pPr>
              <w:rPr>
                <w:sz w:val="24"/>
                <w:szCs w:val="24"/>
              </w:rPr>
            </w:pPr>
            <w:r w:rsidRPr="001758B5">
              <w:rPr>
                <w:sz w:val="24"/>
                <w:szCs w:val="24"/>
                <w:lang w:val="fr"/>
              </w:rPr>
              <w:t>1.3</w:t>
            </w:r>
            <w:r w:rsidR="00F859EF">
              <w:rPr>
                <w:sz w:val="24"/>
                <w:szCs w:val="24"/>
                <w:lang w:val="fr"/>
              </w:rPr>
              <w:t xml:space="preserve"> (d)</w:t>
            </w:r>
          </w:p>
        </w:tc>
        <w:tc>
          <w:tcPr>
            <w:tcW w:w="2643" w:type="pct"/>
            <w:tcMar>
              <w:top w:w="57" w:type="dxa"/>
              <w:left w:w="57" w:type="dxa"/>
              <w:bottom w:w="57" w:type="dxa"/>
              <w:right w:w="57" w:type="dxa"/>
            </w:tcMar>
          </w:tcPr>
          <w:p w14:paraId="4CA24EE3" w14:textId="77777777" w:rsidR="001758B5" w:rsidRPr="001758B5" w:rsidRDefault="001758B5" w:rsidP="001758B5">
            <w:pPr>
              <w:rPr>
                <w:sz w:val="24"/>
                <w:szCs w:val="24"/>
              </w:rPr>
            </w:pPr>
          </w:p>
        </w:tc>
      </w:tr>
      <w:tr w:rsidR="00F859EF" w:rsidRPr="003530F7" w14:paraId="7C8A3B6E" w14:textId="77777777" w:rsidTr="001758B5">
        <w:trPr>
          <w:jc w:val="center"/>
        </w:trPr>
        <w:tc>
          <w:tcPr>
            <w:tcW w:w="1596" w:type="pct"/>
            <w:tcMar>
              <w:top w:w="57" w:type="dxa"/>
              <w:left w:w="57" w:type="dxa"/>
              <w:bottom w:w="57" w:type="dxa"/>
              <w:right w:w="57" w:type="dxa"/>
            </w:tcMar>
          </w:tcPr>
          <w:p w14:paraId="628A6268" w14:textId="50765FEB" w:rsidR="00F859EF" w:rsidRPr="001758B5" w:rsidRDefault="00F859EF" w:rsidP="00F859EF">
            <w:pPr>
              <w:rPr>
                <w:sz w:val="24"/>
                <w:szCs w:val="24"/>
                <w:lang w:val="fr"/>
              </w:rPr>
            </w:pPr>
            <w:r w:rsidRPr="001758B5">
              <w:rPr>
                <w:sz w:val="24"/>
                <w:szCs w:val="24"/>
                <w:lang w:val="fr"/>
              </w:rPr>
              <w:lastRenderedPageBreak/>
              <w:t>Adresse d</w:t>
            </w:r>
            <w:r>
              <w:rPr>
                <w:sz w:val="24"/>
                <w:szCs w:val="24"/>
                <w:lang w:val="fr"/>
              </w:rPr>
              <w:t>u Maître d’</w:t>
            </w:r>
            <w:r w:rsidR="00EC51C7">
              <w:rPr>
                <w:sz w:val="24"/>
                <w:szCs w:val="24"/>
                <w:lang w:val="fr"/>
              </w:rPr>
              <w:t>Œuvre</w:t>
            </w:r>
            <w:r w:rsidRPr="001758B5">
              <w:rPr>
                <w:sz w:val="24"/>
                <w:szCs w:val="24"/>
                <w:lang w:val="fr"/>
              </w:rPr>
              <w:t xml:space="preserve"> pour les </w:t>
            </w:r>
            <w:r>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71EE1216" w14:textId="36F6DC5B" w:rsidR="00F859EF" w:rsidRPr="001758B5" w:rsidRDefault="00F859EF" w:rsidP="00F859EF">
            <w:pPr>
              <w:rPr>
                <w:sz w:val="24"/>
                <w:szCs w:val="24"/>
                <w:lang w:val="fr"/>
              </w:rPr>
            </w:pPr>
            <w:r w:rsidRPr="001758B5">
              <w:rPr>
                <w:sz w:val="24"/>
                <w:szCs w:val="24"/>
                <w:lang w:val="fr"/>
              </w:rPr>
              <w:t>1.3</w:t>
            </w:r>
            <w:r>
              <w:rPr>
                <w:sz w:val="24"/>
                <w:szCs w:val="24"/>
                <w:lang w:val="fr"/>
              </w:rPr>
              <w:t xml:space="preserve"> (d)</w:t>
            </w:r>
          </w:p>
        </w:tc>
        <w:tc>
          <w:tcPr>
            <w:tcW w:w="2643" w:type="pct"/>
            <w:tcMar>
              <w:top w:w="57" w:type="dxa"/>
              <w:left w:w="57" w:type="dxa"/>
              <w:bottom w:w="57" w:type="dxa"/>
              <w:right w:w="57" w:type="dxa"/>
            </w:tcMar>
          </w:tcPr>
          <w:p w14:paraId="5538BBD2" w14:textId="77777777" w:rsidR="00F859EF" w:rsidRPr="001758B5" w:rsidRDefault="00F859EF" w:rsidP="00F859EF">
            <w:pPr>
              <w:rPr>
                <w:sz w:val="24"/>
                <w:szCs w:val="24"/>
              </w:rPr>
            </w:pPr>
          </w:p>
        </w:tc>
      </w:tr>
      <w:tr w:rsidR="00F859EF" w:rsidRPr="003530F7" w14:paraId="179D2525" w14:textId="77777777" w:rsidTr="001758B5">
        <w:trPr>
          <w:jc w:val="center"/>
        </w:trPr>
        <w:tc>
          <w:tcPr>
            <w:tcW w:w="1596" w:type="pct"/>
            <w:tcMar>
              <w:top w:w="57" w:type="dxa"/>
              <w:left w:w="57" w:type="dxa"/>
              <w:bottom w:w="57" w:type="dxa"/>
              <w:right w:w="57" w:type="dxa"/>
            </w:tcMar>
          </w:tcPr>
          <w:p w14:paraId="69FC7630" w14:textId="2CD61A6D" w:rsidR="00F859EF" w:rsidRPr="001758B5" w:rsidRDefault="00F859EF" w:rsidP="00F859EF">
            <w:pPr>
              <w:rPr>
                <w:sz w:val="24"/>
                <w:szCs w:val="24"/>
                <w:lang w:val="fr"/>
              </w:rPr>
            </w:pPr>
            <w:r w:rsidRPr="001758B5">
              <w:rPr>
                <w:sz w:val="24"/>
                <w:szCs w:val="24"/>
                <w:lang w:val="fr"/>
              </w:rPr>
              <w:t>Adresse d</w:t>
            </w:r>
            <w:r>
              <w:rPr>
                <w:sz w:val="24"/>
                <w:szCs w:val="24"/>
                <w:lang w:val="fr"/>
              </w:rPr>
              <w:t>e l’Entrepreneur</w:t>
            </w:r>
            <w:r w:rsidRPr="001758B5">
              <w:rPr>
                <w:sz w:val="24"/>
                <w:szCs w:val="24"/>
                <w:lang w:val="fr"/>
              </w:rPr>
              <w:t xml:space="preserve"> pour les </w:t>
            </w:r>
            <w:r>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154F120A" w14:textId="41335C78" w:rsidR="00F859EF" w:rsidRPr="001758B5" w:rsidRDefault="00F859EF" w:rsidP="00F859EF">
            <w:pPr>
              <w:rPr>
                <w:sz w:val="24"/>
                <w:szCs w:val="24"/>
                <w:lang w:val="fr"/>
              </w:rPr>
            </w:pPr>
            <w:r w:rsidRPr="001758B5">
              <w:rPr>
                <w:sz w:val="24"/>
                <w:szCs w:val="24"/>
                <w:lang w:val="fr"/>
              </w:rPr>
              <w:t>1.3</w:t>
            </w:r>
            <w:r>
              <w:rPr>
                <w:sz w:val="24"/>
                <w:szCs w:val="24"/>
                <w:lang w:val="fr"/>
              </w:rPr>
              <w:t xml:space="preserve"> (d)</w:t>
            </w:r>
          </w:p>
        </w:tc>
        <w:tc>
          <w:tcPr>
            <w:tcW w:w="2643" w:type="pct"/>
            <w:tcMar>
              <w:top w:w="57" w:type="dxa"/>
              <w:left w:w="57" w:type="dxa"/>
              <w:bottom w:w="57" w:type="dxa"/>
              <w:right w:w="57" w:type="dxa"/>
            </w:tcMar>
          </w:tcPr>
          <w:p w14:paraId="1573D41D" w14:textId="77777777" w:rsidR="00F859EF" w:rsidRPr="001758B5" w:rsidRDefault="00F859EF" w:rsidP="00F859EF">
            <w:pPr>
              <w:rPr>
                <w:sz w:val="24"/>
                <w:szCs w:val="24"/>
              </w:rPr>
            </w:pPr>
          </w:p>
        </w:tc>
      </w:tr>
      <w:tr w:rsidR="001758B5" w:rsidRPr="003530F7" w14:paraId="0CE8E2A1" w14:textId="77777777" w:rsidTr="001758B5">
        <w:trPr>
          <w:jc w:val="center"/>
        </w:trPr>
        <w:tc>
          <w:tcPr>
            <w:tcW w:w="1596" w:type="pct"/>
            <w:tcMar>
              <w:top w:w="57" w:type="dxa"/>
              <w:left w:w="57" w:type="dxa"/>
              <w:bottom w:w="57" w:type="dxa"/>
              <w:right w:w="57" w:type="dxa"/>
            </w:tcMar>
          </w:tcPr>
          <w:p w14:paraId="601430A3" w14:textId="438D21FF" w:rsidR="001758B5" w:rsidRPr="001758B5" w:rsidRDefault="001758B5" w:rsidP="001758B5">
            <w:pPr>
              <w:rPr>
                <w:sz w:val="24"/>
                <w:szCs w:val="24"/>
              </w:rPr>
            </w:pPr>
            <w:r w:rsidRPr="001758B5">
              <w:rPr>
                <w:sz w:val="24"/>
                <w:szCs w:val="24"/>
                <w:lang w:val="fr"/>
              </w:rPr>
              <w:t xml:space="preserve">Droit </w:t>
            </w:r>
            <w:r>
              <w:rPr>
                <w:sz w:val="24"/>
                <w:szCs w:val="24"/>
                <w:lang w:val="fr"/>
              </w:rPr>
              <w:t>applicable</w:t>
            </w:r>
            <w:r w:rsidRPr="001758B5">
              <w:rPr>
                <w:sz w:val="24"/>
                <w:szCs w:val="24"/>
                <w:lang w:val="fr"/>
              </w:rPr>
              <w:t xml:space="preserve"> :</w:t>
            </w:r>
          </w:p>
        </w:tc>
        <w:tc>
          <w:tcPr>
            <w:tcW w:w="761" w:type="pct"/>
            <w:tcMar>
              <w:top w:w="57" w:type="dxa"/>
              <w:left w:w="57" w:type="dxa"/>
              <w:bottom w:w="57" w:type="dxa"/>
              <w:right w:w="57" w:type="dxa"/>
            </w:tcMar>
          </w:tcPr>
          <w:p w14:paraId="019AC90A"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2A1F46B9" w14:textId="77777777" w:rsidR="001758B5" w:rsidRPr="001758B5" w:rsidRDefault="001758B5" w:rsidP="001758B5">
            <w:pPr>
              <w:rPr>
                <w:sz w:val="24"/>
                <w:szCs w:val="24"/>
              </w:rPr>
            </w:pPr>
          </w:p>
        </w:tc>
      </w:tr>
      <w:tr w:rsidR="001758B5" w:rsidRPr="003530F7" w14:paraId="68A7F4BE" w14:textId="77777777" w:rsidTr="001758B5">
        <w:trPr>
          <w:jc w:val="center"/>
        </w:trPr>
        <w:tc>
          <w:tcPr>
            <w:tcW w:w="1596" w:type="pct"/>
            <w:tcMar>
              <w:top w:w="57" w:type="dxa"/>
              <w:left w:w="57" w:type="dxa"/>
              <w:bottom w:w="57" w:type="dxa"/>
              <w:right w:w="57" w:type="dxa"/>
            </w:tcMar>
          </w:tcPr>
          <w:p w14:paraId="5D4AFB0A" w14:textId="153F3F65" w:rsidR="001758B5" w:rsidRPr="001758B5" w:rsidRDefault="001758B5" w:rsidP="001758B5">
            <w:pPr>
              <w:rPr>
                <w:sz w:val="24"/>
                <w:szCs w:val="24"/>
              </w:rPr>
            </w:pPr>
            <w:r w:rsidRPr="001758B5">
              <w:rPr>
                <w:sz w:val="24"/>
                <w:szCs w:val="24"/>
                <w:lang w:val="fr"/>
              </w:rPr>
              <w:t xml:space="preserve">Langue </w:t>
            </w:r>
            <w:r w:rsidR="00DD4D95">
              <w:rPr>
                <w:sz w:val="24"/>
                <w:szCs w:val="24"/>
                <w:lang w:val="fr"/>
              </w:rPr>
              <w:t>du Marché</w:t>
            </w:r>
            <w:r>
              <w:rPr>
                <w:sz w:val="24"/>
                <w:szCs w:val="24"/>
                <w:lang w:val="fr"/>
              </w:rPr>
              <w:t xml:space="preserve"> </w:t>
            </w:r>
            <w:r w:rsidRPr="001758B5">
              <w:rPr>
                <w:sz w:val="24"/>
                <w:szCs w:val="24"/>
                <w:lang w:val="fr"/>
              </w:rPr>
              <w:t>:</w:t>
            </w:r>
          </w:p>
        </w:tc>
        <w:tc>
          <w:tcPr>
            <w:tcW w:w="761" w:type="pct"/>
            <w:tcMar>
              <w:top w:w="57" w:type="dxa"/>
              <w:left w:w="57" w:type="dxa"/>
              <w:bottom w:w="57" w:type="dxa"/>
              <w:right w:w="57" w:type="dxa"/>
            </w:tcMar>
          </w:tcPr>
          <w:p w14:paraId="208D87D6"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70A0ECC3" w14:textId="77777777" w:rsidR="001758B5" w:rsidRPr="001758B5" w:rsidRDefault="001758B5" w:rsidP="001758B5">
            <w:pPr>
              <w:rPr>
                <w:sz w:val="24"/>
                <w:szCs w:val="24"/>
              </w:rPr>
            </w:pPr>
          </w:p>
        </w:tc>
      </w:tr>
      <w:tr w:rsidR="001758B5" w:rsidRPr="003530F7" w14:paraId="3CB3BC68" w14:textId="77777777" w:rsidTr="001758B5">
        <w:trPr>
          <w:jc w:val="center"/>
        </w:trPr>
        <w:tc>
          <w:tcPr>
            <w:tcW w:w="1596" w:type="pct"/>
            <w:tcMar>
              <w:top w:w="57" w:type="dxa"/>
              <w:left w:w="57" w:type="dxa"/>
              <w:bottom w:w="57" w:type="dxa"/>
              <w:right w:w="57" w:type="dxa"/>
            </w:tcMar>
          </w:tcPr>
          <w:p w14:paraId="0E64F943" w14:textId="6633A4B3" w:rsidR="001758B5" w:rsidRPr="001758B5" w:rsidRDefault="001758B5" w:rsidP="00B26E56">
            <w:pPr>
              <w:jc w:val="both"/>
              <w:rPr>
                <w:sz w:val="24"/>
                <w:szCs w:val="24"/>
              </w:rPr>
            </w:pPr>
            <w:r w:rsidRPr="001758B5">
              <w:rPr>
                <w:sz w:val="24"/>
                <w:szCs w:val="24"/>
                <w:lang w:val="fr"/>
              </w:rPr>
              <w:t xml:space="preserve">Langue des </w:t>
            </w:r>
            <w:r w:rsidR="006403AC" w:rsidRPr="001758B5">
              <w:rPr>
                <w:sz w:val="24"/>
                <w:szCs w:val="24"/>
                <w:lang w:val="fr"/>
              </w:rPr>
              <w:t>communications :</w:t>
            </w:r>
          </w:p>
        </w:tc>
        <w:tc>
          <w:tcPr>
            <w:tcW w:w="761" w:type="pct"/>
            <w:tcMar>
              <w:top w:w="57" w:type="dxa"/>
              <w:left w:w="57" w:type="dxa"/>
              <w:bottom w:w="57" w:type="dxa"/>
              <w:right w:w="57" w:type="dxa"/>
            </w:tcMar>
          </w:tcPr>
          <w:p w14:paraId="52BB49D1"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760BC5E4" w14:textId="77777777" w:rsidR="001758B5" w:rsidRPr="001758B5" w:rsidRDefault="001758B5" w:rsidP="001758B5">
            <w:pPr>
              <w:rPr>
                <w:sz w:val="24"/>
                <w:szCs w:val="24"/>
              </w:rPr>
            </w:pPr>
          </w:p>
        </w:tc>
      </w:tr>
      <w:tr w:rsidR="00DD4D95" w:rsidRPr="001B34C4" w14:paraId="65DC3E12" w14:textId="77777777" w:rsidTr="001758B5">
        <w:trPr>
          <w:jc w:val="center"/>
        </w:trPr>
        <w:tc>
          <w:tcPr>
            <w:tcW w:w="1596" w:type="pct"/>
            <w:tcBorders>
              <w:bottom w:val="single" w:sz="4" w:space="0" w:color="auto"/>
            </w:tcBorders>
            <w:tcMar>
              <w:top w:w="57" w:type="dxa"/>
              <w:left w:w="57" w:type="dxa"/>
              <w:bottom w:w="57" w:type="dxa"/>
              <w:right w:w="57" w:type="dxa"/>
            </w:tcMar>
          </w:tcPr>
          <w:p w14:paraId="564FAFEE" w14:textId="13C22CC4" w:rsidR="00DD4D95" w:rsidRPr="001758B5" w:rsidRDefault="00DD4D95" w:rsidP="00B26E56">
            <w:pPr>
              <w:jc w:val="both"/>
              <w:rPr>
                <w:sz w:val="24"/>
                <w:szCs w:val="24"/>
              </w:rPr>
            </w:pPr>
            <w:r>
              <w:rPr>
                <w:bCs/>
                <w:sz w:val="24"/>
                <w:szCs w:val="24"/>
                <w:lang w:val="fr"/>
              </w:rPr>
              <w:t>Délai dans lesquels les</w:t>
            </w:r>
            <w:r w:rsidRPr="001758B5">
              <w:rPr>
                <w:bCs/>
                <w:sz w:val="24"/>
                <w:szCs w:val="24"/>
                <w:lang w:val="fr"/>
              </w:rPr>
              <w:t xml:space="preserve"> Parties </w:t>
            </w:r>
            <w:r w:rsidR="006403AC">
              <w:rPr>
                <w:bCs/>
                <w:sz w:val="24"/>
                <w:szCs w:val="24"/>
                <w:lang w:val="fr"/>
              </w:rPr>
              <w:t xml:space="preserve">doivent </w:t>
            </w:r>
            <w:r w:rsidR="006403AC" w:rsidRPr="001758B5">
              <w:rPr>
                <w:bCs/>
                <w:sz w:val="24"/>
                <w:szCs w:val="24"/>
                <w:lang w:val="fr"/>
              </w:rPr>
              <w:t>signer</w:t>
            </w:r>
            <w:r w:rsidRPr="001758B5">
              <w:rPr>
                <w:bCs/>
                <w:sz w:val="24"/>
                <w:szCs w:val="24"/>
                <w:lang w:val="fr"/>
              </w:rPr>
              <w:t xml:space="preserve"> </w:t>
            </w:r>
            <w:r>
              <w:rPr>
                <w:bCs/>
                <w:sz w:val="24"/>
                <w:szCs w:val="24"/>
                <w:lang w:val="fr"/>
              </w:rPr>
              <w:t>l’Acte d’Engagement</w:t>
            </w:r>
          </w:p>
        </w:tc>
        <w:tc>
          <w:tcPr>
            <w:tcW w:w="761" w:type="pct"/>
            <w:tcBorders>
              <w:bottom w:val="single" w:sz="4" w:space="0" w:color="auto"/>
            </w:tcBorders>
            <w:tcMar>
              <w:top w:w="57" w:type="dxa"/>
              <w:left w:w="57" w:type="dxa"/>
              <w:bottom w:w="57" w:type="dxa"/>
              <w:right w:w="57" w:type="dxa"/>
            </w:tcMar>
          </w:tcPr>
          <w:p w14:paraId="4A1D289C" w14:textId="77777777" w:rsidR="00DD4D95" w:rsidRPr="001758B5" w:rsidRDefault="00DD4D95" w:rsidP="00DD4D95">
            <w:pPr>
              <w:rPr>
                <w:sz w:val="24"/>
                <w:szCs w:val="24"/>
              </w:rPr>
            </w:pPr>
            <w:r w:rsidRPr="001758B5">
              <w:rPr>
                <w:sz w:val="24"/>
                <w:szCs w:val="24"/>
                <w:lang w:val="fr"/>
              </w:rPr>
              <w:t>1.6</w:t>
            </w:r>
          </w:p>
        </w:tc>
        <w:tc>
          <w:tcPr>
            <w:tcW w:w="2643" w:type="pct"/>
            <w:tcBorders>
              <w:bottom w:val="single" w:sz="4" w:space="0" w:color="auto"/>
            </w:tcBorders>
            <w:tcMar>
              <w:top w:w="57" w:type="dxa"/>
              <w:left w:w="57" w:type="dxa"/>
              <w:bottom w:w="57" w:type="dxa"/>
              <w:right w:w="57" w:type="dxa"/>
            </w:tcMar>
          </w:tcPr>
          <w:p w14:paraId="5BABB8C5" w14:textId="016377F8" w:rsidR="00DD4D95" w:rsidRPr="001758B5" w:rsidRDefault="00DD4D95" w:rsidP="00B26E56">
            <w:pPr>
              <w:jc w:val="both"/>
              <w:rPr>
                <w:i/>
                <w:iCs/>
                <w:sz w:val="24"/>
                <w:szCs w:val="24"/>
              </w:rPr>
            </w:pPr>
            <w:r w:rsidRPr="001758B5">
              <w:rPr>
                <w:sz w:val="24"/>
                <w:szCs w:val="24"/>
                <w:lang w:val="fr"/>
              </w:rPr>
              <w:t xml:space="preserve">28 jours après réception de la </w:t>
            </w:r>
            <w:r>
              <w:rPr>
                <w:sz w:val="24"/>
                <w:szCs w:val="24"/>
                <w:lang w:val="fr"/>
              </w:rPr>
              <w:t>L</w:t>
            </w:r>
            <w:r w:rsidRPr="001758B5">
              <w:rPr>
                <w:sz w:val="24"/>
                <w:szCs w:val="24"/>
                <w:lang w:val="fr"/>
              </w:rPr>
              <w:t xml:space="preserve">ettre </w:t>
            </w:r>
            <w:r>
              <w:rPr>
                <w:sz w:val="24"/>
                <w:szCs w:val="24"/>
                <w:lang w:val="fr"/>
              </w:rPr>
              <w:t>de Notific</w:t>
            </w:r>
            <w:r w:rsidRPr="001758B5">
              <w:rPr>
                <w:sz w:val="24"/>
                <w:szCs w:val="24"/>
                <w:lang w:val="fr"/>
              </w:rPr>
              <w:t>ation</w:t>
            </w:r>
            <w:r>
              <w:rPr>
                <w:sz w:val="24"/>
                <w:szCs w:val="24"/>
                <w:lang w:val="fr"/>
              </w:rPr>
              <w:t xml:space="preserve"> de l’Attribution</w:t>
            </w:r>
          </w:p>
        </w:tc>
      </w:tr>
      <w:tr w:rsidR="00F859EF" w:rsidRPr="00934571" w14:paraId="43D2AF5B" w14:textId="77777777" w:rsidTr="001758B5">
        <w:trPr>
          <w:jc w:val="center"/>
        </w:trPr>
        <w:tc>
          <w:tcPr>
            <w:tcW w:w="1596" w:type="pct"/>
            <w:tcBorders>
              <w:bottom w:val="single" w:sz="4" w:space="0" w:color="auto"/>
            </w:tcBorders>
            <w:tcMar>
              <w:top w:w="57" w:type="dxa"/>
              <w:left w:w="57" w:type="dxa"/>
              <w:bottom w:w="57" w:type="dxa"/>
              <w:right w:w="57" w:type="dxa"/>
            </w:tcMar>
          </w:tcPr>
          <w:p w14:paraId="2DCCE2F6" w14:textId="6C0DCCEB" w:rsidR="00F859EF" w:rsidRPr="001758B5" w:rsidRDefault="00F859EF" w:rsidP="00B26E56">
            <w:pPr>
              <w:jc w:val="both"/>
              <w:rPr>
                <w:sz w:val="24"/>
                <w:szCs w:val="24"/>
                <w:lang w:val="fr"/>
              </w:rPr>
            </w:pPr>
            <w:r>
              <w:rPr>
                <w:sz w:val="24"/>
                <w:szCs w:val="24"/>
                <w:lang w:val="fr"/>
              </w:rPr>
              <w:t>Nombre de copies papier des Documents de l’Entrepreneur</w:t>
            </w:r>
          </w:p>
        </w:tc>
        <w:tc>
          <w:tcPr>
            <w:tcW w:w="761" w:type="pct"/>
            <w:tcBorders>
              <w:bottom w:val="single" w:sz="4" w:space="0" w:color="auto"/>
            </w:tcBorders>
            <w:tcMar>
              <w:top w:w="57" w:type="dxa"/>
              <w:left w:w="57" w:type="dxa"/>
              <w:bottom w:w="57" w:type="dxa"/>
              <w:right w:w="57" w:type="dxa"/>
            </w:tcMar>
          </w:tcPr>
          <w:p w14:paraId="282BC705" w14:textId="0D75F299" w:rsidR="00F859EF" w:rsidRPr="001758B5" w:rsidRDefault="00F859EF" w:rsidP="00DD4D95">
            <w:pPr>
              <w:rPr>
                <w:sz w:val="24"/>
                <w:szCs w:val="24"/>
                <w:lang w:val="fr"/>
              </w:rPr>
            </w:pPr>
            <w:r>
              <w:rPr>
                <w:sz w:val="24"/>
                <w:szCs w:val="24"/>
                <w:lang w:val="fr"/>
              </w:rPr>
              <w:t>1.8</w:t>
            </w:r>
          </w:p>
        </w:tc>
        <w:tc>
          <w:tcPr>
            <w:tcW w:w="2643" w:type="pct"/>
            <w:tcBorders>
              <w:bottom w:val="single" w:sz="4" w:space="0" w:color="auto"/>
            </w:tcBorders>
            <w:tcMar>
              <w:top w:w="57" w:type="dxa"/>
              <w:left w:w="57" w:type="dxa"/>
              <w:bottom w:w="57" w:type="dxa"/>
              <w:right w:w="57" w:type="dxa"/>
            </w:tcMar>
          </w:tcPr>
          <w:p w14:paraId="327EC184" w14:textId="77777777" w:rsidR="00F859EF" w:rsidRPr="001758B5" w:rsidRDefault="00F859EF" w:rsidP="00B26E56">
            <w:pPr>
              <w:jc w:val="both"/>
              <w:rPr>
                <w:iCs/>
                <w:sz w:val="24"/>
                <w:szCs w:val="24"/>
                <w:lang w:val="fr"/>
              </w:rPr>
            </w:pPr>
          </w:p>
        </w:tc>
      </w:tr>
      <w:tr w:rsidR="00DD4D95" w:rsidRPr="00934571" w14:paraId="796E17ED" w14:textId="77777777" w:rsidTr="001758B5">
        <w:trPr>
          <w:jc w:val="center"/>
        </w:trPr>
        <w:tc>
          <w:tcPr>
            <w:tcW w:w="1596" w:type="pct"/>
            <w:tcBorders>
              <w:bottom w:val="single" w:sz="4" w:space="0" w:color="auto"/>
            </w:tcBorders>
            <w:tcMar>
              <w:top w:w="57" w:type="dxa"/>
              <w:left w:w="57" w:type="dxa"/>
              <w:bottom w:w="57" w:type="dxa"/>
              <w:right w:w="57" w:type="dxa"/>
            </w:tcMar>
          </w:tcPr>
          <w:p w14:paraId="0F0372AE" w14:textId="6E110C95" w:rsidR="00DD4D95" w:rsidRPr="00F859EF" w:rsidRDefault="00DD4D95" w:rsidP="00B26E56">
            <w:pPr>
              <w:jc w:val="both"/>
              <w:rPr>
                <w:sz w:val="24"/>
                <w:szCs w:val="24"/>
                <w:lang w:val="fr"/>
              </w:rPr>
            </w:pPr>
            <w:r w:rsidRPr="001758B5">
              <w:rPr>
                <w:sz w:val="24"/>
                <w:szCs w:val="24"/>
                <w:lang w:val="fr"/>
              </w:rPr>
              <w:t xml:space="preserve">Responsabilité </w:t>
            </w:r>
            <w:r w:rsidR="00F859EF">
              <w:rPr>
                <w:sz w:val="24"/>
                <w:szCs w:val="24"/>
                <w:lang w:val="fr"/>
              </w:rPr>
              <w:t xml:space="preserve">de l’Entrepreneur envers le Maître d’Ouvrage en </w:t>
            </w:r>
            <w:r w:rsidR="006403AC">
              <w:rPr>
                <w:sz w:val="24"/>
                <w:szCs w:val="24"/>
                <w:lang w:val="fr"/>
              </w:rPr>
              <w:t>vertu</w:t>
            </w:r>
            <w:r w:rsidR="00F859EF">
              <w:rPr>
                <w:sz w:val="24"/>
                <w:szCs w:val="24"/>
                <w:lang w:val="fr"/>
              </w:rPr>
              <w:t xml:space="preserve"> ou en relation avec le Marché</w:t>
            </w:r>
          </w:p>
        </w:tc>
        <w:tc>
          <w:tcPr>
            <w:tcW w:w="761" w:type="pct"/>
            <w:tcBorders>
              <w:bottom w:val="single" w:sz="4" w:space="0" w:color="auto"/>
            </w:tcBorders>
            <w:tcMar>
              <w:top w:w="57" w:type="dxa"/>
              <w:left w:w="57" w:type="dxa"/>
              <w:bottom w:w="57" w:type="dxa"/>
              <w:right w:w="57" w:type="dxa"/>
            </w:tcMar>
          </w:tcPr>
          <w:p w14:paraId="12534273" w14:textId="77777777" w:rsidR="00DD4D95" w:rsidRPr="001758B5" w:rsidRDefault="00DD4D95" w:rsidP="00DD4D95">
            <w:pPr>
              <w:rPr>
                <w:sz w:val="24"/>
                <w:szCs w:val="24"/>
              </w:rPr>
            </w:pPr>
            <w:r w:rsidRPr="001758B5">
              <w:rPr>
                <w:sz w:val="24"/>
                <w:szCs w:val="24"/>
                <w:lang w:val="fr"/>
              </w:rPr>
              <w:t>1.15</w:t>
            </w:r>
          </w:p>
        </w:tc>
        <w:tc>
          <w:tcPr>
            <w:tcW w:w="2643" w:type="pct"/>
            <w:tcBorders>
              <w:bottom w:val="single" w:sz="4" w:space="0" w:color="auto"/>
            </w:tcBorders>
            <w:tcMar>
              <w:top w:w="57" w:type="dxa"/>
              <w:left w:w="57" w:type="dxa"/>
              <w:bottom w:w="57" w:type="dxa"/>
              <w:right w:w="57" w:type="dxa"/>
            </w:tcMar>
          </w:tcPr>
          <w:p w14:paraId="3A7018A4" w14:textId="1B2ADBC8" w:rsidR="00DD4D95" w:rsidRPr="001758B5" w:rsidRDefault="00DD4D95" w:rsidP="00B26E56">
            <w:pPr>
              <w:jc w:val="both"/>
              <w:rPr>
                <w:i/>
                <w:sz w:val="24"/>
                <w:szCs w:val="24"/>
              </w:rPr>
            </w:pPr>
          </w:p>
        </w:tc>
      </w:tr>
      <w:tr w:rsidR="00DD4D95" w:rsidRPr="001B34C4" w14:paraId="0BD57C35" w14:textId="77777777" w:rsidTr="001758B5">
        <w:trPr>
          <w:jc w:val="center"/>
        </w:trPr>
        <w:tc>
          <w:tcPr>
            <w:tcW w:w="1596" w:type="pct"/>
            <w:tcBorders>
              <w:bottom w:val="single" w:sz="4" w:space="0" w:color="auto"/>
            </w:tcBorders>
            <w:tcMar>
              <w:top w:w="57" w:type="dxa"/>
              <w:left w:w="57" w:type="dxa"/>
              <w:bottom w:w="57" w:type="dxa"/>
              <w:right w:w="57" w:type="dxa"/>
            </w:tcMar>
          </w:tcPr>
          <w:p w14:paraId="0F98E2D3" w14:textId="0055AD01" w:rsidR="00DD4D95" w:rsidRPr="001758B5" w:rsidRDefault="00DD4D95" w:rsidP="00DD4D95">
            <w:pPr>
              <w:rPr>
                <w:sz w:val="24"/>
                <w:szCs w:val="24"/>
              </w:rPr>
            </w:pPr>
            <w:r>
              <w:rPr>
                <w:sz w:val="24"/>
                <w:szCs w:val="24"/>
                <w:lang w:val="fr"/>
              </w:rPr>
              <w:t>Délai</w:t>
            </w:r>
            <w:r w:rsidRPr="001758B5">
              <w:rPr>
                <w:sz w:val="24"/>
                <w:szCs w:val="24"/>
                <w:lang w:val="fr"/>
              </w:rPr>
              <w:t xml:space="preserve"> d’accès au </w:t>
            </w:r>
            <w:r>
              <w:rPr>
                <w:sz w:val="24"/>
                <w:szCs w:val="24"/>
                <w:lang w:val="fr"/>
              </w:rPr>
              <w:t>S</w:t>
            </w:r>
            <w:r w:rsidRPr="001758B5">
              <w:rPr>
                <w:sz w:val="24"/>
                <w:szCs w:val="24"/>
                <w:lang w:val="fr"/>
              </w:rPr>
              <w:t>ite</w:t>
            </w:r>
            <w:r>
              <w:rPr>
                <w:sz w:val="24"/>
                <w:szCs w:val="24"/>
                <w:lang w:val="fr"/>
              </w:rPr>
              <w:t xml:space="preserve"> </w:t>
            </w:r>
            <w:r w:rsidRPr="001758B5">
              <w:rPr>
                <w:sz w:val="24"/>
                <w:szCs w:val="24"/>
                <w:lang w:val="fr"/>
              </w:rPr>
              <w:t>:</w:t>
            </w:r>
          </w:p>
        </w:tc>
        <w:tc>
          <w:tcPr>
            <w:tcW w:w="761" w:type="pct"/>
            <w:tcBorders>
              <w:bottom w:val="single" w:sz="4" w:space="0" w:color="auto"/>
            </w:tcBorders>
            <w:tcMar>
              <w:top w:w="57" w:type="dxa"/>
              <w:left w:w="57" w:type="dxa"/>
              <w:bottom w:w="57" w:type="dxa"/>
              <w:right w:w="57" w:type="dxa"/>
            </w:tcMar>
          </w:tcPr>
          <w:p w14:paraId="774278B7" w14:textId="77777777" w:rsidR="00DD4D95" w:rsidRPr="001758B5" w:rsidRDefault="00DD4D95" w:rsidP="00DD4D95">
            <w:pPr>
              <w:rPr>
                <w:sz w:val="24"/>
                <w:szCs w:val="24"/>
              </w:rPr>
            </w:pPr>
            <w:r w:rsidRPr="001758B5">
              <w:rPr>
                <w:sz w:val="24"/>
                <w:szCs w:val="24"/>
                <w:lang w:val="fr"/>
              </w:rPr>
              <w:t>2.1</w:t>
            </w:r>
          </w:p>
        </w:tc>
        <w:tc>
          <w:tcPr>
            <w:tcW w:w="2643" w:type="pct"/>
            <w:tcBorders>
              <w:bottom w:val="single" w:sz="4" w:space="0" w:color="auto"/>
            </w:tcBorders>
            <w:tcMar>
              <w:top w:w="57" w:type="dxa"/>
              <w:left w:w="57" w:type="dxa"/>
              <w:bottom w:w="57" w:type="dxa"/>
              <w:right w:w="57" w:type="dxa"/>
            </w:tcMar>
          </w:tcPr>
          <w:p w14:paraId="1F7900A9" w14:textId="77777777" w:rsidR="00DD4D95" w:rsidRPr="001758B5" w:rsidRDefault="00DD4D95" w:rsidP="00B26E56">
            <w:pPr>
              <w:spacing w:after="120"/>
              <w:jc w:val="both"/>
              <w:rPr>
                <w:i/>
                <w:sz w:val="24"/>
                <w:szCs w:val="24"/>
              </w:rPr>
            </w:pPr>
            <w:r w:rsidRPr="001758B5">
              <w:rPr>
                <w:i/>
                <w:sz w:val="24"/>
                <w:szCs w:val="24"/>
                <w:lang w:val="fr"/>
              </w:rPr>
              <w:t xml:space="preserve">[Idéalement, le droit d’accès et de possession de toutes les parties du Site est accordé avant 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xml:space="preserve">. Si c’est le cas, insérez : « </w:t>
            </w:r>
            <w:r>
              <w:rPr>
                <w:i/>
                <w:sz w:val="24"/>
                <w:szCs w:val="24"/>
                <w:lang w:val="fr"/>
              </w:rPr>
              <w:t>Au</w:t>
            </w:r>
            <w:r w:rsidRPr="001758B5">
              <w:rPr>
                <w:i/>
                <w:sz w:val="24"/>
                <w:szCs w:val="24"/>
                <w:lang w:val="fr"/>
              </w:rPr>
              <w:t xml:space="preserve"> plus tard</w:t>
            </w:r>
            <w:r>
              <w:rPr>
                <w:i/>
                <w:sz w:val="24"/>
                <w:szCs w:val="24"/>
                <w:lang w:val="fr"/>
              </w:rPr>
              <w:t>,</w:t>
            </w:r>
            <w:r w:rsidRPr="001758B5">
              <w:rPr>
                <w:i/>
                <w:sz w:val="24"/>
                <w:szCs w:val="24"/>
                <w:lang w:val="fr"/>
              </w:rPr>
              <w:t xml:space="preserve"> </w:t>
            </w:r>
            <w:r>
              <w:rPr>
                <w:i/>
                <w:sz w:val="24"/>
                <w:szCs w:val="24"/>
                <w:lang w:val="fr"/>
              </w:rPr>
              <w:t>à</w:t>
            </w:r>
            <w:r w:rsidRPr="001758B5">
              <w:rPr>
                <w:i/>
                <w:sz w:val="24"/>
                <w:szCs w:val="24"/>
                <w:lang w:val="fr"/>
              </w:rPr>
              <w:t xml:space="preserve"> l</w:t>
            </w:r>
            <w:r>
              <w:rPr>
                <w:i/>
                <w:sz w:val="24"/>
                <w:szCs w:val="24"/>
                <w:lang w:val="fr"/>
              </w:rPr>
              <w:t>a Date d</w:t>
            </w:r>
            <w:r w:rsidRPr="001758B5">
              <w:rPr>
                <w:i/>
                <w:sz w:val="24"/>
                <w:szCs w:val="24"/>
                <w:lang w:val="fr"/>
              </w:rPr>
              <w:t xml:space="preserve">e </w:t>
            </w:r>
            <w:r>
              <w:rPr>
                <w:i/>
                <w:sz w:val="24"/>
                <w:szCs w:val="24"/>
                <w:lang w:val="fr"/>
              </w:rPr>
              <w:t>D</w:t>
            </w:r>
            <w:r w:rsidRPr="001758B5">
              <w:rPr>
                <w:i/>
                <w:sz w:val="24"/>
                <w:szCs w:val="24"/>
                <w:lang w:val="fr"/>
              </w:rPr>
              <w:t>é</w:t>
            </w:r>
            <w:r>
              <w:rPr>
                <w:i/>
                <w:sz w:val="24"/>
                <w:szCs w:val="24"/>
                <w:lang w:val="fr"/>
              </w:rPr>
              <w:t xml:space="preserve">marrage </w:t>
            </w:r>
            <w:r w:rsidRPr="001758B5">
              <w:rPr>
                <w:i/>
                <w:sz w:val="24"/>
                <w:szCs w:val="24"/>
                <w:lang w:val="fr"/>
              </w:rPr>
              <w:t>»</w:t>
            </w:r>
          </w:p>
          <w:p w14:paraId="001B0A06" w14:textId="2B7F9D57" w:rsidR="00DD4D95" w:rsidRPr="001758B5" w:rsidRDefault="00DD4D95" w:rsidP="00B26E56">
            <w:pPr>
              <w:jc w:val="both"/>
              <w:rPr>
                <w:i/>
                <w:sz w:val="24"/>
                <w:szCs w:val="24"/>
              </w:rPr>
            </w:pPr>
            <w:r w:rsidRPr="001758B5">
              <w:rPr>
                <w:i/>
                <w:sz w:val="24"/>
                <w:szCs w:val="24"/>
                <w:lang w:val="fr"/>
              </w:rPr>
              <w:t>[S’il n’est pas pratique ou faisable de donner le droit d’accès et de possession de toutes les</w:t>
            </w:r>
            <w:r w:rsidRPr="001758B5">
              <w:rPr>
                <w:sz w:val="24"/>
                <w:szCs w:val="24"/>
                <w:lang w:val="fr"/>
              </w:rPr>
              <w:t xml:space="preserve"> </w:t>
            </w:r>
            <w:r w:rsidRPr="001758B5">
              <w:rPr>
                <w:i/>
                <w:sz w:val="24"/>
                <w:szCs w:val="24"/>
                <w:lang w:val="fr"/>
              </w:rPr>
              <w:t>parties</w:t>
            </w:r>
            <w:r w:rsidRPr="001758B5">
              <w:rPr>
                <w:sz w:val="24"/>
                <w:szCs w:val="24"/>
                <w:lang w:val="fr"/>
              </w:rPr>
              <w:t xml:space="preserve"> </w:t>
            </w:r>
            <w:r w:rsidRPr="001758B5">
              <w:rPr>
                <w:i/>
                <w:sz w:val="24"/>
                <w:szCs w:val="24"/>
                <w:lang w:val="fr"/>
              </w:rPr>
              <w:t xml:space="preserve">du </w:t>
            </w:r>
            <w:r w:rsidRPr="00FA0105">
              <w:rPr>
                <w:i/>
                <w:sz w:val="24"/>
                <w:szCs w:val="24"/>
                <w:lang w:val="fr"/>
              </w:rPr>
              <w:t xml:space="preserve">Site avant la </w:t>
            </w:r>
            <w:r>
              <w:rPr>
                <w:i/>
                <w:sz w:val="24"/>
                <w:szCs w:val="24"/>
                <w:lang w:val="fr"/>
              </w:rPr>
              <w:t>D</w:t>
            </w:r>
            <w:r w:rsidRPr="00FA010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FA0105">
              <w:rPr>
                <w:i/>
                <w:sz w:val="24"/>
                <w:szCs w:val="24"/>
                <w:lang w:val="fr"/>
              </w:rPr>
              <w:t>, sélectionnez l’une</w:t>
            </w:r>
            <w:r w:rsidRPr="001758B5">
              <w:rPr>
                <w:i/>
                <w:sz w:val="24"/>
                <w:szCs w:val="24"/>
                <w:lang w:val="fr"/>
              </w:rPr>
              <w:t xml:space="preserve"> ou l’autre des options suivantes et supprimez le texte restant dans ces conditions particulières, </w:t>
            </w:r>
            <w:r w:rsidR="00711162">
              <w:rPr>
                <w:i/>
                <w:sz w:val="24"/>
                <w:szCs w:val="24"/>
                <w:lang w:val="fr"/>
              </w:rPr>
              <w:t>Sous-Clause</w:t>
            </w:r>
            <w:r w:rsidRPr="001758B5">
              <w:rPr>
                <w:i/>
                <w:sz w:val="24"/>
                <w:szCs w:val="24"/>
                <w:lang w:val="fr"/>
              </w:rPr>
              <w:t xml:space="preserve"> 2.1:</w:t>
            </w:r>
          </w:p>
          <w:p w14:paraId="285C2541" w14:textId="77777777" w:rsidR="00DD4D95" w:rsidRPr="001758B5" w:rsidRDefault="00DD4D95" w:rsidP="00B26E56">
            <w:pPr>
              <w:jc w:val="both"/>
              <w:rPr>
                <w:i/>
                <w:sz w:val="24"/>
                <w:szCs w:val="24"/>
              </w:rPr>
            </w:pPr>
          </w:p>
          <w:p w14:paraId="720DF45F" w14:textId="77777777" w:rsidR="00DD4D95" w:rsidRPr="00FA0105" w:rsidRDefault="00DD4D95" w:rsidP="00B26E56">
            <w:pPr>
              <w:jc w:val="both"/>
              <w:rPr>
                <w:b/>
                <w:bCs/>
                <w:i/>
                <w:sz w:val="24"/>
                <w:szCs w:val="24"/>
              </w:rPr>
            </w:pPr>
            <w:r w:rsidRPr="00FA0105">
              <w:rPr>
                <w:b/>
                <w:bCs/>
                <w:i/>
                <w:sz w:val="24"/>
                <w:szCs w:val="24"/>
                <w:lang w:val="fr"/>
              </w:rPr>
              <w:t>Option 1</w:t>
            </w:r>
          </w:p>
          <w:p w14:paraId="1C64CCDC" w14:textId="557F5611" w:rsidR="00DD4D95" w:rsidRPr="001758B5" w:rsidRDefault="00DD4D95" w:rsidP="00B26E56">
            <w:pPr>
              <w:jc w:val="both"/>
              <w:rPr>
                <w:sz w:val="24"/>
                <w:szCs w:val="24"/>
              </w:rPr>
            </w:pPr>
            <w:r w:rsidRPr="001758B5">
              <w:rPr>
                <w:i/>
                <w:sz w:val="24"/>
                <w:szCs w:val="24"/>
                <w:lang w:val="fr"/>
              </w:rPr>
              <w:t>«</w:t>
            </w:r>
            <w:r w:rsidR="00B26E56">
              <w:rPr>
                <w:i/>
                <w:sz w:val="24"/>
                <w:szCs w:val="24"/>
                <w:lang w:val="fr"/>
              </w:rPr>
              <w:t> </w:t>
            </w:r>
            <w:r w:rsidRPr="001758B5">
              <w:rPr>
                <w:i/>
                <w:sz w:val="24"/>
                <w:szCs w:val="24"/>
                <w:lang w:val="fr"/>
              </w:rPr>
              <w:t xml:space="preserve">Au plus tard à 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à l’exception des parties suivantes (</w:t>
            </w:r>
            <w:r w:rsidRPr="00FA0105">
              <w:rPr>
                <w:i/>
                <w:sz w:val="24"/>
                <w:szCs w:val="24"/>
                <w:u w:val="single"/>
                <w:lang w:val="fr"/>
              </w:rPr>
              <w:t xml:space="preserve">inclure </w:t>
            </w:r>
            <w:r w:rsidRPr="00FA0105">
              <w:rPr>
                <w:i/>
                <w:iCs/>
                <w:sz w:val="24"/>
                <w:szCs w:val="24"/>
                <w:u w:val="single"/>
                <w:lang w:val="fr"/>
              </w:rPr>
              <w:t xml:space="preserve">la description des </w:t>
            </w:r>
            <w:r w:rsidRPr="00B66107">
              <w:rPr>
                <w:i/>
                <w:iCs/>
                <w:sz w:val="24"/>
                <w:szCs w:val="24"/>
                <w:u w:val="single"/>
                <w:lang w:val="fr"/>
              </w:rPr>
              <w:t>parties concernées</w:t>
            </w:r>
            <w:r w:rsidRPr="00B66107">
              <w:rPr>
                <w:i/>
                <w:iCs/>
                <w:sz w:val="24"/>
                <w:szCs w:val="24"/>
                <w:lang w:val="fr"/>
              </w:rPr>
              <w:t xml:space="preserve">) dans un délai et </w:t>
            </w:r>
            <w:proofErr w:type="gramStart"/>
            <w:r w:rsidRPr="00B66107">
              <w:rPr>
                <w:i/>
                <w:iCs/>
                <w:sz w:val="24"/>
                <w:szCs w:val="24"/>
                <w:lang w:val="fr"/>
              </w:rPr>
              <w:t>une manière énoncés</w:t>
            </w:r>
            <w:proofErr w:type="gramEnd"/>
            <w:r w:rsidRPr="00B66107">
              <w:rPr>
                <w:i/>
                <w:iCs/>
                <w:sz w:val="24"/>
                <w:szCs w:val="24"/>
                <w:lang w:val="fr"/>
              </w:rPr>
              <w:t xml:space="preserve"> dans les exigences du Maître d’Ouvrage.</w:t>
            </w:r>
            <w:r w:rsidR="00B26E56">
              <w:rPr>
                <w:i/>
                <w:iCs/>
                <w:sz w:val="24"/>
                <w:szCs w:val="24"/>
                <w:lang w:val="fr"/>
              </w:rPr>
              <w:t> </w:t>
            </w:r>
            <w:r w:rsidRPr="00B66107">
              <w:rPr>
                <w:i/>
                <w:iCs/>
                <w:sz w:val="24"/>
                <w:szCs w:val="24"/>
                <w:lang w:val="fr"/>
              </w:rPr>
              <w:t>»</w:t>
            </w:r>
          </w:p>
          <w:p w14:paraId="6213E092" w14:textId="77777777" w:rsidR="00DD4D95" w:rsidRPr="001758B5" w:rsidRDefault="00DD4D95" w:rsidP="00B26E56">
            <w:pPr>
              <w:jc w:val="both"/>
              <w:rPr>
                <w:i/>
                <w:sz w:val="24"/>
                <w:szCs w:val="24"/>
              </w:rPr>
            </w:pPr>
          </w:p>
          <w:p w14:paraId="2F9B3A46" w14:textId="77777777" w:rsidR="00DD4D95" w:rsidRPr="00FA0105" w:rsidRDefault="00DD4D95" w:rsidP="00B26E56">
            <w:pPr>
              <w:jc w:val="both"/>
              <w:rPr>
                <w:b/>
                <w:bCs/>
                <w:i/>
                <w:sz w:val="24"/>
                <w:szCs w:val="24"/>
              </w:rPr>
            </w:pPr>
            <w:r w:rsidRPr="00FA0105">
              <w:rPr>
                <w:b/>
                <w:bCs/>
                <w:i/>
                <w:sz w:val="24"/>
                <w:szCs w:val="24"/>
                <w:lang w:val="fr"/>
              </w:rPr>
              <w:t xml:space="preserve">Option 2 </w:t>
            </w:r>
          </w:p>
          <w:p w14:paraId="7D8FAC64" w14:textId="09DCB59D" w:rsidR="00DD4D95" w:rsidRPr="00F859EF" w:rsidRDefault="00DD4D95" w:rsidP="00B26E56">
            <w:pPr>
              <w:jc w:val="both"/>
              <w:rPr>
                <w:i/>
                <w:iCs/>
                <w:sz w:val="24"/>
                <w:szCs w:val="24"/>
              </w:rPr>
            </w:pPr>
            <w:r w:rsidRPr="001758B5">
              <w:rPr>
                <w:i/>
                <w:sz w:val="24"/>
                <w:szCs w:val="24"/>
                <w:lang w:val="fr"/>
              </w:rPr>
              <w:t xml:space="preserve">« Au plus tard </w:t>
            </w:r>
            <w:r>
              <w:rPr>
                <w:i/>
                <w:sz w:val="24"/>
                <w:szCs w:val="24"/>
                <w:lang w:val="fr"/>
              </w:rPr>
              <w:t xml:space="preserve">à </w:t>
            </w:r>
            <w:r w:rsidRPr="001758B5">
              <w:rPr>
                <w:i/>
                <w:sz w:val="24"/>
                <w:szCs w:val="24"/>
                <w:lang w:val="fr"/>
              </w:rPr>
              <w:t xml:space="preserve">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à l’exception des parties suivantes</w:t>
            </w:r>
            <w:r>
              <w:rPr>
                <w:i/>
                <w:sz w:val="24"/>
                <w:szCs w:val="24"/>
                <w:lang w:val="fr"/>
              </w:rPr>
              <w:t xml:space="preserve"> </w:t>
            </w:r>
            <w:r w:rsidRPr="001758B5">
              <w:rPr>
                <w:i/>
                <w:sz w:val="24"/>
                <w:szCs w:val="24"/>
                <w:u w:val="single"/>
                <w:lang w:val="fr"/>
              </w:rPr>
              <w:t>(y compris la description des p</w:t>
            </w:r>
            <w:r>
              <w:rPr>
                <w:i/>
                <w:sz w:val="24"/>
                <w:szCs w:val="24"/>
                <w:u w:val="single"/>
                <w:lang w:val="fr"/>
              </w:rPr>
              <w:t>arties</w:t>
            </w:r>
            <w:r w:rsidRPr="001758B5">
              <w:rPr>
                <w:i/>
                <w:sz w:val="24"/>
                <w:szCs w:val="24"/>
                <w:u w:val="single"/>
                <w:lang w:val="fr"/>
              </w:rPr>
              <w:t xml:space="preserve"> concernées)</w:t>
            </w:r>
            <w:r w:rsidR="00B26E56">
              <w:rPr>
                <w:i/>
                <w:sz w:val="24"/>
                <w:szCs w:val="24"/>
                <w:u w:val="single"/>
                <w:lang w:val="fr"/>
              </w:rPr>
              <w:t> </w:t>
            </w:r>
            <w:r w:rsidRPr="001758B5">
              <w:rPr>
                <w:i/>
                <w:sz w:val="24"/>
                <w:szCs w:val="24"/>
                <w:u w:val="single"/>
                <w:lang w:val="fr"/>
              </w:rPr>
              <w:t>:</w:t>
            </w:r>
            <w:r>
              <w:rPr>
                <w:i/>
                <w:sz w:val="24"/>
                <w:szCs w:val="24"/>
                <w:u w:val="single"/>
                <w:lang w:val="fr"/>
              </w:rPr>
              <w:t xml:space="preserve"> </w:t>
            </w:r>
            <w:r w:rsidRPr="001758B5">
              <w:rPr>
                <w:sz w:val="24"/>
                <w:szCs w:val="24"/>
                <w:lang w:val="fr"/>
              </w:rPr>
              <w:t>d</w:t>
            </w:r>
            <w:r w:rsidRPr="00B66107">
              <w:rPr>
                <w:i/>
                <w:iCs/>
                <w:sz w:val="24"/>
                <w:szCs w:val="24"/>
                <w:lang w:val="fr"/>
              </w:rPr>
              <w:t xml:space="preserve">ans les </w:t>
            </w:r>
            <w:r>
              <w:rPr>
                <w:i/>
                <w:iCs/>
                <w:sz w:val="24"/>
                <w:szCs w:val="24"/>
                <w:lang w:val="fr"/>
              </w:rPr>
              <w:t>délai</w:t>
            </w:r>
            <w:r w:rsidRPr="00B66107">
              <w:rPr>
                <w:i/>
                <w:iCs/>
                <w:sz w:val="24"/>
                <w:szCs w:val="24"/>
                <w:lang w:val="fr"/>
              </w:rPr>
              <w:t xml:space="preserve">s qui peuvent être nécessaires pour permettre à l’Entrepreneur de procéder conformément au </w:t>
            </w:r>
            <w:r w:rsidRPr="00B66107">
              <w:rPr>
                <w:i/>
                <w:iCs/>
                <w:sz w:val="24"/>
                <w:szCs w:val="24"/>
                <w:lang w:val="fr"/>
              </w:rPr>
              <w:lastRenderedPageBreak/>
              <w:t>Programme ou, s’il n’y</w:t>
            </w:r>
            <w:r>
              <w:rPr>
                <w:i/>
                <w:iCs/>
                <w:sz w:val="24"/>
                <w:szCs w:val="24"/>
                <w:lang w:val="fr"/>
              </w:rPr>
              <w:t xml:space="preserve"> </w:t>
            </w:r>
            <w:r w:rsidRPr="00B66107">
              <w:rPr>
                <w:i/>
                <w:iCs/>
                <w:sz w:val="24"/>
                <w:szCs w:val="24"/>
                <w:lang w:val="fr"/>
              </w:rPr>
              <w:t xml:space="preserve">a pas de programme à ce moment-là, le programme initial soumis en vertu de la </w:t>
            </w:r>
            <w:r w:rsidR="00711162">
              <w:rPr>
                <w:i/>
                <w:iCs/>
                <w:sz w:val="24"/>
                <w:szCs w:val="24"/>
                <w:lang w:val="fr"/>
              </w:rPr>
              <w:t>Sous-Clause</w:t>
            </w:r>
            <w:r w:rsidRPr="00B66107">
              <w:rPr>
                <w:i/>
                <w:iCs/>
                <w:sz w:val="24"/>
                <w:szCs w:val="24"/>
                <w:lang w:val="fr"/>
              </w:rPr>
              <w:t xml:space="preserve"> 8.3 [Programme"]]</w:t>
            </w:r>
          </w:p>
        </w:tc>
      </w:tr>
      <w:tr w:rsidR="001758B5" w:rsidRPr="001B34C4" w14:paraId="06E3A6E3" w14:textId="77777777" w:rsidTr="001758B5">
        <w:trPr>
          <w:jc w:val="center"/>
        </w:trPr>
        <w:tc>
          <w:tcPr>
            <w:tcW w:w="1596" w:type="pct"/>
            <w:tcBorders>
              <w:bottom w:val="nil"/>
            </w:tcBorders>
            <w:tcMar>
              <w:top w:w="57" w:type="dxa"/>
              <w:left w:w="57" w:type="dxa"/>
              <w:bottom w:w="57" w:type="dxa"/>
              <w:right w:w="57" w:type="dxa"/>
            </w:tcMar>
          </w:tcPr>
          <w:p w14:paraId="180AA4BE" w14:textId="228719E2" w:rsidR="001758B5" w:rsidRPr="001758B5" w:rsidRDefault="00F859EF" w:rsidP="001758B5">
            <w:pPr>
              <w:rPr>
                <w:sz w:val="24"/>
                <w:szCs w:val="24"/>
              </w:rPr>
            </w:pPr>
            <w:r>
              <w:rPr>
                <w:sz w:val="24"/>
                <w:szCs w:val="24"/>
                <w:lang w:val="fr"/>
              </w:rPr>
              <w:lastRenderedPageBreak/>
              <w:t>Attributions et Pouvoirs du Maître d’</w:t>
            </w:r>
            <w:r w:rsidR="006403AC">
              <w:rPr>
                <w:sz w:val="24"/>
                <w:szCs w:val="24"/>
                <w:lang w:val="fr"/>
              </w:rPr>
              <w:t>Œuvre</w:t>
            </w:r>
          </w:p>
        </w:tc>
        <w:tc>
          <w:tcPr>
            <w:tcW w:w="761" w:type="pct"/>
            <w:tcBorders>
              <w:bottom w:val="nil"/>
            </w:tcBorders>
            <w:tcMar>
              <w:top w:w="57" w:type="dxa"/>
              <w:left w:w="57" w:type="dxa"/>
              <w:bottom w:w="57" w:type="dxa"/>
              <w:right w:w="57" w:type="dxa"/>
            </w:tcMar>
          </w:tcPr>
          <w:p w14:paraId="6B5EDC4C" w14:textId="3DFDEE3A" w:rsidR="001758B5" w:rsidRPr="001758B5" w:rsidRDefault="001758B5" w:rsidP="001758B5">
            <w:pPr>
              <w:rPr>
                <w:sz w:val="24"/>
                <w:szCs w:val="24"/>
              </w:rPr>
            </w:pPr>
            <w:r w:rsidRPr="001758B5">
              <w:rPr>
                <w:sz w:val="24"/>
                <w:szCs w:val="24"/>
                <w:lang w:val="fr"/>
              </w:rPr>
              <w:t>3.</w:t>
            </w:r>
            <w:r w:rsidR="00F859EF">
              <w:rPr>
                <w:sz w:val="24"/>
                <w:szCs w:val="24"/>
                <w:lang w:val="fr"/>
              </w:rPr>
              <w:t>2</w:t>
            </w:r>
          </w:p>
        </w:tc>
        <w:tc>
          <w:tcPr>
            <w:tcW w:w="2643" w:type="pct"/>
            <w:tcBorders>
              <w:bottom w:val="nil"/>
            </w:tcBorders>
            <w:tcMar>
              <w:top w:w="57" w:type="dxa"/>
              <w:left w:w="57" w:type="dxa"/>
              <w:bottom w:w="57" w:type="dxa"/>
              <w:right w:w="57" w:type="dxa"/>
            </w:tcMar>
          </w:tcPr>
          <w:p w14:paraId="31363031" w14:textId="198F5904" w:rsidR="001758B5" w:rsidRPr="001758B5" w:rsidRDefault="00F859EF" w:rsidP="001758B5">
            <w:pPr>
              <w:rPr>
                <w:iCs/>
                <w:sz w:val="24"/>
                <w:szCs w:val="24"/>
              </w:rPr>
            </w:pPr>
            <w:r>
              <w:rPr>
                <w:iCs/>
                <w:sz w:val="24"/>
                <w:szCs w:val="24"/>
                <w:lang w:val="fr"/>
              </w:rPr>
              <w:t xml:space="preserve">Les variations résultant de l’augmentation du Montant Accepté du Marché dépassant </w:t>
            </w:r>
            <w:r w:rsidR="001758B5" w:rsidRPr="001758B5">
              <w:rPr>
                <w:iCs/>
                <w:sz w:val="24"/>
                <w:szCs w:val="24"/>
                <w:lang w:val="fr"/>
              </w:rPr>
              <w:t xml:space="preserve">........ % </w:t>
            </w:r>
            <w:r>
              <w:rPr>
                <w:iCs/>
                <w:sz w:val="24"/>
                <w:szCs w:val="24"/>
                <w:lang w:val="fr"/>
              </w:rPr>
              <w:t>doit requérir le consentement écrit du Maître d’Ouvrage.</w:t>
            </w:r>
          </w:p>
        </w:tc>
      </w:tr>
      <w:tr w:rsidR="001758B5" w:rsidRPr="001B34C4" w14:paraId="0CAF256C" w14:textId="77777777" w:rsidTr="001758B5">
        <w:trPr>
          <w:trHeight w:val="1776"/>
          <w:jc w:val="center"/>
        </w:trPr>
        <w:tc>
          <w:tcPr>
            <w:tcW w:w="1596" w:type="pct"/>
            <w:tcMar>
              <w:top w:w="57" w:type="dxa"/>
              <w:left w:w="57" w:type="dxa"/>
              <w:bottom w:w="57" w:type="dxa"/>
              <w:right w:w="57" w:type="dxa"/>
            </w:tcMar>
          </w:tcPr>
          <w:p w14:paraId="66861932" w14:textId="65466B7F" w:rsidR="001758B5" w:rsidRPr="001758B5" w:rsidRDefault="00B66107" w:rsidP="001758B5">
            <w:pPr>
              <w:rPr>
                <w:sz w:val="24"/>
                <w:szCs w:val="24"/>
              </w:rPr>
            </w:pPr>
            <w:r>
              <w:rPr>
                <w:sz w:val="24"/>
                <w:szCs w:val="24"/>
                <w:lang w:val="fr"/>
              </w:rPr>
              <w:t xml:space="preserve">Garantie de Bonne </w:t>
            </w:r>
            <w:r w:rsidR="00362E20">
              <w:rPr>
                <w:sz w:val="24"/>
                <w:szCs w:val="24"/>
                <w:lang w:val="fr"/>
              </w:rPr>
              <w:t>Ex</w:t>
            </w:r>
            <w:r w:rsidR="00DD4D95">
              <w:rPr>
                <w:sz w:val="24"/>
                <w:szCs w:val="24"/>
                <w:lang w:val="fr"/>
              </w:rPr>
              <w:t>é</w:t>
            </w:r>
            <w:r w:rsidR="00362E20">
              <w:rPr>
                <w:sz w:val="24"/>
                <w:szCs w:val="24"/>
                <w:lang w:val="fr"/>
              </w:rPr>
              <w:t>cution</w:t>
            </w:r>
            <w:r w:rsidR="006403AC">
              <w:rPr>
                <w:sz w:val="24"/>
                <w:szCs w:val="24"/>
                <w:lang w:val="fr"/>
              </w:rPr>
              <w:t xml:space="preserve"> </w:t>
            </w:r>
          </w:p>
        </w:tc>
        <w:tc>
          <w:tcPr>
            <w:tcW w:w="761" w:type="pct"/>
            <w:tcMar>
              <w:top w:w="57" w:type="dxa"/>
              <w:left w:w="57" w:type="dxa"/>
              <w:bottom w:w="57" w:type="dxa"/>
              <w:right w:w="57" w:type="dxa"/>
            </w:tcMar>
          </w:tcPr>
          <w:p w14:paraId="41817EFC" w14:textId="77777777" w:rsidR="001758B5" w:rsidRPr="001758B5" w:rsidRDefault="001758B5" w:rsidP="001758B5">
            <w:pPr>
              <w:rPr>
                <w:sz w:val="24"/>
                <w:szCs w:val="24"/>
              </w:rPr>
            </w:pPr>
            <w:r w:rsidRPr="001758B5">
              <w:rPr>
                <w:sz w:val="24"/>
                <w:szCs w:val="24"/>
                <w:lang w:val="fr"/>
              </w:rPr>
              <w:t>4.2</w:t>
            </w:r>
          </w:p>
        </w:tc>
        <w:tc>
          <w:tcPr>
            <w:tcW w:w="2643" w:type="pct"/>
            <w:tcMar>
              <w:top w:w="57" w:type="dxa"/>
              <w:left w:w="57" w:type="dxa"/>
              <w:bottom w:w="57" w:type="dxa"/>
              <w:right w:w="57" w:type="dxa"/>
            </w:tcMar>
          </w:tcPr>
          <w:p w14:paraId="1FF17200" w14:textId="113F7225" w:rsidR="001758B5" w:rsidRPr="001758B5" w:rsidRDefault="00DD4D95" w:rsidP="00B66107">
            <w:pPr>
              <w:jc w:val="both"/>
              <w:rPr>
                <w:sz w:val="24"/>
                <w:szCs w:val="24"/>
              </w:rPr>
            </w:pPr>
            <w:r w:rsidRPr="001758B5">
              <w:rPr>
                <w:sz w:val="24"/>
                <w:szCs w:val="24"/>
                <w:lang w:val="fr"/>
              </w:rPr>
              <w:t>L</w:t>
            </w:r>
            <w:r>
              <w:rPr>
                <w:sz w:val="24"/>
                <w:szCs w:val="24"/>
                <w:lang w:val="fr"/>
              </w:rPr>
              <w:t>a Garantie de Bonne Exécution p</w:t>
            </w:r>
            <w:r w:rsidRPr="001758B5">
              <w:rPr>
                <w:sz w:val="24"/>
                <w:szCs w:val="24"/>
                <w:lang w:val="fr"/>
              </w:rPr>
              <w:t xml:space="preserve">rendra la forme d’un ____ </w:t>
            </w:r>
            <w:r w:rsidRPr="001758B5">
              <w:rPr>
                <w:i/>
                <w:iCs/>
                <w:sz w:val="24"/>
                <w:szCs w:val="24"/>
                <w:lang w:val="fr"/>
              </w:rPr>
              <w:t xml:space="preserve">[insérer soit </w:t>
            </w:r>
            <w:r w:rsidRPr="00B66107">
              <w:rPr>
                <w:i/>
                <w:iCs/>
                <w:sz w:val="24"/>
                <w:szCs w:val="24"/>
                <w:lang w:val="fr"/>
              </w:rPr>
              <w:t>l’une des</w:t>
            </w:r>
            <w:r w:rsidRPr="001758B5">
              <w:rPr>
                <w:sz w:val="24"/>
                <w:szCs w:val="24"/>
                <w:lang w:val="fr"/>
              </w:rPr>
              <w:t xml:space="preserve"> </w:t>
            </w:r>
            <w:r w:rsidRPr="001758B5">
              <w:rPr>
                <w:i/>
                <w:iCs/>
                <w:sz w:val="24"/>
                <w:szCs w:val="24"/>
                <w:lang w:val="fr"/>
              </w:rPr>
              <w:t>«</w:t>
            </w:r>
            <w:r w:rsidR="00B26E56">
              <w:rPr>
                <w:i/>
                <w:iCs/>
                <w:sz w:val="24"/>
                <w:szCs w:val="24"/>
                <w:lang w:val="fr"/>
              </w:rPr>
              <w:t> </w:t>
            </w:r>
            <w:r>
              <w:rPr>
                <w:i/>
                <w:iCs/>
                <w:sz w:val="24"/>
                <w:szCs w:val="24"/>
                <w:lang w:val="fr"/>
              </w:rPr>
              <w:t>G</w:t>
            </w:r>
            <w:r w:rsidRPr="001758B5">
              <w:rPr>
                <w:i/>
                <w:iCs/>
                <w:sz w:val="24"/>
                <w:szCs w:val="24"/>
                <w:lang w:val="fr"/>
              </w:rPr>
              <w:t xml:space="preserve">arantie </w:t>
            </w:r>
            <w:r>
              <w:rPr>
                <w:i/>
                <w:iCs/>
                <w:sz w:val="24"/>
                <w:szCs w:val="24"/>
                <w:lang w:val="fr"/>
              </w:rPr>
              <w:t xml:space="preserve">à </w:t>
            </w:r>
            <w:r w:rsidRPr="00B66107">
              <w:rPr>
                <w:i/>
                <w:iCs/>
                <w:sz w:val="24"/>
                <w:szCs w:val="24"/>
                <w:lang w:val="fr"/>
              </w:rPr>
              <w:t>demande</w:t>
            </w:r>
            <w:r w:rsidR="00B26E56">
              <w:rPr>
                <w:i/>
                <w:iCs/>
                <w:sz w:val="24"/>
                <w:szCs w:val="24"/>
                <w:lang w:val="fr"/>
              </w:rPr>
              <w:t> </w:t>
            </w:r>
            <w:r w:rsidRPr="001758B5">
              <w:rPr>
                <w:i/>
                <w:iCs/>
                <w:sz w:val="24"/>
                <w:szCs w:val="24"/>
                <w:lang w:val="fr"/>
              </w:rPr>
              <w:t>»</w:t>
            </w:r>
            <w:r w:rsidRPr="001758B5">
              <w:rPr>
                <w:sz w:val="24"/>
                <w:szCs w:val="24"/>
                <w:lang w:val="fr"/>
              </w:rPr>
              <w:t xml:space="preserve"> </w:t>
            </w:r>
            <w:r w:rsidRPr="001758B5">
              <w:rPr>
                <w:i/>
                <w:iCs/>
                <w:sz w:val="24"/>
                <w:szCs w:val="24"/>
                <w:lang w:val="fr"/>
              </w:rPr>
              <w:t>ou «</w:t>
            </w:r>
            <w:r w:rsidR="00B26E56">
              <w:rPr>
                <w:i/>
                <w:iCs/>
                <w:sz w:val="24"/>
                <w:szCs w:val="24"/>
                <w:lang w:val="fr"/>
              </w:rPr>
              <w:t> </w:t>
            </w:r>
            <w:r>
              <w:rPr>
                <w:i/>
                <w:iCs/>
                <w:sz w:val="24"/>
                <w:szCs w:val="24"/>
                <w:lang w:val="fr"/>
              </w:rPr>
              <w:t>cautionnement personnel et solidaire d’exécution</w:t>
            </w:r>
            <w:r w:rsidR="00B26E56">
              <w:rPr>
                <w:i/>
                <w:iCs/>
                <w:sz w:val="24"/>
                <w:szCs w:val="24"/>
                <w:lang w:val="fr"/>
              </w:rPr>
              <w:t> </w:t>
            </w:r>
            <w:r w:rsidRPr="001758B5">
              <w:rPr>
                <w:i/>
                <w:iCs/>
                <w:sz w:val="24"/>
                <w:szCs w:val="24"/>
                <w:lang w:val="fr"/>
              </w:rPr>
              <w:t>»]</w:t>
            </w:r>
            <w:r w:rsidRPr="001758B5">
              <w:rPr>
                <w:sz w:val="24"/>
                <w:szCs w:val="24"/>
                <w:lang w:val="fr"/>
              </w:rPr>
              <w:t xml:space="preserve"> </w:t>
            </w:r>
            <w:r>
              <w:rPr>
                <w:sz w:val="24"/>
                <w:szCs w:val="24"/>
                <w:lang w:val="fr"/>
              </w:rPr>
              <w:t>du/des</w:t>
            </w:r>
            <w:r w:rsidRPr="001758B5">
              <w:rPr>
                <w:sz w:val="24"/>
                <w:szCs w:val="24"/>
                <w:lang w:val="fr"/>
              </w:rPr>
              <w:t xml:space="preserve"> montant</w:t>
            </w:r>
            <w:r>
              <w:rPr>
                <w:sz w:val="24"/>
                <w:szCs w:val="24"/>
                <w:lang w:val="fr"/>
              </w:rPr>
              <w:t>/s</w:t>
            </w:r>
            <w:r w:rsidRPr="001758B5">
              <w:rPr>
                <w:iCs/>
                <w:sz w:val="24"/>
                <w:szCs w:val="24"/>
                <w:lang w:val="fr"/>
              </w:rPr>
              <w:t xml:space="preserve"> de </w:t>
            </w:r>
            <w:r w:rsidRPr="00362E20">
              <w:rPr>
                <w:i/>
                <w:iCs/>
                <w:sz w:val="24"/>
                <w:szCs w:val="24"/>
                <w:lang w:val="fr"/>
              </w:rPr>
              <w:t>[insérer le</w:t>
            </w:r>
            <w:r w:rsidR="00F859EF">
              <w:rPr>
                <w:i/>
                <w:iCs/>
                <w:sz w:val="24"/>
                <w:szCs w:val="24"/>
                <w:lang w:val="fr"/>
              </w:rPr>
              <w:t xml:space="preserve"> pourcentage (%) </w:t>
            </w:r>
            <w:r>
              <w:rPr>
                <w:i/>
                <w:iCs/>
                <w:sz w:val="24"/>
                <w:szCs w:val="24"/>
                <w:lang w:val="fr"/>
              </w:rPr>
              <w:t>en chiffres</w:t>
            </w:r>
            <w:r w:rsidRPr="001758B5">
              <w:rPr>
                <w:i/>
                <w:iCs/>
                <w:sz w:val="24"/>
                <w:szCs w:val="24"/>
                <w:lang w:val="fr"/>
              </w:rPr>
              <w:t xml:space="preserve">)] </w:t>
            </w:r>
            <w:r w:rsidRPr="00362E20">
              <w:rPr>
                <w:sz w:val="24"/>
                <w:szCs w:val="24"/>
                <w:lang w:val="fr"/>
              </w:rPr>
              <w:t>pour cent</w:t>
            </w:r>
            <w:r w:rsidRPr="001758B5">
              <w:rPr>
                <w:sz w:val="24"/>
                <w:szCs w:val="24"/>
                <w:lang w:val="fr"/>
              </w:rPr>
              <w:t xml:space="preserve"> du </w:t>
            </w:r>
            <w:r>
              <w:rPr>
                <w:sz w:val="24"/>
                <w:szCs w:val="24"/>
                <w:lang w:val="fr"/>
              </w:rPr>
              <w:t>M</w:t>
            </w:r>
            <w:r w:rsidRPr="001758B5">
              <w:rPr>
                <w:sz w:val="24"/>
                <w:szCs w:val="24"/>
                <w:lang w:val="fr"/>
              </w:rPr>
              <w:t xml:space="preserve">ontant du </w:t>
            </w:r>
            <w:r>
              <w:rPr>
                <w:sz w:val="24"/>
                <w:szCs w:val="24"/>
                <w:lang w:val="fr"/>
              </w:rPr>
              <w:t xml:space="preserve">Marché </w:t>
            </w:r>
            <w:r w:rsidRPr="001758B5">
              <w:rPr>
                <w:sz w:val="24"/>
                <w:szCs w:val="24"/>
                <w:lang w:val="fr"/>
              </w:rPr>
              <w:t xml:space="preserve">accepté </w:t>
            </w:r>
            <w:r>
              <w:rPr>
                <w:sz w:val="24"/>
                <w:szCs w:val="24"/>
                <w:lang w:val="fr"/>
              </w:rPr>
              <w:t>e</w:t>
            </w:r>
            <w:r w:rsidRPr="001758B5">
              <w:rPr>
                <w:sz w:val="24"/>
                <w:szCs w:val="24"/>
                <w:lang w:val="fr"/>
              </w:rPr>
              <w:t>t dans la</w:t>
            </w:r>
            <w:r>
              <w:rPr>
                <w:sz w:val="24"/>
                <w:szCs w:val="24"/>
                <w:lang w:val="fr"/>
              </w:rPr>
              <w:t>/es</w:t>
            </w:r>
            <w:r w:rsidRPr="001758B5">
              <w:rPr>
                <w:sz w:val="24"/>
                <w:szCs w:val="24"/>
                <w:lang w:val="fr"/>
              </w:rPr>
              <w:t xml:space="preserve"> même</w:t>
            </w:r>
            <w:r>
              <w:rPr>
                <w:sz w:val="24"/>
                <w:szCs w:val="24"/>
                <w:lang w:val="fr"/>
              </w:rPr>
              <w:t>/s</w:t>
            </w:r>
            <w:r w:rsidRPr="001758B5">
              <w:rPr>
                <w:sz w:val="24"/>
                <w:szCs w:val="24"/>
                <w:lang w:val="fr"/>
              </w:rPr>
              <w:t xml:space="preserve"> </w:t>
            </w:r>
            <w:r>
              <w:rPr>
                <w:sz w:val="24"/>
                <w:szCs w:val="24"/>
                <w:lang w:val="fr"/>
              </w:rPr>
              <w:t>monnaie/e que le M</w:t>
            </w:r>
            <w:r w:rsidRPr="001758B5">
              <w:rPr>
                <w:sz w:val="24"/>
                <w:szCs w:val="24"/>
                <w:lang w:val="fr"/>
              </w:rPr>
              <w:t xml:space="preserve">ontant du </w:t>
            </w:r>
            <w:r>
              <w:rPr>
                <w:sz w:val="24"/>
                <w:szCs w:val="24"/>
                <w:lang w:val="fr"/>
              </w:rPr>
              <w:t xml:space="preserve">Marché </w:t>
            </w:r>
            <w:r w:rsidRPr="001758B5">
              <w:rPr>
                <w:sz w:val="24"/>
                <w:szCs w:val="24"/>
                <w:lang w:val="fr"/>
              </w:rPr>
              <w:t>accepté.</w:t>
            </w:r>
          </w:p>
        </w:tc>
      </w:tr>
      <w:tr w:rsidR="001758B5" w:rsidRPr="001B34C4" w14:paraId="09A335EF" w14:textId="77777777" w:rsidTr="001758B5">
        <w:trPr>
          <w:jc w:val="center"/>
        </w:trPr>
        <w:tc>
          <w:tcPr>
            <w:tcW w:w="1596" w:type="pct"/>
            <w:tcMar>
              <w:top w:w="57" w:type="dxa"/>
              <w:left w:w="57" w:type="dxa"/>
              <w:bottom w:w="57" w:type="dxa"/>
              <w:right w:w="57" w:type="dxa"/>
            </w:tcMar>
          </w:tcPr>
          <w:p w14:paraId="49E3D843" w14:textId="7946780F" w:rsidR="001758B5" w:rsidRPr="001758B5" w:rsidRDefault="00A26514" w:rsidP="00B26E56">
            <w:pPr>
              <w:jc w:val="both"/>
              <w:rPr>
                <w:bCs/>
                <w:sz w:val="24"/>
                <w:szCs w:val="24"/>
              </w:rPr>
            </w:pPr>
            <w:r>
              <w:rPr>
                <w:spacing w:val="-6"/>
                <w:sz w:val="24"/>
                <w:szCs w:val="24"/>
                <w:lang w:val="fr"/>
              </w:rPr>
              <w:t>Garantie de P</w:t>
            </w:r>
            <w:r w:rsidR="001758B5" w:rsidRPr="001758B5">
              <w:rPr>
                <w:spacing w:val="-6"/>
                <w:sz w:val="24"/>
                <w:szCs w:val="24"/>
                <w:lang w:val="fr"/>
              </w:rPr>
              <w:t xml:space="preserve">erformance </w:t>
            </w:r>
            <w:r w:rsidR="00F859EF">
              <w:rPr>
                <w:spacing w:val="-6"/>
                <w:sz w:val="24"/>
                <w:szCs w:val="24"/>
                <w:lang w:val="fr"/>
              </w:rPr>
              <w:t>E</w:t>
            </w:r>
            <w:r w:rsidR="001758B5" w:rsidRPr="001758B5">
              <w:rPr>
                <w:spacing w:val="-6"/>
                <w:sz w:val="24"/>
                <w:szCs w:val="24"/>
                <w:lang w:val="fr"/>
              </w:rPr>
              <w:t>nvironnementale et</w:t>
            </w:r>
            <w:r>
              <w:rPr>
                <w:spacing w:val="-6"/>
                <w:sz w:val="24"/>
                <w:szCs w:val="24"/>
                <w:lang w:val="fr"/>
              </w:rPr>
              <w:t xml:space="preserve"> </w:t>
            </w:r>
            <w:r w:rsidR="00F859EF">
              <w:rPr>
                <w:spacing w:val="-6"/>
                <w:sz w:val="24"/>
                <w:szCs w:val="24"/>
                <w:lang w:val="fr"/>
              </w:rPr>
              <w:t>S</w:t>
            </w:r>
            <w:r w:rsidR="001758B5" w:rsidRPr="001758B5">
              <w:rPr>
                <w:sz w:val="24"/>
                <w:szCs w:val="24"/>
                <w:lang w:val="fr"/>
              </w:rPr>
              <w:t>ociale (</w:t>
            </w:r>
            <w:r w:rsidR="001758B5" w:rsidRPr="001758B5">
              <w:rPr>
                <w:spacing w:val="-6"/>
                <w:sz w:val="24"/>
                <w:szCs w:val="24"/>
                <w:lang w:val="fr"/>
              </w:rPr>
              <w:t>ES)</w:t>
            </w:r>
            <w:r w:rsidR="006403AC">
              <w:rPr>
                <w:spacing w:val="-6"/>
                <w:sz w:val="24"/>
                <w:szCs w:val="24"/>
                <w:lang w:val="fr"/>
              </w:rPr>
              <w:t xml:space="preserve"> </w:t>
            </w:r>
            <w:r w:rsidR="001758B5" w:rsidRPr="001758B5">
              <w:rPr>
                <w:bCs/>
                <w:sz w:val="24"/>
                <w:szCs w:val="24"/>
                <w:lang w:val="fr"/>
              </w:rPr>
              <w:t>:</w:t>
            </w:r>
          </w:p>
          <w:p w14:paraId="44EC64B9" w14:textId="77777777" w:rsidR="001758B5" w:rsidRPr="001758B5" w:rsidRDefault="001758B5" w:rsidP="00B26E56">
            <w:pPr>
              <w:jc w:val="both"/>
              <w:rPr>
                <w:bCs/>
                <w:sz w:val="24"/>
                <w:szCs w:val="24"/>
              </w:rPr>
            </w:pPr>
          </w:p>
          <w:p w14:paraId="70B4AF9C" w14:textId="13EFB07C" w:rsidR="001758B5" w:rsidRPr="001758B5" w:rsidRDefault="001758B5" w:rsidP="001758B5">
            <w:pPr>
              <w:rPr>
                <w:bCs/>
                <w:sz w:val="24"/>
                <w:szCs w:val="24"/>
              </w:rPr>
            </w:pPr>
          </w:p>
        </w:tc>
        <w:tc>
          <w:tcPr>
            <w:tcW w:w="761" w:type="pct"/>
            <w:tcMar>
              <w:top w:w="57" w:type="dxa"/>
              <w:left w:w="57" w:type="dxa"/>
              <w:bottom w:w="57" w:type="dxa"/>
              <w:right w:w="57" w:type="dxa"/>
            </w:tcMar>
          </w:tcPr>
          <w:p w14:paraId="5EC1FA51" w14:textId="77777777" w:rsidR="001758B5" w:rsidRPr="001758B5" w:rsidRDefault="001758B5" w:rsidP="001758B5">
            <w:pPr>
              <w:rPr>
                <w:sz w:val="24"/>
                <w:szCs w:val="24"/>
              </w:rPr>
            </w:pPr>
            <w:r w:rsidRPr="001758B5">
              <w:rPr>
                <w:sz w:val="24"/>
                <w:szCs w:val="24"/>
                <w:lang w:val="fr"/>
              </w:rPr>
              <w:t>4.2</w:t>
            </w:r>
          </w:p>
        </w:tc>
        <w:tc>
          <w:tcPr>
            <w:tcW w:w="2643" w:type="pct"/>
            <w:tcMar>
              <w:top w:w="57" w:type="dxa"/>
              <w:left w:w="57" w:type="dxa"/>
              <w:bottom w:w="57" w:type="dxa"/>
              <w:right w:w="57" w:type="dxa"/>
            </w:tcMar>
          </w:tcPr>
          <w:p w14:paraId="71B51914" w14:textId="0FB2BCFD" w:rsidR="00F859EF" w:rsidRPr="00F859EF" w:rsidRDefault="00F859EF" w:rsidP="00F859EF">
            <w:pPr>
              <w:rPr>
                <w:bCs/>
                <w:i/>
                <w:iCs/>
                <w:sz w:val="24"/>
                <w:szCs w:val="24"/>
              </w:rPr>
            </w:pPr>
            <w:r w:rsidRPr="00F859EF">
              <w:rPr>
                <w:bCs/>
                <w:i/>
                <w:iCs/>
                <w:sz w:val="24"/>
                <w:szCs w:val="24"/>
              </w:rPr>
              <w:t xml:space="preserve">[Supprimer cette disposition si la </w:t>
            </w:r>
            <w:r w:rsidRPr="00F859EF">
              <w:rPr>
                <w:bCs/>
                <w:i/>
                <w:iCs/>
                <w:spacing w:val="-6"/>
                <w:sz w:val="24"/>
                <w:szCs w:val="24"/>
                <w:lang w:val="fr"/>
              </w:rPr>
              <w:t>Garantie de Performance Environnementale et S</w:t>
            </w:r>
            <w:r w:rsidRPr="00F859EF">
              <w:rPr>
                <w:bCs/>
                <w:i/>
                <w:iCs/>
                <w:sz w:val="24"/>
                <w:szCs w:val="24"/>
                <w:lang w:val="fr"/>
              </w:rPr>
              <w:t>ociale (</w:t>
            </w:r>
            <w:r w:rsidRPr="00F859EF">
              <w:rPr>
                <w:bCs/>
                <w:i/>
                <w:iCs/>
                <w:spacing w:val="-6"/>
                <w:sz w:val="24"/>
                <w:szCs w:val="24"/>
                <w:lang w:val="fr"/>
              </w:rPr>
              <w:t>ES) n’est pas requise.]</w:t>
            </w:r>
          </w:p>
          <w:p w14:paraId="7C742652" w14:textId="4B8FF7FF" w:rsidR="001758B5" w:rsidRPr="001758B5" w:rsidRDefault="001758B5" w:rsidP="001758B5">
            <w:pPr>
              <w:rPr>
                <w:b/>
                <w:sz w:val="24"/>
                <w:szCs w:val="24"/>
              </w:rPr>
            </w:pPr>
          </w:p>
          <w:p w14:paraId="0EEF0F4E" w14:textId="607887EE" w:rsidR="001758B5" w:rsidRPr="001758B5" w:rsidRDefault="001758B5" w:rsidP="00A26514">
            <w:pPr>
              <w:jc w:val="both"/>
              <w:rPr>
                <w:sz w:val="24"/>
                <w:szCs w:val="24"/>
              </w:rPr>
            </w:pPr>
            <w:r w:rsidRPr="001758B5">
              <w:rPr>
                <w:sz w:val="24"/>
                <w:szCs w:val="24"/>
                <w:lang w:val="fr"/>
              </w:rPr>
              <w:t>L</w:t>
            </w:r>
            <w:r w:rsidR="00A26514">
              <w:rPr>
                <w:sz w:val="24"/>
                <w:szCs w:val="24"/>
                <w:lang w:val="fr"/>
              </w:rPr>
              <w:t xml:space="preserve">a </w:t>
            </w:r>
            <w:r w:rsidR="00A26514">
              <w:rPr>
                <w:spacing w:val="-6"/>
                <w:sz w:val="24"/>
                <w:szCs w:val="24"/>
                <w:lang w:val="fr"/>
              </w:rPr>
              <w:t>Garantie de P</w:t>
            </w:r>
            <w:r w:rsidR="00A26514" w:rsidRPr="001758B5">
              <w:rPr>
                <w:spacing w:val="-6"/>
                <w:sz w:val="24"/>
                <w:szCs w:val="24"/>
                <w:lang w:val="fr"/>
              </w:rPr>
              <w:t>erformance ES</w:t>
            </w:r>
            <w:r w:rsidR="00A26514" w:rsidRPr="001758B5">
              <w:rPr>
                <w:sz w:val="24"/>
                <w:szCs w:val="24"/>
                <w:lang w:val="fr"/>
              </w:rPr>
              <w:t xml:space="preserve"> </w:t>
            </w:r>
            <w:r w:rsidRPr="001758B5">
              <w:rPr>
                <w:sz w:val="24"/>
                <w:szCs w:val="24"/>
                <w:lang w:val="fr"/>
              </w:rPr>
              <w:t>prendra la forme d’une «</w:t>
            </w:r>
            <w:r w:rsidR="00B26E56">
              <w:rPr>
                <w:sz w:val="24"/>
                <w:szCs w:val="24"/>
                <w:lang w:val="fr"/>
              </w:rPr>
              <w:t> </w:t>
            </w:r>
            <w:r w:rsidR="00A26514">
              <w:rPr>
                <w:sz w:val="24"/>
                <w:szCs w:val="24"/>
                <w:lang w:val="fr"/>
              </w:rPr>
              <w:t>G</w:t>
            </w:r>
            <w:r w:rsidRPr="001758B5">
              <w:rPr>
                <w:i/>
                <w:iCs/>
                <w:sz w:val="24"/>
                <w:szCs w:val="24"/>
                <w:lang w:val="fr"/>
              </w:rPr>
              <w:t xml:space="preserve">arantie </w:t>
            </w:r>
            <w:r w:rsidR="00DD4D95">
              <w:rPr>
                <w:i/>
                <w:iCs/>
                <w:sz w:val="24"/>
                <w:szCs w:val="24"/>
                <w:lang w:val="fr"/>
              </w:rPr>
              <w:t xml:space="preserve">à </w:t>
            </w:r>
            <w:r w:rsidRPr="00A26514">
              <w:rPr>
                <w:i/>
                <w:iCs/>
                <w:sz w:val="24"/>
                <w:szCs w:val="24"/>
                <w:lang w:val="fr"/>
              </w:rPr>
              <w:t>demande</w:t>
            </w:r>
            <w:r w:rsidR="00B26E56">
              <w:rPr>
                <w:i/>
                <w:iCs/>
                <w:sz w:val="24"/>
                <w:szCs w:val="24"/>
                <w:lang w:val="fr"/>
              </w:rPr>
              <w:t> </w:t>
            </w:r>
            <w:r w:rsidRPr="001758B5">
              <w:rPr>
                <w:i/>
                <w:iCs/>
                <w:sz w:val="24"/>
                <w:szCs w:val="24"/>
                <w:lang w:val="fr"/>
              </w:rPr>
              <w:t>»</w:t>
            </w:r>
            <w:r w:rsidRPr="001758B5">
              <w:rPr>
                <w:sz w:val="24"/>
                <w:szCs w:val="24"/>
                <w:lang w:val="fr"/>
              </w:rPr>
              <w:t xml:space="preserve"> </w:t>
            </w:r>
            <w:r w:rsidRPr="001758B5">
              <w:rPr>
                <w:iCs/>
                <w:sz w:val="24"/>
                <w:szCs w:val="24"/>
                <w:lang w:val="fr"/>
              </w:rPr>
              <w:t xml:space="preserve">d’un </w:t>
            </w:r>
            <w:r w:rsidRPr="001758B5">
              <w:rPr>
                <w:sz w:val="24"/>
                <w:szCs w:val="24"/>
                <w:lang w:val="fr"/>
              </w:rPr>
              <w:t xml:space="preserve">montant de </w:t>
            </w:r>
            <w:r w:rsidRPr="001758B5">
              <w:rPr>
                <w:i/>
                <w:iCs/>
                <w:sz w:val="24"/>
                <w:szCs w:val="24"/>
                <w:lang w:val="fr"/>
              </w:rPr>
              <w:t xml:space="preserve">[insérer % </w:t>
            </w:r>
            <w:r w:rsidR="00A26514">
              <w:rPr>
                <w:i/>
                <w:iCs/>
                <w:sz w:val="24"/>
                <w:szCs w:val="24"/>
                <w:lang w:val="fr"/>
              </w:rPr>
              <w:t xml:space="preserve">en </w:t>
            </w:r>
            <w:r w:rsidRPr="001758B5">
              <w:rPr>
                <w:i/>
                <w:iCs/>
                <w:sz w:val="24"/>
                <w:szCs w:val="24"/>
                <w:lang w:val="fr"/>
              </w:rPr>
              <w:t xml:space="preserve">chiffre(s) normalement 1% à 3%] </w:t>
            </w:r>
            <w:r w:rsidRPr="00A26514">
              <w:rPr>
                <w:sz w:val="24"/>
                <w:szCs w:val="24"/>
                <w:lang w:val="fr"/>
              </w:rPr>
              <w:t xml:space="preserve">du </w:t>
            </w:r>
            <w:r w:rsidR="00DD4D95">
              <w:rPr>
                <w:sz w:val="24"/>
                <w:szCs w:val="24"/>
                <w:lang w:val="fr"/>
              </w:rPr>
              <w:t>M</w:t>
            </w:r>
            <w:r w:rsidRPr="001758B5">
              <w:rPr>
                <w:sz w:val="24"/>
                <w:szCs w:val="24"/>
                <w:lang w:val="fr"/>
              </w:rPr>
              <w:t xml:space="preserve">ontant du </w:t>
            </w:r>
            <w:r w:rsidR="00DD4D95">
              <w:rPr>
                <w:sz w:val="24"/>
                <w:szCs w:val="24"/>
                <w:lang w:val="fr"/>
              </w:rPr>
              <w:t>M</w:t>
            </w:r>
            <w:r w:rsidR="00A26514">
              <w:rPr>
                <w:sz w:val="24"/>
                <w:szCs w:val="24"/>
                <w:lang w:val="fr"/>
              </w:rPr>
              <w:t>arché</w:t>
            </w:r>
            <w:r w:rsidRPr="001758B5">
              <w:rPr>
                <w:sz w:val="24"/>
                <w:szCs w:val="24"/>
                <w:lang w:val="fr"/>
              </w:rPr>
              <w:t xml:space="preserve"> accepté et dans la</w:t>
            </w:r>
            <w:r w:rsidR="00A26514">
              <w:rPr>
                <w:sz w:val="24"/>
                <w:szCs w:val="24"/>
                <w:lang w:val="fr"/>
              </w:rPr>
              <w:t>/es</w:t>
            </w:r>
            <w:r w:rsidRPr="001758B5">
              <w:rPr>
                <w:sz w:val="24"/>
                <w:szCs w:val="24"/>
                <w:lang w:val="fr"/>
              </w:rPr>
              <w:t xml:space="preserve"> même</w:t>
            </w:r>
            <w:r w:rsidR="00A26514">
              <w:rPr>
                <w:sz w:val="24"/>
                <w:szCs w:val="24"/>
                <w:lang w:val="fr"/>
              </w:rPr>
              <w:t>/s</w:t>
            </w:r>
            <w:r w:rsidRPr="001758B5">
              <w:rPr>
                <w:sz w:val="24"/>
                <w:szCs w:val="24"/>
                <w:lang w:val="fr"/>
              </w:rPr>
              <w:t xml:space="preserve"> </w:t>
            </w:r>
            <w:r w:rsidR="00A26514">
              <w:rPr>
                <w:sz w:val="24"/>
                <w:szCs w:val="24"/>
                <w:lang w:val="fr"/>
              </w:rPr>
              <w:t>monnaie/s</w:t>
            </w:r>
            <w:r w:rsidRPr="001758B5">
              <w:rPr>
                <w:sz w:val="24"/>
                <w:szCs w:val="24"/>
                <w:lang w:val="fr"/>
              </w:rPr>
              <w:t xml:space="preserve"> </w:t>
            </w:r>
            <w:r w:rsidR="00DD4D95">
              <w:rPr>
                <w:sz w:val="24"/>
                <w:szCs w:val="24"/>
                <w:lang w:val="fr"/>
              </w:rPr>
              <w:t>que le M</w:t>
            </w:r>
            <w:r w:rsidRPr="001758B5">
              <w:rPr>
                <w:sz w:val="24"/>
                <w:szCs w:val="24"/>
                <w:lang w:val="fr"/>
              </w:rPr>
              <w:t xml:space="preserve">ontant du </w:t>
            </w:r>
            <w:r w:rsidR="00DD4D95">
              <w:rPr>
                <w:sz w:val="24"/>
                <w:szCs w:val="24"/>
                <w:lang w:val="fr"/>
              </w:rPr>
              <w:t>M</w:t>
            </w:r>
            <w:r w:rsidR="00A26514">
              <w:rPr>
                <w:sz w:val="24"/>
                <w:szCs w:val="24"/>
                <w:lang w:val="fr"/>
              </w:rPr>
              <w:t>arché</w:t>
            </w:r>
            <w:r w:rsidRPr="001758B5">
              <w:rPr>
                <w:sz w:val="24"/>
                <w:szCs w:val="24"/>
                <w:lang w:val="fr"/>
              </w:rPr>
              <w:t xml:space="preserve"> accepté.</w:t>
            </w:r>
          </w:p>
          <w:p w14:paraId="042ACC07" w14:textId="77777777" w:rsidR="001758B5" w:rsidRPr="001758B5" w:rsidRDefault="001758B5" w:rsidP="001758B5">
            <w:pPr>
              <w:rPr>
                <w:sz w:val="24"/>
                <w:szCs w:val="24"/>
              </w:rPr>
            </w:pPr>
          </w:p>
          <w:p w14:paraId="78E1CDDB" w14:textId="369362C8" w:rsidR="001758B5" w:rsidRPr="00F859EF" w:rsidRDefault="001758B5" w:rsidP="00B26E56">
            <w:pPr>
              <w:jc w:val="both"/>
              <w:rPr>
                <w:bCs/>
                <w:i/>
                <w:iCs/>
                <w:sz w:val="24"/>
                <w:szCs w:val="24"/>
              </w:rPr>
            </w:pPr>
            <w:r w:rsidRPr="00F859EF">
              <w:rPr>
                <w:bCs/>
                <w:i/>
                <w:iCs/>
                <w:sz w:val="24"/>
                <w:szCs w:val="24"/>
                <w:lang w:val="fr"/>
              </w:rPr>
              <w:t>[La somme</w:t>
            </w:r>
            <w:r w:rsidR="00A26514" w:rsidRPr="00F859EF">
              <w:rPr>
                <w:bCs/>
                <w:i/>
                <w:iCs/>
                <w:sz w:val="24"/>
                <w:szCs w:val="24"/>
                <w:lang w:val="fr"/>
              </w:rPr>
              <w:t xml:space="preserve"> totale</w:t>
            </w:r>
            <w:r w:rsidRPr="00F859EF">
              <w:rPr>
                <w:bCs/>
                <w:i/>
                <w:iCs/>
                <w:sz w:val="24"/>
                <w:szCs w:val="24"/>
                <w:lang w:val="fr"/>
              </w:rPr>
              <w:t xml:space="preserve"> des « garanties </w:t>
            </w:r>
            <w:r w:rsidR="00DD4D95" w:rsidRPr="00F859EF">
              <w:rPr>
                <w:bCs/>
                <w:i/>
                <w:iCs/>
                <w:sz w:val="24"/>
                <w:szCs w:val="24"/>
                <w:lang w:val="fr"/>
              </w:rPr>
              <w:t>à</w:t>
            </w:r>
            <w:r w:rsidRPr="00F859EF">
              <w:rPr>
                <w:bCs/>
                <w:i/>
                <w:iCs/>
                <w:sz w:val="24"/>
                <w:szCs w:val="24"/>
                <w:lang w:val="fr"/>
              </w:rPr>
              <w:t xml:space="preserve"> demande » (</w:t>
            </w:r>
            <w:r w:rsidR="00A26514" w:rsidRPr="00F859EF">
              <w:rPr>
                <w:bCs/>
                <w:i/>
                <w:iCs/>
                <w:sz w:val="24"/>
                <w:szCs w:val="24"/>
                <w:lang w:val="fr"/>
              </w:rPr>
              <w:t xml:space="preserve">Garantie de Bonne </w:t>
            </w:r>
            <w:r w:rsidR="00DD4D95" w:rsidRPr="00F859EF">
              <w:rPr>
                <w:bCs/>
                <w:i/>
                <w:iCs/>
                <w:sz w:val="24"/>
                <w:szCs w:val="24"/>
                <w:lang w:val="fr"/>
              </w:rPr>
              <w:t xml:space="preserve">Exécution </w:t>
            </w:r>
            <w:r w:rsidR="00A26514" w:rsidRPr="00F859EF">
              <w:rPr>
                <w:bCs/>
                <w:i/>
                <w:iCs/>
                <w:sz w:val="24"/>
                <w:szCs w:val="24"/>
                <w:lang w:val="fr"/>
              </w:rPr>
              <w:t xml:space="preserve">et Garantie </w:t>
            </w:r>
            <w:r w:rsidR="00A26514" w:rsidRPr="00F859EF">
              <w:rPr>
                <w:bCs/>
                <w:i/>
                <w:iCs/>
                <w:spacing w:val="-6"/>
                <w:sz w:val="24"/>
                <w:szCs w:val="24"/>
                <w:lang w:val="fr"/>
              </w:rPr>
              <w:t xml:space="preserve">de Performance environnementale et </w:t>
            </w:r>
            <w:r w:rsidR="00A26514" w:rsidRPr="00F859EF">
              <w:rPr>
                <w:bCs/>
                <w:i/>
                <w:iCs/>
                <w:sz w:val="24"/>
                <w:szCs w:val="24"/>
                <w:lang w:val="fr"/>
              </w:rPr>
              <w:t>sociale (</w:t>
            </w:r>
            <w:r w:rsidR="00A26514" w:rsidRPr="00F859EF">
              <w:rPr>
                <w:bCs/>
                <w:i/>
                <w:iCs/>
                <w:spacing w:val="-6"/>
                <w:sz w:val="24"/>
                <w:szCs w:val="24"/>
                <w:lang w:val="fr"/>
              </w:rPr>
              <w:t>ES</w:t>
            </w:r>
            <w:r w:rsidR="00A26514" w:rsidRPr="00F859EF">
              <w:rPr>
                <w:bCs/>
                <w:i/>
                <w:iCs/>
                <w:sz w:val="24"/>
                <w:szCs w:val="24"/>
                <w:lang w:val="fr"/>
              </w:rPr>
              <w:t>)</w:t>
            </w:r>
            <w:r w:rsidRPr="00F859EF">
              <w:rPr>
                <w:bCs/>
                <w:i/>
                <w:iCs/>
                <w:sz w:val="24"/>
                <w:szCs w:val="24"/>
                <w:lang w:val="fr"/>
              </w:rPr>
              <w:t xml:space="preserve"> ne doit normalement pas dépasser 10 % du </w:t>
            </w:r>
            <w:r w:rsidR="00DD4D95" w:rsidRPr="00F859EF">
              <w:rPr>
                <w:bCs/>
                <w:i/>
                <w:iCs/>
                <w:sz w:val="24"/>
                <w:szCs w:val="24"/>
                <w:lang w:val="fr"/>
              </w:rPr>
              <w:t>M</w:t>
            </w:r>
            <w:r w:rsidRPr="00F859EF">
              <w:rPr>
                <w:bCs/>
                <w:i/>
                <w:iCs/>
                <w:sz w:val="24"/>
                <w:szCs w:val="24"/>
                <w:lang w:val="fr"/>
              </w:rPr>
              <w:t xml:space="preserve">ontant accepté du </w:t>
            </w:r>
            <w:r w:rsidR="00DD4D95" w:rsidRPr="00F859EF">
              <w:rPr>
                <w:bCs/>
                <w:i/>
                <w:iCs/>
                <w:sz w:val="24"/>
                <w:szCs w:val="24"/>
                <w:lang w:val="fr"/>
              </w:rPr>
              <w:t>M</w:t>
            </w:r>
            <w:r w:rsidR="00A26514" w:rsidRPr="00F859EF">
              <w:rPr>
                <w:bCs/>
                <w:i/>
                <w:iCs/>
                <w:sz w:val="24"/>
                <w:szCs w:val="24"/>
                <w:lang w:val="fr"/>
              </w:rPr>
              <w:t>arché</w:t>
            </w:r>
            <w:r w:rsidRPr="00F859EF">
              <w:rPr>
                <w:bCs/>
                <w:i/>
                <w:iCs/>
                <w:sz w:val="24"/>
                <w:szCs w:val="24"/>
                <w:lang w:val="fr"/>
              </w:rPr>
              <w:t>.]</w:t>
            </w:r>
          </w:p>
        </w:tc>
      </w:tr>
      <w:tr w:rsidR="00F859EF" w:rsidRPr="001B34C4" w14:paraId="06B93B4A" w14:textId="77777777" w:rsidTr="001758B5">
        <w:trPr>
          <w:jc w:val="center"/>
        </w:trPr>
        <w:tc>
          <w:tcPr>
            <w:tcW w:w="1596" w:type="pct"/>
            <w:tcMar>
              <w:top w:w="57" w:type="dxa"/>
              <w:left w:w="57" w:type="dxa"/>
              <w:bottom w:w="57" w:type="dxa"/>
              <w:right w:w="57" w:type="dxa"/>
            </w:tcMar>
          </w:tcPr>
          <w:p w14:paraId="2E0D81A2" w14:textId="091A39F0" w:rsidR="00F859EF" w:rsidRPr="001758B5" w:rsidRDefault="00F859EF" w:rsidP="00B26E56">
            <w:pPr>
              <w:jc w:val="both"/>
              <w:rPr>
                <w:sz w:val="24"/>
                <w:szCs w:val="24"/>
                <w:lang w:val="fr"/>
              </w:rPr>
            </w:pPr>
            <w:r>
              <w:rPr>
                <w:sz w:val="24"/>
                <w:szCs w:val="24"/>
                <w:lang w:val="fr"/>
              </w:rPr>
              <w:t>Maximum valeur totale cumulée de travaux sous-traités (en termes de pourcentage du Montant du Marché Accepté)</w:t>
            </w:r>
          </w:p>
        </w:tc>
        <w:tc>
          <w:tcPr>
            <w:tcW w:w="761" w:type="pct"/>
            <w:tcMar>
              <w:top w:w="57" w:type="dxa"/>
              <w:left w:w="57" w:type="dxa"/>
              <w:bottom w:w="57" w:type="dxa"/>
              <w:right w:w="57" w:type="dxa"/>
            </w:tcMar>
          </w:tcPr>
          <w:p w14:paraId="5733022F" w14:textId="2C23C58C" w:rsidR="00F859EF" w:rsidRPr="001758B5" w:rsidRDefault="00F859EF" w:rsidP="001758B5">
            <w:pPr>
              <w:rPr>
                <w:sz w:val="24"/>
                <w:szCs w:val="24"/>
                <w:lang w:val="fr"/>
              </w:rPr>
            </w:pPr>
            <w:r>
              <w:rPr>
                <w:sz w:val="24"/>
                <w:szCs w:val="24"/>
                <w:lang w:val="fr"/>
              </w:rPr>
              <w:t>4.4(a)</w:t>
            </w:r>
          </w:p>
        </w:tc>
        <w:tc>
          <w:tcPr>
            <w:tcW w:w="2643" w:type="pct"/>
            <w:tcMar>
              <w:top w:w="57" w:type="dxa"/>
              <w:left w:w="57" w:type="dxa"/>
              <w:bottom w:w="57" w:type="dxa"/>
              <w:right w:w="57" w:type="dxa"/>
            </w:tcMar>
          </w:tcPr>
          <w:p w14:paraId="5AE7B936" w14:textId="43BE7D4C" w:rsidR="00F859EF" w:rsidRPr="001758B5" w:rsidRDefault="00E22398" w:rsidP="001758B5">
            <w:pPr>
              <w:rPr>
                <w:sz w:val="24"/>
                <w:szCs w:val="24"/>
                <w:lang w:val="fr"/>
              </w:rPr>
            </w:pPr>
            <w:r>
              <w:rPr>
                <w:sz w:val="24"/>
                <w:szCs w:val="24"/>
                <w:lang w:val="fr"/>
              </w:rPr>
              <w:t xml:space="preserve">------------- </w:t>
            </w:r>
            <w:r w:rsidR="00F859EF">
              <w:rPr>
                <w:sz w:val="24"/>
                <w:szCs w:val="24"/>
                <w:lang w:val="fr"/>
              </w:rPr>
              <w:t xml:space="preserve"> %</w:t>
            </w:r>
          </w:p>
        </w:tc>
      </w:tr>
      <w:tr w:rsidR="00F859EF" w:rsidRPr="001B34C4" w14:paraId="7A2E88E7" w14:textId="77777777" w:rsidTr="001758B5">
        <w:trPr>
          <w:jc w:val="center"/>
        </w:trPr>
        <w:tc>
          <w:tcPr>
            <w:tcW w:w="1596" w:type="pct"/>
            <w:tcMar>
              <w:top w:w="57" w:type="dxa"/>
              <w:left w:w="57" w:type="dxa"/>
              <w:bottom w:w="57" w:type="dxa"/>
              <w:right w:w="57" w:type="dxa"/>
            </w:tcMar>
          </w:tcPr>
          <w:p w14:paraId="51915208" w14:textId="3CAB8544" w:rsidR="00F859EF" w:rsidRPr="001758B5" w:rsidRDefault="00F859EF" w:rsidP="001758B5">
            <w:pPr>
              <w:rPr>
                <w:sz w:val="24"/>
                <w:szCs w:val="24"/>
                <w:lang w:val="fr"/>
              </w:rPr>
            </w:pPr>
            <w:r>
              <w:rPr>
                <w:sz w:val="24"/>
                <w:szCs w:val="24"/>
                <w:lang w:val="fr"/>
              </w:rPr>
              <w:t xml:space="preserve">Parties de Travaux pour lesquelles la </w:t>
            </w:r>
            <w:r w:rsidR="006403AC">
              <w:rPr>
                <w:sz w:val="24"/>
                <w:szCs w:val="24"/>
                <w:lang w:val="fr"/>
              </w:rPr>
              <w:t>sous-traitance</w:t>
            </w:r>
            <w:r>
              <w:rPr>
                <w:sz w:val="24"/>
                <w:szCs w:val="24"/>
                <w:lang w:val="fr"/>
              </w:rPr>
              <w:t xml:space="preserve"> n’est pas autorisée</w:t>
            </w:r>
          </w:p>
        </w:tc>
        <w:tc>
          <w:tcPr>
            <w:tcW w:w="761" w:type="pct"/>
            <w:tcMar>
              <w:top w:w="57" w:type="dxa"/>
              <w:left w:w="57" w:type="dxa"/>
              <w:bottom w:w="57" w:type="dxa"/>
              <w:right w:w="57" w:type="dxa"/>
            </w:tcMar>
          </w:tcPr>
          <w:p w14:paraId="4F04DE3D" w14:textId="41BE69D0" w:rsidR="00F859EF" w:rsidRPr="001758B5" w:rsidRDefault="00F859EF" w:rsidP="001758B5">
            <w:pPr>
              <w:rPr>
                <w:sz w:val="24"/>
                <w:szCs w:val="24"/>
                <w:lang w:val="fr"/>
              </w:rPr>
            </w:pPr>
            <w:r>
              <w:rPr>
                <w:sz w:val="24"/>
                <w:szCs w:val="24"/>
                <w:lang w:val="fr"/>
              </w:rPr>
              <w:t>4.4(b)</w:t>
            </w:r>
          </w:p>
        </w:tc>
        <w:tc>
          <w:tcPr>
            <w:tcW w:w="2643" w:type="pct"/>
            <w:tcMar>
              <w:top w:w="57" w:type="dxa"/>
              <w:left w:w="57" w:type="dxa"/>
              <w:bottom w:w="57" w:type="dxa"/>
              <w:right w:w="57" w:type="dxa"/>
            </w:tcMar>
          </w:tcPr>
          <w:p w14:paraId="08CEA221" w14:textId="77777777" w:rsidR="00F859EF" w:rsidRPr="001758B5" w:rsidRDefault="00F859EF" w:rsidP="001758B5">
            <w:pPr>
              <w:rPr>
                <w:sz w:val="24"/>
                <w:szCs w:val="24"/>
                <w:lang w:val="fr"/>
              </w:rPr>
            </w:pPr>
          </w:p>
        </w:tc>
      </w:tr>
      <w:tr w:rsidR="00F859EF" w:rsidRPr="001B34C4" w14:paraId="7B40FF24" w14:textId="77777777" w:rsidTr="001758B5">
        <w:trPr>
          <w:jc w:val="center"/>
        </w:trPr>
        <w:tc>
          <w:tcPr>
            <w:tcW w:w="1596" w:type="pct"/>
            <w:tcMar>
              <w:top w:w="57" w:type="dxa"/>
              <w:left w:w="57" w:type="dxa"/>
              <w:bottom w:w="57" w:type="dxa"/>
              <w:right w:w="57" w:type="dxa"/>
            </w:tcMar>
          </w:tcPr>
          <w:p w14:paraId="0CA2CF7D" w14:textId="13A47DE8" w:rsidR="00F859EF" w:rsidRPr="001758B5" w:rsidRDefault="00F859EF" w:rsidP="001758B5">
            <w:pPr>
              <w:rPr>
                <w:sz w:val="24"/>
                <w:szCs w:val="24"/>
                <w:lang w:val="fr"/>
              </w:rPr>
            </w:pPr>
            <w:r>
              <w:rPr>
                <w:sz w:val="24"/>
                <w:szCs w:val="24"/>
                <w:lang w:val="fr"/>
              </w:rPr>
              <w:t>Délai de notification des erreurs dans les données de référence</w:t>
            </w:r>
          </w:p>
        </w:tc>
        <w:tc>
          <w:tcPr>
            <w:tcW w:w="761" w:type="pct"/>
            <w:tcMar>
              <w:top w:w="57" w:type="dxa"/>
              <w:left w:w="57" w:type="dxa"/>
              <w:bottom w:w="57" w:type="dxa"/>
              <w:right w:w="57" w:type="dxa"/>
            </w:tcMar>
          </w:tcPr>
          <w:p w14:paraId="5CFE9585" w14:textId="5C868AD3" w:rsidR="00F859EF" w:rsidRPr="001758B5" w:rsidRDefault="00F859EF" w:rsidP="001758B5">
            <w:pPr>
              <w:rPr>
                <w:sz w:val="24"/>
                <w:szCs w:val="24"/>
                <w:lang w:val="fr"/>
              </w:rPr>
            </w:pPr>
            <w:r>
              <w:rPr>
                <w:sz w:val="24"/>
                <w:szCs w:val="24"/>
                <w:lang w:val="fr"/>
              </w:rPr>
              <w:t>4.7.2</w:t>
            </w:r>
          </w:p>
        </w:tc>
        <w:tc>
          <w:tcPr>
            <w:tcW w:w="2643" w:type="pct"/>
            <w:tcMar>
              <w:top w:w="57" w:type="dxa"/>
              <w:left w:w="57" w:type="dxa"/>
              <w:bottom w:w="57" w:type="dxa"/>
              <w:right w:w="57" w:type="dxa"/>
            </w:tcMar>
          </w:tcPr>
          <w:p w14:paraId="2DBB087A" w14:textId="5D3FFBE8" w:rsidR="00F859EF" w:rsidRPr="001758B5" w:rsidRDefault="00E22398" w:rsidP="00B26E56">
            <w:pPr>
              <w:jc w:val="both"/>
              <w:rPr>
                <w:sz w:val="24"/>
                <w:szCs w:val="24"/>
                <w:lang w:val="fr"/>
              </w:rPr>
            </w:pPr>
            <w:r>
              <w:rPr>
                <w:sz w:val="24"/>
                <w:szCs w:val="24"/>
                <w:lang w:val="fr"/>
              </w:rPr>
              <w:t xml:space="preserve">------------- </w:t>
            </w:r>
            <w:r w:rsidR="00F859EF">
              <w:rPr>
                <w:sz w:val="24"/>
                <w:szCs w:val="24"/>
                <w:lang w:val="fr"/>
              </w:rPr>
              <w:t>jours « </w:t>
            </w:r>
            <w:r w:rsidR="00F859EF" w:rsidRPr="00F859EF">
              <w:rPr>
                <w:i/>
                <w:iCs/>
                <w:sz w:val="24"/>
                <w:szCs w:val="24"/>
                <w:lang w:val="fr"/>
              </w:rPr>
              <w:t>[indiquer le nombre de jours, normalement pas moins de 28 jours] »</w:t>
            </w:r>
          </w:p>
        </w:tc>
      </w:tr>
      <w:tr w:rsidR="00F859EF" w:rsidRPr="001B34C4" w14:paraId="463EB3A4" w14:textId="77777777" w:rsidTr="001758B5">
        <w:trPr>
          <w:jc w:val="center"/>
        </w:trPr>
        <w:tc>
          <w:tcPr>
            <w:tcW w:w="1596" w:type="pct"/>
            <w:tcMar>
              <w:top w:w="57" w:type="dxa"/>
              <w:left w:w="57" w:type="dxa"/>
              <w:bottom w:w="57" w:type="dxa"/>
              <w:right w:w="57" w:type="dxa"/>
            </w:tcMar>
          </w:tcPr>
          <w:p w14:paraId="45217F2A" w14:textId="38E02E4A" w:rsidR="00F859EF" w:rsidRPr="001758B5" w:rsidRDefault="00F859EF" w:rsidP="00B26E56">
            <w:pPr>
              <w:jc w:val="both"/>
              <w:rPr>
                <w:sz w:val="24"/>
                <w:szCs w:val="24"/>
                <w:lang w:val="fr"/>
              </w:rPr>
            </w:pPr>
            <w:r>
              <w:rPr>
                <w:sz w:val="24"/>
                <w:szCs w:val="24"/>
                <w:lang w:val="fr"/>
              </w:rPr>
              <w:lastRenderedPageBreak/>
              <w:t>Délai de paiement pour les installations temporaires</w:t>
            </w:r>
          </w:p>
        </w:tc>
        <w:tc>
          <w:tcPr>
            <w:tcW w:w="761" w:type="pct"/>
            <w:tcMar>
              <w:top w:w="57" w:type="dxa"/>
              <w:left w:w="57" w:type="dxa"/>
              <w:bottom w:w="57" w:type="dxa"/>
              <w:right w:w="57" w:type="dxa"/>
            </w:tcMar>
          </w:tcPr>
          <w:p w14:paraId="31183FC8" w14:textId="4A06D699" w:rsidR="00F859EF" w:rsidRPr="001758B5" w:rsidRDefault="00F859EF" w:rsidP="001758B5">
            <w:pPr>
              <w:rPr>
                <w:sz w:val="24"/>
                <w:szCs w:val="24"/>
                <w:lang w:val="fr"/>
              </w:rPr>
            </w:pPr>
            <w:r>
              <w:rPr>
                <w:sz w:val="24"/>
                <w:szCs w:val="24"/>
                <w:lang w:val="fr"/>
              </w:rPr>
              <w:t>4.19</w:t>
            </w:r>
          </w:p>
        </w:tc>
        <w:tc>
          <w:tcPr>
            <w:tcW w:w="2643" w:type="pct"/>
            <w:tcMar>
              <w:top w:w="57" w:type="dxa"/>
              <w:left w:w="57" w:type="dxa"/>
              <w:bottom w:w="57" w:type="dxa"/>
              <w:right w:w="57" w:type="dxa"/>
            </w:tcMar>
          </w:tcPr>
          <w:p w14:paraId="0A53A71D" w14:textId="1E53FE94" w:rsidR="00F859EF" w:rsidRPr="001758B5" w:rsidRDefault="00E22398" w:rsidP="001758B5">
            <w:pPr>
              <w:rPr>
                <w:sz w:val="24"/>
                <w:szCs w:val="24"/>
                <w:lang w:val="fr"/>
              </w:rPr>
            </w:pPr>
            <w:r>
              <w:rPr>
                <w:sz w:val="24"/>
                <w:szCs w:val="24"/>
                <w:lang w:val="fr"/>
              </w:rPr>
              <w:t>--------------</w:t>
            </w:r>
            <w:r w:rsidR="00F859EF">
              <w:rPr>
                <w:sz w:val="24"/>
                <w:szCs w:val="24"/>
                <w:lang w:val="fr"/>
              </w:rPr>
              <w:t xml:space="preserve"> jours</w:t>
            </w:r>
          </w:p>
        </w:tc>
      </w:tr>
      <w:tr w:rsidR="00F859EF" w:rsidRPr="001B34C4" w14:paraId="2AB74DB9" w14:textId="77777777" w:rsidTr="001758B5">
        <w:trPr>
          <w:jc w:val="center"/>
        </w:trPr>
        <w:tc>
          <w:tcPr>
            <w:tcW w:w="1596" w:type="pct"/>
            <w:tcMar>
              <w:top w:w="57" w:type="dxa"/>
              <w:left w:w="57" w:type="dxa"/>
              <w:bottom w:w="57" w:type="dxa"/>
              <w:right w:w="57" w:type="dxa"/>
            </w:tcMar>
          </w:tcPr>
          <w:p w14:paraId="52C2A7C2" w14:textId="51B1FA04" w:rsidR="00F859EF" w:rsidRPr="001758B5" w:rsidRDefault="00F859EF" w:rsidP="00B26E56">
            <w:pPr>
              <w:jc w:val="both"/>
              <w:rPr>
                <w:sz w:val="24"/>
                <w:szCs w:val="24"/>
                <w:lang w:val="fr"/>
              </w:rPr>
            </w:pPr>
            <w:r>
              <w:rPr>
                <w:sz w:val="24"/>
                <w:szCs w:val="24"/>
                <w:lang w:val="fr"/>
              </w:rPr>
              <w:t xml:space="preserve">Nombre de copies papier </w:t>
            </w:r>
            <w:r w:rsidR="00F57BBD">
              <w:rPr>
                <w:sz w:val="24"/>
                <w:szCs w:val="24"/>
                <w:lang w:val="fr"/>
              </w:rPr>
              <w:t>supplémentaires</w:t>
            </w:r>
            <w:r>
              <w:rPr>
                <w:sz w:val="24"/>
                <w:szCs w:val="24"/>
                <w:lang w:val="fr"/>
              </w:rPr>
              <w:t xml:space="preserve"> des rapports d’avancement</w:t>
            </w:r>
          </w:p>
        </w:tc>
        <w:tc>
          <w:tcPr>
            <w:tcW w:w="761" w:type="pct"/>
            <w:tcMar>
              <w:top w:w="57" w:type="dxa"/>
              <w:left w:w="57" w:type="dxa"/>
              <w:bottom w:w="57" w:type="dxa"/>
              <w:right w:w="57" w:type="dxa"/>
            </w:tcMar>
          </w:tcPr>
          <w:p w14:paraId="10AA93B9" w14:textId="33A74297" w:rsidR="00F859EF" w:rsidRPr="001758B5" w:rsidRDefault="00F859EF" w:rsidP="001758B5">
            <w:pPr>
              <w:rPr>
                <w:sz w:val="24"/>
                <w:szCs w:val="24"/>
                <w:lang w:val="fr"/>
              </w:rPr>
            </w:pPr>
            <w:r>
              <w:rPr>
                <w:sz w:val="24"/>
                <w:szCs w:val="24"/>
                <w:lang w:val="fr"/>
              </w:rPr>
              <w:t>4.20</w:t>
            </w:r>
          </w:p>
        </w:tc>
        <w:tc>
          <w:tcPr>
            <w:tcW w:w="2643" w:type="pct"/>
            <w:tcMar>
              <w:top w:w="57" w:type="dxa"/>
              <w:left w:w="57" w:type="dxa"/>
              <w:bottom w:w="57" w:type="dxa"/>
              <w:right w:w="57" w:type="dxa"/>
            </w:tcMar>
          </w:tcPr>
          <w:p w14:paraId="7AF1D64D" w14:textId="77777777" w:rsidR="00F859EF" w:rsidRPr="001758B5" w:rsidRDefault="00F859EF" w:rsidP="001758B5">
            <w:pPr>
              <w:rPr>
                <w:sz w:val="24"/>
                <w:szCs w:val="24"/>
                <w:lang w:val="fr"/>
              </w:rPr>
            </w:pPr>
          </w:p>
        </w:tc>
      </w:tr>
      <w:tr w:rsidR="001758B5" w:rsidRPr="003530F7" w14:paraId="56E7F8EC" w14:textId="77777777" w:rsidTr="001758B5">
        <w:trPr>
          <w:jc w:val="center"/>
        </w:trPr>
        <w:tc>
          <w:tcPr>
            <w:tcW w:w="1596" w:type="pct"/>
            <w:tcMar>
              <w:top w:w="57" w:type="dxa"/>
              <w:left w:w="57" w:type="dxa"/>
              <w:bottom w:w="57" w:type="dxa"/>
              <w:right w:w="57" w:type="dxa"/>
            </w:tcMar>
          </w:tcPr>
          <w:p w14:paraId="3B97DBBC" w14:textId="2EB088B5" w:rsidR="001758B5" w:rsidRPr="001758B5" w:rsidRDefault="001758B5" w:rsidP="00B26E56">
            <w:pPr>
              <w:jc w:val="both"/>
              <w:rPr>
                <w:sz w:val="24"/>
                <w:szCs w:val="24"/>
              </w:rPr>
            </w:pPr>
            <w:r w:rsidRPr="001758B5">
              <w:rPr>
                <w:sz w:val="24"/>
                <w:szCs w:val="24"/>
                <w:lang w:val="fr"/>
              </w:rPr>
              <w:t>H</w:t>
            </w:r>
            <w:r w:rsidR="00A26514">
              <w:rPr>
                <w:sz w:val="24"/>
                <w:szCs w:val="24"/>
                <w:lang w:val="fr"/>
              </w:rPr>
              <w:t>oraires</w:t>
            </w:r>
            <w:r w:rsidRPr="001758B5">
              <w:rPr>
                <w:sz w:val="24"/>
                <w:szCs w:val="24"/>
                <w:lang w:val="fr"/>
              </w:rPr>
              <w:t xml:space="preserve"> </w:t>
            </w:r>
            <w:r w:rsidR="00A26514" w:rsidRPr="001758B5">
              <w:rPr>
                <w:sz w:val="24"/>
                <w:szCs w:val="24"/>
                <w:lang w:val="fr"/>
              </w:rPr>
              <w:t>normaux</w:t>
            </w:r>
            <w:r w:rsidRPr="001758B5">
              <w:rPr>
                <w:sz w:val="24"/>
                <w:szCs w:val="24"/>
                <w:lang w:val="fr"/>
              </w:rPr>
              <w:t xml:space="preserve"> de travail </w:t>
            </w:r>
          </w:p>
        </w:tc>
        <w:tc>
          <w:tcPr>
            <w:tcW w:w="761" w:type="pct"/>
            <w:tcMar>
              <w:top w:w="57" w:type="dxa"/>
              <w:left w:w="57" w:type="dxa"/>
              <w:bottom w:w="57" w:type="dxa"/>
              <w:right w:w="57" w:type="dxa"/>
            </w:tcMar>
          </w:tcPr>
          <w:p w14:paraId="4BD582EE" w14:textId="77777777" w:rsidR="001758B5" w:rsidRPr="001758B5" w:rsidRDefault="001758B5" w:rsidP="001758B5">
            <w:pPr>
              <w:rPr>
                <w:sz w:val="24"/>
                <w:szCs w:val="24"/>
              </w:rPr>
            </w:pPr>
            <w:r w:rsidRPr="001758B5">
              <w:rPr>
                <w:sz w:val="24"/>
                <w:szCs w:val="24"/>
                <w:lang w:val="fr"/>
              </w:rPr>
              <w:t>6.5</w:t>
            </w:r>
          </w:p>
        </w:tc>
        <w:tc>
          <w:tcPr>
            <w:tcW w:w="2643" w:type="pct"/>
            <w:tcMar>
              <w:top w:w="57" w:type="dxa"/>
              <w:left w:w="57" w:type="dxa"/>
              <w:bottom w:w="57" w:type="dxa"/>
              <w:right w:w="57" w:type="dxa"/>
            </w:tcMar>
          </w:tcPr>
          <w:p w14:paraId="590CB0D0" w14:textId="77777777" w:rsidR="001758B5" w:rsidRPr="001758B5" w:rsidRDefault="001758B5" w:rsidP="001758B5">
            <w:pPr>
              <w:tabs>
                <w:tab w:val="right" w:pos="9360"/>
              </w:tabs>
              <w:rPr>
                <w:sz w:val="24"/>
                <w:szCs w:val="24"/>
              </w:rPr>
            </w:pPr>
          </w:p>
        </w:tc>
      </w:tr>
      <w:tr w:rsidR="001758B5" w:rsidRPr="003530F7" w14:paraId="2757A322" w14:textId="77777777" w:rsidTr="001758B5">
        <w:trPr>
          <w:jc w:val="center"/>
        </w:trPr>
        <w:tc>
          <w:tcPr>
            <w:tcW w:w="1596" w:type="pct"/>
            <w:tcMar>
              <w:top w:w="57" w:type="dxa"/>
              <w:left w:w="57" w:type="dxa"/>
              <w:bottom w:w="57" w:type="dxa"/>
              <w:right w:w="57" w:type="dxa"/>
            </w:tcMar>
          </w:tcPr>
          <w:p w14:paraId="1C455C04" w14:textId="7424C8A4" w:rsidR="001758B5" w:rsidRPr="001758B5" w:rsidRDefault="00F859EF" w:rsidP="00B26E56">
            <w:pPr>
              <w:jc w:val="both"/>
              <w:rPr>
                <w:sz w:val="24"/>
                <w:szCs w:val="24"/>
              </w:rPr>
            </w:pPr>
            <w:r>
              <w:rPr>
                <w:sz w:val="24"/>
                <w:szCs w:val="24"/>
                <w:lang w:val="fr"/>
              </w:rPr>
              <w:t xml:space="preserve">Nombre de copies papier </w:t>
            </w:r>
            <w:r w:rsidR="00F57BBD">
              <w:rPr>
                <w:sz w:val="24"/>
                <w:szCs w:val="24"/>
                <w:lang w:val="fr"/>
              </w:rPr>
              <w:t>supplémentaires</w:t>
            </w:r>
            <w:r>
              <w:rPr>
                <w:sz w:val="24"/>
                <w:szCs w:val="24"/>
                <w:lang w:val="fr"/>
              </w:rPr>
              <w:t xml:space="preserve"> des programmes</w:t>
            </w:r>
            <w:r w:rsidR="001758B5" w:rsidRPr="001758B5">
              <w:rPr>
                <w:sz w:val="24"/>
                <w:szCs w:val="24"/>
                <w:lang w:val="fr"/>
              </w:rPr>
              <w:t xml:space="preserve"> :</w:t>
            </w:r>
          </w:p>
        </w:tc>
        <w:tc>
          <w:tcPr>
            <w:tcW w:w="761" w:type="pct"/>
            <w:tcMar>
              <w:top w:w="57" w:type="dxa"/>
              <w:left w:w="57" w:type="dxa"/>
              <w:bottom w:w="57" w:type="dxa"/>
              <w:right w:w="57" w:type="dxa"/>
            </w:tcMar>
          </w:tcPr>
          <w:p w14:paraId="2BE7B69C" w14:textId="77777777" w:rsidR="001758B5" w:rsidRPr="001758B5" w:rsidRDefault="001758B5" w:rsidP="001758B5">
            <w:pPr>
              <w:rPr>
                <w:sz w:val="24"/>
                <w:szCs w:val="24"/>
              </w:rPr>
            </w:pPr>
            <w:r w:rsidRPr="001758B5">
              <w:rPr>
                <w:sz w:val="24"/>
                <w:szCs w:val="24"/>
                <w:lang w:val="fr"/>
              </w:rPr>
              <w:t>8.2</w:t>
            </w:r>
          </w:p>
        </w:tc>
        <w:tc>
          <w:tcPr>
            <w:tcW w:w="2643" w:type="pct"/>
            <w:tcMar>
              <w:top w:w="57" w:type="dxa"/>
              <w:left w:w="57" w:type="dxa"/>
              <w:bottom w:w="57" w:type="dxa"/>
              <w:right w:w="57" w:type="dxa"/>
            </w:tcMar>
          </w:tcPr>
          <w:p w14:paraId="73553824" w14:textId="6FF328DE" w:rsidR="001758B5" w:rsidRPr="001758B5" w:rsidRDefault="001758B5" w:rsidP="001758B5">
            <w:pPr>
              <w:rPr>
                <w:sz w:val="24"/>
                <w:szCs w:val="24"/>
              </w:rPr>
            </w:pPr>
          </w:p>
        </w:tc>
      </w:tr>
      <w:tr w:rsidR="00F859EF" w:rsidRPr="003530F7" w14:paraId="07FBEE0E" w14:textId="77777777" w:rsidTr="001758B5">
        <w:trPr>
          <w:jc w:val="center"/>
        </w:trPr>
        <w:tc>
          <w:tcPr>
            <w:tcW w:w="1596" w:type="pct"/>
            <w:tcMar>
              <w:top w:w="57" w:type="dxa"/>
              <w:left w:w="57" w:type="dxa"/>
              <w:bottom w:w="57" w:type="dxa"/>
              <w:right w:w="57" w:type="dxa"/>
            </w:tcMar>
          </w:tcPr>
          <w:p w14:paraId="2BDD4EDC" w14:textId="13244441" w:rsidR="00F859EF" w:rsidRDefault="00F859EF" w:rsidP="00B26E56">
            <w:pPr>
              <w:jc w:val="both"/>
              <w:rPr>
                <w:sz w:val="24"/>
                <w:szCs w:val="24"/>
                <w:lang w:val="fr"/>
              </w:rPr>
            </w:pPr>
            <w:r>
              <w:rPr>
                <w:bCs/>
                <w:sz w:val="24"/>
                <w:szCs w:val="24"/>
                <w:lang w:val="fr"/>
              </w:rPr>
              <w:t xml:space="preserve">Pénalités de retard </w:t>
            </w:r>
            <w:r w:rsidRPr="001758B5">
              <w:rPr>
                <w:bCs/>
                <w:sz w:val="24"/>
                <w:szCs w:val="24"/>
                <w:lang w:val="fr"/>
              </w:rPr>
              <w:t>pour chaque jour de retard</w:t>
            </w:r>
          </w:p>
        </w:tc>
        <w:tc>
          <w:tcPr>
            <w:tcW w:w="761" w:type="pct"/>
            <w:tcMar>
              <w:top w:w="57" w:type="dxa"/>
              <w:left w:w="57" w:type="dxa"/>
              <w:bottom w:w="57" w:type="dxa"/>
              <w:right w:w="57" w:type="dxa"/>
            </w:tcMar>
          </w:tcPr>
          <w:p w14:paraId="64271CBF" w14:textId="645913B1" w:rsidR="00F859EF" w:rsidRPr="001758B5" w:rsidRDefault="00F859EF" w:rsidP="001758B5">
            <w:pPr>
              <w:rPr>
                <w:sz w:val="24"/>
                <w:szCs w:val="24"/>
                <w:lang w:val="fr"/>
              </w:rPr>
            </w:pPr>
            <w:r>
              <w:rPr>
                <w:sz w:val="24"/>
                <w:szCs w:val="24"/>
                <w:lang w:val="fr"/>
              </w:rPr>
              <w:t>8.8</w:t>
            </w:r>
          </w:p>
        </w:tc>
        <w:tc>
          <w:tcPr>
            <w:tcW w:w="2643" w:type="pct"/>
            <w:tcMar>
              <w:top w:w="57" w:type="dxa"/>
              <w:left w:w="57" w:type="dxa"/>
              <w:bottom w:w="57" w:type="dxa"/>
              <w:right w:w="57" w:type="dxa"/>
            </w:tcMar>
          </w:tcPr>
          <w:p w14:paraId="4B86A886" w14:textId="264C243A" w:rsidR="00F859EF" w:rsidRPr="001758B5" w:rsidRDefault="00E22398" w:rsidP="00E22398">
            <w:pPr>
              <w:jc w:val="both"/>
              <w:rPr>
                <w:sz w:val="24"/>
                <w:szCs w:val="24"/>
              </w:rPr>
            </w:pPr>
            <w:r>
              <w:rPr>
                <w:sz w:val="24"/>
                <w:szCs w:val="24"/>
                <w:lang w:val="fr"/>
              </w:rPr>
              <w:t>---------</w:t>
            </w:r>
            <w:r w:rsidR="00F859EF" w:rsidRPr="001758B5">
              <w:rPr>
                <w:sz w:val="24"/>
                <w:szCs w:val="24"/>
                <w:lang w:val="fr"/>
              </w:rPr>
              <w:t xml:space="preserve">_% du </w:t>
            </w:r>
            <w:r w:rsidR="00F859EF">
              <w:rPr>
                <w:sz w:val="24"/>
                <w:szCs w:val="24"/>
                <w:lang w:val="fr"/>
              </w:rPr>
              <w:t>M</w:t>
            </w:r>
            <w:r w:rsidR="00F859EF" w:rsidRPr="001758B5">
              <w:rPr>
                <w:sz w:val="24"/>
                <w:szCs w:val="24"/>
                <w:lang w:val="fr"/>
              </w:rPr>
              <w:t xml:space="preserve">ontant du </w:t>
            </w:r>
            <w:r w:rsidR="00F859EF">
              <w:rPr>
                <w:sz w:val="24"/>
                <w:szCs w:val="24"/>
                <w:lang w:val="fr"/>
              </w:rPr>
              <w:t>Marché</w:t>
            </w:r>
            <w:r w:rsidR="00F859EF" w:rsidRPr="001758B5">
              <w:rPr>
                <w:sz w:val="24"/>
                <w:szCs w:val="24"/>
                <w:lang w:val="fr"/>
              </w:rPr>
              <w:t xml:space="preserve"> accepté pour la </w:t>
            </w:r>
            <w:r w:rsidR="00F859EF">
              <w:rPr>
                <w:sz w:val="24"/>
                <w:szCs w:val="24"/>
                <w:lang w:val="fr"/>
              </w:rPr>
              <w:t>C</w:t>
            </w:r>
            <w:r w:rsidR="00F859EF" w:rsidRPr="001758B5">
              <w:rPr>
                <w:sz w:val="24"/>
                <w:szCs w:val="24"/>
                <w:lang w:val="fr"/>
              </w:rPr>
              <w:t>onception-</w:t>
            </w:r>
            <w:r w:rsidR="00F859EF">
              <w:rPr>
                <w:sz w:val="24"/>
                <w:szCs w:val="24"/>
                <w:lang w:val="fr"/>
              </w:rPr>
              <w:t>C</w:t>
            </w:r>
            <w:r w:rsidR="00F859EF" w:rsidRPr="001758B5">
              <w:rPr>
                <w:sz w:val="24"/>
                <w:szCs w:val="24"/>
                <w:lang w:val="fr"/>
              </w:rPr>
              <w:t xml:space="preserve">onstruction </w:t>
            </w:r>
            <w:r w:rsidR="00F859EF" w:rsidRPr="001758B5">
              <w:rPr>
                <w:i/>
                <w:sz w:val="24"/>
                <w:szCs w:val="24"/>
                <w:lang w:val="fr"/>
              </w:rPr>
              <w:t>[</w:t>
            </w:r>
            <w:r w:rsidR="00F859EF" w:rsidRPr="001758B5">
              <w:rPr>
                <w:i/>
                <w:iCs/>
                <w:sz w:val="24"/>
                <w:szCs w:val="24"/>
                <w:lang w:val="fr"/>
              </w:rPr>
              <w:t xml:space="preserve">Si des </w:t>
            </w:r>
            <w:r w:rsidR="00F859EF">
              <w:rPr>
                <w:i/>
                <w:iCs/>
                <w:sz w:val="24"/>
                <w:szCs w:val="24"/>
                <w:lang w:val="fr"/>
              </w:rPr>
              <w:t>S</w:t>
            </w:r>
            <w:r w:rsidR="00F859EF" w:rsidRPr="001758B5">
              <w:rPr>
                <w:i/>
                <w:iCs/>
                <w:sz w:val="24"/>
                <w:szCs w:val="24"/>
                <w:lang w:val="fr"/>
              </w:rPr>
              <w:t xml:space="preserve">ections </w:t>
            </w:r>
            <w:r w:rsidR="00F859EF">
              <w:rPr>
                <w:i/>
                <w:iCs/>
                <w:sz w:val="24"/>
                <w:szCs w:val="24"/>
                <w:lang w:val="fr"/>
              </w:rPr>
              <w:t>sont</w:t>
            </w:r>
            <w:r w:rsidR="00F859EF" w:rsidRPr="001758B5">
              <w:rPr>
                <w:i/>
                <w:iCs/>
                <w:sz w:val="24"/>
                <w:szCs w:val="24"/>
                <w:lang w:val="fr"/>
              </w:rPr>
              <w:t xml:space="preserve"> utilisées, </w:t>
            </w:r>
            <w:r w:rsidR="00F859EF">
              <w:rPr>
                <w:i/>
                <w:iCs/>
                <w:sz w:val="24"/>
                <w:szCs w:val="24"/>
                <w:lang w:val="fr"/>
              </w:rPr>
              <w:t>référer au</w:t>
            </w:r>
            <w:r w:rsidR="00F859EF" w:rsidRPr="001758B5">
              <w:rPr>
                <w:i/>
                <w:iCs/>
                <w:sz w:val="24"/>
                <w:szCs w:val="24"/>
                <w:lang w:val="fr"/>
              </w:rPr>
              <w:t xml:space="preserve"> tableau</w:t>
            </w:r>
            <w:r w:rsidR="00B26E56">
              <w:rPr>
                <w:i/>
                <w:iCs/>
                <w:sz w:val="24"/>
                <w:szCs w:val="24"/>
                <w:lang w:val="fr"/>
              </w:rPr>
              <w:t> </w:t>
            </w:r>
            <w:r w:rsidR="00F859EF" w:rsidRPr="001758B5">
              <w:rPr>
                <w:i/>
                <w:iCs/>
                <w:sz w:val="24"/>
                <w:szCs w:val="24"/>
                <w:lang w:val="fr"/>
              </w:rPr>
              <w:t xml:space="preserve">: </w:t>
            </w:r>
            <w:r w:rsidR="00F859EF">
              <w:rPr>
                <w:i/>
                <w:iCs/>
                <w:sz w:val="24"/>
                <w:szCs w:val="24"/>
                <w:lang w:val="fr"/>
              </w:rPr>
              <w:t>Récapitulatif</w:t>
            </w:r>
            <w:r w:rsidR="00F859EF" w:rsidRPr="001758B5">
              <w:rPr>
                <w:i/>
                <w:iCs/>
                <w:sz w:val="24"/>
                <w:szCs w:val="24"/>
                <w:lang w:val="fr"/>
              </w:rPr>
              <w:t xml:space="preserve"> des </w:t>
            </w:r>
            <w:r w:rsidR="00F859EF">
              <w:rPr>
                <w:i/>
                <w:iCs/>
                <w:sz w:val="24"/>
                <w:szCs w:val="24"/>
                <w:lang w:val="fr"/>
              </w:rPr>
              <w:t>S</w:t>
            </w:r>
            <w:r w:rsidR="00F859EF" w:rsidRPr="001758B5">
              <w:rPr>
                <w:i/>
                <w:iCs/>
                <w:sz w:val="24"/>
                <w:szCs w:val="24"/>
                <w:lang w:val="fr"/>
              </w:rPr>
              <w:t>ections ci-dessous]</w:t>
            </w:r>
          </w:p>
        </w:tc>
      </w:tr>
      <w:tr w:rsidR="00F859EF" w:rsidRPr="003530F7" w14:paraId="5AF92326" w14:textId="77777777" w:rsidTr="001758B5">
        <w:trPr>
          <w:jc w:val="center"/>
        </w:trPr>
        <w:tc>
          <w:tcPr>
            <w:tcW w:w="1596" w:type="pct"/>
            <w:tcMar>
              <w:top w:w="57" w:type="dxa"/>
              <w:left w:w="57" w:type="dxa"/>
              <w:bottom w:w="57" w:type="dxa"/>
              <w:right w:w="57" w:type="dxa"/>
            </w:tcMar>
          </w:tcPr>
          <w:p w14:paraId="177CBFAD" w14:textId="186721A8" w:rsidR="00F859EF" w:rsidRDefault="00F859EF" w:rsidP="00B26E56">
            <w:pPr>
              <w:jc w:val="both"/>
              <w:rPr>
                <w:sz w:val="24"/>
                <w:szCs w:val="24"/>
                <w:lang w:val="fr"/>
              </w:rPr>
            </w:pPr>
            <w:r w:rsidRPr="001758B5">
              <w:rPr>
                <w:sz w:val="24"/>
                <w:szCs w:val="24"/>
                <w:lang w:val="fr"/>
              </w:rPr>
              <w:t xml:space="preserve">Montant maximal des </w:t>
            </w:r>
            <w:r>
              <w:rPr>
                <w:sz w:val="24"/>
                <w:szCs w:val="24"/>
                <w:lang w:val="fr"/>
              </w:rPr>
              <w:t xml:space="preserve">Pénalités de </w:t>
            </w:r>
            <w:r w:rsidRPr="001758B5">
              <w:rPr>
                <w:sz w:val="24"/>
                <w:szCs w:val="24"/>
                <w:lang w:val="fr"/>
              </w:rPr>
              <w:t>retard</w:t>
            </w:r>
          </w:p>
        </w:tc>
        <w:tc>
          <w:tcPr>
            <w:tcW w:w="761" w:type="pct"/>
            <w:tcMar>
              <w:top w:w="57" w:type="dxa"/>
              <w:left w:w="57" w:type="dxa"/>
              <w:bottom w:w="57" w:type="dxa"/>
              <w:right w:w="57" w:type="dxa"/>
            </w:tcMar>
          </w:tcPr>
          <w:p w14:paraId="27D21F59" w14:textId="421B4809" w:rsidR="00F859EF" w:rsidRPr="001758B5" w:rsidRDefault="00F859EF" w:rsidP="001758B5">
            <w:pPr>
              <w:rPr>
                <w:sz w:val="24"/>
                <w:szCs w:val="24"/>
                <w:lang w:val="fr"/>
              </w:rPr>
            </w:pPr>
            <w:r>
              <w:rPr>
                <w:sz w:val="24"/>
                <w:szCs w:val="24"/>
                <w:lang w:val="fr"/>
              </w:rPr>
              <w:t>8.8</w:t>
            </w:r>
          </w:p>
        </w:tc>
        <w:tc>
          <w:tcPr>
            <w:tcW w:w="2643" w:type="pct"/>
            <w:tcMar>
              <w:top w:w="57" w:type="dxa"/>
              <w:left w:w="57" w:type="dxa"/>
              <w:bottom w:w="57" w:type="dxa"/>
              <w:right w:w="57" w:type="dxa"/>
            </w:tcMar>
          </w:tcPr>
          <w:p w14:paraId="43096875" w14:textId="01995903" w:rsidR="00F859EF" w:rsidRPr="001758B5" w:rsidRDefault="00F859EF" w:rsidP="00E22398">
            <w:pPr>
              <w:jc w:val="both"/>
              <w:rPr>
                <w:sz w:val="24"/>
                <w:szCs w:val="24"/>
              </w:rPr>
            </w:pPr>
            <w:r w:rsidRPr="001758B5">
              <w:rPr>
                <w:sz w:val="24"/>
                <w:szCs w:val="24"/>
                <w:lang w:val="fr"/>
              </w:rPr>
              <w:t>_</w:t>
            </w:r>
            <w:r w:rsidR="00E22398">
              <w:rPr>
                <w:sz w:val="24"/>
                <w:szCs w:val="24"/>
                <w:lang w:val="fr"/>
              </w:rPr>
              <w:t xml:space="preserve">-------- </w:t>
            </w:r>
            <w:r w:rsidRPr="001758B5">
              <w:rPr>
                <w:sz w:val="24"/>
                <w:szCs w:val="24"/>
                <w:lang w:val="fr"/>
              </w:rPr>
              <w:t xml:space="preserve">% du </w:t>
            </w:r>
            <w:r>
              <w:rPr>
                <w:sz w:val="24"/>
                <w:szCs w:val="24"/>
                <w:lang w:val="fr"/>
              </w:rPr>
              <w:t>M</w:t>
            </w:r>
            <w:r w:rsidRPr="001758B5">
              <w:rPr>
                <w:sz w:val="24"/>
                <w:szCs w:val="24"/>
                <w:lang w:val="fr"/>
              </w:rPr>
              <w:t xml:space="preserve">ontant du </w:t>
            </w:r>
            <w:r>
              <w:rPr>
                <w:sz w:val="24"/>
                <w:szCs w:val="24"/>
                <w:lang w:val="fr"/>
              </w:rPr>
              <w:t>Marché</w:t>
            </w:r>
            <w:r w:rsidRPr="001758B5">
              <w:rPr>
                <w:sz w:val="24"/>
                <w:szCs w:val="24"/>
                <w:lang w:val="fr"/>
              </w:rPr>
              <w:t xml:space="preserve"> accepté </w:t>
            </w:r>
            <w:r w:rsidRPr="001758B5">
              <w:rPr>
                <w:i/>
                <w:sz w:val="24"/>
                <w:szCs w:val="24"/>
                <w:lang w:val="fr"/>
              </w:rPr>
              <w:t xml:space="preserve">[ne </w:t>
            </w:r>
            <w:r w:rsidR="00843921">
              <w:rPr>
                <w:i/>
                <w:sz w:val="24"/>
                <w:szCs w:val="24"/>
                <w:lang w:val="fr"/>
              </w:rPr>
              <w:t xml:space="preserve">doit pas </w:t>
            </w:r>
            <w:r w:rsidRPr="001758B5">
              <w:rPr>
                <w:i/>
                <w:sz w:val="24"/>
                <w:szCs w:val="24"/>
                <w:lang w:val="fr"/>
              </w:rPr>
              <w:t>dépass</w:t>
            </w:r>
            <w:r w:rsidR="00843921">
              <w:rPr>
                <w:i/>
                <w:sz w:val="24"/>
                <w:szCs w:val="24"/>
                <w:lang w:val="fr"/>
              </w:rPr>
              <w:t>er</w:t>
            </w:r>
            <w:r w:rsidRPr="001758B5">
              <w:rPr>
                <w:i/>
                <w:sz w:val="24"/>
                <w:szCs w:val="24"/>
                <w:lang w:val="fr"/>
              </w:rPr>
              <w:t xml:space="preserve"> 10%]</w:t>
            </w:r>
          </w:p>
        </w:tc>
      </w:tr>
      <w:tr w:rsidR="00F859EF" w:rsidRPr="003530F7" w14:paraId="4563CC27" w14:textId="77777777" w:rsidTr="001758B5">
        <w:trPr>
          <w:jc w:val="center"/>
        </w:trPr>
        <w:tc>
          <w:tcPr>
            <w:tcW w:w="1596" w:type="pct"/>
            <w:tcMar>
              <w:top w:w="57" w:type="dxa"/>
              <w:left w:w="57" w:type="dxa"/>
              <w:bottom w:w="57" w:type="dxa"/>
              <w:right w:w="57" w:type="dxa"/>
            </w:tcMar>
          </w:tcPr>
          <w:p w14:paraId="165C5FB1" w14:textId="56C848F8" w:rsidR="00F859EF" w:rsidRDefault="00F859EF" w:rsidP="00B26E56">
            <w:pPr>
              <w:jc w:val="both"/>
              <w:rPr>
                <w:sz w:val="24"/>
                <w:szCs w:val="24"/>
                <w:lang w:val="fr"/>
              </w:rPr>
            </w:pPr>
            <w:r>
              <w:rPr>
                <w:sz w:val="24"/>
                <w:szCs w:val="24"/>
                <w:lang w:val="fr"/>
              </w:rPr>
              <w:t>Pourcentage à appliquer aux Sommes Provisionnelles pour les frais généraux et profit</w:t>
            </w:r>
          </w:p>
        </w:tc>
        <w:tc>
          <w:tcPr>
            <w:tcW w:w="761" w:type="pct"/>
            <w:tcMar>
              <w:top w:w="57" w:type="dxa"/>
              <w:left w:w="57" w:type="dxa"/>
              <w:bottom w:w="57" w:type="dxa"/>
              <w:right w:w="57" w:type="dxa"/>
            </w:tcMar>
          </w:tcPr>
          <w:p w14:paraId="70CFCA90" w14:textId="156A3944" w:rsidR="00F859EF" w:rsidRDefault="00F859EF" w:rsidP="001758B5">
            <w:pPr>
              <w:rPr>
                <w:sz w:val="24"/>
                <w:szCs w:val="24"/>
                <w:lang w:val="fr"/>
              </w:rPr>
            </w:pPr>
            <w:r>
              <w:rPr>
                <w:sz w:val="24"/>
                <w:szCs w:val="24"/>
                <w:lang w:val="fr"/>
              </w:rPr>
              <w:t>13.4(b)(ii)</w:t>
            </w:r>
          </w:p>
        </w:tc>
        <w:tc>
          <w:tcPr>
            <w:tcW w:w="2643" w:type="pct"/>
            <w:tcMar>
              <w:top w:w="57" w:type="dxa"/>
              <w:left w:w="57" w:type="dxa"/>
              <w:bottom w:w="57" w:type="dxa"/>
              <w:right w:w="57" w:type="dxa"/>
            </w:tcMar>
          </w:tcPr>
          <w:p w14:paraId="6E9AD82B" w14:textId="1B4C6196" w:rsidR="00F859EF" w:rsidRPr="001758B5" w:rsidRDefault="00E22398" w:rsidP="00E22398">
            <w:pPr>
              <w:jc w:val="both"/>
              <w:rPr>
                <w:sz w:val="24"/>
                <w:szCs w:val="24"/>
              </w:rPr>
            </w:pPr>
            <w:r>
              <w:rPr>
                <w:sz w:val="24"/>
                <w:szCs w:val="24"/>
              </w:rPr>
              <w:t xml:space="preserve">--------- </w:t>
            </w:r>
            <w:r w:rsidR="00F859EF">
              <w:rPr>
                <w:sz w:val="24"/>
                <w:szCs w:val="24"/>
              </w:rPr>
              <w:t xml:space="preserve"> %</w:t>
            </w:r>
          </w:p>
        </w:tc>
      </w:tr>
      <w:tr w:rsidR="00F859EF" w:rsidRPr="003530F7" w14:paraId="57AAD3FC" w14:textId="77777777" w:rsidTr="001758B5">
        <w:trPr>
          <w:jc w:val="center"/>
        </w:trPr>
        <w:tc>
          <w:tcPr>
            <w:tcW w:w="1596" w:type="pct"/>
            <w:tcMar>
              <w:top w:w="57" w:type="dxa"/>
              <w:left w:w="57" w:type="dxa"/>
              <w:bottom w:w="57" w:type="dxa"/>
              <w:right w:w="57" w:type="dxa"/>
            </w:tcMar>
          </w:tcPr>
          <w:p w14:paraId="1B246CF2" w14:textId="22D4BC57" w:rsidR="00F859EF" w:rsidRDefault="00F859EF" w:rsidP="00B26E56">
            <w:pPr>
              <w:jc w:val="both"/>
              <w:rPr>
                <w:sz w:val="24"/>
                <w:szCs w:val="24"/>
                <w:lang w:val="fr"/>
              </w:rPr>
            </w:pPr>
            <w:r>
              <w:rPr>
                <w:sz w:val="24"/>
                <w:szCs w:val="24"/>
                <w:lang w:val="fr"/>
              </w:rPr>
              <w:t>Total de l’Avance de Démarrage</w:t>
            </w:r>
          </w:p>
        </w:tc>
        <w:tc>
          <w:tcPr>
            <w:tcW w:w="761" w:type="pct"/>
            <w:tcMar>
              <w:top w:w="57" w:type="dxa"/>
              <w:left w:w="57" w:type="dxa"/>
              <w:bottom w:w="57" w:type="dxa"/>
              <w:right w:w="57" w:type="dxa"/>
            </w:tcMar>
          </w:tcPr>
          <w:p w14:paraId="5F743509" w14:textId="5F4CBBE8" w:rsidR="00F859EF" w:rsidRDefault="00F859EF" w:rsidP="001758B5">
            <w:pPr>
              <w:rPr>
                <w:sz w:val="24"/>
                <w:szCs w:val="24"/>
                <w:lang w:val="fr"/>
              </w:rPr>
            </w:pPr>
            <w:r>
              <w:rPr>
                <w:sz w:val="24"/>
                <w:szCs w:val="24"/>
                <w:lang w:val="fr"/>
              </w:rPr>
              <w:t>14.2</w:t>
            </w:r>
          </w:p>
        </w:tc>
        <w:tc>
          <w:tcPr>
            <w:tcW w:w="2643" w:type="pct"/>
            <w:tcMar>
              <w:top w:w="57" w:type="dxa"/>
              <w:left w:w="57" w:type="dxa"/>
              <w:bottom w:w="57" w:type="dxa"/>
              <w:right w:w="57" w:type="dxa"/>
            </w:tcMar>
          </w:tcPr>
          <w:p w14:paraId="08239229" w14:textId="24DE09D6" w:rsidR="00F859EF" w:rsidRPr="001758B5" w:rsidRDefault="00E22398" w:rsidP="00E22398">
            <w:pPr>
              <w:jc w:val="both"/>
              <w:rPr>
                <w:sz w:val="24"/>
                <w:szCs w:val="24"/>
              </w:rPr>
            </w:pPr>
            <w:r>
              <w:rPr>
                <w:sz w:val="24"/>
                <w:szCs w:val="24"/>
              </w:rPr>
              <w:t xml:space="preserve">----------- </w:t>
            </w:r>
            <w:r w:rsidR="00F57BBD">
              <w:rPr>
                <w:sz w:val="24"/>
                <w:szCs w:val="24"/>
              </w:rPr>
              <w:t xml:space="preserve">% </w:t>
            </w:r>
            <w:r w:rsidR="00F859EF">
              <w:rPr>
                <w:sz w:val="24"/>
                <w:szCs w:val="24"/>
              </w:rPr>
              <w:t>Pourcentage du Montant du Marché Accepté payable dans les monnaies et proportions dans lesquelles le Montant du Marché Accepté est payable.</w:t>
            </w:r>
          </w:p>
        </w:tc>
      </w:tr>
      <w:tr w:rsidR="001758B5" w:rsidRPr="001B34C4" w14:paraId="42AA8C60" w14:textId="77777777" w:rsidTr="001758B5">
        <w:trPr>
          <w:jc w:val="center"/>
        </w:trPr>
        <w:tc>
          <w:tcPr>
            <w:tcW w:w="1596" w:type="pct"/>
            <w:tcMar>
              <w:top w:w="57" w:type="dxa"/>
              <w:left w:w="57" w:type="dxa"/>
              <w:bottom w:w="57" w:type="dxa"/>
              <w:right w:w="57" w:type="dxa"/>
            </w:tcMar>
          </w:tcPr>
          <w:p w14:paraId="6C3C56CC" w14:textId="7EB8E07D" w:rsidR="001758B5" w:rsidRPr="001758B5" w:rsidRDefault="00F859EF" w:rsidP="001758B5">
            <w:pPr>
              <w:rPr>
                <w:sz w:val="24"/>
                <w:szCs w:val="24"/>
              </w:rPr>
            </w:pPr>
            <w:r>
              <w:rPr>
                <w:sz w:val="24"/>
                <w:szCs w:val="24"/>
              </w:rPr>
              <w:t>Remboursement de l’Avance de Démarrage</w:t>
            </w:r>
          </w:p>
        </w:tc>
        <w:tc>
          <w:tcPr>
            <w:tcW w:w="761" w:type="pct"/>
            <w:tcMar>
              <w:top w:w="57" w:type="dxa"/>
              <w:left w:w="57" w:type="dxa"/>
              <w:bottom w:w="57" w:type="dxa"/>
              <w:right w:w="57" w:type="dxa"/>
            </w:tcMar>
          </w:tcPr>
          <w:p w14:paraId="61DAB051" w14:textId="5E38C3CE" w:rsidR="001758B5" w:rsidRPr="001758B5" w:rsidRDefault="00F859EF" w:rsidP="001758B5">
            <w:pPr>
              <w:rPr>
                <w:sz w:val="24"/>
                <w:szCs w:val="24"/>
              </w:rPr>
            </w:pPr>
            <w:r>
              <w:rPr>
                <w:sz w:val="24"/>
                <w:szCs w:val="24"/>
              </w:rPr>
              <w:t>14.2.3</w:t>
            </w:r>
          </w:p>
        </w:tc>
        <w:tc>
          <w:tcPr>
            <w:tcW w:w="2643" w:type="pct"/>
            <w:tcMar>
              <w:top w:w="57" w:type="dxa"/>
              <w:left w:w="57" w:type="dxa"/>
              <w:bottom w:w="57" w:type="dxa"/>
              <w:right w:w="57" w:type="dxa"/>
            </w:tcMar>
          </w:tcPr>
          <w:p w14:paraId="055F2D65" w14:textId="23F49049" w:rsidR="00F57BBD" w:rsidRPr="00F57BBD" w:rsidRDefault="00F57BBD" w:rsidP="00B26E56">
            <w:pPr>
              <w:spacing w:before="120" w:after="120"/>
              <w:jc w:val="both"/>
              <w:rPr>
                <w:sz w:val="24"/>
                <w:szCs w:val="24"/>
              </w:rPr>
            </w:pPr>
            <w:r w:rsidRPr="00F57BBD">
              <w:rPr>
                <w:sz w:val="24"/>
                <w:szCs w:val="24"/>
                <w:lang w:val="fr"/>
              </w:rPr>
              <w:t>(a) dépasse</w:t>
            </w:r>
            <w:r w:rsidR="00E22398">
              <w:rPr>
                <w:sz w:val="24"/>
                <w:szCs w:val="24"/>
                <w:lang w:val="fr"/>
              </w:rPr>
              <w:t xml:space="preserve"> ---------- </w:t>
            </w:r>
            <w:r w:rsidRPr="00F57BBD">
              <w:rPr>
                <w:sz w:val="24"/>
                <w:szCs w:val="24"/>
                <w:lang w:val="fr"/>
              </w:rPr>
              <w:t xml:space="preserve">% de la partie du montant du contrat accepté payable dans cette devise moins les </w:t>
            </w:r>
            <w:r>
              <w:rPr>
                <w:sz w:val="24"/>
                <w:szCs w:val="24"/>
                <w:lang w:val="fr"/>
              </w:rPr>
              <w:t>S</w:t>
            </w:r>
            <w:r w:rsidRPr="00F57BBD">
              <w:rPr>
                <w:sz w:val="24"/>
                <w:szCs w:val="24"/>
                <w:lang w:val="fr"/>
              </w:rPr>
              <w:t xml:space="preserve">ommes </w:t>
            </w:r>
            <w:r>
              <w:rPr>
                <w:sz w:val="24"/>
                <w:szCs w:val="24"/>
                <w:lang w:val="fr"/>
              </w:rPr>
              <w:t>P</w:t>
            </w:r>
            <w:r w:rsidRPr="00F57BBD">
              <w:rPr>
                <w:sz w:val="24"/>
                <w:szCs w:val="24"/>
                <w:lang w:val="fr"/>
              </w:rPr>
              <w:t>rovis</w:t>
            </w:r>
            <w:r>
              <w:rPr>
                <w:sz w:val="24"/>
                <w:szCs w:val="24"/>
                <w:lang w:val="fr"/>
              </w:rPr>
              <w:t>ionnelles.</w:t>
            </w:r>
          </w:p>
          <w:p w14:paraId="2F5D402D" w14:textId="70A86967" w:rsidR="00F57BBD" w:rsidRPr="00F57BBD" w:rsidRDefault="00F57BBD" w:rsidP="00B26E56">
            <w:pPr>
              <w:spacing w:before="120" w:after="120"/>
              <w:jc w:val="both"/>
              <w:rPr>
                <w:sz w:val="24"/>
                <w:szCs w:val="24"/>
              </w:rPr>
            </w:pPr>
            <w:r w:rsidRPr="00F57BBD">
              <w:rPr>
                <w:sz w:val="24"/>
                <w:szCs w:val="24"/>
                <w:lang w:val="fr"/>
              </w:rPr>
              <w:t xml:space="preserve">b) les déductions sont effectuées </w:t>
            </w:r>
            <w:r w:rsidR="006403AC" w:rsidRPr="00F57BBD">
              <w:rPr>
                <w:sz w:val="24"/>
                <w:szCs w:val="24"/>
                <w:lang w:val="fr"/>
              </w:rPr>
              <w:t>au taux</w:t>
            </w:r>
            <w:r w:rsidRPr="00F57BBD">
              <w:rPr>
                <w:sz w:val="24"/>
                <w:szCs w:val="24"/>
                <w:lang w:val="fr"/>
              </w:rPr>
              <w:t xml:space="preserve"> d’amortissement de ________%</w:t>
            </w:r>
          </w:p>
          <w:p w14:paraId="1DAAF5F5" w14:textId="46B7C871" w:rsidR="001758B5" w:rsidRPr="00F57BBD" w:rsidRDefault="00F57BBD" w:rsidP="00B26E56">
            <w:pPr>
              <w:jc w:val="both"/>
              <w:rPr>
                <w:i/>
                <w:iCs/>
                <w:sz w:val="24"/>
                <w:szCs w:val="24"/>
              </w:rPr>
            </w:pPr>
            <w:r w:rsidRPr="00F57BBD">
              <w:rPr>
                <w:i/>
                <w:iCs/>
                <w:sz w:val="24"/>
                <w:szCs w:val="24"/>
                <w:lang w:val="fr"/>
              </w:rPr>
              <w:t>[</w:t>
            </w:r>
            <w:proofErr w:type="gramStart"/>
            <w:r w:rsidRPr="00F57BBD">
              <w:rPr>
                <w:i/>
                <w:iCs/>
                <w:sz w:val="24"/>
                <w:szCs w:val="24"/>
                <w:lang w:val="fr"/>
              </w:rPr>
              <w:t>à</w:t>
            </w:r>
            <w:proofErr w:type="gramEnd"/>
            <w:r w:rsidRPr="00F57BBD">
              <w:rPr>
                <w:i/>
                <w:iCs/>
                <w:sz w:val="24"/>
                <w:szCs w:val="24"/>
                <w:lang w:val="fr"/>
              </w:rPr>
              <w:t xml:space="preserve"> condition que l’Avance de Démarrage soit entièrement remboursé</w:t>
            </w:r>
            <w:r>
              <w:rPr>
                <w:i/>
                <w:iCs/>
                <w:sz w:val="24"/>
                <w:szCs w:val="24"/>
                <w:lang w:val="fr"/>
              </w:rPr>
              <w:t>e</w:t>
            </w:r>
            <w:r w:rsidRPr="00F57BBD">
              <w:rPr>
                <w:i/>
                <w:iCs/>
                <w:sz w:val="24"/>
                <w:szCs w:val="24"/>
                <w:lang w:val="fr"/>
              </w:rPr>
              <w:t xml:space="preserve"> avant le moment où 90 %  du montant du contrat accepté moins les S</w:t>
            </w:r>
            <w:r w:rsidRPr="00F57BBD">
              <w:rPr>
                <w:i/>
                <w:iCs/>
                <w:noProof/>
                <w:sz w:val="24"/>
                <w:szCs w:val="24"/>
                <w:lang w:val="fr"/>
              </w:rPr>
              <w:t>ommes provisionnelles ai</w:t>
            </w:r>
            <w:r>
              <w:rPr>
                <w:i/>
                <w:iCs/>
                <w:noProof/>
                <w:sz w:val="24"/>
                <w:szCs w:val="24"/>
                <w:lang w:val="fr"/>
              </w:rPr>
              <w:t>t</w:t>
            </w:r>
            <w:r w:rsidRPr="00F57BBD">
              <w:rPr>
                <w:i/>
                <w:iCs/>
                <w:noProof/>
                <w:sz w:val="24"/>
                <w:szCs w:val="24"/>
                <w:lang w:val="fr"/>
              </w:rPr>
              <w:t xml:space="preserve"> été certifié pour paiement].</w:t>
            </w:r>
          </w:p>
        </w:tc>
      </w:tr>
      <w:tr w:rsidR="001758B5" w:rsidRPr="003530F7" w14:paraId="3165DE1B" w14:textId="77777777" w:rsidTr="001758B5">
        <w:trPr>
          <w:jc w:val="center"/>
        </w:trPr>
        <w:tc>
          <w:tcPr>
            <w:tcW w:w="1596" w:type="pct"/>
            <w:tcMar>
              <w:top w:w="57" w:type="dxa"/>
              <w:left w:w="57" w:type="dxa"/>
              <w:bottom w:w="57" w:type="dxa"/>
              <w:right w:w="57" w:type="dxa"/>
            </w:tcMar>
          </w:tcPr>
          <w:p w14:paraId="23D80695" w14:textId="256D0778" w:rsidR="001758B5" w:rsidRPr="001758B5" w:rsidRDefault="00F859EF" w:rsidP="00B26E56">
            <w:pPr>
              <w:jc w:val="both"/>
              <w:rPr>
                <w:sz w:val="24"/>
                <w:szCs w:val="24"/>
              </w:rPr>
            </w:pPr>
            <w:r>
              <w:rPr>
                <w:sz w:val="24"/>
                <w:szCs w:val="24"/>
              </w:rPr>
              <w:t>Période de paiement</w:t>
            </w:r>
          </w:p>
        </w:tc>
        <w:tc>
          <w:tcPr>
            <w:tcW w:w="761" w:type="pct"/>
            <w:tcMar>
              <w:top w:w="57" w:type="dxa"/>
              <w:left w:w="57" w:type="dxa"/>
              <w:bottom w:w="57" w:type="dxa"/>
              <w:right w:w="57" w:type="dxa"/>
            </w:tcMar>
          </w:tcPr>
          <w:p w14:paraId="31815573" w14:textId="082DDB0C" w:rsidR="001758B5" w:rsidRPr="001758B5" w:rsidRDefault="00F859EF" w:rsidP="001758B5">
            <w:pPr>
              <w:rPr>
                <w:sz w:val="24"/>
                <w:szCs w:val="24"/>
              </w:rPr>
            </w:pPr>
            <w:r>
              <w:rPr>
                <w:sz w:val="24"/>
                <w:szCs w:val="24"/>
                <w:lang w:val="fr"/>
              </w:rPr>
              <w:t>14.3</w:t>
            </w:r>
          </w:p>
        </w:tc>
        <w:tc>
          <w:tcPr>
            <w:tcW w:w="2643" w:type="pct"/>
            <w:tcMar>
              <w:top w:w="57" w:type="dxa"/>
              <w:left w:w="57" w:type="dxa"/>
              <w:bottom w:w="57" w:type="dxa"/>
              <w:right w:w="57" w:type="dxa"/>
            </w:tcMar>
          </w:tcPr>
          <w:p w14:paraId="49B7F604" w14:textId="6BF0247D" w:rsidR="001758B5" w:rsidRPr="001758B5" w:rsidRDefault="001758B5" w:rsidP="001758B5">
            <w:pPr>
              <w:rPr>
                <w:sz w:val="24"/>
                <w:szCs w:val="24"/>
              </w:rPr>
            </w:pPr>
          </w:p>
        </w:tc>
      </w:tr>
      <w:tr w:rsidR="00F57BBD" w:rsidRPr="003530F7" w14:paraId="46198905" w14:textId="77777777" w:rsidTr="001758B5">
        <w:trPr>
          <w:jc w:val="center"/>
        </w:trPr>
        <w:tc>
          <w:tcPr>
            <w:tcW w:w="1596" w:type="pct"/>
            <w:tcMar>
              <w:top w:w="57" w:type="dxa"/>
              <w:left w:w="57" w:type="dxa"/>
              <w:bottom w:w="57" w:type="dxa"/>
              <w:right w:w="57" w:type="dxa"/>
            </w:tcMar>
          </w:tcPr>
          <w:p w14:paraId="6ED22716" w14:textId="00938335" w:rsidR="00F57BBD" w:rsidRDefault="00F57BBD" w:rsidP="00B26E56">
            <w:pPr>
              <w:jc w:val="both"/>
              <w:rPr>
                <w:sz w:val="24"/>
                <w:szCs w:val="24"/>
              </w:rPr>
            </w:pPr>
            <w:r>
              <w:rPr>
                <w:sz w:val="24"/>
                <w:szCs w:val="24"/>
              </w:rPr>
              <w:t>Nombre de copies papier supplémentaires des Décomptes</w:t>
            </w:r>
          </w:p>
        </w:tc>
        <w:tc>
          <w:tcPr>
            <w:tcW w:w="761" w:type="pct"/>
            <w:tcMar>
              <w:top w:w="57" w:type="dxa"/>
              <w:left w:w="57" w:type="dxa"/>
              <w:bottom w:w="57" w:type="dxa"/>
              <w:right w:w="57" w:type="dxa"/>
            </w:tcMar>
          </w:tcPr>
          <w:p w14:paraId="0F325BC6" w14:textId="5FC569B4" w:rsidR="00F57BBD" w:rsidRDefault="00F57BBD" w:rsidP="001758B5">
            <w:pPr>
              <w:rPr>
                <w:sz w:val="24"/>
                <w:szCs w:val="24"/>
                <w:lang w:val="fr"/>
              </w:rPr>
            </w:pPr>
            <w:r>
              <w:rPr>
                <w:sz w:val="24"/>
                <w:szCs w:val="24"/>
                <w:lang w:val="fr"/>
              </w:rPr>
              <w:t>14.3(b)</w:t>
            </w:r>
          </w:p>
        </w:tc>
        <w:tc>
          <w:tcPr>
            <w:tcW w:w="2643" w:type="pct"/>
            <w:tcMar>
              <w:top w:w="57" w:type="dxa"/>
              <w:left w:w="57" w:type="dxa"/>
              <w:bottom w:w="57" w:type="dxa"/>
              <w:right w:w="57" w:type="dxa"/>
            </w:tcMar>
          </w:tcPr>
          <w:p w14:paraId="19F77A3F" w14:textId="77777777" w:rsidR="00F57BBD" w:rsidRPr="001758B5" w:rsidRDefault="00F57BBD" w:rsidP="001758B5">
            <w:pPr>
              <w:rPr>
                <w:sz w:val="24"/>
                <w:szCs w:val="24"/>
              </w:rPr>
            </w:pPr>
          </w:p>
        </w:tc>
      </w:tr>
      <w:tr w:rsidR="00F57BBD" w:rsidRPr="003530F7" w14:paraId="1FE87282" w14:textId="77777777" w:rsidTr="001758B5">
        <w:trPr>
          <w:jc w:val="center"/>
        </w:trPr>
        <w:tc>
          <w:tcPr>
            <w:tcW w:w="1596" w:type="pct"/>
            <w:tcMar>
              <w:top w:w="57" w:type="dxa"/>
              <w:left w:w="57" w:type="dxa"/>
              <w:bottom w:w="57" w:type="dxa"/>
              <w:right w:w="57" w:type="dxa"/>
            </w:tcMar>
          </w:tcPr>
          <w:p w14:paraId="56B09697" w14:textId="7B00D9E4" w:rsidR="00F57BBD" w:rsidRDefault="00F57BBD" w:rsidP="001758B5">
            <w:pPr>
              <w:rPr>
                <w:sz w:val="24"/>
                <w:szCs w:val="24"/>
              </w:rPr>
            </w:pPr>
            <w:r>
              <w:rPr>
                <w:sz w:val="24"/>
                <w:szCs w:val="24"/>
              </w:rPr>
              <w:t>Pourcentage de retenue</w:t>
            </w:r>
          </w:p>
        </w:tc>
        <w:tc>
          <w:tcPr>
            <w:tcW w:w="761" w:type="pct"/>
            <w:tcMar>
              <w:top w:w="57" w:type="dxa"/>
              <w:left w:w="57" w:type="dxa"/>
              <w:bottom w:w="57" w:type="dxa"/>
              <w:right w:w="57" w:type="dxa"/>
            </w:tcMar>
          </w:tcPr>
          <w:p w14:paraId="4F8DF34D" w14:textId="71C8736E" w:rsidR="00F57BBD" w:rsidRDefault="00F57BBD" w:rsidP="001758B5">
            <w:pPr>
              <w:rPr>
                <w:sz w:val="24"/>
                <w:szCs w:val="24"/>
                <w:lang w:val="fr"/>
              </w:rPr>
            </w:pPr>
            <w:r>
              <w:rPr>
                <w:sz w:val="24"/>
                <w:szCs w:val="24"/>
                <w:lang w:val="fr"/>
              </w:rPr>
              <w:t>14.3(iii)</w:t>
            </w:r>
          </w:p>
        </w:tc>
        <w:tc>
          <w:tcPr>
            <w:tcW w:w="2643" w:type="pct"/>
            <w:tcMar>
              <w:top w:w="57" w:type="dxa"/>
              <w:left w:w="57" w:type="dxa"/>
              <w:bottom w:w="57" w:type="dxa"/>
              <w:right w:w="57" w:type="dxa"/>
            </w:tcMar>
          </w:tcPr>
          <w:p w14:paraId="13BB9FA7" w14:textId="19A7E8AD" w:rsidR="00F57BBD" w:rsidRPr="001758B5" w:rsidRDefault="00E22398" w:rsidP="00B26E56">
            <w:pPr>
              <w:jc w:val="both"/>
              <w:rPr>
                <w:sz w:val="24"/>
                <w:szCs w:val="24"/>
              </w:rPr>
            </w:pPr>
            <w:r>
              <w:rPr>
                <w:sz w:val="24"/>
                <w:szCs w:val="24"/>
              </w:rPr>
              <w:t xml:space="preserve">------------ </w:t>
            </w:r>
            <w:r w:rsidR="00F57BBD">
              <w:rPr>
                <w:sz w:val="24"/>
                <w:szCs w:val="24"/>
              </w:rPr>
              <w:t xml:space="preserve">% </w:t>
            </w:r>
            <w:r w:rsidR="00F57BBD" w:rsidRPr="00F57BBD">
              <w:rPr>
                <w:i/>
                <w:iCs/>
                <w:sz w:val="24"/>
                <w:szCs w:val="24"/>
              </w:rPr>
              <w:t>[insérer le pourcentage de la retenue, normalement 5% et n’excédant pas 10%].</w:t>
            </w:r>
          </w:p>
        </w:tc>
      </w:tr>
      <w:tr w:rsidR="00F57BBD" w:rsidRPr="003530F7" w14:paraId="13620CD0" w14:textId="77777777" w:rsidTr="001758B5">
        <w:trPr>
          <w:jc w:val="center"/>
        </w:trPr>
        <w:tc>
          <w:tcPr>
            <w:tcW w:w="1596" w:type="pct"/>
            <w:tcMar>
              <w:top w:w="57" w:type="dxa"/>
              <w:left w:w="57" w:type="dxa"/>
              <w:bottom w:w="57" w:type="dxa"/>
              <w:right w:w="57" w:type="dxa"/>
            </w:tcMar>
          </w:tcPr>
          <w:p w14:paraId="2715311A" w14:textId="47CE1144" w:rsidR="00F57BBD" w:rsidRDefault="00F57BBD" w:rsidP="00B26E56">
            <w:pPr>
              <w:jc w:val="both"/>
              <w:rPr>
                <w:sz w:val="24"/>
                <w:szCs w:val="24"/>
              </w:rPr>
            </w:pPr>
            <w:r>
              <w:rPr>
                <w:sz w:val="24"/>
                <w:szCs w:val="24"/>
              </w:rPr>
              <w:lastRenderedPageBreak/>
              <w:t>Limite de la Retenue (en pourcentage du Montant Accepté du Marché</w:t>
            </w:r>
          </w:p>
        </w:tc>
        <w:tc>
          <w:tcPr>
            <w:tcW w:w="761" w:type="pct"/>
            <w:tcMar>
              <w:top w:w="57" w:type="dxa"/>
              <w:left w:w="57" w:type="dxa"/>
              <w:bottom w:w="57" w:type="dxa"/>
              <w:right w:w="57" w:type="dxa"/>
            </w:tcMar>
          </w:tcPr>
          <w:p w14:paraId="7309871D" w14:textId="24A19AE3" w:rsidR="00F57BBD" w:rsidRDefault="00F57BBD" w:rsidP="001758B5">
            <w:pPr>
              <w:rPr>
                <w:sz w:val="24"/>
                <w:szCs w:val="24"/>
                <w:lang w:val="fr"/>
              </w:rPr>
            </w:pPr>
            <w:r>
              <w:rPr>
                <w:sz w:val="24"/>
                <w:szCs w:val="24"/>
                <w:lang w:val="fr"/>
              </w:rPr>
              <w:t>14.3(iii)</w:t>
            </w:r>
          </w:p>
        </w:tc>
        <w:tc>
          <w:tcPr>
            <w:tcW w:w="2643" w:type="pct"/>
            <w:tcMar>
              <w:top w:w="57" w:type="dxa"/>
              <w:left w:w="57" w:type="dxa"/>
              <w:bottom w:w="57" w:type="dxa"/>
              <w:right w:w="57" w:type="dxa"/>
            </w:tcMar>
          </w:tcPr>
          <w:p w14:paraId="4F91471D" w14:textId="4504C931" w:rsidR="00F57BBD" w:rsidRPr="001758B5" w:rsidRDefault="00F57BBD" w:rsidP="00B26E56">
            <w:pPr>
              <w:jc w:val="both"/>
              <w:rPr>
                <w:sz w:val="24"/>
                <w:szCs w:val="24"/>
              </w:rPr>
            </w:pPr>
            <w:r w:rsidRPr="00F57BBD">
              <w:rPr>
                <w:i/>
                <w:iCs/>
                <w:sz w:val="24"/>
                <w:szCs w:val="24"/>
              </w:rPr>
              <w:t>[</w:t>
            </w:r>
            <w:proofErr w:type="gramStart"/>
            <w:r w:rsidRPr="00F57BBD">
              <w:rPr>
                <w:i/>
                <w:iCs/>
                <w:sz w:val="24"/>
                <w:szCs w:val="24"/>
              </w:rPr>
              <w:t>insérer</w:t>
            </w:r>
            <w:proofErr w:type="gramEnd"/>
            <w:r w:rsidRPr="00F57BBD">
              <w:rPr>
                <w:i/>
                <w:iCs/>
                <w:sz w:val="24"/>
                <w:szCs w:val="24"/>
              </w:rPr>
              <w:t xml:space="preserve"> le pourcentage de la retenue, normalement 5% et n’excédant pas 10%].</w:t>
            </w:r>
          </w:p>
        </w:tc>
      </w:tr>
      <w:tr w:rsidR="00F57BBD" w:rsidRPr="003530F7" w14:paraId="035FAFA7" w14:textId="77777777" w:rsidTr="001758B5">
        <w:trPr>
          <w:jc w:val="center"/>
        </w:trPr>
        <w:tc>
          <w:tcPr>
            <w:tcW w:w="1596" w:type="pct"/>
            <w:tcMar>
              <w:top w:w="57" w:type="dxa"/>
              <w:left w:w="57" w:type="dxa"/>
              <w:bottom w:w="57" w:type="dxa"/>
              <w:right w:w="57" w:type="dxa"/>
            </w:tcMar>
          </w:tcPr>
          <w:p w14:paraId="6F4A5D05" w14:textId="298D9770" w:rsidR="00F57BBD" w:rsidRDefault="00F57BBD" w:rsidP="00B26E56">
            <w:pPr>
              <w:jc w:val="both"/>
              <w:rPr>
                <w:sz w:val="24"/>
                <w:szCs w:val="24"/>
              </w:rPr>
            </w:pPr>
            <w:r>
              <w:rPr>
                <w:sz w:val="24"/>
                <w:szCs w:val="24"/>
              </w:rPr>
              <w:t xml:space="preserve">Equipement et Matériaux </w:t>
            </w:r>
          </w:p>
        </w:tc>
        <w:tc>
          <w:tcPr>
            <w:tcW w:w="761" w:type="pct"/>
            <w:tcMar>
              <w:top w:w="57" w:type="dxa"/>
              <w:left w:w="57" w:type="dxa"/>
              <w:bottom w:w="57" w:type="dxa"/>
              <w:right w:w="57" w:type="dxa"/>
            </w:tcMar>
          </w:tcPr>
          <w:p w14:paraId="12DF8427" w14:textId="16211D2E" w:rsidR="00F57BBD" w:rsidRDefault="00F57BBD" w:rsidP="001758B5">
            <w:pPr>
              <w:rPr>
                <w:sz w:val="24"/>
                <w:szCs w:val="24"/>
                <w:lang w:val="fr"/>
              </w:rPr>
            </w:pPr>
            <w:r>
              <w:rPr>
                <w:sz w:val="24"/>
                <w:szCs w:val="24"/>
                <w:lang w:val="fr"/>
              </w:rPr>
              <w:t>14.5(b)(i)</w:t>
            </w:r>
          </w:p>
        </w:tc>
        <w:tc>
          <w:tcPr>
            <w:tcW w:w="2643" w:type="pct"/>
            <w:tcMar>
              <w:top w:w="57" w:type="dxa"/>
              <w:left w:w="57" w:type="dxa"/>
              <w:bottom w:w="57" w:type="dxa"/>
              <w:right w:w="57" w:type="dxa"/>
            </w:tcMar>
          </w:tcPr>
          <w:p w14:paraId="1B2F1FB9" w14:textId="6FD7D3DF" w:rsidR="00F57BBD" w:rsidRDefault="00F57BBD" w:rsidP="00B26E56">
            <w:pPr>
              <w:jc w:val="both"/>
              <w:rPr>
                <w:sz w:val="24"/>
                <w:szCs w:val="24"/>
              </w:rPr>
            </w:pPr>
            <w:r>
              <w:rPr>
                <w:sz w:val="24"/>
                <w:szCs w:val="24"/>
              </w:rPr>
              <w:t xml:space="preserve">Si la </w:t>
            </w:r>
            <w:r w:rsidR="00711162">
              <w:rPr>
                <w:sz w:val="24"/>
                <w:szCs w:val="24"/>
              </w:rPr>
              <w:t>Sous-Clause</w:t>
            </w:r>
            <w:r>
              <w:rPr>
                <w:sz w:val="24"/>
                <w:szCs w:val="24"/>
              </w:rPr>
              <w:t xml:space="preserve"> 14.5 s’applique :</w:t>
            </w:r>
          </w:p>
          <w:p w14:paraId="3F90AC72" w14:textId="77777777" w:rsidR="00F57BBD" w:rsidRDefault="00F57BBD" w:rsidP="00B26E56">
            <w:pPr>
              <w:jc w:val="both"/>
              <w:rPr>
                <w:sz w:val="24"/>
                <w:szCs w:val="24"/>
              </w:rPr>
            </w:pPr>
          </w:p>
          <w:p w14:paraId="23DD7F0C" w14:textId="405E5542" w:rsidR="00F57BBD" w:rsidRPr="00F57BBD" w:rsidRDefault="00F57BBD" w:rsidP="00B26E56">
            <w:pPr>
              <w:jc w:val="both"/>
              <w:rPr>
                <w:sz w:val="24"/>
                <w:szCs w:val="24"/>
              </w:rPr>
            </w:pPr>
            <w:r>
              <w:rPr>
                <w:sz w:val="24"/>
                <w:szCs w:val="24"/>
              </w:rPr>
              <w:t xml:space="preserve">Equipement et Matériaux pour paiement lorsqu’expédiés _________ </w:t>
            </w:r>
            <w:r w:rsidRPr="00F57BBD">
              <w:rPr>
                <w:i/>
                <w:iCs/>
                <w:sz w:val="24"/>
                <w:szCs w:val="24"/>
              </w:rPr>
              <w:t>[</w:t>
            </w:r>
            <w:r w:rsidR="006403AC">
              <w:rPr>
                <w:i/>
                <w:iCs/>
                <w:sz w:val="24"/>
                <w:szCs w:val="24"/>
              </w:rPr>
              <w:t xml:space="preserve">donner la </w:t>
            </w:r>
            <w:r w:rsidRPr="00F57BBD">
              <w:rPr>
                <w:i/>
                <w:iCs/>
                <w:sz w:val="24"/>
                <w:szCs w:val="24"/>
              </w:rPr>
              <w:t>list</w:t>
            </w:r>
            <w:r w:rsidR="006403AC">
              <w:rPr>
                <w:i/>
                <w:iCs/>
                <w:sz w:val="24"/>
                <w:szCs w:val="24"/>
              </w:rPr>
              <w:t>e</w:t>
            </w:r>
            <w:r w:rsidRPr="00F57BBD">
              <w:rPr>
                <w:i/>
                <w:iCs/>
                <w:sz w:val="24"/>
                <w:szCs w:val="24"/>
              </w:rPr>
              <w:t>].</w:t>
            </w:r>
            <w:r>
              <w:rPr>
                <w:sz w:val="24"/>
                <w:szCs w:val="24"/>
              </w:rPr>
              <w:t xml:space="preserve"> </w:t>
            </w:r>
          </w:p>
        </w:tc>
      </w:tr>
      <w:tr w:rsidR="00F57BBD" w:rsidRPr="003530F7" w14:paraId="0FD86957" w14:textId="77777777" w:rsidTr="001758B5">
        <w:trPr>
          <w:jc w:val="center"/>
        </w:trPr>
        <w:tc>
          <w:tcPr>
            <w:tcW w:w="1596" w:type="pct"/>
            <w:tcMar>
              <w:top w:w="57" w:type="dxa"/>
              <w:left w:w="57" w:type="dxa"/>
              <w:bottom w:w="57" w:type="dxa"/>
              <w:right w:w="57" w:type="dxa"/>
            </w:tcMar>
          </w:tcPr>
          <w:p w14:paraId="4E5CD0CF" w14:textId="4A180817" w:rsidR="00F57BBD" w:rsidRDefault="00F57BBD" w:rsidP="00B26E56">
            <w:pPr>
              <w:jc w:val="both"/>
              <w:rPr>
                <w:sz w:val="24"/>
                <w:szCs w:val="24"/>
              </w:rPr>
            </w:pPr>
            <w:r>
              <w:rPr>
                <w:sz w:val="24"/>
                <w:szCs w:val="24"/>
              </w:rPr>
              <w:t xml:space="preserve">Equipement et Matériaux </w:t>
            </w:r>
          </w:p>
        </w:tc>
        <w:tc>
          <w:tcPr>
            <w:tcW w:w="761" w:type="pct"/>
            <w:tcMar>
              <w:top w:w="57" w:type="dxa"/>
              <w:left w:w="57" w:type="dxa"/>
              <w:bottom w:w="57" w:type="dxa"/>
              <w:right w:w="57" w:type="dxa"/>
            </w:tcMar>
          </w:tcPr>
          <w:p w14:paraId="59C37628" w14:textId="2488FE5A" w:rsidR="00F57BBD" w:rsidRDefault="00F57BBD" w:rsidP="001758B5">
            <w:pPr>
              <w:rPr>
                <w:sz w:val="24"/>
                <w:szCs w:val="24"/>
                <w:lang w:val="fr"/>
              </w:rPr>
            </w:pPr>
            <w:r>
              <w:rPr>
                <w:sz w:val="24"/>
                <w:szCs w:val="24"/>
                <w:lang w:val="fr"/>
              </w:rPr>
              <w:t>14.5(c)(i)</w:t>
            </w:r>
          </w:p>
        </w:tc>
        <w:tc>
          <w:tcPr>
            <w:tcW w:w="2643" w:type="pct"/>
            <w:tcMar>
              <w:top w:w="57" w:type="dxa"/>
              <w:left w:w="57" w:type="dxa"/>
              <w:bottom w:w="57" w:type="dxa"/>
              <w:right w:w="57" w:type="dxa"/>
            </w:tcMar>
          </w:tcPr>
          <w:p w14:paraId="3A98B805" w14:textId="3ECB85C1" w:rsidR="00F57BBD" w:rsidRPr="00F57BBD" w:rsidRDefault="00F57BBD" w:rsidP="00B26E56">
            <w:pPr>
              <w:jc w:val="both"/>
              <w:rPr>
                <w:sz w:val="24"/>
                <w:szCs w:val="24"/>
              </w:rPr>
            </w:pPr>
            <w:r>
              <w:rPr>
                <w:sz w:val="24"/>
                <w:szCs w:val="24"/>
              </w:rPr>
              <w:t>Equipement et Matériaux pour paiement lorsque délivrés sur le Site</w:t>
            </w:r>
            <w:r w:rsidR="00E22398">
              <w:rPr>
                <w:sz w:val="24"/>
                <w:szCs w:val="24"/>
              </w:rPr>
              <w:t xml:space="preserve"> ------------</w:t>
            </w:r>
            <w:r>
              <w:rPr>
                <w:sz w:val="24"/>
                <w:szCs w:val="24"/>
              </w:rPr>
              <w:t xml:space="preserve"> </w:t>
            </w:r>
            <w:r w:rsidRPr="00F57BBD">
              <w:rPr>
                <w:i/>
                <w:iCs/>
                <w:sz w:val="24"/>
                <w:szCs w:val="24"/>
              </w:rPr>
              <w:t>[</w:t>
            </w:r>
            <w:r w:rsidR="006403AC">
              <w:rPr>
                <w:i/>
                <w:iCs/>
                <w:sz w:val="24"/>
                <w:szCs w:val="24"/>
              </w:rPr>
              <w:t xml:space="preserve">donner la </w:t>
            </w:r>
            <w:r w:rsidRPr="00F57BBD">
              <w:rPr>
                <w:i/>
                <w:iCs/>
                <w:sz w:val="24"/>
                <w:szCs w:val="24"/>
              </w:rPr>
              <w:t>list</w:t>
            </w:r>
            <w:r w:rsidR="006403AC">
              <w:rPr>
                <w:i/>
                <w:iCs/>
                <w:sz w:val="24"/>
                <w:szCs w:val="24"/>
              </w:rPr>
              <w:t>e</w:t>
            </w:r>
            <w:r w:rsidRPr="00F57BBD">
              <w:rPr>
                <w:i/>
                <w:iCs/>
                <w:sz w:val="24"/>
                <w:szCs w:val="24"/>
              </w:rPr>
              <w:t>].</w:t>
            </w:r>
          </w:p>
        </w:tc>
      </w:tr>
      <w:tr w:rsidR="00F57BBD" w:rsidRPr="003530F7" w14:paraId="1A227A54" w14:textId="77777777" w:rsidTr="001758B5">
        <w:trPr>
          <w:jc w:val="center"/>
        </w:trPr>
        <w:tc>
          <w:tcPr>
            <w:tcW w:w="1596" w:type="pct"/>
            <w:tcMar>
              <w:top w:w="57" w:type="dxa"/>
              <w:left w:w="57" w:type="dxa"/>
              <w:bottom w:w="57" w:type="dxa"/>
              <w:right w:w="57" w:type="dxa"/>
            </w:tcMar>
          </w:tcPr>
          <w:p w14:paraId="7A48C4B8" w14:textId="7DBC30D3" w:rsidR="00F57BBD" w:rsidRDefault="00F57BBD" w:rsidP="00B26E56">
            <w:pPr>
              <w:jc w:val="both"/>
              <w:rPr>
                <w:sz w:val="24"/>
                <w:szCs w:val="24"/>
              </w:rPr>
            </w:pPr>
            <w:r>
              <w:rPr>
                <w:sz w:val="24"/>
                <w:szCs w:val="24"/>
              </w:rPr>
              <w:t>Montant minimum des Décomptes Intermédiaires</w:t>
            </w:r>
          </w:p>
        </w:tc>
        <w:tc>
          <w:tcPr>
            <w:tcW w:w="761" w:type="pct"/>
            <w:tcMar>
              <w:top w:w="57" w:type="dxa"/>
              <w:left w:w="57" w:type="dxa"/>
              <w:bottom w:w="57" w:type="dxa"/>
              <w:right w:w="57" w:type="dxa"/>
            </w:tcMar>
          </w:tcPr>
          <w:p w14:paraId="54AFCA92" w14:textId="4CE3C9C0" w:rsidR="00F57BBD" w:rsidRDefault="00F57BBD" w:rsidP="001758B5">
            <w:pPr>
              <w:rPr>
                <w:sz w:val="24"/>
                <w:szCs w:val="24"/>
                <w:lang w:val="fr"/>
              </w:rPr>
            </w:pPr>
            <w:r>
              <w:rPr>
                <w:sz w:val="24"/>
                <w:szCs w:val="24"/>
                <w:lang w:val="fr"/>
              </w:rPr>
              <w:t>14.6.2</w:t>
            </w:r>
          </w:p>
        </w:tc>
        <w:tc>
          <w:tcPr>
            <w:tcW w:w="2643" w:type="pct"/>
            <w:tcMar>
              <w:top w:w="57" w:type="dxa"/>
              <w:left w:w="57" w:type="dxa"/>
              <w:bottom w:w="57" w:type="dxa"/>
              <w:right w:w="57" w:type="dxa"/>
            </w:tcMar>
          </w:tcPr>
          <w:p w14:paraId="76FB1A07" w14:textId="78403ABB" w:rsidR="00F57BBD" w:rsidRPr="00F57BBD" w:rsidRDefault="00E22398" w:rsidP="00B26E56">
            <w:pPr>
              <w:jc w:val="both"/>
              <w:rPr>
                <w:i/>
                <w:iCs/>
                <w:sz w:val="24"/>
                <w:szCs w:val="24"/>
              </w:rPr>
            </w:pPr>
            <w:r>
              <w:rPr>
                <w:i/>
                <w:iCs/>
                <w:sz w:val="24"/>
                <w:szCs w:val="24"/>
              </w:rPr>
              <w:t xml:space="preserve">----------- </w:t>
            </w:r>
            <w:r w:rsidR="00F57BBD">
              <w:rPr>
                <w:i/>
                <w:iCs/>
                <w:sz w:val="24"/>
                <w:szCs w:val="24"/>
              </w:rPr>
              <w:t>% du Montant Accepté du Marché.</w:t>
            </w:r>
          </w:p>
        </w:tc>
      </w:tr>
      <w:tr w:rsidR="00F57BBD" w:rsidRPr="003530F7" w14:paraId="4B7E6AA9" w14:textId="77777777" w:rsidTr="001758B5">
        <w:trPr>
          <w:jc w:val="center"/>
        </w:trPr>
        <w:tc>
          <w:tcPr>
            <w:tcW w:w="1596" w:type="pct"/>
            <w:tcMar>
              <w:top w:w="57" w:type="dxa"/>
              <w:left w:w="57" w:type="dxa"/>
              <w:bottom w:w="57" w:type="dxa"/>
              <w:right w:w="57" w:type="dxa"/>
            </w:tcMar>
          </w:tcPr>
          <w:p w14:paraId="583B3C7C" w14:textId="14AA61C8" w:rsidR="00F57BBD" w:rsidRDefault="00F57BBD" w:rsidP="00B26E56">
            <w:pPr>
              <w:jc w:val="both"/>
              <w:rPr>
                <w:sz w:val="24"/>
                <w:szCs w:val="24"/>
              </w:rPr>
            </w:pPr>
            <w:r>
              <w:rPr>
                <w:sz w:val="24"/>
                <w:szCs w:val="24"/>
              </w:rPr>
              <w:t>Délai de paiement de l’Avance de Démarrage à l’Entrepreneur</w:t>
            </w:r>
          </w:p>
        </w:tc>
        <w:tc>
          <w:tcPr>
            <w:tcW w:w="761" w:type="pct"/>
            <w:tcMar>
              <w:top w:w="57" w:type="dxa"/>
              <w:left w:w="57" w:type="dxa"/>
              <w:bottom w:w="57" w:type="dxa"/>
              <w:right w:w="57" w:type="dxa"/>
            </w:tcMar>
          </w:tcPr>
          <w:p w14:paraId="738C37D0" w14:textId="1A7CE30C" w:rsidR="00F57BBD" w:rsidRDefault="00F57BBD" w:rsidP="001758B5">
            <w:pPr>
              <w:rPr>
                <w:sz w:val="24"/>
                <w:szCs w:val="24"/>
                <w:lang w:val="fr"/>
              </w:rPr>
            </w:pPr>
            <w:r>
              <w:rPr>
                <w:sz w:val="24"/>
                <w:szCs w:val="24"/>
                <w:lang w:val="fr"/>
              </w:rPr>
              <w:t>14.7(a)</w:t>
            </w:r>
          </w:p>
        </w:tc>
        <w:tc>
          <w:tcPr>
            <w:tcW w:w="2643" w:type="pct"/>
            <w:tcMar>
              <w:top w:w="57" w:type="dxa"/>
              <w:left w:w="57" w:type="dxa"/>
              <w:bottom w:w="57" w:type="dxa"/>
              <w:right w:w="57" w:type="dxa"/>
            </w:tcMar>
          </w:tcPr>
          <w:p w14:paraId="65460D70" w14:textId="714C33C3" w:rsidR="00F57BBD" w:rsidRPr="00F57BBD" w:rsidRDefault="00E22398" w:rsidP="001758B5">
            <w:pPr>
              <w:rPr>
                <w:i/>
                <w:iCs/>
                <w:sz w:val="24"/>
                <w:szCs w:val="24"/>
              </w:rPr>
            </w:pPr>
            <w:r>
              <w:rPr>
                <w:i/>
                <w:iCs/>
                <w:sz w:val="24"/>
                <w:szCs w:val="24"/>
              </w:rPr>
              <w:t>-----------</w:t>
            </w:r>
            <w:r w:rsidR="006403AC">
              <w:rPr>
                <w:i/>
                <w:iCs/>
                <w:sz w:val="24"/>
                <w:szCs w:val="24"/>
              </w:rPr>
              <w:t xml:space="preserve"> jours</w:t>
            </w:r>
            <w:r w:rsidR="00F57BBD">
              <w:rPr>
                <w:i/>
                <w:iCs/>
                <w:sz w:val="24"/>
                <w:szCs w:val="24"/>
              </w:rPr>
              <w:t xml:space="preserve"> [insérer le nombre de jours, normalement </w:t>
            </w:r>
            <w:r w:rsidR="006F4872">
              <w:rPr>
                <w:i/>
                <w:iCs/>
                <w:sz w:val="24"/>
                <w:szCs w:val="24"/>
              </w:rPr>
              <w:t>45</w:t>
            </w:r>
            <w:r w:rsidR="00F57BBD">
              <w:rPr>
                <w:i/>
                <w:iCs/>
                <w:sz w:val="24"/>
                <w:szCs w:val="24"/>
              </w:rPr>
              <w:t xml:space="preserve"> jours].</w:t>
            </w:r>
          </w:p>
        </w:tc>
      </w:tr>
      <w:tr w:rsidR="00F57BBD" w:rsidRPr="003530F7" w14:paraId="73F2AA3F" w14:textId="77777777" w:rsidTr="001758B5">
        <w:trPr>
          <w:jc w:val="center"/>
        </w:trPr>
        <w:tc>
          <w:tcPr>
            <w:tcW w:w="1596" w:type="pct"/>
            <w:tcMar>
              <w:top w:w="57" w:type="dxa"/>
              <w:left w:w="57" w:type="dxa"/>
              <w:bottom w:w="57" w:type="dxa"/>
              <w:right w:w="57" w:type="dxa"/>
            </w:tcMar>
          </w:tcPr>
          <w:p w14:paraId="7D8B84D9" w14:textId="6F1047C4" w:rsidR="00F57BBD" w:rsidRDefault="00F57BBD" w:rsidP="00B26E56">
            <w:pPr>
              <w:jc w:val="both"/>
              <w:rPr>
                <w:sz w:val="24"/>
                <w:szCs w:val="24"/>
              </w:rPr>
            </w:pPr>
            <w:r>
              <w:rPr>
                <w:sz w:val="24"/>
                <w:szCs w:val="24"/>
              </w:rPr>
              <w:t xml:space="preserve">Délai pour le Maître d’Ouvrage d’effectuer les paiements intermédiaires à l’Entrepreneur en vertu de la </w:t>
            </w:r>
            <w:r w:rsidR="00711162">
              <w:rPr>
                <w:sz w:val="24"/>
                <w:szCs w:val="24"/>
              </w:rPr>
              <w:t>Sous-Clause</w:t>
            </w:r>
            <w:r>
              <w:rPr>
                <w:sz w:val="24"/>
                <w:szCs w:val="24"/>
              </w:rPr>
              <w:t xml:space="preserve"> 14.6 (Décompte Intermédiaire) </w:t>
            </w:r>
          </w:p>
        </w:tc>
        <w:tc>
          <w:tcPr>
            <w:tcW w:w="761" w:type="pct"/>
            <w:tcMar>
              <w:top w:w="57" w:type="dxa"/>
              <w:left w:w="57" w:type="dxa"/>
              <w:bottom w:w="57" w:type="dxa"/>
              <w:right w:w="57" w:type="dxa"/>
            </w:tcMar>
          </w:tcPr>
          <w:p w14:paraId="6C7462DA" w14:textId="453AEDD8" w:rsidR="00F57BBD" w:rsidRDefault="00F57BBD" w:rsidP="001758B5">
            <w:pPr>
              <w:rPr>
                <w:sz w:val="24"/>
                <w:szCs w:val="24"/>
                <w:lang w:val="fr"/>
              </w:rPr>
            </w:pPr>
            <w:r>
              <w:rPr>
                <w:sz w:val="24"/>
                <w:szCs w:val="24"/>
                <w:lang w:val="fr"/>
              </w:rPr>
              <w:t>14.7(b)(i)</w:t>
            </w:r>
          </w:p>
        </w:tc>
        <w:tc>
          <w:tcPr>
            <w:tcW w:w="2643" w:type="pct"/>
            <w:tcMar>
              <w:top w:w="57" w:type="dxa"/>
              <w:left w:w="57" w:type="dxa"/>
              <w:bottom w:w="57" w:type="dxa"/>
              <w:right w:w="57" w:type="dxa"/>
            </w:tcMar>
          </w:tcPr>
          <w:p w14:paraId="4801464C" w14:textId="562688CB" w:rsidR="00F57BBD" w:rsidRPr="00F57BBD" w:rsidRDefault="00E22398" w:rsidP="00B26E56">
            <w:pPr>
              <w:jc w:val="both"/>
              <w:rPr>
                <w:i/>
                <w:iCs/>
                <w:sz w:val="24"/>
                <w:szCs w:val="24"/>
              </w:rPr>
            </w:pPr>
            <w:r>
              <w:rPr>
                <w:i/>
                <w:iCs/>
                <w:sz w:val="24"/>
                <w:szCs w:val="24"/>
              </w:rPr>
              <w:t>-----------</w:t>
            </w:r>
            <w:r w:rsidR="006403AC">
              <w:rPr>
                <w:i/>
                <w:iCs/>
                <w:sz w:val="24"/>
                <w:szCs w:val="24"/>
              </w:rPr>
              <w:t xml:space="preserve"> jours</w:t>
            </w:r>
            <w:r w:rsidR="00F57BBD">
              <w:rPr>
                <w:i/>
                <w:iCs/>
                <w:sz w:val="24"/>
                <w:szCs w:val="24"/>
              </w:rPr>
              <w:t xml:space="preserve"> [insérer le nombre de jours, normalement </w:t>
            </w:r>
            <w:r w:rsidR="006F4872">
              <w:rPr>
                <w:i/>
                <w:iCs/>
                <w:sz w:val="24"/>
                <w:szCs w:val="24"/>
              </w:rPr>
              <w:t>45</w:t>
            </w:r>
            <w:r w:rsidR="00F57BBD">
              <w:rPr>
                <w:i/>
                <w:iCs/>
                <w:sz w:val="24"/>
                <w:szCs w:val="24"/>
              </w:rPr>
              <w:t xml:space="preserve"> jours].</w:t>
            </w:r>
          </w:p>
        </w:tc>
      </w:tr>
      <w:tr w:rsidR="00F57BBD" w:rsidRPr="003530F7" w14:paraId="47C8008C" w14:textId="77777777" w:rsidTr="001758B5">
        <w:trPr>
          <w:jc w:val="center"/>
        </w:trPr>
        <w:tc>
          <w:tcPr>
            <w:tcW w:w="1596" w:type="pct"/>
            <w:tcMar>
              <w:top w:w="57" w:type="dxa"/>
              <w:left w:w="57" w:type="dxa"/>
              <w:bottom w:w="57" w:type="dxa"/>
              <w:right w:w="57" w:type="dxa"/>
            </w:tcMar>
          </w:tcPr>
          <w:p w14:paraId="166CADDF" w14:textId="716C7087" w:rsidR="00F57BBD" w:rsidRDefault="00BC3852" w:rsidP="00B26E56">
            <w:pPr>
              <w:jc w:val="both"/>
              <w:rPr>
                <w:sz w:val="24"/>
                <w:szCs w:val="24"/>
              </w:rPr>
            </w:pPr>
            <w:r>
              <w:rPr>
                <w:sz w:val="24"/>
                <w:szCs w:val="24"/>
              </w:rPr>
              <w:t xml:space="preserve">Délai pour le Maître d’Ouvrage d’effectuer les paiements intermédiaires à l’Entrepreneur en vertu de la </w:t>
            </w:r>
            <w:r w:rsidR="00711162">
              <w:rPr>
                <w:sz w:val="24"/>
                <w:szCs w:val="24"/>
              </w:rPr>
              <w:t>Sous-Clause</w:t>
            </w:r>
            <w:r>
              <w:rPr>
                <w:sz w:val="24"/>
                <w:szCs w:val="24"/>
              </w:rPr>
              <w:t xml:space="preserve"> 14.13 (Décompte Final)</w:t>
            </w:r>
          </w:p>
        </w:tc>
        <w:tc>
          <w:tcPr>
            <w:tcW w:w="761" w:type="pct"/>
            <w:tcMar>
              <w:top w:w="57" w:type="dxa"/>
              <w:left w:w="57" w:type="dxa"/>
              <w:bottom w:w="57" w:type="dxa"/>
              <w:right w:w="57" w:type="dxa"/>
            </w:tcMar>
          </w:tcPr>
          <w:p w14:paraId="62570DBD" w14:textId="320AEC48" w:rsidR="00F57BBD" w:rsidRDefault="00F57BBD" w:rsidP="001758B5">
            <w:pPr>
              <w:rPr>
                <w:sz w:val="24"/>
                <w:szCs w:val="24"/>
                <w:lang w:val="fr"/>
              </w:rPr>
            </w:pPr>
            <w:r>
              <w:rPr>
                <w:sz w:val="24"/>
                <w:szCs w:val="24"/>
                <w:lang w:val="fr"/>
              </w:rPr>
              <w:t>14.7(b)(ii)</w:t>
            </w:r>
          </w:p>
        </w:tc>
        <w:tc>
          <w:tcPr>
            <w:tcW w:w="2643" w:type="pct"/>
            <w:tcMar>
              <w:top w:w="57" w:type="dxa"/>
              <w:left w:w="57" w:type="dxa"/>
              <w:bottom w:w="57" w:type="dxa"/>
              <w:right w:w="57" w:type="dxa"/>
            </w:tcMar>
          </w:tcPr>
          <w:p w14:paraId="40B701AC" w14:textId="097CA46F" w:rsidR="00F57BBD" w:rsidRPr="00F57BBD" w:rsidRDefault="00E22398" w:rsidP="00B26E56">
            <w:pPr>
              <w:jc w:val="both"/>
              <w:rPr>
                <w:i/>
                <w:iCs/>
                <w:sz w:val="24"/>
                <w:szCs w:val="24"/>
              </w:rPr>
            </w:pPr>
            <w:r>
              <w:rPr>
                <w:i/>
                <w:iCs/>
                <w:sz w:val="24"/>
                <w:szCs w:val="24"/>
              </w:rPr>
              <w:t xml:space="preserve">------------ </w:t>
            </w:r>
            <w:r w:rsidR="006403AC">
              <w:rPr>
                <w:i/>
                <w:iCs/>
                <w:sz w:val="24"/>
                <w:szCs w:val="24"/>
              </w:rPr>
              <w:t>jours</w:t>
            </w:r>
            <w:r w:rsidR="00BC3852">
              <w:rPr>
                <w:i/>
                <w:iCs/>
                <w:sz w:val="24"/>
                <w:szCs w:val="24"/>
              </w:rPr>
              <w:t xml:space="preserve"> [insérer le nombre de jours, normalement </w:t>
            </w:r>
            <w:r w:rsidR="006F4872">
              <w:rPr>
                <w:i/>
                <w:iCs/>
                <w:sz w:val="24"/>
                <w:szCs w:val="24"/>
              </w:rPr>
              <w:t>45</w:t>
            </w:r>
            <w:r w:rsidR="00BC3852">
              <w:rPr>
                <w:i/>
                <w:iCs/>
                <w:sz w:val="24"/>
                <w:szCs w:val="24"/>
              </w:rPr>
              <w:t xml:space="preserve"> jours].</w:t>
            </w:r>
          </w:p>
        </w:tc>
      </w:tr>
      <w:tr w:rsidR="00F57BBD" w:rsidRPr="003530F7" w14:paraId="7EF3BED0" w14:textId="77777777" w:rsidTr="001758B5">
        <w:trPr>
          <w:jc w:val="center"/>
        </w:trPr>
        <w:tc>
          <w:tcPr>
            <w:tcW w:w="1596" w:type="pct"/>
            <w:tcMar>
              <w:top w:w="57" w:type="dxa"/>
              <w:left w:w="57" w:type="dxa"/>
              <w:bottom w:w="57" w:type="dxa"/>
              <w:right w:w="57" w:type="dxa"/>
            </w:tcMar>
          </w:tcPr>
          <w:p w14:paraId="54624727" w14:textId="07522FE1" w:rsidR="00F57BBD" w:rsidRDefault="00BC3852" w:rsidP="00B26E56">
            <w:pPr>
              <w:jc w:val="both"/>
              <w:rPr>
                <w:sz w:val="24"/>
                <w:szCs w:val="24"/>
              </w:rPr>
            </w:pPr>
            <w:r>
              <w:rPr>
                <w:sz w:val="24"/>
                <w:szCs w:val="24"/>
              </w:rPr>
              <w:t>Délai pour le Maître d’Ouvrage d’effectuer le paiement final à l’Entrepreneur</w:t>
            </w:r>
          </w:p>
        </w:tc>
        <w:tc>
          <w:tcPr>
            <w:tcW w:w="761" w:type="pct"/>
            <w:tcMar>
              <w:top w:w="57" w:type="dxa"/>
              <w:left w:w="57" w:type="dxa"/>
              <w:bottom w:w="57" w:type="dxa"/>
              <w:right w:w="57" w:type="dxa"/>
            </w:tcMar>
          </w:tcPr>
          <w:p w14:paraId="5950961B" w14:textId="3C0C0847" w:rsidR="00F57BBD" w:rsidRDefault="00F57BBD" w:rsidP="001758B5">
            <w:pPr>
              <w:rPr>
                <w:sz w:val="24"/>
                <w:szCs w:val="24"/>
                <w:lang w:val="fr"/>
              </w:rPr>
            </w:pPr>
            <w:r>
              <w:rPr>
                <w:sz w:val="24"/>
                <w:szCs w:val="24"/>
                <w:lang w:val="fr"/>
              </w:rPr>
              <w:t>14.7(c)</w:t>
            </w:r>
          </w:p>
        </w:tc>
        <w:tc>
          <w:tcPr>
            <w:tcW w:w="2643" w:type="pct"/>
            <w:tcMar>
              <w:top w:w="57" w:type="dxa"/>
              <w:left w:w="57" w:type="dxa"/>
              <w:bottom w:w="57" w:type="dxa"/>
              <w:right w:w="57" w:type="dxa"/>
            </w:tcMar>
          </w:tcPr>
          <w:p w14:paraId="039B7C14" w14:textId="2E6DA8F6" w:rsidR="00F57BBD" w:rsidRPr="00F57BBD" w:rsidRDefault="00E22398" w:rsidP="00B26E56">
            <w:pPr>
              <w:jc w:val="both"/>
              <w:rPr>
                <w:i/>
                <w:iCs/>
                <w:sz w:val="24"/>
                <w:szCs w:val="24"/>
              </w:rPr>
            </w:pPr>
            <w:r>
              <w:rPr>
                <w:i/>
                <w:iCs/>
                <w:sz w:val="24"/>
                <w:szCs w:val="24"/>
              </w:rPr>
              <w:t>------------</w:t>
            </w:r>
            <w:r w:rsidR="006403AC">
              <w:rPr>
                <w:i/>
                <w:iCs/>
                <w:sz w:val="24"/>
                <w:szCs w:val="24"/>
              </w:rPr>
              <w:t xml:space="preserve"> jours</w:t>
            </w:r>
            <w:r w:rsidR="00BC3852">
              <w:rPr>
                <w:i/>
                <w:iCs/>
                <w:sz w:val="24"/>
                <w:szCs w:val="24"/>
              </w:rPr>
              <w:t xml:space="preserve"> [insérer le nombre de jours, normalement </w:t>
            </w:r>
            <w:r w:rsidR="004E6B05">
              <w:rPr>
                <w:i/>
                <w:iCs/>
                <w:sz w:val="24"/>
                <w:szCs w:val="24"/>
              </w:rPr>
              <w:t>45</w:t>
            </w:r>
            <w:r w:rsidR="00BC3852">
              <w:rPr>
                <w:i/>
                <w:iCs/>
                <w:sz w:val="24"/>
                <w:szCs w:val="24"/>
              </w:rPr>
              <w:t xml:space="preserve"> jours].</w:t>
            </w:r>
          </w:p>
        </w:tc>
      </w:tr>
      <w:tr w:rsidR="00F57BBD" w:rsidRPr="003530F7" w14:paraId="2B72970A" w14:textId="77777777" w:rsidTr="001758B5">
        <w:trPr>
          <w:jc w:val="center"/>
        </w:trPr>
        <w:tc>
          <w:tcPr>
            <w:tcW w:w="1596" w:type="pct"/>
            <w:tcMar>
              <w:top w:w="57" w:type="dxa"/>
              <w:left w:w="57" w:type="dxa"/>
              <w:bottom w:w="57" w:type="dxa"/>
              <w:right w:w="57" w:type="dxa"/>
            </w:tcMar>
          </w:tcPr>
          <w:p w14:paraId="5F2B967D" w14:textId="23C623F9" w:rsidR="00F57BBD" w:rsidRDefault="00BC3852" w:rsidP="00B26E56">
            <w:pPr>
              <w:jc w:val="both"/>
              <w:rPr>
                <w:sz w:val="24"/>
                <w:szCs w:val="24"/>
              </w:rPr>
            </w:pPr>
            <w:r>
              <w:rPr>
                <w:sz w:val="24"/>
                <w:szCs w:val="24"/>
              </w:rPr>
              <w:t>Intérêts moratoires pour retard de paiement (points de pourcentage au-dessus d</w:t>
            </w:r>
            <w:r w:rsidR="00E22398">
              <w:rPr>
                <w:sz w:val="24"/>
                <w:szCs w:val="24"/>
              </w:rPr>
              <w:t>u taux moyen des prêts bancaires à court terme</w:t>
            </w:r>
            <w:r>
              <w:rPr>
                <w:sz w:val="24"/>
                <w:szCs w:val="24"/>
              </w:rPr>
              <w:t xml:space="preserve"> tel que mentionné au sous-paragraphe (a)</w:t>
            </w:r>
          </w:p>
        </w:tc>
        <w:tc>
          <w:tcPr>
            <w:tcW w:w="761" w:type="pct"/>
            <w:tcMar>
              <w:top w:w="57" w:type="dxa"/>
              <w:left w:w="57" w:type="dxa"/>
              <w:bottom w:w="57" w:type="dxa"/>
              <w:right w:w="57" w:type="dxa"/>
            </w:tcMar>
          </w:tcPr>
          <w:p w14:paraId="26393588" w14:textId="1D738843" w:rsidR="00F57BBD" w:rsidRDefault="00F57BBD" w:rsidP="001758B5">
            <w:pPr>
              <w:rPr>
                <w:sz w:val="24"/>
                <w:szCs w:val="24"/>
                <w:lang w:val="fr"/>
              </w:rPr>
            </w:pPr>
            <w:r>
              <w:rPr>
                <w:sz w:val="24"/>
                <w:szCs w:val="24"/>
                <w:lang w:val="fr"/>
              </w:rPr>
              <w:t>14.8</w:t>
            </w:r>
          </w:p>
        </w:tc>
        <w:tc>
          <w:tcPr>
            <w:tcW w:w="2643" w:type="pct"/>
            <w:tcMar>
              <w:top w:w="57" w:type="dxa"/>
              <w:left w:w="57" w:type="dxa"/>
              <w:bottom w:w="57" w:type="dxa"/>
              <w:right w:w="57" w:type="dxa"/>
            </w:tcMar>
          </w:tcPr>
          <w:p w14:paraId="7BC764CA" w14:textId="6E9F1061" w:rsidR="00F57BBD" w:rsidRPr="00F57BBD" w:rsidRDefault="00E22398" w:rsidP="001758B5">
            <w:pPr>
              <w:rPr>
                <w:i/>
                <w:iCs/>
                <w:sz w:val="24"/>
                <w:szCs w:val="24"/>
              </w:rPr>
            </w:pPr>
            <w:r>
              <w:rPr>
                <w:i/>
                <w:iCs/>
                <w:sz w:val="24"/>
                <w:szCs w:val="24"/>
              </w:rPr>
              <w:t xml:space="preserve">------- </w:t>
            </w:r>
            <w:r w:rsidR="00F57BBD">
              <w:rPr>
                <w:i/>
                <w:iCs/>
                <w:sz w:val="24"/>
                <w:szCs w:val="24"/>
              </w:rPr>
              <w:t>%</w:t>
            </w:r>
          </w:p>
        </w:tc>
      </w:tr>
      <w:tr w:rsidR="00F57BBD" w:rsidRPr="003530F7" w14:paraId="02BF0F96" w14:textId="77777777" w:rsidTr="001758B5">
        <w:trPr>
          <w:jc w:val="center"/>
        </w:trPr>
        <w:tc>
          <w:tcPr>
            <w:tcW w:w="1596" w:type="pct"/>
            <w:tcMar>
              <w:top w:w="57" w:type="dxa"/>
              <w:left w:w="57" w:type="dxa"/>
              <w:bottom w:w="57" w:type="dxa"/>
              <w:right w:w="57" w:type="dxa"/>
            </w:tcMar>
          </w:tcPr>
          <w:p w14:paraId="569C3324" w14:textId="1D00D66A" w:rsidR="00F57BBD" w:rsidRDefault="00BC3852" w:rsidP="00B26E56">
            <w:pPr>
              <w:jc w:val="both"/>
              <w:rPr>
                <w:sz w:val="24"/>
                <w:szCs w:val="24"/>
              </w:rPr>
            </w:pPr>
            <w:r>
              <w:rPr>
                <w:sz w:val="24"/>
                <w:szCs w:val="24"/>
              </w:rPr>
              <w:t>Nombre de copies papier supplémentaires du Décompte final</w:t>
            </w:r>
          </w:p>
        </w:tc>
        <w:tc>
          <w:tcPr>
            <w:tcW w:w="761" w:type="pct"/>
            <w:tcMar>
              <w:top w:w="57" w:type="dxa"/>
              <w:left w:w="57" w:type="dxa"/>
              <w:bottom w:w="57" w:type="dxa"/>
              <w:right w:w="57" w:type="dxa"/>
            </w:tcMar>
          </w:tcPr>
          <w:p w14:paraId="4162D79A" w14:textId="0A0D6F9F" w:rsidR="00F57BBD" w:rsidRDefault="00F57BBD" w:rsidP="001758B5">
            <w:pPr>
              <w:rPr>
                <w:sz w:val="24"/>
                <w:szCs w:val="24"/>
                <w:lang w:val="fr"/>
              </w:rPr>
            </w:pPr>
            <w:r>
              <w:rPr>
                <w:sz w:val="24"/>
                <w:szCs w:val="24"/>
                <w:lang w:val="fr"/>
              </w:rPr>
              <w:t>14.11.1(b)</w:t>
            </w:r>
          </w:p>
        </w:tc>
        <w:tc>
          <w:tcPr>
            <w:tcW w:w="2643" w:type="pct"/>
            <w:tcMar>
              <w:top w:w="57" w:type="dxa"/>
              <w:left w:w="57" w:type="dxa"/>
              <w:bottom w:w="57" w:type="dxa"/>
              <w:right w:w="57" w:type="dxa"/>
            </w:tcMar>
          </w:tcPr>
          <w:p w14:paraId="07F5FB87" w14:textId="77777777" w:rsidR="00F57BBD" w:rsidRPr="00F57BBD" w:rsidRDefault="00F57BBD" w:rsidP="001758B5">
            <w:pPr>
              <w:rPr>
                <w:i/>
                <w:iCs/>
                <w:sz w:val="24"/>
                <w:szCs w:val="24"/>
              </w:rPr>
            </w:pPr>
          </w:p>
        </w:tc>
      </w:tr>
      <w:tr w:rsidR="00F57BBD" w:rsidRPr="003530F7" w14:paraId="625423F5" w14:textId="77777777" w:rsidTr="001758B5">
        <w:trPr>
          <w:jc w:val="center"/>
        </w:trPr>
        <w:tc>
          <w:tcPr>
            <w:tcW w:w="1596" w:type="pct"/>
            <w:tcMar>
              <w:top w:w="57" w:type="dxa"/>
              <w:left w:w="57" w:type="dxa"/>
              <w:bottom w:w="57" w:type="dxa"/>
              <w:right w:w="57" w:type="dxa"/>
            </w:tcMar>
          </w:tcPr>
          <w:p w14:paraId="04D7A442" w14:textId="2BCD278D" w:rsidR="00F57BBD" w:rsidRDefault="00BC3852" w:rsidP="00B26E56">
            <w:pPr>
              <w:jc w:val="both"/>
              <w:rPr>
                <w:sz w:val="24"/>
                <w:szCs w:val="24"/>
              </w:rPr>
            </w:pPr>
            <w:r>
              <w:rPr>
                <w:sz w:val="24"/>
                <w:szCs w:val="24"/>
              </w:rPr>
              <w:lastRenderedPageBreak/>
              <w:t xml:space="preserve">Forces de la nature, </w:t>
            </w:r>
            <w:r w:rsidR="006403AC">
              <w:rPr>
                <w:sz w:val="24"/>
                <w:szCs w:val="24"/>
              </w:rPr>
              <w:t xml:space="preserve">dont </w:t>
            </w:r>
            <w:r>
              <w:rPr>
                <w:sz w:val="24"/>
                <w:szCs w:val="24"/>
              </w:rPr>
              <w:t>les risques sont attribués à l’Entrepreneur</w:t>
            </w:r>
          </w:p>
        </w:tc>
        <w:tc>
          <w:tcPr>
            <w:tcW w:w="761" w:type="pct"/>
            <w:tcMar>
              <w:top w:w="57" w:type="dxa"/>
              <w:left w:w="57" w:type="dxa"/>
              <w:bottom w:w="57" w:type="dxa"/>
              <w:right w:w="57" w:type="dxa"/>
            </w:tcMar>
          </w:tcPr>
          <w:p w14:paraId="5FC518F2" w14:textId="748669BF" w:rsidR="00F57BBD" w:rsidRDefault="00F57BBD" w:rsidP="001758B5">
            <w:pPr>
              <w:rPr>
                <w:sz w:val="24"/>
                <w:szCs w:val="24"/>
                <w:lang w:val="fr"/>
              </w:rPr>
            </w:pPr>
            <w:r>
              <w:rPr>
                <w:sz w:val="24"/>
                <w:szCs w:val="24"/>
                <w:lang w:val="fr"/>
              </w:rPr>
              <w:t>17.2(d)</w:t>
            </w:r>
          </w:p>
        </w:tc>
        <w:tc>
          <w:tcPr>
            <w:tcW w:w="2643" w:type="pct"/>
            <w:tcMar>
              <w:top w:w="57" w:type="dxa"/>
              <w:left w:w="57" w:type="dxa"/>
              <w:bottom w:w="57" w:type="dxa"/>
              <w:right w:w="57" w:type="dxa"/>
            </w:tcMar>
          </w:tcPr>
          <w:p w14:paraId="275AD2C2" w14:textId="77777777" w:rsidR="00F57BBD" w:rsidRPr="00F57BBD" w:rsidRDefault="00F57BBD" w:rsidP="001758B5">
            <w:pPr>
              <w:rPr>
                <w:i/>
                <w:iCs/>
                <w:sz w:val="24"/>
                <w:szCs w:val="24"/>
              </w:rPr>
            </w:pPr>
          </w:p>
        </w:tc>
      </w:tr>
      <w:tr w:rsidR="00F57BBD" w:rsidRPr="003530F7" w14:paraId="4EE828C7" w14:textId="77777777" w:rsidTr="001758B5">
        <w:trPr>
          <w:jc w:val="center"/>
        </w:trPr>
        <w:tc>
          <w:tcPr>
            <w:tcW w:w="1596" w:type="pct"/>
            <w:tcMar>
              <w:top w:w="57" w:type="dxa"/>
              <w:left w:w="57" w:type="dxa"/>
              <w:bottom w:w="57" w:type="dxa"/>
              <w:right w:w="57" w:type="dxa"/>
            </w:tcMar>
          </w:tcPr>
          <w:p w14:paraId="01F578C8" w14:textId="7606F601" w:rsidR="00F57BBD" w:rsidRDefault="00F57BBD" w:rsidP="00B26E56">
            <w:pPr>
              <w:jc w:val="both"/>
              <w:rPr>
                <w:sz w:val="24"/>
                <w:szCs w:val="24"/>
              </w:rPr>
            </w:pPr>
            <w:r>
              <w:rPr>
                <w:sz w:val="24"/>
                <w:szCs w:val="24"/>
              </w:rPr>
              <w:t>Limites permises de franchise</w:t>
            </w:r>
          </w:p>
        </w:tc>
        <w:tc>
          <w:tcPr>
            <w:tcW w:w="761" w:type="pct"/>
            <w:tcMar>
              <w:top w:w="57" w:type="dxa"/>
              <w:left w:w="57" w:type="dxa"/>
              <w:bottom w:w="57" w:type="dxa"/>
              <w:right w:w="57" w:type="dxa"/>
            </w:tcMar>
          </w:tcPr>
          <w:p w14:paraId="4127481A" w14:textId="128E6BDB" w:rsidR="00F57BBD" w:rsidRDefault="00F57BBD" w:rsidP="001758B5">
            <w:pPr>
              <w:rPr>
                <w:sz w:val="24"/>
                <w:szCs w:val="24"/>
                <w:lang w:val="fr"/>
              </w:rPr>
            </w:pPr>
            <w:r>
              <w:rPr>
                <w:sz w:val="24"/>
                <w:szCs w:val="24"/>
                <w:lang w:val="fr"/>
              </w:rPr>
              <w:t>19.1</w:t>
            </w:r>
          </w:p>
        </w:tc>
        <w:tc>
          <w:tcPr>
            <w:tcW w:w="2643" w:type="pct"/>
            <w:tcMar>
              <w:top w:w="57" w:type="dxa"/>
              <w:left w:w="57" w:type="dxa"/>
              <w:bottom w:w="57" w:type="dxa"/>
              <w:right w:w="57" w:type="dxa"/>
            </w:tcMar>
          </w:tcPr>
          <w:p w14:paraId="718E9DED" w14:textId="1528C11B" w:rsidR="00BC3852" w:rsidRPr="00BC3852" w:rsidRDefault="00BC3852" w:rsidP="00B26E56">
            <w:pPr>
              <w:spacing w:before="120" w:after="120"/>
              <w:jc w:val="both"/>
              <w:rPr>
                <w:sz w:val="24"/>
                <w:szCs w:val="24"/>
              </w:rPr>
            </w:pPr>
            <w:proofErr w:type="gramStart"/>
            <w:r w:rsidRPr="00BC3852">
              <w:rPr>
                <w:sz w:val="24"/>
                <w:szCs w:val="24"/>
                <w:lang w:val="fr"/>
              </w:rPr>
              <w:t>assurance</w:t>
            </w:r>
            <w:proofErr w:type="gramEnd"/>
            <w:r w:rsidRPr="00BC3852">
              <w:rPr>
                <w:bCs/>
                <w:sz w:val="24"/>
                <w:szCs w:val="24"/>
                <w:lang w:val="fr"/>
              </w:rPr>
              <w:t xml:space="preserve"> requise pour les travaux :</w:t>
            </w:r>
            <w:r w:rsidRPr="00BC3852">
              <w:rPr>
                <w:sz w:val="24"/>
                <w:szCs w:val="24"/>
                <w:lang w:val="fr"/>
              </w:rPr>
              <w:tab/>
              <w:t xml:space="preserve"> </w:t>
            </w:r>
            <w:r w:rsidRPr="00BC3852">
              <w:rPr>
                <w:bCs/>
                <w:sz w:val="24"/>
                <w:szCs w:val="24"/>
                <w:lang w:val="fr"/>
              </w:rPr>
              <w:t>_________</w:t>
            </w:r>
          </w:p>
          <w:p w14:paraId="50076641" w14:textId="77777777" w:rsidR="00BC3852" w:rsidRDefault="00BC3852" w:rsidP="00B26E56">
            <w:pPr>
              <w:spacing w:before="120" w:after="120"/>
              <w:jc w:val="both"/>
              <w:rPr>
                <w:bCs/>
                <w:sz w:val="24"/>
                <w:szCs w:val="24"/>
                <w:lang w:val="fr"/>
              </w:rPr>
            </w:pPr>
            <w:proofErr w:type="gramStart"/>
            <w:r w:rsidRPr="00BC3852">
              <w:rPr>
                <w:bCs/>
                <w:sz w:val="24"/>
                <w:szCs w:val="24"/>
                <w:lang w:val="fr"/>
              </w:rPr>
              <w:t>assurance</w:t>
            </w:r>
            <w:proofErr w:type="gramEnd"/>
            <w:r w:rsidRPr="00BC3852">
              <w:rPr>
                <w:bCs/>
                <w:sz w:val="24"/>
                <w:szCs w:val="24"/>
                <w:lang w:val="fr"/>
              </w:rPr>
              <w:t xml:space="preserve"> requise pour les </w:t>
            </w:r>
            <w:r>
              <w:rPr>
                <w:bCs/>
                <w:sz w:val="24"/>
                <w:szCs w:val="24"/>
                <w:lang w:val="fr"/>
              </w:rPr>
              <w:t xml:space="preserve">fournitures : </w:t>
            </w:r>
            <w:r w:rsidRPr="00BC3852">
              <w:rPr>
                <w:bCs/>
                <w:sz w:val="24"/>
                <w:szCs w:val="24"/>
                <w:lang w:val="fr"/>
              </w:rPr>
              <w:t>________</w:t>
            </w:r>
          </w:p>
          <w:p w14:paraId="45B6CEC5" w14:textId="34152E73" w:rsidR="00BC3852" w:rsidRPr="00BC3852" w:rsidRDefault="00BC3852" w:rsidP="00B26E56">
            <w:pPr>
              <w:spacing w:before="120" w:after="120"/>
              <w:jc w:val="both"/>
              <w:rPr>
                <w:sz w:val="24"/>
                <w:szCs w:val="24"/>
              </w:rPr>
            </w:pPr>
            <w:proofErr w:type="gramStart"/>
            <w:r w:rsidRPr="00BC3852">
              <w:rPr>
                <w:bCs/>
                <w:sz w:val="24"/>
                <w:szCs w:val="24"/>
                <w:lang w:val="fr"/>
              </w:rPr>
              <w:t>assurance</w:t>
            </w:r>
            <w:proofErr w:type="gramEnd"/>
            <w:r w:rsidRPr="00BC3852">
              <w:rPr>
                <w:bCs/>
                <w:sz w:val="24"/>
                <w:szCs w:val="24"/>
                <w:lang w:val="fr"/>
              </w:rPr>
              <w:t xml:space="preserve"> requise pour la responsabilité en cas de manquement à une obligation professionnelle</w:t>
            </w:r>
            <w:r w:rsidR="00B26E56">
              <w:rPr>
                <w:bCs/>
                <w:sz w:val="24"/>
                <w:szCs w:val="24"/>
                <w:lang w:val="fr"/>
              </w:rPr>
              <w:t> </w:t>
            </w:r>
            <w:r w:rsidRPr="00BC3852">
              <w:rPr>
                <w:bCs/>
                <w:sz w:val="24"/>
                <w:szCs w:val="24"/>
                <w:lang w:val="fr"/>
              </w:rPr>
              <w:t>:</w:t>
            </w:r>
            <w:r w:rsidR="00B26E56">
              <w:rPr>
                <w:bCs/>
                <w:sz w:val="24"/>
                <w:szCs w:val="24"/>
                <w:lang w:val="fr"/>
              </w:rPr>
              <w:t xml:space="preserve"> </w:t>
            </w:r>
            <w:r w:rsidRPr="00BC3852">
              <w:rPr>
                <w:bCs/>
                <w:sz w:val="24"/>
                <w:szCs w:val="24"/>
                <w:lang w:val="fr"/>
              </w:rPr>
              <w:t>__</w:t>
            </w:r>
          </w:p>
          <w:p w14:paraId="11273E2D" w14:textId="2F77FB9A" w:rsidR="00BC3852" w:rsidRPr="00BC3852" w:rsidRDefault="00BC3852" w:rsidP="00B26E56">
            <w:pPr>
              <w:spacing w:before="120" w:after="120"/>
              <w:jc w:val="both"/>
              <w:rPr>
                <w:sz w:val="24"/>
                <w:szCs w:val="24"/>
              </w:rPr>
            </w:pPr>
            <w:proofErr w:type="gramStart"/>
            <w:r w:rsidRPr="00BC3852">
              <w:rPr>
                <w:bCs/>
                <w:sz w:val="24"/>
                <w:szCs w:val="24"/>
                <w:lang w:val="fr"/>
              </w:rPr>
              <w:t>assurance</w:t>
            </w:r>
            <w:proofErr w:type="gramEnd"/>
            <w:r w:rsidRPr="00BC3852">
              <w:rPr>
                <w:bCs/>
                <w:sz w:val="24"/>
                <w:szCs w:val="24"/>
                <w:lang w:val="fr"/>
              </w:rPr>
              <w:t xml:space="preserve"> requise contre la responsabilité pour adéquation à l’usage (le cas échéant) :</w:t>
            </w:r>
            <w:r>
              <w:rPr>
                <w:bCs/>
                <w:sz w:val="24"/>
                <w:szCs w:val="24"/>
                <w:lang w:val="fr"/>
              </w:rPr>
              <w:t xml:space="preserve"> </w:t>
            </w:r>
            <w:r w:rsidRPr="00BC3852">
              <w:rPr>
                <w:bCs/>
                <w:sz w:val="24"/>
                <w:szCs w:val="24"/>
                <w:lang w:val="fr"/>
              </w:rPr>
              <w:t>_______</w:t>
            </w:r>
          </w:p>
          <w:p w14:paraId="2988F953" w14:textId="37FC498A" w:rsidR="00BC3852" w:rsidRPr="00BC3852" w:rsidRDefault="00BC3852" w:rsidP="00B26E56">
            <w:pPr>
              <w:spacing w:before="120" w:after="120"/>
              <w:jc w:val="both"/>
              <w:rPr>
                <w:sz w:val="24"/>
                <w:szCs w:val="24"/>
              </w:rPr>
            </w:pPr>
            <w:proofErr w:type="gramStart"/>
            <w:r w:rsidRPr="00BC3852">
              <w:rPr>
                <w:bCs/>
                <w:sz w:val="24"/>
                <w:szCs w:val="24"/>
                <w:lang w:val="fr"/>
              </w:rPr>
              <w:t>assurance</w:t>
            </w:r>
            <w:proofErr w:type="gramEnd"/>
            <w:r w:rsidRPr="00BC3852">
              <w:rPr>
                <w:bCs/>
                <w:sz w:val="24"/>
                <w:szCs w:val="24"/>
                <w:lang w:val="fr"/>
              </w:rPr>
              <w:t xml:space="preserve"> requise pour les blessures aux personnes et les dommages matériels</w:t>
            </w:r>
            <w:r w:rsidR="00B26E56">
              <w:rPr>
                <w:bCs/>
                <w:sz w:val="24"/>
                <w:szCs w:val="24"/>
                <w:lang w:val="fr"/>
              </w:rPr>
              <w:t> </w:t>
            </w:r>
            <w:r w:rsidRPr="00BC3852">
              <w:rPr>
                <w:bCs/>
                <w:sz w:val="24"/>
                <w:szCs w:val="24"/>
                <w:lang w:val="fr"/>
              </w:rPr>
              <w:t>:</w:t>
            </w:r>
            <w:r w:rsidR="00B26E56">
              <w:rPr>
                <w:bCs/>
                <w:sz w:val="24"/>
                <w:szCs w:val="24"/>
                <w:lang w:val="fr"/>
              </w:rPr>
              <w:t xml:space="preserve"> </w:t>
            </w:r>
            <w:r w:rsidRPr="00BC3852">
              <w:rPr>
                <w:bCs/>
                <w:sz w:val="24"/>
                <w:szCs w:val="24"/>
                <w:lang w:val="fr"/>
              </w:rPr>
              <w:t>_</w:t>
            </w:r>
            <w:r>
              <w:rPr>
                <w:bCs/>
                <w:sz w:val="24"/>
                <w:szCs w:val="24"/>
                <w:lang w:val="fr"/>
              </w:rPr>
              <w:t>______</w:t>
            </w:r>
          </w:p>
          <w:p w14:paraId="06D1A8BE" w14:textId="633FE49A" w:rsidR="00BC3852" w:rsidRPr="00BC3852" w:rsidRDefault="00BC3852" w:rsidP="00B26E56">
            <w:pPr>
              <w:spacing w:before="120" w:after="120"/>
              <w:jc w:val="both"/>
              <w:rPr>
                <w:sz w:val="24"/>
                <w:szCs w:val="24"/>
              </w:rPr>
            </w:pPr>
            <w:proofErr w:type="gramStart"/>
            <w:r w:rsidRPr="00BC3852">
              <w:rPr>
                <w:bCs/>
                <w:sz w:val="24"/>
                <w:szCs w:val="24"/>
                <w:lang w:val="fr"/>
              </w:rPr>
              <w:t>assurance</w:t>
            </w:r>
            <w:proofErr w:type="gramEnd"/>
            <w:r w:rsidRPr="00BC3852">
              <w:rPr>
                <w:bCs/>
                <w:sz w:val="24"/>
                <w:szCs w:val="24"/>
                <w:lang w:val="fr"/>
              </w:rPr>
              <w:t xml:space="preserve"> requise pour les blessures aux employés</w:t>
            </w:r>
            <w:r w:rsidR="00B26E56">
              <w:rPr>
                <w:bCs/>
                <w:sz w:val="24"/>
                <w:szCs w:val="24"/>
                <w:lang w:val="fr"/>
              </w:rPr>
              <w:t> </w:t>
            </w:r>
            <w:r w:rsidRPr="00BC3852">
              <w:rPr>
                <w:bCs/>
                <w:sz w:val="24"/>
                <w:szCs w:val="24"/>
                <w:lang w:val="fr"/>
              </w:rPr>
              <w:t>: __</w:t>
            </w:r>
            <w:r>
              <w:rPr>
                <w:bCs/>
                <w:sz w:val="24"/>
                <w:szCs w:val="24"/>
                <w:lang w:val="fr"/>
              </w:rPr>
              <w:t>_________________________</w:t>
            </w:r>
          </w:p>
          <w:p w14:paraId="34432E5B" w14:textId="4770F29C" w:rsidR="00BC3852" w:rsidRPr="00BC3852" w:rsidRDefault="00BC3852" w:rsidP="00B26E56">
            <w:pPr>
              <w:spacing w:before="120" w:after="120"/>
              <w:jc w:val="both"/>
              <w:rPr>
                <w:bCs/>
                <w:sz w:val="24"/>
                <w:szCs w:val="24"/>
              </w:rPr>
            </w:pPr>
            <w:proofErr w:type="gramStart"/>
            <w:r w:rsidRPr="00BC3852">
              <w:rPr>
                <w:bCs/>
                <w:sz w:val="24"/>
                <w:szCs w:val="24"/>
                <w:lang w:val="fr"/>
              </w:rPr>
              <w:t>autres</w:t>
            </w:r>
            <w:proofErr w:type="gramEnd"/>
            <w:r w:rsidRPr="00BC3852">
              <w:rPr>
                <w:bCs/>
                <w:sz w:val="24"/>
                <w:szCs w:val="24"/>
                <w:lang w:val="fr"/>
              </w:rPr>
              <w:t xml:space="preserve"> assurances exigées par les lois et par la pratique locale</w:t>
            </w:r>
            <w:r w:rsidR="00B26E56">
              <w:rPr>
                <w:bCs/>
                <w:sz w:val="24"/>
                <w:szCs w:val="24"/>
                <w:lang w:val="fr"/>
              </w:rPr>
              <w:t> </w:t>
            </w:r>
            <w:r w:rsidRPr="00BC3852">
              <w:rPr>
                <w:bCs/>
                <w:sz w:val="24"/>
                <w:szCs w:val="24"/>
                <w:lang w:val="fr"/>
              </w:rPr>
              <w:t xml:space="preserve">: </w:t>
            </w:r>
          </w:p>
          <w:p w14:paraId="10562EC8" w14:textId="77777777" w:rsidR="00BC3852" w:rsidRPr="00BC3852" w:rsidRDefault="00BC3852" w:rsidP="00BC3852">
            <w:pPr>
              <w:spacing w:before="120" w:after="120"/>
              <w:rPr>
                <w:sz w:val="24"/>
                <w:szCs w:val="24"/>
              </w:rPr>
            </w:pPr>
            <w:r w:rsidRPr="00BC3852">
              <w:rPr>
                <w:sz w:val="24"/>
                <w:szCs w:val="24"/>
                <w:lang w:val="fr"/>
              </w:rPr>
              <w:t>____________________________</w:t>
            </w:r>
          </w:p>
          <w:p w14:paraId="554D5A57" w14:textId="1E2227E9" w:rsidR="00BC3852" w:rsidRPr="00BC3852" w:rsidRDefault="00BC3852" w:rsidP="00BC3852">
            <w:pPr>
              <w:spacing w:before="120" w:after="120"/>
              <w:rPr>
                <w:sz w:val="24"/>
                <w:szCs w:val="24"/>
              </w:rPr>
            </w:pPr>
            <w:r w:rsidRPr="00BC3852">
              <w:rPr>
                <w:sz w:val="24"/>
                <w:szCs w:val="24"/>
                <w:lang w:val="fr"/>
              </w:rPr>
              <w:t>___________________________</w:t>
            </w:r>
            <w:r>
              <w:rPr>
                <w:sz w:val="24"/>
                <w:szCs w:val="24"/>
                <w:lang w:val="fr"/>
              </w:rPr>
              <w:t>_</w:t>
            </w:r>
          </w:p>
          <w:p w14:paraId="138F917A" w14:textId="08215694" w:rsidR="00BC3852" w:rsidRPr="00BC3852" w:rsidRDefault="00BC3852" w:rsidP="00BC3852">
            <w:pPr>
              <w:rPr>
                <w:sz w:val="24"/>
                <w:szCs w:val="24"/>
              </w:rPr>
            </w:pPr>
            <w:r w:rsidRPr="00BC3852">
              <w:rPr>
                <w:sz w:val="24"/>
                <w:szCs w:val="24"/>
                <w:lang w:val="fr"/>
              </w:rPr>
              <w:t>____________________________</w:t>
            </w:r>
          </w:p>
          <w:p w14:paraId="1B05F72D" w14:textId="77777777" w:rsidR="00F57BBD" w:rsidRPr="00BC3852" w:rsidRDefault="00F57BBD" w:rsidP="001758B5">
            <w:pPr>
              <w:rPr>
                <w:i/>
                <w:iCs/>
                <w:sz w:val="24"/>
                <w:szCs w:val="24"/>
              </w:rPr>
            </w:pPr>
          </w:p>
        </w:tc>
      </w:tr>
      <w:tr w:rsidR="00F57BBD" w:rsidRPr="003530F7" w14:paraId="680ECADD" w14:textId="77777777" w:rsidTr="001758B5">
        <w:trPr>
          <w:jc w:val="center"/>
        </w:trPr>
        <w:tc>
          <w:tcPr>
            <w:tcW w:w="1596" w:type="pct"/>
            <w:tcMar>
              <w:top w:w="57" w:type="dxa"/>
              <w:left w:w="57" w:type="dxa"/>
              <w:bottom w:w="57" w:type="dxa"/>
              <w:right w:w="57" w:type="dxa"/>
            </w:tcMar>
          </w:tcPr>
          <w:p w14:paraId="731E842C" w14:textId="78D5D5B8" w:rsidR="00F57BBD" w:rsidRDefault="00BC3852" w:rsidP="00B26E56">
            <w:pPr>
              <w:jc w:val="both"/>
              <w:rPr>
                <w:sz w:val="24"/>
                <w:szCs w:val="24"/>
              </w:rPr>
            </w:pPr>
            <w:r>
              <w:rPr>
                <w:sz w:val="24"/>
                <w:szCs w:val="24"/>
              </w:rPr>
              <w:t>Montant additionnel à assurer (en pourcentage de la valeur de remplacement, si inférieure ou supérieure à 15%)</w:t>
            </w:r>
          </w:p>
        </w:tc>
        <w:tc>
          <w:tcPr>
            <w:tcW w:w="761" w:type="pct"/>
            <w:tcMar>
              <w:top w:w="57" w:type="dxa"/>
              <w:left w:w="57" w:type="dxa"/>
              <w:bottom w:w="57" w:type="dxa"/>
              <w:right w:w="57" w:type="dxa"/>
            </w:tcMar>
          </w:tcPr>
          <w:p w14:paraId="74C192B4" w14:textId="79A8F93A" w:rsidR="00F57BBD" w:rsidRDefault="00F57BBD" w:rsidP="001758B5">
            <w:pPr>
              <w:rPr>
                <w:sz w:val="24"/>
                <w:szCs w:val="24"/>
                <w:lang w:val="fr"/>
              </w:rPr>
            </w:pPr>
            <w:r>
              <w:rPr>
                <w:sz w:val="24"/>
                <w:szCs w:val="24"/>
                <w:lang w:val="fr"/>
              </w:rPr>
              <w:t>19.2.1(b)</w:t>
            </w:r>
          </w:p>
        </w:tc>
        <w:tc>
          <w:tcPr>
            <w:tcW w:w="2643" w:type="pct"/>
            <w:tcMar>
              <w:top w:w="57" w:type="dxa"/>
              <w:left w:w="57" w:type="dxa"/>
              <w:bottom w:w="57" w:type="dxa"/>
              <w:right w:w="57" w:type="dxa"/>
            </w:tcMar>
          </w:tcPr>
          <w:p w14:paraId="4125F402" w14:textId="4E9373CB" w:rsidR="00F57BBD" w:rsidRPr="00F57BBD" w:rsidRDefault="00F57BBD" w:rsidP="001758B5">
            <w:pPr>
              <w:rPr>
                <w:i/>
                <w:iCs/>
                <w:sz w:val="24"/>
                <w:szCs w:val="24"/>
              </w:rPr>
            </w:pPr>
            <w:r>
              <w:rPr>
                <w:i/>
                <w:iCs/>
                <w:sz w:val="24"/>
                <w:szCs w:val="24"/>
              </w:rPr>
              <w:t>________ %</w:t>
            </w:r>
          </w:p>
        </w:tc>
      </w:tr>
      <w:tr w:rsidR="00F57BBD" w:rsidRPr="003530F7" w14:paraId="73A7D5BC" w14:textId="77777777" w:rsidTr="001758B5">
        <w:trPr>
          <w:jc w:val="center"/>
        </w:trPr>
        <w:tc>
          <w:tcPr>
            <w:tcW w:w="1596" w:type="pct"/>
            <w:tcMar>
              <w:top w:w="57" w:type="dxa"/>
              <w:left w:w="57" w:type="dxa"/>
              <w:bottom w:w="57" w:type="dxa"/>
              <w:right w:w="57" w:type="dxa"/>
            </w:tcMar>
          </w:tcPr>
          <w:p w14:paraId="2CB1363D" w14:textId="15060ADB" w:rsidR="00F57BBD" w:rsidRDefault="00714877" w:rsidP="00B26E56">
            <w:pPr>
              <w:jc w:val="both"/>
              <w:rPr>
                <w:sz w:val="24"/>
                <w:szCs w:val="24"/>
              </w:rPr>
            </w:pPr>
            <w:r>
              <w:rPr>
                <w:sz w:val="24"/>
                <w:szCs w:val="24"/>
              </w:rPr>
              <w:t>Risques exceptionnels qui ne peuvent pas être inclus dans la couverture d’assurance des Ouvrages</w:t>
            </w:r>
          </w:p>
        </w:tc>
        <w:tc>
          <w:tcPr>
            <w:tcW w:w="761" w:type="pct"/>
            <w:tcMar>
              <w:top w:w="57" w:type="dxa"/>
              <w:left w:w="57" w:type="dxa"/>
              <w:bottom w:w="57" w:type="dxa"/>
              <w:right w:w="57" w:type="dxa"/>
            </w:tcMar>
          </w:tcPr>
          <w:p w14:paraId="257A8838" w14:textId="1017E29F" w:rsidR="00F57BBD" w:rsidRDefault="00BC3852" w:rsidP="001758B5">
            <w:pPr>
              <w:rPr>
                <w:sz w:val="24"/>
                <w:szCs w:val="24"/>
                <w:lang w:val="fr"/>
              </w:rPr>
            </w:pPr>
            <w:r>
              <w:rPr>
                <w:sz w:val="24"/>
                <w:szCs w:val="24"/>
                <w:lang w:val="fr"/>
              </w:rPr>
              <w:t>19.2.1(iv)</w:t>
            </w:r>
          </w:p>
        </w:tc>
        <w:tc>
          <w:tcPr>
            <w:tcW w:w="2643" w:type="pct"/>
            <w:tcMar>
              <w:top w:w="57" w:type="dxa"/>
              <w:left w:w="57" w:type="dxa"/>
              <w:bottom w:w="57" w:type="dxa"/>
              <w:right w:w="57" w:type="dxa"/>
            </w:tcMar>
          </w:tcPr>
          <w:p w14:paraId="68C89FD0" w14:textId="77777777" w:rsidR="00F57BBD" w:rsidRPr="00F57BBD" w:rsidRDefault="00F57BBD" w:rsidP="001758B5">
            <w:pPr>
              <w:rPr>
                <w:i/>
                <w:iCs/>
                <w:sz w:val="24"/>
                <w:szCs w:val="24"/>
              </w:rPr>
            </w:pPr>
          </w:p>
        </w:tc>
      </w:tr>
      <w:tr w:rsidR="00F57BBD" w:rsidRPr="003530F7" w14:paraId="1FFC3207" w14:textId="77777777" w:rsidTr="001758B5">
        <w:trPr>
          <w:jc w:val="center"/>
        </w:trPr>
        <w:tc>
          <w:tcPr>
            <w:tcW w:w="1596" w:type="pct"/>
            <w:tcMar>
              <w:top w:w="57" w:type="dxa"/>
              <w:left w:w="57" w:type="dxa"/>
              <w:bottom w:w="57" w:type="dxa"/>
              <w:right w:w="57" w:type="dxa"/>
            </w:tcMar>
          </w:tcPr>
          <w:p w14:paraId="43D567F8" w14:textId="2DBC11C9" w:rsidR="00F57BBD" w:rsidRDefault="002616CD" w:rsidP="00B26E56">
            <w:pPr>
              <w:jc w:val="both"/>
              <w:rPr>
                <w:sz w:val="24"/>
                <w:szCs w:val="24"/>
              </w:rPr>
            </w:pPr>
            <w:r>
              <w:rPr>
                <w:sz w:val="24"/>
                <w:szCs w:val="24"/>
              </w:rPr>
              <w:t>Etendue de l’assurance requise pour les Fournitures</w:t>
            </w:r>
          </w:p>
        </w:tc>
        <w:tc>
          <w:tcPr>
            <w:tcW w:w="761" w:type="pct"/>
            <w:tcMar>
              <w:top w:w="57" w:type="dxa"/>
              <w:left w:w="57" w:type="dxa"/>
              <w:bottom w:w="57" w:type="dxa"/>
              <w:right w:w="57" w:type="dxa"/>
            </w:tcMar>
          </w:tcPr>
          <w:p w14:paraId="6D0272C0" w14:textId="7842AAD0" w:rsidR="00F57BBD" w:rsidRDefault="00BC3852" w:rsidP="00BC3852">
            <w:pPr>
              <w:jc w:val="center"/>
              <w:rPr>
                <w:sz w:val="24"/>
                <w:szCs w:val="24"/>
                <w:lang w:val="fr"/>
              </w:rPr>
            </w:pPr>
            <w:r>
              <w:rPr>
                <w:sz w:val="24"/>
                <w:szCs w:val="24"/>
                <w:lang w:val="fr"/>
              </w:rPr>
              <w:t>19.2.2</w:t>
            </w:r>
          </w:p>
        </w:tc>
        <w:tc>
          <w:tcPr>
            <w:tcW w:w="2643" w:type="pct"/>
            <w:tcMar>
              <w:top w:w="57" w:type="dxa"/>
              <w:left w:w="57" w:type="dxa"/>
              <w:bottom w:w="57" w:type="dxa"/>
              <w:right w:w="57" w:type="dxa"/>
            </w:tcMar>
          </w:tcPr>
          <w:p w14:paraId="11F931E7" w14:textId="77777777" w:rsidR="00F57BBD" w:rsidRPr="00F57BBD" w:rsidRDefault="00F57BBD" w:rsidP="001758B5">
            <w:pPr>
              <w:rPr>
                <w:i/>
                <w:iCs/>
                <w:sz w:val="24"/>
                <w:szCs w:val="24"/>
              </w:rPr>
            </w:pPr>
          </w:p>
        </w:tc>
      </w:tr>
      <w:tr w:rsidR="00BC3852" w:rsidRPr="003530F7" w14:paraId="5F8F4B35" w14:textId="77777777" w:rsidTr="001758B5">
        <w:trPr>
          <w:jc w:val="center"/>
        </w:trPr>
        <w:tc>
          <w:tcPr>
            <w:tcW w:w="1596" w:type="pct"/>
            <w:tcMar>
              <w:top w:w="57" w:type="dxa"/>
              <w:left w:w="57" w:type="dxa"/>
              <w:bottom w:w="57" w:type="dxa"/>
              <w:right w:w="57" w:type="dxa"/>
            </w:tcMar>
          </w:tcPr>
          <w:p w14:paraId="682B9ECF" w14:textId="62AAEDD2" w:rsidR="00BC3852" w:rsidRDefault="002616CD" w:rsidP="00B26E56">
            <w:pPr>
              <w:jc w:val="both"/>
              <w:rPr>
                <w:sz w:val="24"/>
                <w:szCs w:val="24"/>
              </w:rPr>
            </w:pPr>
            <w:r>
              <w:rPr>
                <w:sz w:val="24"/>
                <w:szCs w:val="24"/>
              </w:rPr>
              <w:t>Montant de l’assurance requise pour les Fournitures</w:t>
            </w:r>
          </w:p>
        </w:tc>
        <w:tc>
          <w:tcPr>
            <w:tcW w:w="761" w:type="pct"/>
            <w:tcMar>
              <w:top w:w="57" w:type="dxa"/>
              <w:left w:w="57" w:type="dxa"/>
              <w:bottom w:w="57" w:type="dxa"/>
              <w:right w:w="57" w:type="dxa"/>
            </w:tcMar>
          </w:tcPr>
          <w:p w14:paraId="6C785E10" w14:textId="77777777" w:rsidR="00BC3852" w:rsidRDefault="00BC3852" w:rsidP="00BC3852">
            <w:pPr>
              <w:jc w:val="center"/>
              <w:rPr>
                <w:sz w:val="24"/>
                <w:szCs w:val="24"/>
                <w:lang w:val="fr"/>
              </w:rPr>
            </w:pPr>
          </w:p>
        </w:tc>
        <w:tc>
          <w:tcPr>
            <w:tcW w:w="2643" w:type="pct"/>
            <w:tcMar>
              <w:top w:w="57" w:type="dxa"/>
              <w:left w:w="57" w:type="dxa"/>
              <w:bottom w:w="57" w:type="dxa"/>
              <w:right w:w="57" w:type="dxa"/>
            </w:tcMar>
          </w:tcPr>
          <w:p w14:paraId="60BD771C" w14:textId="77777777" w:rsidR="00BC3852" w:rsidRPr="00F57BBD" w:rsidRDefault="00BC3852" w:rsidP="001758B5">
            <w:pPr>
              <w:rPr>
                <w:i/>
                <w:iCs/>
                <w:sz w:val="24"/>
                <w:szCs w:val="24"/>
              </w:rPr>
            </w:pPr>
          </w:p>
        </w:tc>
      </w:tr>
      <w:tr w:rsidR="00BC3852" w:rsidRPr="003530F7" w14:paraId="295A2D7E" w14:textId="77777777" w:rsidTr="001758B5">
        <w:trPr>
          <w:jc w:val="center"/>
        </w:trPr>
        <w:tc>
          <w:tcPr>
            <w:tcW w:w="1596" w:type="pct"/>
            <w:tcMar>
              <w:top w:w="57" w:type="dxa"/>
              <w:left w:w="57" w:type="dxa"/>
              <w:bottom w:w="57" w:type="dxa"/>
              <w:right w:w="57" w:type="dxa"/>
            </w:tcMar>
          </w:tcPr>
          <w:p w14:paraId="5BECA0DA" w14:textId="526DB80B" w:rsidR="00BC3852" w:rsidRDefault="002616CD" w:rsidP="001758B5">
            <w:pPr>
              <w:rPr>
                <w:sz w:val="24"/>
                <w:szCs w:val="24"/>
              </w:rPr>
            </w:pPr>
            <w:r>
              <w:rPr>
                <w:sz w:val="24"/>
                <w:szCs w:val="24"/>
              </w:rPr>
              <w:t>Montant de l’assurance requise pour la responsabilité civile professionnelle</w:t>
            </w:r>
          </w:p>
        </w:tc>
        <w:tc>
          <w:tcPr>
            <w:tcW w:w="761" w:type="pct"/>
            <w:tcMar>
              <w:top w:w="57" w:type="dxa"/>
              <w:left w:w="57" w:type="dxa"/>
              <w:bottom w:w="57" w:type="dxa"/>
              <w:right w:w="57" w:type="dxa"/>
            </w:tcMar>
          </w:tcPr>
          <w:p w14:paraId="1FE3A975" w14:textId="530748CC" w:rsidR="00BC3852" w:rsidRDefault="002616CD" w:rsidP="00BC3852">
            <w:pPr>
              <w:jc w:val="center"/>
              <w:rPr>
                <w:sz w:val="24"/>
                <w:szCs w:val="24"/>
                <w:lang w:val="fr"/>
              </w:rPr>
            </w:pPr>
            <w:r>
              <w:rPr>
                <w:sz w:val="24"/>
                <w:szCs w:val="24"/>
                <w:lang w:val="fr"/>
              </w:rPr>
              <w:t>19.2.3(a)</w:t>
            </w:r>
          </w:p>
        </w:tc>
        <w:tc>
          <w:tcPr>
            <w:tcW w:w="2643" w:type="pct"/>
            <w:tcMar>
              <w:top w:w="57" w:type="dxa"/>
              <w:left w:w="57" w:type="dxa"/>
              <w:bottom w:w="57" w:type="dxa"/>
              <w:right w:w="57" w:type="dxa"/>
            </w:tcMar>
          </w:tcPr>
          <w:p w14:paraId="7BE8B44F" w14:textId="77777777" w:rsidR="00BC3852" w:rsidRPr="00F57BBD" w:rsidRDefault="00BC3852" w:rsidP="001758B5">
            <w:pPr>
              <w:rPr>
                <w:i/>
                <w:iCs/>
                <w:sz w:val="24"/>
                <w:szCs w:val="24"/>
              </w:rPr>
            </w:pPr>
          </w:p>
        </w:tc>
      </w:tr>
      <w:tr w:rsidR="00BC3852" w:rsidRPr="003530F7" w14:paraId="7B3A04F6" w14:textId="77777777" w:rsidTr="001758B5">
        <w:trPr>
          <w:jc w:val="center"/>
        </w:trPr>
        <w:tc>
          <w:tcPr>
            <w:tcW w:w="1596" w:type="pct"/>
            <w:tcMar>
              <w:top w:w="57" w:type="dxa"/>
              <w:left w:w="57" w:type="dxa"/>
              <w:bottom w:w="57" w:type="dxa"/>
              <w:right w:w="57" w:type="dxa"/>
            </w:tcMar>
          </w:tcPr>
          <w:p w14:paraId="1EAB9DED" w14:textId="32A116FF" w:rsidR="00BC3852" w:rsidRDefault="002616CD" w:rsidP="001758B5">
            <w:pPr>
              <w:rPr>
                <w:sz w:val="24"/>
                <w:szCs w:val="24"/>
              </w:rPr>
            </w:pPr>
            <w:r>
              <w:rPr>
                <w:sz w:val="24"/>
                <w:szCs w:val="24"/>
              </w:rPr>
              <w:t xml:space="preserve">Assurance requise contre la responsabilité résultant d’un </w:t>
            </w:r>
            <w:r>
              <w:rPr>
                <w:sz w:val="24"/>
                <w:szCs w:val="24"/>
              </w:rPr>
              <w:lastRenderedPageBreak/>
              <w:t>acte, d’une erreur ou d’une omission dans les obligations de l’Entrepreneur</w:t>
            </w:r>
          </w:p>
        </w:tc>
        <w:tc>
          <w:tcPr>
            <w:tcW w:w="761" w:type="pct"/>
            <w:tcMar>
              <w:top w:w="57" w:type="dxa"/>
              <w:left w:w="57" w:type="dxa"/>
              <w:bottom w:w="57" w:type="dxa"/>
              <w:right w:w="57" w:type="dxa"/>
            </w:tcMar>
          </w:tcPr>
          <w:p w14:paraId="38D640CD" w14:textId="0CAA0D4E" w:rsidR="00BC3852" w:rsidRDefault="002616CD" w:rsidP="00BC3852">
            <w:pPr>
              <w:jc w:val="center"/>
              <w:rPr>
                <w:sz w:val="24"/>
                <w:szCs w:val="24"/>
                <w:lang w:val="fr"/>
              </w:rPr>
            </w:pPr>
            <w:r>
              <w:rPr>
                <w:sz w:val="24"/>
                <w:szCs w:val="24"/>
                <w:lang w:val="fr"/>
              </w:rPr>
              <w:lastRenderedPageBreak/>
              <w:t>19.2.3(b)</w:t>
            </w:r>
          </w:p>
        </w:tc>
        <w:tc>
          <w:tcPr>
            <w:tcW w:w="2643" w:type="pct"/>
            <w:tcMar>
              <w:top w:w="57" w:type="dxa"/>
              <w:left w:w="57" w:type="dxa"/>
              <w:bottom w:w="57" w:type="dxa"/>
              <w:right w:w="57" w:type="dxa"/>
            </w:tcMar>
          </w:tcPr>
          <w:p w14:paraId="0E80B8B1" w14:textId="0C322489" w:rsidR="00BC3852" w:rsidRPr="002616CD" w:rsidRDefault="002616CD" w:rsidP="001758B5">
            <w:pPr>
              <w:rPr>
                <w:sz w:val="24"/>
                <w:szCs w:val="24"/>
              </w:rPr>
            </w:pPr>
            <w:r>
              <w:rPr>
                <w:sz w:val="24"/>
                <w:szCs w:val="24"/>
              </w:rPr>
              <w:t xml:space="preserve">Oui/Non </w:t>
            </w:r>
            <w:r w:rsidRPr="002616CD">
              <w:rPr>
                <w:i/>
                <w:iCs/>
                <w:sz w:val="24"/>
                <w:szCs w:val="24"/>
              </w:rPr>
              <w:t>[supprimer comme approprié]</w:t>
            </w:r>
          </w:p>
        </w:tc>
      </w:tr>
      <w:tr w:rsidR="00BC3852" w:rsidRPr="003530F7" w14:paraId="0E4A2320" w14:textId="77777777" w:rsidTr="001758B5">
        <w:trPr>
          <w:jc w:val="center"/>
        </w:trPr>
        <w:tc>
          <w:tcPr>
            <w:tcW w:w="1596" w:type="pct"/>
            <w:tcMar>
              <w:top w:w="57" w:type="dxa"/>
              <w:left w:w="57" w:type="dxa"/>
              <w:bottom w:w="57" w:type="dxa"/>
              <w:right w:w="57" w:type="dxa"/>
            </w:tcMar>
          </w:tcPr>
          <w:p w14:paraId="047BF8EE" w14:textId="138983A3" w:rsidR="00BC3852" w:rsidRDefault="002616CD" w:rsidP="00B26E56">
            <w:pPr>
              <w:jc w:val="both"/>
              <w:rPr>
                <w:sz w:val="24"/>
                <w:szCs w:val="24"/>
              </w:rPr>
            </w:pPr>
            <w:r>
              <w:rPr>
                <w:sz w:val="24"/>
                <w:szCs w:val="24"/>
              </w:rPr>
              <w:t>Période d’assurance requise pour la responsabilité civile professionnelle</w:t>
            </w:r>
          </w:p>
        </w:tc>
        <w:tc>
          <w:tcPr>
            <w:tcW w:w="761" w:type="pct"/>
            <w:tcMar>
              <w:top w:w="57" w:type="dxa"/>
              <w:left w:w="57" w:type="dxa"/>
              <w:bottom w:w="57" w:type="dxa"/>
              <w:right w:w="57" w:type="dxa"/>
            </w:tcMar>
          </w:tcPr>
          <w:p w14:paraId="230972A4" w14:textId="43714021" w:rsidR="00BC3852" w:rsidRDefault="002616CD" w:rsidP="00BC3852">
            <w:pPr>
              <w:jc w:val="center"/>
              <w:rPr>
                <w:sz w:val="24"/>
                <w:szCs w:val="24"/>
                <w:lang w:val="fr"/>
              </w:rPr>
            </w:pPr>
            <w:r>
              <w:rPr>
                <w:sz w:val="24"/>
                <w:szCs w:val="24"/>
                <w:lang w:val="fr"/>
              </w:rPr>
              <w:t>19.2.3</w:t>
            </w:r>
          </w:p>
        </w:tc>
        <w:tc>
          <w:tcPr>
            <w:tcW w:w="2643" w:type="pct"/>
            <w:tcMar>
              <w:top w:w="57" w:type="dxa"/>
              <w:left w:w="57" w:type="dxa"/>
              <w:bottom w:w="57" w:type="dxa"/>
              <w:right w:w="57" w:type="dxa"/>
            </w:tcMar>
          </w:tcPr>
          <w:p w14:paraId="3C7FCF8D" w14:textId="77777777" w:rsidR="00BC3852" w:rsidRPr="00F57BBD" w:rsidRDefault="00BC3852" w:rsidP="001758B5">
            <w:pPr>
              <w:rPr>
                <w:i/>
                <w:iCs/>
                <w:sz w:val="24"/>
                <w:szCs w:val="24"/>
              </w:rPr>
            </w:pPr>
          </w:p>
        </w:tc>
      </w:tr>
      <w:tr w:rsidR="00BC3852" w:rsidRPr="003530F7" w14:paraId="0F64CB7B" w14:textId="77777777" w:rsidTr="001758B5">
        <w:trPr>
          <w:jc w:val="center"/>
        </w:trPr>
        <w:tc>
          <w:tcPr>
            <w:tcW w:w="1596" w:type="pct"/>
            <w:tcMar>
              <w:top w:w="57" w:type="dxa"/>
              <w:left w:w="57" w:type="dxa"/>
              <w:bottom w:w="57" w:type="dxa"/>
              <w:right w:w="57" w:type="dxa"/>
            </w:tcMar>
          </w:tcPr>
          <w:p w14:paraId="48B709F9" w14:textId="22EA8EE4" w:rsidR="00BC3852" w:rsidRDefault="00952DCC" w:rsidP="00B26E56">
            <w:pPr>
              <w:jc w:val="both"/>
              <w:rPr>
                <w:sz w:val="24"/>
                <w:szCs w:val="24"/>
              </w:rPr>
            </w:pPr>
            <w:r>
              <w:rPr>
                <w:sz w:val="24"/>
                <w:szCs w:val="24"/>
              </w:rPr>
              <w:t>Montant de l’assurance requise pour les dommages corporels et matériels</w:t>
            </w:r>
          </w:p>
        </w:tc>
        <w:tc>
          <w:tcPr>
            <w:tcW w:w="761" w:type="pct"/>
            <w:tcMar>
              <w:top w:w="57" w:type="dxa"/>
              <w:left w:w="57" w:type="dxa"/>
              <w:bottom w:w="57" w:type="dxa"/>
              <w:right w:w="57" w:type="dxa"/>
            </w:tcMar>
          </w:tcPr>
          <w:p w14:paraId="310683E7" w14:textId="4C65877D" w:rsidR="00BC3852" w:rsidRDefault="002616CD" w:rsidP="00BC3852">
            <w:pPr>
              <w:jc w:val="center"/>
              <w:rPr>
                <w:sz w:val="24"/>
                <w:szCs w:val="24"/>
                <w:lang w:val="fr"/>
              </w:rPr>
            </w:pPr>
            <w:r>
              <w:rPr>
                <w:sz w:val="24"/>
                <w:szCs w:val="24"/>
                <w:lang w:val="fr"/>
              </w:rPr>
              <w:t>19.2.4</w:t>
            </w:r>
          </w:p>
        </w:tc>
        <w:tc>
          <w:tcPr>
            <w:tcW w:w="2643" w:type="pct"/>
            <w:tcMar>
              <w:top w:w="57" w:type="dxa"/>
              <w:left w:w="57" w:type="dxa"/>
              <w:bottom w:w="57" w:type="dxa"/>
              <w:right w:w="57" w:type="dxa"/>
            </w:tcMar>
          </w:tcPr>
          <w:p w14:paraId="61FF04B7" w14:textId="77777777" w:rsidR="00BC3852" w:rsidRPr="00F57BBD" w:rsidRDefault="00BC3852" w:rsidP="001758B5">
            <w:pPr>
              <w:rPr>
                <w:i/>
                <w:iCs/>
                <w:sz w:val="24"/>
                <w:szCs w:val="24"/>
              </w:rPr>
            </w:pPr>
          </w:p>
        </w:tc>
      </w:tr>
      <w:tr w:rsidR="00952DCC" w:rsidRPr="003530F7" w14:paraId="7ABD2299" w14:textId="77777777" w:rsidTr="001758B5">
        <w:trPr>
          <w:jc w:val="center"/>
        </w:trPr>
        <w:tc>
          <w:tcPr>
            <w:tcW w:w="1596" w:type="pct"/>
            <w:tcMar>
              <w:top w:w="57" w:type="dxa"/>
              <w:left w:w="57" w:type="dxa"/>
              <w:bottom w:w="57" w:type="dxa"/>
              <w:right w:w="57" w:type="dxa"/>
            </w:tcMar>
          </w:tcPr>
          <w:p w14:paraId="0F00C97A" w14:textId="556DABC0" w:rsidR="00952DCC" w:rsidRDefault="00952DCC" w:rsidP="00B26E56">
            <w:pPr>
              <w:jc w:val="both"/>
              <w:rPr>
                <w:sz w:val="24"/>
                <w:szCs w:val="24"/>
              </w:rPr>
            </w:pPr>
            <w:r>
              <w:rPr>
                <w:sz w:val="24"/>
                <w:szCs w:val="24"/>
              </w:rPr>
              <w:t>Autres assurances requises par la Loi et les pratiques locales (donner les détails)</w:t>
            </w:r>
          </w:p>
        </w:tc>
        <w:tc>
          <w:tcPr>
            <w:tcW w:w="761" w:type="pct"/>
            <w:tcMar>
              <w:top w:w="57" w:type="dxa"/>
              <w:left w:w="57" w:type="dxa"/>
              <w:bottom w:w="57" w:type="dxa"/>
              <w:right w:w="57" w:type="dxa"/>
            </w:tcMar>
          </w:tcPr>
          <w:p w14:paraId="2C3E0ECF" w14:textId="00EDD196" w:rsidR="00952DCC" w:rsidRPr="00952DCC" w:rsidRDefault="00952DCC" w:rsidP="00BC3852">
            <w:pPr>
              <w:jc w:val="center"/>
              <w:rPr>
                <w:sz w:val="24"/>
                <w:szCs w:val="24"/>
              </w:rPr>
            </w:pPr>
            <w:r>
              <w:rPr>
                <w:sz w:val="24"/>
                <w:szCs w:val="24"/>
              </w:rPr>
              <w:t>19.2.6</w:t>
            </w:r>
          </w:p>
        </w:tc>
        <w:tc>
          <w:tcPr>
            <w:tcW w:w="2643" w:type="pct"/>
            <w:tcMar>
              <w:top w:w="57" w:type="dxa"/>
              <w:left w:w="57" w:type="dxa"/>
              <w:bottom w:w="57" w:type="dxa"/>
              <w:right w:w="57" w:type="dxa"/>
            </w:tcMar>
          </w:tcPr>
          <w:p w14:paraId="63CAEB98" w14:textId="77777777" w:rsidR="00952DCC" w:rsidRPr="00F57BBD" w:rsidRDefault="00952DCC" w:rsidP="001758B5">
            <w:pPr>
              <w:rPr>
                <w:i/>
                <w:iCs/>
                <w:sz w:val="24"/>
                <w:szCs w:val="24"/>
              </w:rPr>
            </w:pPr>
          </w:p>
        </w:tc>
      </w:tr>
    </w:tbl>
    <w:p w14:paraId="62F781E2" w14:textId="1C437257" w:rsidR="00E133B6" w:rsidRDefault="00E133B6">
      <w:pPr>
        <w:rPr>
          <w:rFonts w:ascii="Times New Roman Bold" w:eastAsiaTheme="majorEastAsia" w:hAnsi="Times New Roman Bold" w:cstheme="majorBidi"/>
          <w:b/>
          <w:smallCaps/>
          <w:noProof/>
          <w:sz w:val="28"/>
          <w:lang w:eastAsia="en-US"/>
        </w:rPr>
      </w:pPr>
    </w:p>
    <w:p w14:paraId="628634A4" w14:textId="77777777" w:rsidR="00E133B6" w:rsidRDefault="00E133B6">
      <w:pPr>
        <w:rPr>
          <w:rFonts w:ascii="Times New Roman Bold" w:eastAsiaTheme="majorEastAsia" w:hAnsi="Times New Roman Bold" w:cstheme="majorBidi"/>
          <w:b/>
          <w:smallCaps/>
          <w:noProof/>
          <w:sz w:val="28"/>
          <w:lang w:eastAsia="en-US"/>
        </w:rPr>
      </w:pPr>
      <w:r>
        <w:rPr>
          <w:rFonts w:ascii="Times New Roman Bold" w:eastAsiaTheme="majorEastAsia" w:hAnsi="Times New Roman Bold" w:cstheme="majorBidi"/>
          <w:b/>
          <w:smallCaps/>
          <w:noProof/>
          <w:sz w:val="28"/>
          <w:lang w:eastAsia="en-US"/>
        </w:rPr>
        <w:br w:type="page"/>
      </w:r>
    </w:p>
    <w:p w14:paraId="55078343" w14:textId="3603FD52" w:rsidR="00C51C5C" w:rsidRDefault="00C51C5C">
      <w:pPr>
        <w:rPr>
          <w:rFonts w:ascii="Times New Roman Bold" w:eastAsiaTheme="majorEastAsia" w:hAnsi="Times New Roman Bold" w:cstheme="majorBidi"/>
          <w:b/>
          <w:smallCaps/>
          <w:noProof/>
          <w:sz w:val="28"/>
          <w:lang w:eastAsia="en-US"/>
        </w:rPr>
      </w:pPr>
    </w:p>
    <w:p w14:paraId="7E382B39" w14:textId="6BB44923" w:rsidR="00186F02" w:rsidRDefault="00DF59AB" w:rsidP="00DF59AB">
      <w:pPr>
        <w:rPr>
          <w:rFonts w:ascii="Times New Roman Bold" w:eastAsiaTheme="majorEastAsia" w:hAnsi="Times New Roman Bold" w:cstheme="majorBidi"/>
          <w:b/>
          <w:smallCaps/>
          <w:noProof/>
          <w:sz w:val="28"/>
          <w:lang w:eastAsia="en-US"/>
        </w:rPr>
      </w:pPr>
      <w:r w:rsidRPr="00DF59AB">
        <w:rPr>
          <w:rFonts w:ascii="Times New Roman Bold" w:eastAsiaTheme="majorEastAsia" w:hAnsi="Times New Roman Bold" w:cstheme="majorBidi"/>
          <w:b/>
          <w:smallCaps/>
          <w:noProof/>
          <w:sz w:val="28"/>
          <w:lang w:eastAsia="en-US"/>
        </w:rPr>
        <w:t xml:space="preserve">Tableau: </w:t>
      </w:r>
      <w:r w:rsidR="004A737A">
        <w:rPr>
          <w:rFonts w:ascii="Times New Roman Bold" w:eastAsiaTheme="majorEastAsia" w:hAnsi="Times New Roman Bold" w:cstheme="majorBidi"/>
          <w:b/>
          <w:smallCaps/>
          <w:noProof/>
          <w:sz w:val="28"/>
          <w:lang w:eastAsia="en-US"/>
        </w:rPr>
        <w:t>Récapitulatif</w:t>
      </w:r>
      <w:r w:rsidRPr="00DF59AB">
        <w:rPr>
          <w:rFonts w:ascii="Times New Roman Bold" w:eastAsiaTheme="majorEastAsia" w:hAnsi="Times New Roman Bold" w:cstheme="majorBidi"/>
          <w:b/>
          <w:smallCaps/>
          <w:noProof/>
          <w:sz w:val="28"/>
          <w:lang w:eastAsia="en-US"/>
        </w:rPr>
        <w:t xml:space="preserve"> des </w:t>
      </w:r>
      <w:r w:rsidR="00C51C5C">
        <w:rPr>
          <w:rFonts w:ascii="Times New Roman Bold" w:eastAsiaTheme="majorEastAsia" w:hAnsi="Times New Roman Bold" w:cstheme="majorBidi"/>
          <w:b/>
          <w:smallCaps/>
          <w:noProof/>
          <w:sz w:val="28"/>
          <w:lang w:eastAsia="en-US"/>
        </w:rPr>
        <w:t>Sections</w:t>
      </w:r>
      <w:r w:rsidRPr="00DF59AB">
        <w:rPr>
          <w:rFonts w:ascii="Times New Roman Bold" w:eastAsiaTheme="majorEastAsia" w:hAnsi="Times New Roman Bold" w:cstheme="majorBidi"/>
          <w:b/>
          <w:smallCaps/>
          <w:noProof/>
          <w:sz w:val="28"/>
          <w:lang w:eastAsia="en-US"/>
        </w:rPr>
        <w:t xml:space="preserve"> </w:t>
      </w:r>
    </w:p>
    <w:p w14:paraId="08FB8E2F" w14:textId="77777777" w:rsidR="00ED2DE8" w:rsidRPr="00DF59AB" w:rsidRDefault="00ED2DE8" w:rsidP="00DF59AB">
      <w:pPr>
        <w:rPr>
          <w:rFonts w:ascii="Times New Roman Bold" w:eastAsiaTheme="majorEastAsia" w:hAnsi="Times New Roman Bold" w:cstheme="majorBidi"/>
          <w:b/>
          <w:smallCaps/>
          <w:noProof/>
          <w:sz w:val="28"/>
          <w:lang w:eastAsia="en-US"/>
        </w:rPr>
      </w:pPr>
    </w:p>
    <w:tbl>
      <w:tblPr>
        <w:tblW w:w="9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5"/>
        <w:gridCol w:w="2520"/>
        <w:gridCol w:w="2160"/>
        <w:gridCol w:w="2124"/>
      </w:tblGrid>
      <w:tr w:rsidR="00571EDE" w:rsidRPr="00DF59AB" w14:paraId="3496EF87" w14:textId="77777777" w:rsidTr="00571EDE">
        <w:trPr>
          <w:cantSplit/>
          <w:trHeight w:val="420"/>
          <w:jc w:val="center"/>
        </w:trPr>
        <w:tc>
          <w:tcPr>
            <w:tcW w:w="3145" w:type="dxa"/>
          </w:tcPr>
          <w:p w14:paraId="75B200AE" w14:textId="0FEFD688" w:rsidR="00571EDE" w:rsidRPr="00ED2DE8" w:rsidRDefault="00571EDE" w:rsidP="00C51C5C">
            <w:pPr>
              <w:suppressAutoHyphens/>
              <w:jc w:val="center"/>
              <w:rPr>
                <w:b/>
                <w:bCs/>
                <w:color w:val="000000" w:themeColor="text1"/>
                <w:sz w:val="24"/>
                <w:szCs w:val="24"/>
              </w:rPr>
            </w:pPr>
            <w:r w:rsidRPr="00ED2DE8">
              <w:rPr>
                <w:rFonts w:eastAsia="Arial"/>
                <w:b/>
                <w:color w:val="000000"/>
                <w:sz w:val="24"/>
                <w:szCs w:val="24"/>
              </w:rPr>
              <w:t>Description</w:t>
            </w:r>
            <w:r>
              <w:rPr>
                <w:rFonts w:eastAsia="Arial"/>
                <w:b/>
                <w:color w:val="000000"/>
                <w:sz w:val="24"/>
                <w:szCs w:val="24"/>
              </w:rPr>
              <w:t xml:space="preserve"> des parties d’Ouvrages pour lesquels il doit être désigné une Section en vertu du Marché</w:t>
            </w:r>
            <w:r w:rsidRPr="00ED2DE8">
              <w:rPr>
                <w:rFonts w:eastAsia="Arial"/>
                <w:b/>
                <w:color w:val="000000"/>
                <w:sz w:val="24"/>
                <w:szCs w:val="24"/>
              </w:rPr>
              <w:t xml:space="preserve"> (</w:t>
            </w:r>
            <w:r w:rsidR="00711162">
              <w:rPr>
                <w:rFonts w:eastAsia="Arial"/>
                <w:b/>
                <w:color w:val="000000"/>
                <w:sz w:val="24"/>
                <w:szCs w:val="24"/>
              </w:rPr>
              <w:t>Sous-Clause</w:t>
            </w:r>
            <w:r w:rsidRPr="00ED2DE8">
              <w:rPr>
                <w:rFonts w:eastAsia="Arial"/>
                <w:b/>
                <w:color w:val="000000"/>
                <w:sz w:val="24"/>
                <w:szCs w:val="24"/>
              </w:rPr>
              <w:t xml:space="preserve"> 1.1.7</w:t>
            </w:r>
            <w:r>
              <w:rPr>
                <w:rFonts w:eastAsia="Arial"/>
                <w:b/>
                <w:color w:val="000000"/>
                <w:sz w:val="24"/>
                <w:szCs w:val="24"/>
              </w:rPr>
              <w:t>3</w:t>
            </w:r>
            <w:r w:rsidRPr="00ED2DE8">
              <w:rPr>
                <w:rFonts w:eastAsia="Arial"/>
                <w:b/>
                <w:color w:val="000000"/>
                <w:sz w:val="24"/>
                <w:szCs w:val="24"/>
              </w:rPr>
              <w:t>)</w:t>
            </w:r>
          </w:p>
        </w:tc>
        <w:tc>
          <w:tcPr>
            <w:tcW w:w="2520" w:type="dxa"/>
          </w:tcPr>
          <w:p w14:paraId="0313CE31" w14:textId="212F6EF8" w:rsidR="00571EDE" w:rsidRDefault="00571EDE" w:rsidP="00DF59AB">
            <w:pPr>
              <w:suppressAutoHyphens/>
              <w:jc w:val="center"/>
              <w:rPr>
                <w:b/>
                <w:bCs/>
                <w:color w:val="000000" w:themeColor="text1"/>
                <w:sz w:val="24"/>
                <w:szCs w:val="24"/>
              </w:rPr>
            </w:pPr>
            <w:r>
              <w:rPr>
                <w:b/>
                <w:bCs/>
                <w:color w:val="000000" w:themeColor="text1"/>
                <w:sz w:val="24"/>
                <w:szCs w:val="24"/>
              </w:rPr>
              <w:t>Valeur :  Pourcentage * du Montant du Marché Accepté (</w:t>
            </w:r>
            <w:r w:rsidR="00711162">
              <w:rPr>
                <w:b/>
                <w:bCs/>
                <w:color w:val="000000" w:themeColor="text1"/>
                <w:sz w:val="24"/>
                <w:szCs w:val="24"/>
              </w:rPr>
              <w:t>Sous-Clause</w:t>
            </w:r>
            <w:r>
              <w:rPr>
                <w:b/>
                <w:bCs/>
                <w:color w:val="000000" w:themeColor="text1"/>
                <w:sz w:val="24"/>
                <w:szCs w:val="24"/>
              </w:rPr>
              <w:t xml:space="preserve"> 14.9)</w:t>
            </w:r>
          </w:p>
        </w:tc>
        <w:tc>
          <w:tcPr>
            <w:tcW w:w="2160" w:type="dxa"/>
          </w:tcPr>
          <w:p w14:paraId="48D0FD76" w14:textId="06DA62FA" w:rsidR="00571EDE" w:rsidRPr="00ED2DE8" w:rsidRDefault="00571EDE" w:rsidP="00DF59AB">
            <w:pPr>
              <w:suppressAutoHyphens/>
              <w:jc w:val="center"/>
              <w:rPr>
                <w:b/>
                <w:bCs/>
                <w:color w:val="000000" w:themeColor="text1"/>
                <w:sz w:val="24"/>
                <w:szCs w:val="24"/>
              </w:rPr>
            </w:pPr>
            <w:r>
              <w:rPr>
                <w:b/>
                <w:bCs/>
                <w:color w:val="000000" w:themeColor="text1"/>
                <w:sz w:val="24"/>
                <w:szCs w:val="24"/>
              </w:rPr>
              <w:t>Délai</w:t>
            </w:r>
            <w:r w:rsidRPr="00ED2DE8">
              <w:rPr>
                <w:b/>
                <w:bCs/>
                <w:color w:val="000000" w:themeColor="text1"/>
                <w:sz w:val="24"/>
                <w:szCs w:val="24"/>
              </w:rPr>
              <w:t xml:space="preserve"> d'</w:t>
            </w:r>
            <w:r>
              <w:rPr>
                <w:b/>
                <w:bCs/>
                <w:color w:val="000000" w:themeColor="text1"/>
                <w:sz w:val="24"/>
                <w:szCs w:val="24"/>
              </w:rPr>
              <w:t>A</w:t>
            </w:r>
            <w:r w:rsidRPr="00ED2DE8">
              <w:rPr>
                <w:b/>
                <w:bCs/>
                <w:color w:val="000000" w:themeColor="text1"/>
                <w:sz w:val="24"/>
                <w:szCs w:val="24"/>
              </w:rPr>
              <w:t>chèvement</w:t>
            </w:r>
          </w:p>
          <w:p w14:paraId="15B3B7D3" w14:textId="09FF7D01" w:rsidR="00571EDE" w:rsidRPr="00ED2DE8" w:rsidRDefault="00571EDE" w:rsidP="00DF59AB">
            <w:pPr>
              <w:suppressAutoHyphens/>
              <w:jc w:val="center"/>
              <w:rPr>
                <w:b/>
                <w:bCs/>
                <w:color w:val="000000" w:themeColor="text1"/>
                <w:sz w:val="24"/>
                <w:szCs w:val="24"/>
              </w:rPr>
            </w:pPr>
            <w:r w:rsidRPr="00ED2DE8">
              <w:rPr>
                <w:b/>
                <w:bCs/>
                <w:color w:val="000000" w:themeColor="text1"/>
                <w:sz w:val="24"/>
                <w:szCs w:val="24"/>
              </w:rPr>
              <w:t>(</w:t>
            </w:r>
            <w:r w:rsidR="00711162">
              <w:rPr>
                <w:b/>
                <w:bCs/>
                <w:color w:val="000000" w:themeColor="text1"/>
                <w:sz w:val="24"/>
                <w:szCs w:val="24"/>
              </w:rPr>
              <w:t>Sous-Clause</w:t>
            </w:r>
            <w:r w:rsidRPr="00ED2DE8">
              <w:rPr>
                <w:b/>
                <w:bCs/>
                <w:color w:val="000000" w:themeColor="text1"/>
                <w:sz w:val="24"/>
                <w:szCs w:val="24"/>
              </w:rPr>
              <w:t xml:space="preserve"> 1.1.</w:t>
            </w:r>
            <w:r>
              <w:rPr>
                <w:b/>
                <w:bCs/>
                <w:color w:val="000000" w:themeColor="text1"/>
                <w:sz w:val="24"/>
                <w:szCs w:val="24"/>
              </w:rPr>
              <w:t>84</w:t>
            </w:r>
            <w:r w:rsidRPr="00ED2DE8">
              <w:rPr>
                <w:b/>
                <w:bCs/>
                <w:color w:val="000000" w:themeColor="text1"/>
                <w:sz w:val="24"/>
                <w:szCs w:val="24"/>
              </w:rPr>
              <w:t>)</w:t>
            </w:r>
          </w:p>
          <w:p w14:paraId="1498613A" w14:textId="77777777" w:rsidR="00571EDE" w:rsidRPr="00ED2DE8" w:rsidRDefault="00571EDE" w:rsidP="00DF59AB">
            <w:pPr>
              <w:suppressAutoHyphens/>
              <w:jc w:val="center"/>
              <w:rPr>
                <w:b/>
                <w:bCs/>
                <w:color w:val="000000" w:themeColor="text1"/>
                <w:sz w:val="24"/>
                <w:szCs w:val="24"/>
              </w:rPr>
            </w:pPr>
          </w:p>
        </w:tc>
        <w:tc>
          <w:tcPr>
            <w:tcW w:w="2124" w:type="dxa"/>
          </w:tcPr>
          <w:p w14:paraId="2800750B" w14:textId="564617BA" w:rsidR="00571EDE" w:rsidRPr="00ED2DE8" w:rsidRDefault="00571EDE" w:rsidP="00B26E56">
            <w:pPr>
              <w:suppressAutoHyphens/>
              <w:ind w:right="-94"/>
              <w:jc w:val="center"/>
              <w:rPr>
                <w:b/>
                <w:bCs/>
                <w:color w:val="000000" w:themeColor="text1"/>
                <w:sz w:val="24"/>
                <w:szCs w:val="24"/>
                <w:u w:val="single"/>
              </w:rPr>
            </w:pPr>
            <w:r>
              <w:rPr>
                <w:b/>
                <w:bCs/>
                <w:color w:val="000000" w:themeColor="text1"/>
                <w:sz w:val="24"/>
                <w:szCs w:val="24"/>
              </w:rPr>
              <w:t>Pénalités pour</w:t>
            </w:r>
            <w:r w:rsidRPr="00ED2DE8">
              <w:rPr>
                <w:b/>
                <w:bCs/>
                <w:color w:val="000000" w:themeColor="text1"/>
                <w:sz w:val="24"/>
                <w:szCs w:val="24"/>
              </w:rPr>
              <w:t xml:space="preserve"> Retard </w:t>
            </w:r>
            <w:r w:rsidR="00B26E56">
              <w:rPr>
                <w:b/>
                <w:bCs/>
                <w:color w:val="000000" w:themeColor="text1"/>
                <w:sz w:val="24"/>
                <w:szCs w:val="24"/>
              </w:rPr>
              <w:br/>
            </w:r>
            <w:r w:rsidRPr="00ED2DE8">
              <w:rPr>
                <w:b/>
                <w:bCs/>
                <w:color w:val="000000" w:themeColor="text1"/>
                <w:sz w:val="24"/>
                <w:szCs w:val="24"/>
              </w:rPr>
              <w:t>(</w:t>
            </w:r>
            <w:r w:rsidR="00711162">
              <w:rPr>
                <w:b/>
                <w:bCs/>
                <w:color w:val="000000" w:themeColor="text1"/>
                <w:sz w:val="24"/>
                <w:szCs w:val="24"/>
              </w:rPr>
              <w:t>Sous-Clause</w:t>
            </w:r>
            <w:r w:rsidRPr="00ED2DE8">
              <w:rPr>
                <w:b/>
                <w:bCs/>
                <w:color w:val="000000" w:themeColor="text1"/>
                <w:sz w:val="24"/>
                <w:szCs w:val="24"/>
              </w:rPr>
              <w:t xml:space="preserve"> </w:t>
            </w:r>
            <w:r>
              <w:rPr>
                <w:b/>
                <w:bCs/>
                <w:color w:val="000000" w:themeColor="text1"/>
                <w:sz w:val="24"/>
                <w:szCs w:val="24"/>
              </w:rPr>
              <w:t>8.8</w:t>
            </w:r>
            <w:r w:rsidRPr="00ED2DE8">
              <w:rPr>
                <w:b/>
                <w:bCs/>
                <w:color w:val="000000" w:themeColor="text1"/>
                <w:sz w:val="24"/>
                <w:szCs w:val="24"/>
              </w:rPr>
              <w:t>)</w:t>
            </w:r>
          </w:p>
        </w:tc>
      </w:tr>
      <w:tr w:rsidR="00571EDE" w:rsidRPr="004E5422" w14:paraId="6B8FC12B" w14:textId="77777777" w:rsidTr="00571EDE">
        <w:trPr>
          <w:cantSplit/>
          <w:trHeight w:val="420"/>
          <w:jc w:val="center"/>
        </w:trPr>
        <w:tc>
          <w:tcPr>
            <w:tcW w:w="3145" w:type="dxa"/>
          </w:tcPr>
          <w:p w14:paraId="1D6FE14A" w14:textId="77777777" w:rsidR="00571EDE" w:rsidRPr="00ED2DE8" w:rsidRDefault="00571EDE" w:rsidP="00DF59AB">
            <w:pPr>
              <w:suppressAutoHyphens/>
              <w:jc w:val="center"/>
              <w:rPr>
                <w:rFonts w:eastAsia="Arial"/>
                <w:b/>
                <w:color w:val="000000"/>
                <w:sz w:val="24"/>
                <w:szCs w:val="24"/>
              </w:rPr>
            </w:pPr>
          </w:p>
        </w:tc>
        <w:tc>
          <w:tcPr>
            <w:tcW w:w="2520" w:type="dxa"/>
          </w:tcPr>
          <w:p w14:paraId="2548621E" w14:textId="77777777" w:rsidR="00571EDE" w:rsidRPr="00ED2DE8" w:rsidRDefault="00571EDE" w:rsidP="00DF59AB">
            <w:pPr>
              <w:suppressAutoHyphens/>
              <w:rPr>
                <w:bCs/>
                <w:color w:val="000000" w:themeColor="text1"/>
                <w:sz w:val="24"/>
                <w:szCs w:val="24"/>
              </w:rPr>
            </w:pPr>
          </w:p>
        </w:tc>
        <w:tc>
          <w:tcPr>
            <w:tcW w:w="2160" w:type="dxa"/>
          </w:tcPr>
          <w:p w14:paraId="6822A627" w14:textId="0FC86432" w:rsidR="00571EDE" w:rsidRPr="00ED2DE8" w:rsidRDefault="00571EDE" w:rsidP="00DF59AB">
            <w:pPr>
              <w:suppressAutoHyphens/>
              <w:rPr>
                <w:bCs/>
                <w:color w:val="000000" w:themeColor="text1"/>
                <w:sz w:val="24"/>
                <w:szCs w:val="24"/>
              </w:rPr>
            </w:pPr>
          </w:p>
        </w:tc>
        <w:tc>
          <w:tcPr>
            <w:tcW w:w="2124" w:type="dxa"/>
          </w:tcPr>
          <w:p w14:paraId="144D10F2" w14:textId="626675F7" w:rsidR="00571EDE" w:rsidRPr="00ED2DE8" w:rsidRDefault="00571EDE" w:rsidP="00DF59AB">
            <w:pPr>
              <w:suppressAutoHyphens/>
              <w:ind w:right="-94"/>
              <w:rPr>
                <w:b/>
                <w:bCs/>
                <w:color w:val="000000" w:themeColor="text1"/>
                <w:sz w:val="24"/>
                <w:szCs w:val="24"/>
              </w:rPr>
            </w:pPr>
          </w:p>
        </w:tc>
      </w:tr>
      <w:tr w:rsidR="00571EDE" w:rsidRPr="004E5422" w14:paraId="108FE99B" w14:textId="77777777" w:rsidTr="00571EDE">
        <w:trPr>
          <w:cantSplit/>
          <w:trHeight w:val="420"/>
          <w:jc w:val="center"/>
        </w:trPr>
        <w:tc>
          <w:tcPr>
            <w:tcW w:w="3145" w:type="dxa"/>
          </w:tcPr>
          <w:p w14:paraId="04F283BD" w14:textId="77777777" w:rsidR="00571EDE" w:rsidRPr="00ED2DE8" w:rsidRDefault="00571EDE" w:rsidP="00DF59AB">
            <w:pPr>
              <w:suppressAutoHyphens/>
              <w:jc w:val="center"/>
              <w:rPr>
                <w:rFonts w:eastAsia="Arial"/>
                <w:b/>
                <w:color w:val="000000"/>
                <w:sz w:val="24"/>
                <w:szCs w:val="24"/>
              </w:rPr>
            </w:pPr>
          </w:p>
        </w:tc>
        <w:tc>
          <w:tcPr>
            <w:tcW w:w="2520" w:type="dxa"/>
          </w:tcPr>
          <w:p w14:paraId="5553A9C0" w14:textId="77777777" w:rsidR="00571EDE" w:rsidRPr="00ED2DE8" w:rsidRDefault="00571EDE" w:rsidP="00DF59AB">
            <w:pPr>
              <w:suppressAutoHyphens/>
              <w:rPr>
                <w:bCs/>
                <w:color w:val="000000" w:themeColor="text1"/>
                <w:sz w:val="24"/>
                <w:szCs w:val="24"/>
              </w:rPr>
            </w:pPr>
          </w:p>
        </w:tc>
        <w:tc>
          <w:tcPr>
            <w:tcW w:w="2160" w:type="dxa"/>
          </w:tcPr>
          <w:p w14:paraId="66B4998A" w14:textId="62FA159A" w:rsidR="00571EDE" w:rsidRPr="00ED2DE8" w:rsidRDefault="00571EDE" w:rsidP="00DF59AB">
            <w:pPr>
              <w:suppressAutoHyphens/>
              <w:rPr>
                <w:bCs/>
                <w:color w:val="000000" w:themeColor="text1"/>
                <w:sz w:val="24"/>
                <w:szCs w:val="24"/>
              </w:rPr>
            </w:pPr>
          </w:p>
        </w:tc>
        <w:tc>
          <w:tcPr>
            <w:tcW w:w="2124" w:type="dxa"/>
          </w:tcPr>
          <w:p w14:paraId="39731F98" w14:textId="15B88604" w:rsidR="00571EDE" w:rsidRPr="00ED2DE8" w:rsidRDefault="00571EDE" w:rsidP="00DF59AB">
            <w:pPr>
              <w:suppressAutoHyphens/>
              <w:ind w:right="-94"/>
              <w:rPr>
                <w:b/>
                <w:bCs/>
                <w:color w:val="000000" w:themeColor="text1"/>
                <w:sz w:val="24"/>
                <w:szCs w:val="24"/>
              </w:rPr>
            </w:pPr>
          </w:p>
        </w:tc>
      </w:tr>
      <w:tr w:rsidR="00571EDE" w:rsidRPr="004E5422" w14:paraId="6670A91E" w14:textId="77777777" w:rsidTr="00571EDE">
        <w:trPr>
          <w:cantSplit/>
          <w:trHeight w:val="420"/>
          <w:jc w:val="center"/>
        </w:trPr>
        <w:tc>
          <w:tcPr>
            <w:tcW w:w="3145" w:type="dxa"/>
          </w:tcPr>
          <w:p w14:paraId="7C019B8C" w14:textId="77777777" w:rsidR="00571EDE" w:rsidRPr="00ED2DE8" w:rsidRDefault="00571EDE" w:rsidP="00DF59AB">
            <w:pPr>
              <w:suppressAutoHyphens/>
              <w:jc w:val="center"/>
              <w:rPr>
                <w:rFonts w:eastAsia="Arial"/>
                <w:b/>
                <w:color w:val="000000"/>
                <w:sz w:val="24"/>
                <w:szCs w:val="24"/>
              </w:rPr>
            </w:pPr>
          </w:p>
        </w:tc>
        <w:tc>
          <w:tcPr>
            <w:tcW w:w="2520" w:type="dxa"/>
          </w:tcPr>
          <w:p w14:paraId="7EF2364D" w14:textId="77777777" w:rsidR="00571EDE" w:rsidRPr="00ED2DE8" w:rsidRDefault="00571EDE" w:rsidP="00DF59AB">
            <w:pPr>
              <w:suppressAutoHyphens/>
              <w:rPr>
                <w:bCs/>
                <w:color w:val="000000" w:themeColor="text1"/>
                <w:sz w:val="24"/>
                <w:szCs w:val="24"/>
              </w:rPr>
            </w:pPr>
          </w:p>
        </w:tc>
        <w:tc>
          <w:tcPr>
            <w:tcW w:w="2160" w:type="dxa"/>
          </w:tcPr>
          <w:p w14:paraId="64B94B8F" w14:textId="51D988D1" w:rsidR="00571EDE" w:rsidRPr="00ED2DE8" w:rsidRDefault="00571EDE" w:rsidP="00DF59AB">
            <w:pPr>
              <w:suppressAutoHyphens/>
              <w:rPr>
                <w:bCs/>
                <w:color w:val="000000" w:themeColor="text1"/>
                <w:sz w:val="24"/>
                <w:szCs w:val="24"/>
              </w:rPr>
            </w:pPr>
          </w:p>
        </w:tc>
        <w:tc>
          <w:tcPr>
            <w:tcW w:w="2124" w:type="dxa"/>
          </w:tcPr>
          <w:p w14:paraId="339496F9" w14:textId="2F1BA018" w:rsidR="00571EDE" w:rsidRPr="00ED2DE8" w:rsidRDefault="00571EDE" w:rsidP="00DF59AB">
            <w:pPr>
              <w:suppressAutoHyphens/>
              <w:ind w:right="-94"/>
              <w:rPr>
                <w:b/>
                <w:bCs/>
                <w:color w:val="000000" w:themeColor="text1"/>
                <w:sz w:val="24"/>
                <w:szCs w:val="24"/>
              </w:rPr>
            </w:pPr>
          </w:p>
        </w:tc>
      </w:tr>
      <w:tr w:rsidR="00571EDE" w:rsidRPr="004E5422" w14:paraId="2E6D89CE" w14:textId="77777777" w:rsidTr="00571EDE">
        <w:trPr>
          <w:cantSplit/>
          <w:trHeight w:val="420"/>
          <w:jc w:val="center"/>
        </w:trPr>
        <w:tc>
          <w:tcPr>
            <w:tcW w:w="3145" w:type="dxa"/>
          </w:tcPr>
          <w:p w14:paraId="0B14DBDD" w14:textId="77777777" w:rsidR="00571EDE" w:rsidRPr="00ED2DE8" w:rsidRDefault="00571EDE" w:rsidP="00DF59AB">
            <w:pPr>
              <w:suppressAutoHyphens/>
              <w:jc w:val="center"/>
              <w:rPr>
                <w:rFonts w:eastAsia="Arial"/>
                <w:b/>
                <w:color w:val="000000"/>
                <w:sz w:val="24"/>
                <w:szCs w:val="24"/>
              </w:rPr>
            </w:pPr>
          </w:p>
        </w:tc>
        <w:tc>
          <w:tcPr>
            <w:tcW w:w="2520" w:type="dxa"/>
          </w:tcPr>
          <w:p w14:paraId="600E11E3" w14:textId="77777777" w:rsidR="00571EDE" w:rsidRPr="00ED2DE8" w:rsidRDefault="00571EDE" w:rsidP="00DF59AB">
            <w:pPr>
              <w:suppressAutoHyphens/>
              <w:jc w:val="center"/>
              <w:rPr>
                <w:bCs/>
                <w:color w:val="000000" w:themeColor="text1"/>
                <w:sz w:val="24"/>
                <w:szCs w:val="24"/>
              </w:rPr>
            </w:pPr>
          </w:p>
        </w:tc>
        <w:tc>
          <w:tcPr>
            <w:tcW w:w="2160" w:type="dxa"/>
          </w:tcPr>
          <w:p w14:paraId="3A435958" w14:textId="2D1A2BC6" w:rsidR="00571EDE" w:rsidRPr="00ED2DE8" w:rsidRDefault="00571EDE" w:rsidP="00DF59AB">
            <w:pPr>
              <w:suppressAutoHyphens/>
              <w:jc w:val="center"/>
              <w:rPr>
                <w:bCs/>
                <w:color w:val="000000" w:themeColor="text1"/>
                <w:sz w:val="24"/>
                <w:szCs w:val="24"/>
              </w:rPr>
            </w:pPr>
          </w:p>
        </w:tc>
        <w:tc>
          <w:tcPr>
            <w:tcW w:w="2124" w:type="dxa"/>
          </w:tcPr>
          <w:p w14:paraId="44C75751" w14:textId="77777777" w:rsidR="00571EDE" w:rsidRPr="00ED2DE8" w:rsidRDefault="00571EDE" w:rsidP="00DF59AB">
            <w:pPr>
              <w:suppressAutoHyphens/>
              <w:ind w:right="-94"/>
              <w:jc w:val="center"/>
              <w:rPr>
                <w:b/>
                <w:bCs/>
                <w:color w:val="000000" w:themeColor="text1"/>
                <w:sz w:val="24"/>
                <w:szCs w:val="24"/>
              </w:rPr>
            </w:pPr>
          </w:p>
        </w:tc>
      </w:tr>
    </w:tbl>
    <w:p w14:paraId="3B4C7356" w14:textId="77777777" w:rsidR="00DF59AB" w:rsidRDefault="00DF59AB">
      <w:pPr>
        <w:rPr>
          <w:rFonts w:ascii="Arial" w:eastAsia="Arial" w:hAnsi="Arial" w:cs="Arial"/>
          <w:color w:val="000000"/>
        </w:rPr>
      </w:pPr>
    </w:p>
    <w:p w14:paraId="2B4E9C13" w14:textId="7780082E" w:rsidR="00730ABA" w:rsidRDefault="00730ABA">
      <w:pPr>
        <w:rPr>
          <w:rFonts w:ascii="Times New Roman Bold" w:eastAsiaTheme="majorEastAsia" w:hAnsi="Times New Roman Bold" w:cstheme="majorBidi"/>
          <w:smallCaps/>
          <w:noProof/>
          <w:sz w:val="24"/>
          <w:lang w:eastAsia="en-US"/>
        </w:rPr>
      </w:pPr>
      <w:r>
        <w:rPr>
          <w:rFonts w:ascii="Times New Roman Bold" w:eastAsiaTheme="majorEastAsia" w:hAnsi="Times New Roman Bold" w:cstheme="majorBidi"/>
          <w:b/>
          <w:smallCaps/>
          <w:noProof/>
          <w:sz w:val="24"/>
          <w:lang w:eastAsia="en-US"/>
        </w:rPr>
        <w:br w:type="page"/>
      </w:r>
    </w:p>
    <w:p w14:paraId="34BE2D39" w14:textId="2E123830" w:rsidR="00730ABA" w:rsidRPr="00F843F5" w:rsidRDefault="00730ABA" w:rsidP="00730ABA">
      <w:pPr>
        <w:jc w:val="center"/>
        <w:rPr>
          <w:b/>
          <w:sz w:val="40"/>
          <w:szCs w:val="40"/>
        </w:rPr>
      </w:pPr>
      <w:r w:rsidRPr="00F843F5">
        <w:rPr>
          <w:b/>
          <w:sz w:val="40"/>
          <w:szCs w:val="40"/>
          <w:lang w:val="fr"/>
        </w:rPr>
        <w:lastRenderedPageBreak/>
        <w:t>C</w:t>
      </w:r>
      <w:r w:rsidR="00247E05">
        <w:rPr>
          <w:b/>
          <w:sz w:val="40"/>
          <w:szCs w:val="40"/>
          <w:lang w:val="fr"/>
        </w:rPr>
        <w:t xml:space="preserve">ahier des Clauses </w:t>
      </w:r>
      <w:r w:rsidR="00AA3205">
        <w:rPr>
          <w:b/>
          <w:sz w:val="40"/>
          <w:szCs w:val="40"/>
          <w:lang w:val="fr"/>
        </w:rPr>
        <w:t>Administratives</w:t>
      </w:r>
      <w:r w:rsidRPr="00F843F5">
        <w:rPr>
          <w:b/>
          <w:sz w:val="40"/>
          <w:szCs w:val="40"/>
          <w:lang w:val="fr"/>
        </w:rPr>
        <w:t xml:space="preserve"> </w:t>
      </w:r>
      <w:r w:rsidR="00AA3205">
        <w:rPr>
          <w:b/>
          <w:sz w:val="40"/>
          <w:szCs w:val="40"/>
          <w:lang w:val="fr"/>
        </w:rPr>
        <w:t>P</w:t>
      </w:r>
      <w:r w:rsidRPr="00F843F5">
        <w:rPr>
          <w:b/>
          <w:sz w:val="40"/>
          <w:szCs w:val="40"/>
          <w:lang w:val="fr"/>
        </w:rPr>
        <w:t>articulières du marché</w:t>
      </w:r>
    </w:p>
    <w:p w14:paraId="7ED9ADF5" w14:textId="77777777" w:rsidR="00730ABA" w:rsidRPr="003B02B4" w:rsidRDefault="00730ABA" w:rsidP="00730ABA">
      <w:pPr>
        <w:rPr>
          <w:b/>
          <w:sz w:val="32"/>
          <w:szCs w:val="32"/>
        </w:rPr>
      </w:pPr>
    </w:p>
    <w:p w14:paraId="7FF3906D" w14:textId="75137880" w:rsidR="00730ABA" w:rsidRDefault="00730ABA" w:rsidP="00730ABA">
      <w:pPr>
        <w:pStyle w:val="S7Header1"/>
        <w:ind w:hanging="360"/>
        <w:jc w:val="left"/>
        <w:rPr>
          <w:lang w:val="fr"/>
        </w:rPr>
      </w:pPr>
      <w:bookmarkStart w:id="1055" w:name="_Toc486845906"/>
      <w:r w:rsidRPr="00616A09">
        <w:rPr>
          <w:lang w:val="fr"/>
        </w:rPr>
        <w:t>Partie B</w:t>
      </w:r>
      <w:r>
        <w:rPr>
          <w:lang w:val="fr"/>
        </w:rPr>
        <w:t xml:space="preserve"> </w:t>
      </w:r>
      <w:r w:rsidRPr="00616A09">
        <w:rPr>
          <w:lang w:val="fr"/>
        </w:rPr>
        <w:t xml:space="preserve">- Dispositions </w:t>
      </w:r>
      <w:r w:rsidRPr="005935DB">
        <w:rPr>
          <w:lang w:val="fr"/>
        </w:rPr>
        <w:t>spéciales</w:t>
      </w:r>
      <w:bookmarkEnd w:id="1055"/>
    </w:p>
    <w:tbl>
      <w:tblPr>
        <w:tblpPr w:leftFromText="180" w:rightFromText="180" w:vertAnchor="text" w:tblpX="165" w:tblpY="1"/>
        <w:tblOverlap w:val="never"/>
        <w:tblW w:w="93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022"/>
        <w:gridCol w:w="6319"/>
      </w:tblGrid>
      <w:tr w:rsidR="00AD08E7" w:rsidRPr="00870965" w14:paraId="648C1C17" w14:textId="77777777" w:rsidTr="002B3C2B">
        <w:tc>
          <w:tcPr>
            <w:tcW w:w="3022" w:type="dxa"/>
          </w:tcPr>
          <w:p w14:paraId="15A4F54F" w14:textId="0A291067" w:rsidR="00AD08E7" w:rsidRPr="00870965" w:rsidRDefault="00711162" w:rsidP="00E962FD">
            <w:pPr>
              <w:pStyle w:val="Heading3"/>
              <w:spacing w:before="120" w:after="120"/>
              <w:rPr>
                <w:rFonts w:ascii="Times New Roman" w:hAnsi="Times New Roman" w:cs="Times New Roman"/>
                <w:color w:val="000000" w:themeColor="text1"/>
                <w:sz w:val="24"/>
                <w:szCs w:val="24"/>
              </w:rPr>
            </w:pPr>
            <w:bookmarkStart w:id="1056" w:name="_Toc87266708"/>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1.1.4</w:t>
            </w:r>
            <w:bookmarkEnd w:id="1056"/>
            <w:r w:rsidR="00AD08E7" w:rsidRPr="00870965">
              <w:rPr>
                <w:rFonts w:ascii="Times New Roman" w:hAnsi="Times New Roman" w:cs="Times New Roman"/>
                <w:color w:val="000000" w:themeColor="text1"/>
                <w:sz w:val="24"/>
                <w:szCs w:val="24"/>
                <w:lang w:val="fr"/>
              </w:rPr>
              <w:t xml:space="preserve"> </w:t>
            </w:r>
          </w:p>
          <w:p w14:paraId="00180C7D" w14:textId="343DAAC0" w:rsidR="00AD08E7" w:rsidRPr="00870965" w:rsidRDefault="00AD08E7" w:rsidP="00E962FD">
            <w:pPr>
              <w:pStyle w:val="Heading3"/>
              <w:spacing w:before="120" w:after="120"/>
              <w:ind w:left="470" w:hanging="470"/>
              <w:rPr>
                <w:rFonts w:ascii="Times New Roman" w:hAnsi="Times New Roman" w:cs="Times New Roman"/>
                <w:sz w:val="24"/>
                <w:szCs w:val="24"/>
              </w:rPr>
            </w:pPr>
            <w:bookmarkStart w:id="1057" w:name="_Toc87266709"/>
            <w:r w:rsidRPr="00870965">
              <w:rPr>
                <w:rFonts w:ascii="Times New Roman" w:hAnsi="Times New Roman" w:cs="Times New Roman"/>
                <w:color w:val="000000" w:themeColor="text1"/>
                <w:sz w:val="24"/>
                <w:szCs w:val="24"/>
                <w:lang w:val="fr"/>
              </w:rPr>
              <w:t>Date de Référence</w:t>
            </w:r>
            <w:bookmarkEnd w:id="1057"/>
          </w:p>
        </w:tc>
        <w:tc>
          <w:tcPr>
            <w:tcW w:w="6319" w:type="dxa"/>
          </w:tcPr>
          <w:p w14:paraId="35A3B60F" w14:textId="446C9642" w:rsidR="00AD08E7" w:rsidRPr="00870965" w:rsidRDefault="00AD08E7" w:rsidP="00E962FD">
            <w:pPr>
              <w:spacing w:before="120" w:after="120"/>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1.1.4 est remplacée par ce qui suit</w:t>
            </w:r>
            <w:r w:rsidR="00B26E56">
              <w:rPr>
                <w:sz w:val="24"/>
                <w:szCs w:val="24"/>
                <w:lang w:val="fr"/>
              </w:rPr>
              <w:t> </w:t>
            </w:r>
            <w:r w:rsidRPr="00870965">
              <w:rPr>
                <w:sz w:val="24"/>
                <w:szCs w:val="24"/>
                <w:lang w:val="fr"/>
              </w:rPr>
              <w:t>: «</w:t>
            </w:r>
            <w:r w:rsidR="00B26E56">
              <w:rPr>
                <w:sz w:val="24"/>
                <w:szCs w:val="24"/>
                <w:lang w:val="fr"/>
              </w:rPr>
              <w:t> </w:t>
            </w:r>
            <w:r w:rsidRPr="00870965">
              <w:rPr>
                <w:sz w:val="24"/>
                <w:szCs w:val="24"/>
                <w:lang w:val="fr"/>
              </w:rPr>
              <w:t xml:space="preserve">Sauf indication contraire dans les données du marché, la date de référence désigne la date 28 jours avant la date limite de </w:t>
            </w:r>
            <w:r w:rsidR="00ED0A56" w:rsidRPr="00870965">
              <w:rPr>
                <w:sz w:val="24"/>
                <w:szCs w:val="24"/>
                <w:lang w:val="fr"/>
              </w:rPr>
              <w:t>remise de</w:t>
            </w:r>
            <w:r w:rsidRPr="00870965">
              <w:rPr>
                <w:sz w:val="24"/>
                <w:szCs w:val="24"/>
                <w:lang w:val="fr"/>
              </w:rPr>
              <w:t xml:space="preserve"> l’offre.</w:t>
            </w:r>
          </w:p>
        </w:tc>
      </w:tr>
      <w:tr w:rsidR="00AD08E7" w:rsidRPr="00870965" w14:paraId="117BDA13" w14:textId="77777777" w:rsidTr="002B3C2B">
        <w:tc>
          <w:tcPr>
            <w:tcW w:w="3022" w:type="dxa"/>
          </w:tcPr>
          <w:p w14:paraId="2A377C0C" w14:textId="5045A481"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58" w:name="_Toc87266710"/>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1.1. 48</w:t>
            </w:r>
            <w:bookmarkEnd w:id="1058"/>
          </w:p>
          <w:p w14:paraId="23269A21" w14:textId="2D9EAAA2"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59" w:name="_Toc87266711"/>
            <w:r w:rsidRPr="00870965">
              <w:rPr>
                <w:rFonts w:ascii="Times New Roman" w:hAnsi="Times New Roman" w:cs="Times New Roman"/>
                <w:color w:val="000000" w:themeColor="text1"/>
                <w:sz w:val="24"/>
                <w:szCs w:val="24"/>
                <w:lang w:val="fr"/>
              </w:rPr>
              <w:t>Personnel clé</w:t>
            </w:r>
            <w:bookmarkEnd w:id="1059"/>
          </w:p>
        </w:tc>
        <w:tc>
          <w:tcPr>
            <w:tcW w:w="6319" w:type="dxa"/>
          </w:tcPr>
          <w:p w14:paraId="1AF3AE8B" w14:textId="7378A310" w:rsidR="00AD08E7" w:rsidRPr="00870965" w:rsidRDefault="00AD08E7" w:rsidP="00E962FD">
            <w:pPr>
              <w:spacing w:before="120" w:after="120"/>
              <w:jc w:val="both"/>
              <w:rPr>
                <w:sz w:val="24"/>
                <w:szCs w:val="24"/>
              </w:rPr>
            </w:pPr>
            <w:r w:rsidRPr="00870965">
              <w:rPr>
                <w:sz w:val="24"/>
                <w:szCs w:val="24"/>
                <w:lang w:val="fr"/>
              </w:rPr>
              <w:t>À la deuxième ligne, «</w:t>
            </w:r>
            <w:r w:rsidR="00B26E56">
              <w:rPr>
                <w:sz w:val="24"/>
                <w:szCs w:val="24"/>
                <w:lang w:val="fr"/>
              </w:rPr>
              <w:t> </w:t>
            </w:r>
            <w:r w:rsidRPr="00870965">
              <w:rPr>
                <w:sz w:val="24"/>
                <w:szCs w:val="24"/>
                <w:lang w:val="fr"/>
              </w:rPr>
              <w:t>Spécification</w:t>
            </w:r>
            <w:r w:rsidR="00B26E56">
              <w:rPr>
                <w:sz w:val="24"/>
                <w:szCs w:val="24"/>
                <w:lang w:val="fr"/>
              </w:rPr>
              <w:t> </w:t>
            </w:r>
            <w:r w:rsidRPr="00870965">
              <w:rPr>
                <w:sz w:val="24"/>
                <w:szCs w:val="24"/>
                <w:lang w:val="fr"/>
              </w:rPr>
              <w:t>» est remplacé par «</w:t>
            </w:r>
            <w:r w:rsidR="00B26E56">
              <w:rPr>
                <w:sz w:val="24"/>
                <w:szCs w:val="24"/>
                <w:lang w:val="fr"/>
              </w:rPr>
              <w:t> </w:t>
            </w:r>
            <w:r w:rsidRPr="00870965">
              <w:rPr>
                <w:sz w:val="24"/>
                <w:szCs w:val="24"/>
                <w:lang w:val="fr"/>
              </w:rPr>
              <w:t>Exigences du Maître d’Ouvrage</w:t>
            </w:r>
            <w:r w:rsidR="00B26E56">
              <w:rPr>
                <w:sz w:val="24"/>
                <w:szCs w:val="24"/>
                <w:lang w:val="fr"/>
              </w:rPr>
              <w:t> </w:t>
            </w:r>
            <w:r w:rsidRPr="00870965">
              <w:rPr>
                <w:sz w:val="24"/>
                <w:szCs w:val="24"/>
                <w:lang w:val="fr"/>
              </w:rPr>
              <w:t>».</w:t>
            </w:r>
          </w:p>
        </w:tc>
      </w:tr>
      <w:tr w:rsidR="00AD08E7" w:rsidRPr="00870965" w14:paraId="5277B297" w14:textId="77777777" w:rsidTr="002B3C2B">
        <w:tc>
          <w:tcPr>
            <w:tcW w:w="3022" w:type="dxa"/>
          </w:tcPr>
          <w:p w14:paraId="424356F6" w14:textId="0C7C21E4"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0" w:name="_Toc87266712"/>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1.1. 49</w:t>
            </w:r>
            <w:bookmarkEnd w:id="1060"/>
          </w:p>
          <w:p w14:paraId="0E29A761" w14:textId="2C6BEA1E" w:rsidR="00AD08E7" w:rsidRPr="00870965" w:rsidRDefault="00AD08E7" w:rsidP="00E962FD">
            <w:pPr>
              <w:spacing w:before="120" w:after="120"/>
              <w:rPr>
                <w:sz w:val="24"/>
                <w:szCs w:val="24"/>
              </w:rPr>
            </w:pPr>
            <w:r w:rsidRPr="00870965">
              <w:rPr>
                <w:b/>
                <w:bCs/>
                <w:color w:val="000000" w:themeColor="text1"/>
                <w:sz w:val="24"/>
                <w:szCs w:val="24"/>
                <w:lang w:val="fr"/>
              </w:rPr>
              <w:t>Lois</w:t>
            </w:r>
          </w:p>
        </w:tc>
        <w:tc>
          <w:tcPr>
            <w:tcW w:w="6319" w:type="dxa"/>
          </w:tcPr>
          <w:p w14:paraId="43015711" w14:textId="7F92E044"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7905115A" w14:textId="071EE234" w:rsidR="00AD08E7" w:rsidRPr="00870965" w:rsidRDefault="00AD08E7" w:rsidP="00E962FD">
            <w:pPr>
              <w:spacing w:before="120" w:after="120"/>
              <w:jc w:val="both"/>
              <w:rPr>
                <w:i/>
                <w:iCs/>
                <w:color w:val="000000" w:themeColor="text1"/>
                <w:sz w:val="24"/>
                <w:szCs w:val="24"/>
              </w:rPr>
            </w:pPr>
            <w:r w:rsidRPr="00870965">
              <w:rPr>
                <w:sz w:val="24"/>
                <w:szCs w:val="24"/>
                <w:lang w:val="fr"/>
              </w:rPr>
              <w:t>«</w:t>
            </w:r>
            <w:r w:rsidR="00B26E56">
              <w:rPr>
                <w:sz w:val="24"/>
                <w:szCs w:val="24"/>
                <w:lang w:val="fr"/>
              </w:rPr>
              <w:t> </w:t>
            </w:r>
            <w:r w:rsidRPr="00870965">
              <w:rPr>
                <w:b/>
                <w:bCs/>
                <w:sz w:val="24"/>
                <w:szCs w:val="24"/>
                <w:lang w:val="fr"/>
              </w:rPr>
              <w:t>Lois</w:t>
            </w:r>
            <w:r w:rsidR="00B26E56">
              <w:rPr>
                <w:b/>
                <w:bCs/>
                <w:sz w:val="24"/>
                <w:szCs w:val="24"/>
                <w:lang w:val="fr"/>
              </w:rPr>
              <w:t> </w:t>
            </w:r>
            <w:r w:rsidRPr="00870965">
              <w:rPr>
                <w:sz w:val="24"/>
                <w:szCs w:val="24"/>
                <w:lang w:val="fr"/>
              </w:rPr>
              <w:t>» désigne toutes les lois, statuts, ordonnances et autres lois, règlements et règlements nationaux (ou étatiques) de toute autorité publique légalement constituée.</w:t>
            </w:r>
          </w:p>
        </w:tc>
      </w:tr>
      <w:tr w:rsidR="00AD08E7" w:rsidRPr="00870965" w14:paraId="4C344F73" w14:textId="77777777" w:rsidTr="002B3C2B">
        <w:tc>
          <w:tcPr>
            <w:tcW w:w="3022" w:type="dxa"/>
          </w:tcPr>
          <w:p w14:paraId="3A6B0FA0" w14:textId="1B7F7C46"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1" w:name="_Toc87266713"/>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1.1.59</w:t>
            </w:r>
            <w:bookmarkEnd w:id="1061"/>
          </w:p>
          <w:p w14:paraId="26BC9BA6" w14:textId="02596B66"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62" w:name="_Toc87266714"/>
            <w:r w:rsidRPr="00870965">
              <w:rPr>
                <w:rFonts w:ascii="Times New Roman" w:hAnsi="Times New Roman" w:cs="Times New Roman"/>
                <w:color w:val="000000" w:themeColor="text1"/>
                <w:sz w:val="24"/>
                <w:szCs w:val="24"/>
                <w:lang w:val="fr"/>
              </w:rPr>
              <w:t xml:space="preserve">Conditions </w:t>
            </w:r>
            <w:r w:rsidR="00ED0A56" w:rsidRPr="00870965">
              <w:rPr>
                <w:rFonts w:ascii="Times New Roman" w:hAnsi="Times New Roman" w:cs="Times New Roman"/>
                <w:color w:val="000000" w:themeColor="text1"/>
                <w:sz w:val="24"/>
                <w:szCs w:val="24"/>
                <w:lang w:val="fr"/>
              </w:rPr>
              <w:t>P</w:t>
            </w:r>
            <w:r w:rsidRPr="00870965">
              <w:rPr>
                <w:rFonts w:ascii="Times New Roman" w:hAnsi="Times New Roman" w:cs="Times New Roman"/>
                <w:color w:val="000000" w:themeColor="text1"/>
                <w:sz w:val="24"/>
                <w:szCs w:val="24"/>
                <w:lang w:val="fr"/>
              </w:rPr>
              <w:t>articulières</w:t>
            </w:r>
            <w:bookmarkEnd w:id="1062"/>
          </w:p>
        </w:tc>
        <w:tc>
          <w:tcPr>
            <w:tcW w:w="6319" w:type="dxa"/>
          </w:tcPr>
          <w:p w14:paraId="094834EC" w14:textId="2117D726"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5D4F747A" w14:textId="46D8A075" w:rsidR="00AD08E7" w:rsidRPr="00870965" w:rsidRDefault="00AD08E7" w:rsidP="00E962FD">
            <w:pPr>
              <w:spacing w:before="120" w:after="120"/>
              <w:jc w:val="both"/>
              <w:rPr>
                <w:sz w:val="24"/>
                <w:szCs w:val="24"/>
              </w:rPr>
            </w:pPr>
            <w:r w:rsidRPr="00870965">
              <w:rPr>
                <w:sz w:val="24"/>
                <w:szCs w:val="24"/>
                <w:lang w:val="fr"/>
              </w:rPr>
              <w:t xml:space="preserve">« Conditions </w:t>
            </w:r>
            <w:r w:rsidR="00ED0A56" w:rsidRPr="00870965">
              <w:rPr>
                <w:sz w:val="24"/>
                <w:szCs w:val="24"/>
                <w:lang w:val="fr"/>
              </w:rPr>
              <w:t>P</w:t>
            </w:r>
            <w:r w:rsidRPr="00870965">
              <w:rPr>
                <w:sz w:val="24"/>
                <w:szCs w:val="24"/>
                <w:lang w:val="fr"/>
              </w:rPr>
              <w:t xml:space="preserve">articulières » désigne le document intitulé Conditions </w:t>
            </w:r>
            <w:r w:rsidR="00ED0A56" w:rsidRPr="00870965">
              <w:rPr>
                <w:sz w:val="24"/>
                <w:szCs w:val="24"/>
                <w:lang w:val="fr"/>
              </w:rPr>
              <w:t>P</w:t>
            </w:r>
            <w:r w:rsidRPr="00870965">
              <w:rPr>
                <w:sz w:val="24"/>
                <w:szCs w:val="24"/>
                <w:lang w:val="fr"/>
              </w:rPr>
              <w:t xml:space="preserve">articulières inclus dans le </w:t>
            </w:r>
            <w:r w:rsidR="00ED0A56" w:rsidRPr="00870965">
              <w:rPr>
                <w:sz w:val="24"/>
                <w:szCs w:val="24"/>
                <w:lang w:val="fr"/>
              </w:rPr>
              <w:t>Marché</w:t>
            </w:r>
            <w:r w:rsidRPr="00870965">
              <w:rPr>
                <w:sz w:val="24"/>
                <w:szCs w:val="24"/>
                <w:lang w:val="fr"/>
              </w:rPr>
              <w:t xml:space="preserve">, qui comprend la Partie A - Données du </w:t>
            </w:r>
            <w:r w:rsidR="00ED0A56" w:rsidRPr="00870965">
              <w:rPr>
                <w:sz w:val="24"/>
                <w:szCs w:val="24"/>
                <w:lang w:val="fr"/>
              </w:rPr>
              <w:t>Marché</w:t>
            </w:r>
            <w:r w:rsidRPr="00870965">
              <w:rPr>
                <w:sz w:val="24"/>
                <w:szCs w:val="24"/>
                <w:lang w:val="fr"/>
              </w:rPr>
              <w:t xml:space="preserve">, la Partie B - Dispositions </w:t>
            </w:r>
            <w:r w:rsidR="00ED0A56" w:rsidRPr="00870965">
              <w:rPr>
                <w:sz w:val="24"/>
                <w:szCs w:val="24"/>
                <w:lang w:val="fr"/>
              </w:rPr>
              <w:t>S</w:t>
            </w:r>
            <w:r w:rsidRPr="00870965">
              <w:rPr>
                <w:sz w:val="24"/>
                <w:szCs w:val="24"/>
                <w:lang w:val="fr"/>
              </w:rPr>
              <w:t xml:space="preserve">péciales, la Partie C - Fraude et </w:t>
            </w:r>
            <w:r w:rsidR="00ED0A56" w:rsidRPr="00870965">
              <w:rPr>
                <w:sz w:val="24"/>
                <w:szCs w:val="24"/>
                <w:lang w:val="fr"/>
              </w:rPr>
              <w:t>C</w:t>
            </w:r>
            <w:r w:rsidRPr="00870965">
              <w:rPr>
                <w:sz w:val="24"/>
                <w:szCs w:val="24"/>
                <w:lang w:val="fr"/>
              </w:rPr>
              <w:t xml:space="preserve">orruption et la Partie D - Mesures </w:t>
            </w:r>
            <w:r w:rsidR="00ED0A56" w:rsidRPr="00870965">
              <w:rPr>
                <w:sz w:val="24"/>
                <w:szCs w:val="24"/>
                <w:lang w:val="fr"/>
              </w:rPr>
              <w:t>E</w:t>
            </w:r>
            <w:r w:rsidRPr="00870965">
              <w:rPr>
                <w:sz w:val="24"/>
                <w:szCs w:val="24"/>
                <w:lang w:val="fr"/>
              </w:rPr>
              <w:t xml:space="preserve">nvironnementales et </w:t>
            </w:r>
            <w:r w:rsidR="00ED0A56" w:rsidRPr="00870965">
              <w:rPr>
                <w:sz w:val="24"/>
                <w:szCs w:val="24"/>
                <w:lang w:val="fr"/>
              </w:rPr>
              <w:t>S</w:t>
            </w:r>
            <w:r w:rsidRPr="00870965">
              <w:rPr>
                <w:sz w:val="24"/>
                <w:szCs w:val="24"/>
                <w:lang w:val="fr"/>
              </w:rPr>
              <w:t xml:space="preserve">ociales (ES) pour les </w:t>
            </w:r>
            <w:r w:rsidR="00ED0A56" w:rsidRPr="00870965">
              <w:rPr>
                <w:sz w:val="24"/>
                <w:szCs w:val="24"/>
                <w:lang w:val="fr"/>
              </w:rPr>
              <w:t>R</w:t>
            </w:r>
            <w:r w:rsidRPr="00870965">
              <w:rPr>
                <w:sz w:val="24"/>
                <w:szCs w:val="24"/>
                <w:lang w:val="fr"/>
              </w:rPr>
              <w:t>apports d’</w:t>
            </w:r>
            <w:r w:rsidR="00ED0A56" w:rsidRPr="00870965">
              <w:rPr>
                <w:sz w:val="24"/>
                <w:szCs w:val="24"/>
                <w:lang w:val="fr"/>
              </w:rPr>
              <w:t>A</w:t>
            </w:r>
            <w:r w:rsidRPr="00870965">
              <w:rPr>
                <w:sz w:val="24"/>
                <w:szCs w:val="24"/>
                <w:lang w:val="fr"/>
              </w:rPr>
              <w:t>vancement. »</w:t>
            </w:r>
          </w:p>
        </w:tc>
      </w:tr>
      <w:tr w:rsidR="00AD08E7" w:rsidRPr="00870965" w14:paraId="77AD6D5C" w14:textId="77777777" w:rsidTr="002B3C2B">
        <w:tc>
          <w:tcPr>
            <w:tcW w:w="3022" w:type="dxa"/>
          </w:tcPr>
          <w:p w14:paraId="01E6AD23" w14:textId="2CB25F40" w:rsidR="00AD08E7" w:rsidRPr="00870965" w:rsidRDefault="00711162" w:rsidP="00E962FD">
            <w:pPr>
              <w:pStyle w:val="Heading3"/>
              <w:spacing w:before="120" w:after="120"/>
              <w:ind w:left="470" w:hanging="470"/>
              <w:rPr>
                <w:rFonts w:ascii="Times New Roman" w:hAnsi="Times New Roman" w:cs="Times New Roman"/>
                <w:sz w:val="24"/>
                <w:szCs w:val="24"/>
              </w:rPr>
            </w:pPr>
            <w:bookmarkStart w:id="1063" w:name="_Toc87266715"/>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1.1.74</w:t>
            </w:r>
            <w:bookmarkEnd w:id="1063"/>
          </w:p>
          <w:p w14:paraId="525E3282" w14:textId="098CD8AE"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64" w:name="_Toc87266716"/>
            <w:r w:rsidRPr="00870965">
              <w:rPr>
                <w:rFonts w:ascii="Times New Roman" w:hAnsi="Times New Roman" w:cs="Times New Roman"/>
                <w:sz w:val="24"/>
                <w:szCs w:val="24"/>
                <w:lang w:val="fr"/>
              </w:rPr>
              <w:t>Site</w:t>
            </w:r>
            <w:bookmarkEnd w:id="1064"/>
          </w:p>
        </w:tc>
        <w:tc>
          <w:tcPr>
            <w:tcW w:w="6319" w:type="dxa"/>
          </w:tcPr>
          <w:p w14:paraId="7B615131" w14:textId="6BDA39D1"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46C466ED" w14:textId="13A9AA63" w:rsidR="00AD08E7" w:rsidRPr="00870965" w:rsidRDefault="00AD08E7" w:rsidP="00E962FD">
            <w:pPr>
              <w:spacing w:before="120" w:after="120"/>
              <w:jc w:val="both"/>
              <w:rPr>
                <w:sz w:val="24"/>
                <w:szCs w:val="24"/>
              </w:rPr>
            </w:pPr>
            <w:r w:rsidRPr="00870965">
              <w:rPr>
                <w:sz w:val="24"/>
                <w:szCs w:val="24"/>
                <w:lang w:val="fr"/>
              </w:rPr>
              <w:t>«</w:t>
            </w:r>
            <w:r w:rsidR="00B26E56">
              <w:rPr>
                <w:sz w:val="24"/>
                <w:szCs w:val="24"/>
                <w:lang w:val="fr"/>
              </w:rPr>
              <w:t> </w:t>
            </w:r>
            <w:r w:rsidRPr="00870965">
              <w:rPr>
                <w:sz w:val="24"/>
                <w:szCs w:val="24"/>
                <w:lang w:val="fr"/>
              </w:rPr>
              <w:t>Site</w:t>
            </w:r>
            <w:r w:rsidR="00B26E56">
              <w:rPr>
                <w:sz w:val="24"/>
                <w:szCs w:val="24"/>
                <w:lang w:val="fr"/>
              </w:rPr>
              <w:t> </w:t>
            </w:r>
            <w:r w:rsidRPr="00870965">
              <w:rPr>
                <w:sz w:val="24"/>
                <w:szCs w:val="24"/>
                <w:lang w:val="fr"/>
              </w:rPr>
              <w:t xml:space="preserve">» désigne les lieux où les Travaux Permanents doivent être exécutés, y compris la zone de stockage et de travail, et où les Installations et le Matériel doivent être livrés, ainsi que tout autre lieu spécifié dans le </w:t>
            </w:r>
            <w:r w:rsidR="00833FF5" w:rsidRPr="00870965">
              <w:rPr>
                <w:sz w:val="24"/>
                <w:szCs w:val="24"/>
                <w:lang w:val="fr"/>
              </w:rPr>
              <w:t>Marché</w:t>
            </w:r>
            <w:r w:rsidRPr="00870965">
              <w:rPr>
                <w:sz w:val="24"/>
                <w:szCs w:val="24"/>
                <w:lang w:val="fr"/>
              </w:rPr>
              <w:t xml:space="preserve"> comme faisant partie du Site.</w:t>
            </w:r>
            <w:r w:rsidR="00B26E56">
              <w:rPr>
                <w:sz w:val="24"/>
                <w:szCs w:val="24"/>
                <w:lang w:val="fr"/>
              </w:rPr>
              <w:t> </w:t>
            </w:r>
            <w:r w:rsidRPr="00870965">
              <w:rPr>
                <w:sz w:val="24"/>
                <w:szCs w:val="24"/>
                <w:lang w:val="fr"/>
              </w:rPr>
              <w:t>»</w:t>
            </w:r>
          </w:p>
        </w:tc>
      </w:tr>
      <w:tr w:rsidR="00AD08E7" w:rsidRPr="00870965" w14:paraId="03CB27E6" w14:textId="77777777" w:rsidTr="002B3C2B">
        <w:tc>
          <w:tcPr>
            <w:tcW w:w="3022" w:type="dxa"/>
          </w:tcPr>
          <w:p w14:paraId="1F28FC7E" w14:textId="5C0059FC"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5" w:name="_Toc87266717"/>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1.1.79</w:t>
            </w:r>
            <w:bookmarkEnd w:id="1065"/>
          </w:p>
          <w:p w14:paraId="406AD088" w14:textId="026B321D" w:rsidR="00AD08E7" w:rsidRPr="00870965" w:rsidRDefault="00AD08E7" w:rsidP="00E962FD">
            <w:pPr>
              <w:pStyle w:val="Heading3"/>
              <w:spacing w:before="120" w:after="120"/>
              <w:ind w:left="470" w:hanging="470"/>
              <w:rPr>
                <w:rFonts w:ascii="Times New Roman" w:hAnsi="Times New Roman" w:cs="Times New Roman"/>
                <w:sz w:val="24"/>
                <w:szCs w:val="24"/>
              </w:rPr>
            </w:pPr>
            <w:bookmarkStart w:id="1066" w:name="_Toc87266718"/>
            <w:r w:rsidRPr="00870965">
              <w:rPr>
                <w:rFonts w:ascii="Times New Roman" w:hAnsi="Times New Roman" w:cs="Times New Roman"/>
                <w:color w:val="000000" w:themeColor="text1"/>
                <w:sz w:val="24"/>
                <w:szCs w:val="24"/>
                <w:lang w:val="fr"/>
              </w:rPr>
              <w:t>Déclaration</w:t>
            </w:r>
            <w:bookmarkEnd w:id="1066"/>
          </w:p>
        </w:tc>
        <w:tc>
          <w:tcPr>
            <w:tcW w:w="6319" w:type="dxa"/>
          </w:tcPr>
          <w:p w14:paraId="5CCEC793" w14:textId="012329E2" w:rsidR="00AD08E7" w:rsidRPr="00870965" w:rsidRDefault="00AD08E7" w:rsidP="00E962FD">
            <w:pPr>
              <w:autoSpaceDE w:val="0"/>
              <w:autoSpaceDN w:val="0"/>
              <w:adjustRightInd w:val="0"/>
              <w:spacing w:before="120" w:after="120"/>
              <w:jc w:val="both"/>
              <w:rPr>
                <w:sz w:val="24"/>
                <w:szCs w:val="24"/>
              </w:rPr>
            </w:pPr>
            <w:r w:rsidRPr="00870965">
              <w:rPr>
                <w:sz w:val="24"/>
                <w:szCs w:val="24"/>
                <w:lang w:val="fr"/>
              </w:rPr>
              <w:t>À la deuxième ligne après «</w:t>
            </w:r>
            <w:r w:rsidR="00B26E56">
              <w:rPr>
                <w:sz w:val="24"/>
                <w:szCs w:val="24"/>
                <w:lang w:val="fr"/>
              </w:rPr>
              <w:t> </w:t>
            </w:r>
            <w:r w:rsidRPr="00870965">
              <w:rPr>
                <w:sz w:val="24"/>
                <w:szCs w:val="24"/>
                <w:lang w:val="fr"/>
              </w:rPr>
              <w:t>Certificat de paiement sous</w:t>
            </w:r>
            <w:r w:rsidR="00B26E56">
              <w:rPr>
                <w:sz w:val="24"/>
                <w:szCs w:val="24"/>
                <w:lang w:val="fr"/>
              </w:rPr>
              <w:t> </w:t>
            </w:r>
            <w:r w:rsidRPr="00870965">
              <w:rPr>
                <w:sz w:val="24"/>
                <w:szCs w:val="24"/>
                <w:lang w:val="fr"/>
              </w:rPr>
              <w:t>», le texte suivant est ajouté</w:t>
            </w:r>
            <w:r w:rsidR="00B26E56">
              <w:rPr>
                <w:sz w:val="24"/>
                <w:szCs w:val="24"/>
                <w:lang w:val="fr"/>
              </w:rPr>
              <w:t> </w:t>
            </w:r>
            <w:r w:rsidRPr="00870965">
              <w:rPr>
                <w:sz w:val="24"/>
                <w:szCs w:val="24"/>
                <w:lang w:val="fr"/>
              </w:rPr>
              <w:t>: «</w:t>
            </w:r>
            <w:r w:rsidR="00B26E56">
              <w:rPr>
                <w:sz w:val="24"/>
                <w:szCs w:val="24"/>
                <w:lang w:val="fr"/>
              </w:rPr>
              <w:t> </w:t>
            </w:r>
            <w:r w:rsidR="00711162" w:rsidRPr="00870965">
              <w:rPr>
                <w:sz w:val="24"/>
                <w:szCs w:val="24"/>
                <w:lang w:val="fr"/>
              </w:rPr>
              <w:t>Sous-Clause</w:t>
            </w:r>
            <w:r w:rsidRPr="00870965">
              <w:rPr>
                <w:sz w:val="24"/>
                <w:szCs w:val="24"/>
                <w:lang w:val="fr"/>
              </w:rPr>
              <w:t xml:space="preserve"> 14.2.1 [Garantie d</w:t>
            </w:r>
            <w:r w:rsidR="00E22398" w:rsidRPr="00870965">
              <w:rPr>
                <w:sz w:val="24"/>
                <w:szCs w:val="24"/>
                <w:lang w:val="fr"/>
              </w:rPr>
              <w:t>e Restitution e l</w:t>
            </w:r>
            <w:r w:rsidR="002A09F6" w:rsidRPr="00870965">
              <w:rPr>
                <w:sz w:val="24"/>
                <w:szCs w:val="24"/>
                <w:lang w:val="fr"/>
              </w:rPr>
              <w:t>’Avance</w:t>
            </w:r>
            <w:r w:rsidRPr="00870965">
              <w:rPr>
                <w:sz w:val="24"/>
                <w:szCs w:val="24"/>
                <w:lang w:val="fr"/>
              </w:rPr>
              <w:t>] (le cas échéant)</w:t>
            </w:r>
            <w:r w:rsidR="00B26E56">
              <w:rPr>
                <w:sz w:val="24"/>
                <w:szCs w:val="24"/>
                <w:lang w:val="fr"/>
              </w:rPr>
              <w:t> </w:t>
            </w:r>
            <w:r w:rsidRPr="00870965">
              <w:rPr>
                <w:sz w:val="24"/>
                <w:szCs w:val="24"/>
                <w:lang w:val="fr"/>
              </w:rPr>
              <w:t>».</w:t>
            </w:r>
          </w:p>
        </w:tc>
      </w:tr>
      <w:tr w:rsidR="00AD08E7" w:rsidRPr="00870965" w14:paraId="6E4F93E9" w14:textId="77777777" w:rsidTr="002B3C2B">
        <w:tc>
          <w:tcPr>
            <w:tcW w:w="3022" w:type="dxa"/>
          </w:tcPr>
          <w:p w14:paraId="23C65FB3" w14:textId="7AF03CE5"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7" w:name="_Toc87266719"/>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1.1.83</w:t>
            </w:r>
            <w:bookmarkEnd w:id="1067"/>
            <w:r w:rsidR="00AD08E7" w:rsidRPr="00870965">
              <w:rPr>
                <w:rFonts w:ascii="Times New Roman" w:hAnsi="Times New Roman" w:cs="Times New Roman"/>
                <w:color w:val="000000" w:themeColor="text1"/>
                <w:sz w:val="24"/>
                <w:szCs w:val="24"/>
                <w:lang w:val="fr"/>
              </w:rPr>
              <w:t xml:space="preserve"> </w:t>
            </w:r>
          </w:p>
          <w:p w14:paraId="0C5211E6" w14:textId="47BF3FF6" w:rsidR="00AD08E7" w:rsidRPr="00870965" w:rsidRDefault="002A09F6" w:rsidP="00E962FD">
            <w:pPr>
              <w:pStyle w:val="Heading3"/>
              <w:spacing w:before="120" w:after="120"/>
              <w:ind w:left="470" w:hanging="470"/>
              <w:rPr>
                <w:rFonts w:ascii="Times New Roman" w:hAnsi="Times New Roman" w:cs="Times New Roman"/>
                <w:color w:val="000000" w:themeColor="text1"/>
                <w:sz w:val="24"/>
                <w:szCs w:val="24"/>
              </w:rPr>
            </w:pPr>
            <w:bookmarkStart w:id="1068" w:name="_Toc87266720"/>
            <w:r w:rsidRPr="00870965">
              <w:rPr>
                <w:rFonts w:ascii="Times New Roman" w:hAnsi="Times New Roman" w:cs="Times New Roman"/>
                <w:color w:val="000000" w:themeColor="text1"/>
                <w:sz w:val="24"/>
                <w:szCs w:val="24"/>
                <w:lang w:val="fr"/>
              </w:rPr>
              <w:t>Offre</w:t>
            </w:r>
            <w:bookmarkEnd w:id="1068"/>
          </w:p>
        </w:tc>
        <w:tc>
          <w:tcPr>
            <w:tcW w:w="6319" w:type="dxa"/>
          </w:tcPr>
          <w:p w14:paraId="43855D0D" w14:textId="03E428E1" w:rsidR="00AD08E7" w:rsidRPr="00870965" w:rsidRDefault="00AD08E7" w:rsidP="00E962FD">
            <w:pPr>
              <w:spacing w:before="120" w:after="120"/>
              <w:jc w:val="both"/>
              <w:rPr>
                <w:sz w:val="24"/>
                <w:szCs w:val="24"/>
              </w:rPr>
            </w:pPr>
            <w:r w:rsidRPr="00870965">
              <w:rPr>
                <w:sz w:val="24"/>
                <w:szCs w:val="24"/>
                <w:lang w:val="fr"/>
              </w:rPr>
              <w:t>Ce qui suit est ajouté à la fin de la phrase. « </w:t>
            </w:r>
            <w:r w:rsidR="002A09F6" w:rsidRPr="00870965">
              <w:rPr>
                <w:sz w:val="24"/>
                <w:szCs w:val="24"/>
                <w:lang w:val="fr"/>
              </w:rPr>
              <w:t>Offre</w:t>
            </w:r>
            <w:r w:rsidRPr="00870965">
              <w:rPr>
                <w:sz w:val="24"/>
                <w:szCs w:val="24"/>
                <w:lang w:val="fr"/>
              </w:rPr>
              <w:t xml:space="preserve"> est synonyme de « Proposition », « </w:t>
            </w:r>
            <w:r w:rsidR="00CF0DF2" w:rsidRPr="00870965">
              <w:rPr>
                <w:sz w:val="24"/>
                <w:szCs w:val="24"/>
                <w:lang w:val="fr"/>
              </w:rPr>
              <w:t>Proposant</w:t>
            </w:r>
            <w:r w:rsidRPr="00870965">
              <w:rPr>
                <w:sz w:val="24"/>
                <w:szCs w:val="24"/>
                <w:lang w:val="fr"/>
              </w:rPr>
              <w:t xml:space="preserve"> » avec « Proposant », « documents d’appel d’offres » avec « documents de demande de propositions ». </w:t>
            </w:r>
          </w:p>
        </w:tc>
      </w:tr>
      <w:tr w:rsidR="00AD08E7" w:rsidRPr="00870965" w14:paraId="1CAAB704" w14:textId="77777777" w:rsidTr="002B3C2B">
        <w:tc>
          <w:tcPr>
            <w:tcW w:w="3022" w:type="dxa"/>
          </w:tcPr>
          <w:p w14:paraId="7DEA49D3" w14:textId="273DA906"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9" w:name="_Toc87266721"/>
            <w:r w:rsidRPr="00870965">
              <w:rPr>
                <w:rFonts w:ascii="Times New Roman" w:hAnsi="Times New Roman" w:cs="Times New Roman"/>
                <w:color w:val="000000" w:themeColor="text1"/>
                <w:sz w:val="24"/>
                <w:szCs w:val="24"/>
                <w:lang w:val="fr"/>
              </w:rPr>
              <w:lastRenderedPageBreak/>
              <w:t>Sous-Clause</w:t>
            </w:r>
            <w:r w:rsidR="00AD08E7" w:rsidRPr="00870965">
              <w:rPr>
                <w:rFonts w:ascii="Times New Roman" w:hAnsi="Times New Roman" w:cs="Times New Roman"/>
                <w:color w:val="000000" w:themeColor="text1"/>
                <w:sz w:val="24"/>
                <w:szCs w:val="24"/>
                <w:lang w:val="fr"/>
              </w:rPr>
              <w:t xml:space="preserve"> 1.1.84</w:t>
            </w:r>
            <w:bookmarkEnd w:id="1069"/>
            <w:r w:rsidR="00AD08E7" w:rsidRPr="00870965">
              <w:rPr>
                <w:rFonts w:ascii="Times New Roman" w:hAnsi="Times New Roman" w:cs="Times New Roman"/>
                <w:color w:val="000000" w:themeColor="text1"/>
                <w:sz w:val="24"/>
                <w:szCs w:val="24"/>
                <w:lang w:val="fr"/>
              </w:rPr>
              <w:t xml:space="preserve"> </w:t>
            </w:r>
          </w:p>
          <w:p w14:paraId="201F3158" w14:textId="0704E32F" w:rsidR="00AD08E7" w:rsidRPr="00870965" w:rsidRDefault="002A09F6" w:rsidP="00E962FD">
            <w:pPr>
              <w:pStyle w:val="Heading3"/>
              <w:spacing w:before="120" w:after="120"/>
              <w:rPr>
                <w:rFonts w:ascii="Times New Roman" w:hAnsi="Times New Roman" w:cs="Times New Roman"/>
                <w:color w:val="000000" w:themeColor="text1"/>
                <w:sz w:val="24"/>
                <w:szCs w:val="24"/>
              </w:rPr>
            </w:pPr>
            <w:bookmarkStart w:id="1070" w:name="_Toc87266722"/>
            <w:r w:rsidRPr="00870965">
              <w:rPr>
                <w:rFonts w:ascii="Times New Roman" w:hAnsi="Times New Roman" w:cs="Times New Roman"/>
                <w:color w:val="000000" w:themeColor="text1"/>
                <w:sz w:val="24"/>
                <w:szCs w:val="24"/>
                <w:lang w:val="fr"/>
              </w:rPr>
              <w:t xml:space="preserve">Essais </w:t>
            </w:r>
            <w:r w:rsidR="00AD08E7" w:rsidRPr="00870965">
              <w:rPr>
                <w:rFonts w:ascii="Times New Roman" w:hAnsi="Times New Roman" w:cs="Times New Roman"/>
                <w:color w:val="000000" w:themeColor="text1"/>
                <w:sz w:val="24"/>
                <w:szCs w:val="24"/>
                <w:lang w:val="fr"/>
              </w:rPr>
              <w:t xml:space="preserve">après </w:t>
            </w:r>
            <w:r w:rsidRPr="00870965">
              <w:rPr>
                <w:rFonts w:ascii="Times New Roman" w:hAnsi="Times New Roman" w:cs="Times New Roman"/>
                <w:color w:val="000000" w:themeColor="text1"/>
                <w:sz w:val="24"/>
                <w:szCs w:val="24"/>
                <w:lang w:val="fr"/>
              </w:rPr>
              <w:t>A</w:t>
            </w:r>
            <w:r w:rsidR="00AD08E7" w:rsidRPr="00870965">
              <w:rPr>
                <w:rFonts w:ascii="Times New Roman" w:hAnsi="Times New Roman" w:cs="Times New Roman"/>
                <w:color w:val="000000" w:themeColor="text1"/>
                <w:sz w:val="24"/>
                <w:szCs w:val="24"/>
                <w:lang w:val="fr"/>
              </w:rPr>
              <w:t>chèvement</w:t>
            </w:r>
            <w:bookmarkEnd w:id="1070"/>
          </w:p>
        </w:tc>
        <w:tc>
          <w:tcPr>
            <w:tcW w:w="6319" w:type="dxa"/>
          </w:tcPr>
          <w:p w14:paraId="67B4C306" w14:textId="0F6A6F34" w:rsidR="00AD08E7" w:rsidRPr="00870965" w:rsidRDefault="00AD08E7" w:rsidP="00E962FD">
            <w:pPr>
              <w:spacing w:before="120" w:after="120"/>
              <w:rPr>
                <w:sz w:val="24"/>
                <w:szCs w:val="24"/>
              </w:rPr>
            </w:pPr>
            <w:r w:rsidRPr="00870965">
              <w:rPr>
                <w:sz w:val="24"/>
                <w:szCs w:val="24"/>
                <w:lang w:val="fr"/>
              </w:rPr>
              <w:t>À la deuxième ligne, «</w:t>
            </w:r>
            <w:r w:rsidR="00B26E56">
              <w:rPr>
                <w:sz w:val="24"/>
                <w:szCs w:val="24"/>
                <w:lang w:val="fr"/>
              </w:rPr>
              <w:t> </w:t>
            </w:r>
            <w:r w:rsidRPr="00870965">
              <w:rPr>
                <w:sz w:val="24"/>
                <w:szCs w:val="24"/>
                <w:lang w:val="fr"/>
              </w:rPr>
              <w:t>Spécification</w:t>
            </w:r>
            <w:r w:rsidR="00B26E56">
              <w:rPr>
                <w:sz w:val="24"/>
                <w:szCs w:val="24"/>
                <w:lang w:val="fr"/>
              </w:rPr>
              <w:t> </w:t>
            </w:r>
            <w:r w:rsidRPr="00870965">
              <w:rPr>
                <w:sz w:val="24"/>
                <w:szCs w:val="24"/>
                <w:lang w:val="fr"/>
              </w:rPr>
              <w:t>» est remplacé par «</w:t>
            </w:r>
            <w:r w:rsidR="00B26E56">
              <w:rPr>
                <w:sz w:val="24"/>
                <w:szCs w:val="24"/>
                <w:lang w:val="fr"/>
              </w:rPr>
              <w:t> </w:t>
            </w:r>
            <w:r w:rsidRPr="00870965">
              <w:rPr>
                <w:sz w:val="24"/>
                <w:szCs w:val="24"/>
                <w:lang w:val="fr"/>
              </w:rPr>
              <w:t>Exigences d</w:t>
            </w:r>
            <w:r w:rsidR="002A09F6" w:rsidRPr="00870965">
              <w:rPr>
                <w:sz w:val="24"/>
                <w:szCs w:val="24"/>
                <w:lang w:val="fr"/>
              </w:rPr>
              <w:t>u Maître d’Ouvrage</w:t>
            </w:r>
            <w:r w:rsidR="00B26E56">
              <w:rPr>
                <w:sz w:val="24"/>
                <w:szCs w:val="24"/>
                <w:lang w:val="fr"/>
              </w:rPr>
              <w:t> </w:t>
            </w:r>
            <w:r w:rsidRPr="00870965">
              <w:rPr>
                <w:sz w:val="24"/>
                <w:szCs w:val="24"/>
                <w:lang w:val="fr"/>
              </w:rPr>
              <w:t>».</w:t>
            </w:r>
          </w:p>
        </w:tc>
      </w:tr>
      <w:tr w:rsidR="00AD08E7" w:rsidRPr="00870965" w14:paraId="13C3D76B" w14:textId="77777777" w:rsidTr="002B3C2B">
        <w:tc>
          <w:tcPr>
            <w:tcW w:w="3022" w:type="dxa"/>
          </w:tcPr>
          <w:p w14:paraId="5C3BD544" w14:textId="653C882D"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71" w:name="_Toc87266723"/>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1.1.88</w:t>
            </w:r>
            <w:bookmarkEnd w:id="1071"/>
            <w:r w:rsidR="00AD08E7" w:rsidRPr="00870965">
              <w:rPr>
                <w:rFonts w:ascii="Times New Roman" w:hAnsi="Times New Roman" w:cs="Times New Roman"/>
                <w:color w:val="000000" w:themeColor="text1"/>
                <w:sz w:val="24"/>
                <w:szCs w:val="24"/>
                <w:lang w:val="fr"/>
              </w:rPr>
              <w:t xml:space="preserve"> </w:t>
            </w:r>
          </w:p>
          <w:p w14:paraId="7E71701C" w14:textId="7A48C9AE" w:rsidR="00AD08E7" w:rsidRPr="00870965" w:rsidRDefault="002A09F6" w:rsidP="00E962FD">
            <w:pPr>
              <w:pStyle w:val="Heading3"/>
              <w:spacing w:before="120" w:after="120"/>
              <w:ind w:left="470" w:hanging="470"/>
              <w:rPr>
                <w:rFonts w:ascii="Times New Roman" w:hAnsi="Times New Roman" w:cs="Times New Roman"/>
                <w:color w:val="000000" w:themeColor="text1"/>
                <w:sz w:val="24"/>
                <w:szCs w:val="24"/>
              </w:rPr>
            </w:pPr>
            <w:bookmarkStart w:id="1072" w:name="_Toc87266724"/>
            <w:r w:rsidRPr="00870965">
              <w:rPr>
                <w:rFonts w:ascii="Times New Roman" w:hAnsi="Times New Roman" w:cs="Times New Roman"/>
                <w:color w:val="000000" w:themeColor="text1"/>
                <w:sz w:val="24"/>
                <w:szCs w:val="24"/>
                <w:lang w:val="fr"/>
              </w:rPr>
              <w:t>Changement</w:t>
            </w:r>
            <w:bookmarkEnd w:id="1072"/>
          </w:p>
        </w:tc>
        <w:tc>
          <w:tcPr>
            <w:tcW w:w="6319" w:type="dxa"/>
          </w:tcPr>
          <w:p w14:paraId="60E6DD47" w14:textId="755474C7" w:rsidR="00AD08E7" w:rsidRPr="00870965" w:rsidRDefault="00AD08E7" w:rsidP="00E962FD">
            <w:pPr>
              <w:autoSpaceDE w:val="0"/>
              <w:autoSpaceDN w:val="0"/>
              <w:adjustRightInd w:val="0"/>
              <w:spacing w:before="120" w:after="120"/>
              <w:rPr>
                <w:sz w:val="24"/>
                <w:szCs w:val="24"/>
              </w:rPr>
            </w:pPr>
            <w:r w:rsidRPr="00870965">
              <w:rPr>
                <w:sz w:val="24"/>
                <w:szCs w:val="24"/>
                <w:lang w:val="fr"/>
              </w:rPr>
              <w:t>À la première ligne, «</w:t>
            </w:r>
            <w:r w:rsidR="00B26E56">
              <w:rPr>
                <w:sz w:val="24"/>
                <w:szCs w:val="24"/>
                <w:lang w:val="fr"/>
              </w:rPr>
              <w:t> </w:t>
            </w:r>
            <w:r w:rsidRPr="00870965">
              <w:rPr>
                <w:sz w:val="24"/>
                <w:szCs w:val="24"/>
                <w:lang w:val="fr"/>
              </w:rPr>
              <w:t xml:space="preserve">toute modification des </w:t>
            </w:r>
            <w:r w:rsidR="002A09F6" w:rsidRPr="00870965">
              <w:rPr>
                <w:sz w:val="24"/>
                <w:szCs w:val="24"/>
                <w:lang w:val="fr"/>
              </w:rPr>
              <w:t>Ouvrages</w:t>
            </w:r>
            <w:r w:rsidR="00B26E56">
              <w:rPr>
                <w:sz w:val="24"/>
                <w:szCs w:val="24"/>
                <w:lang w:val="fr"/>
              </w:rPr>
              <w:t> </w:t>
            </w:r>
            <w:r w:rsidRPr="00870965">
              <w:rPr>
                <w:sz w:val="24"/>
                <w:szCs w:val="24"/>
                <w:lang w:val="fr"/>
              </w:rPr>
              <w:t>» est remplacée par «</w:t>
            </w:r>
            <w:r w:rsidR="00B26E56">
              <w:rPr>
                <w:sz w:val="24"/>
                <w:szCs w:val="24"/>
                <w:lang w:val="fr"/>
              </w:rPr>
              <w:t> </w:t>
            </w:r>
            <w:r w:rsidRPr="00870965">
              <w:rPr>
                <w:sz w:val="24"/>
                <w:szCs w:val="24"/>
                <w:lang w:val="fr"/>
              </w:rPr>
              <w:t>toute modification des exigences d</w:t>
            </w:r>
            <w:r w:rsidR="002A09F6" w:rsidRPr="00870965">
              <w:rPr>
                <w:sz w:val="24"/>
                <w:szCs w:val="24"/>
                <w:lang w:val="fr"/>
              </w:rPr>
              <w:t>u Maître d’Ouvrage</w:t>
            </w:r>
            <w:r w:rsidR="00B26E56">
              <w:rPr>
                <w:sz w:val="24"/>
                <w:szCs w:val="24"/>
                <w:lang w:val="fr"/>
              </w:rPr>
              <w:t> </w:t>
            </w:r>
            <w:r w:rsidRPr="00870965">
              <w:rPr>
                <w:sz w:val="24"/>
                <w:szCs w:val="24"/>
                <w:lang w:val="fr"/>
              </w:rPr>
              <w:t>».</w:t>
            </w:r>
          </w:p>
        </w:tc>
      </w:tr>
      <w:tr w:rsidR="005719CC" w:rsidRPr="00870965" w14:paraId="46B61C4F" w14:textId="77777777" w:rsidTr="002B3C2B">
        <w:tc>
          <w:tcPr>
            <w:tcW w:w="9341" w:type="dxa"/>
            <w:gridSpan w:val="2"/>
          </w:tcPr>
          <w:p w14:paraId="11E2D946" w14:textId="144266C1" w:rsidR="005719CC" w:rsidRPr="00870965" w:rsidRDefault="00711162" w:rsidP="00E962FD">
            <w:pPr>
              <w:autoSpaceDE w:val="0"/>
              <w:autoSpaceDN w:val="0"/>
              <w:adjustRightInd w:val="0"/>
              <w:spacing w:before="120" w:after="120"/>
              <w:rPr>
                <w:sz w:val="24"/>
                <w:szCs w:val="24"/>
                <w:lang w:val="fr"/>
              </w:rPr>
            </w:pPr>
            <w:r w:rsidRPr="00870965">
              <w:rPr>
                <w:b/>
                <w:sz w:val="24"/>
                <w:szCs w:val="24"/>
                <w:lang w:val="fr"/>
              </w:rPr>
              <w:t>Sous-Clause</w:t>
            </w:r>
            <w:r w:rsidR="005719CC" w:rsidRPr="00870965">
              <w:rPr>
                <w:b/>
                <w:sz w:val="24"/>
                <w:szCs w:val="24"/>
                <w:lang w:val="fr"/>
              </w:rPr>
              <w:t xml:space="preserve"> 1.1. 91</w:t>
            </w:r>
            <w:r w:rsidR="005719CC" w:rsidRPr="00870965">
              <w:rPr>
                <w:sz w:val="24"/>
                <w:szCs w:val="24"/>
                <w:lang w:val="fr"/>
              </w:rPr>
              <w:t xml:space="preserve"> </w:t>
            </w:r>
            <w:r w:rsidR="005719CC" w:rsidRPr="00870965">
              <w:rPr>
                <w:b/>
                <w:sz w:val="24"/>
                <w:szCs w:val="24"/>
                <w:lang w:val="fr"/>
              </w:rPr>
              <w:t>à 1.1.9 6</w:t>
            </w:r>
            <w:r w:rsidR="005719CC" w:rsidRPr="00870965">
              <w:rPr>
                <w:sz w:val="24"/>
                <w:szCs w:val="24"/>
                <w:lang w:val="fr"/>
              </w:rPr>
              <w:t xml:space="preserve"> </w:t>
            </w:r>
            <w:r w:rsidR="005719CC" w:rsidRPr="00870965">
              <w:rPr>
                <w:b/>
                <w:sz w:val="24"/>
                <w:szCs w:val="24"/>
                <w:lang w:val="fr"/>
              </w:rPr>
              <w:t xml:space="preserve">sont ajoutés après la </w:t>
            </w:r>
            <w:r w:rsidRPr="00870965">
              <w:rPr>
                <w:b/>
                <w:sz w:val="24"/>
                <w:szCs w:val="24"/>
                <w:lang w:val="fr"/>
              </w:rPr>
              <w:t>Sous-Clause</w:t>
            </w:r>
            <w:r w:rsidR="005719CC" w:rsidRPr="00870965">
              <w:rPr>
                <w:b/>
                <w:sz w:val="24"/>
                <w:szCs w:val="24"/>
                <w:lang w:val="fr"/>
              </w:rPr>
              <w:t xml:space="preserve"> 1.1.</w:t>
            </w:r>
            <w:r w:rsidR="005719CC" w:rsidRPr="00870965">
              <w:rPr>
                <w:sz w:val="24"/>
                <w:szCs w:val="24"/>
                <w:lang w:val="fr"/>
              </w:rPr>
              <w:t xml:space="preserve"> </w:t>
            </w:r>
            <w:r w:rsidR="005719CC" w:rsidRPr="00870965">
              <w:rPr>
                <w:b/>
                <w:sz w:val="24"/>
                <w:szCs w:val="24"/>
                <w:lang w:val="fr"/>
              </w:rPr>
              <w:t>90</w:t>
            </w:r>
          </w:p>
        </w:tc>
      </w:tr>
      <w:tr w:rsidR="005719CC" w:rsidRPr="00870965" w14:paraId="039AC0E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4DC204A" w14:textId="38E87E6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3" w:name="_Toc8726672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1.1.93</w:t>
            </w:r>
            <w:bookmarkEnd w:id="1073"/>
          </w:p>
          <w:p w14:paraId="2BCF741A" w14:textId="77777777" w:rsidR="005719CC" w:rsidRPr="00870965" w:rsidRDefault="005719CC" w:rsidP="00E962FD">
            <w:pPr>
              <w:pStyle w:val="Heading3"/>
              <w:spacing w:before="120" w:after="120"/>
              <w:ind w:left="470" w:hanging="470"/>
              <w:rPr>
                <w:rFonts w:ascii="Times New Roman" w:hAnsi="Times New Roman" w:cs="Times New Roman"/>
                <w:b w:val="0"/>
                <w:sz w:val="24"/>
                <w:szCs w:val="24"/>
              </w:rPr>
            </w:pPr>
            <w:bookmarkStart w:id="1074" w:name="_Toc87266728"/>
            <w:r w:rsidRPr="00870965">
              <w:rPr>
                <w:rFonts w:ascii="Times New Roman" w:hAnsi="Times New Roman" w:cs="Times New Roman"/>
                <w:sz w:val="24"/>
                <w:szCs w:val="24"/>
                <w:lang w:val="fr"/>
              </w:rPr>
              <w:t>ES</w:t>
            </w:r>
            <w:bookmarkEnd w:id="1074"/>
          </w:p>
        </w:tc>
        <w:tc>
          <w:tcPr>
            <w:tcW w:w="6319" w:type="dxa"/>
            <w:tcBorders>
              <w:top w:val="single" w:sz="12" w:space="0" w:color="auto"/>
              <w:left w:val="single" w:sz="12" w:space="0" w:color="auto"/>
              <w:bottom w:val="single" w:sz="12" w:space="0" w:color="auto"/>
              <w:right w:val="single" w:sz="12" w:space="0" w:color="auto"/>
            </w:tcBorders>
          </w:tcPr>
          <w:p w14:paraId="50A5CC48" w14:textId="1F9805B0" w:rsidR="005719CC" w:rsidRPr="00870965" w:rsidRDefault="005719CC" w:rsidP="00E962FD">
            <w:pPr>
              <w:pStyle w:val="ListParagraph"/>
              <w:spacing w:before="120" w:after="120"/>
              <w:ind w:left="0"/>
              <w:jc w:val="both"/>
              <w:rPr>
                <w:b/>
                <w:sz w:val="24"/>
                <w:szCs w:val="24"/>
              </w:rPr>
            </w:pPr>
            <w:r w:rsidRPr="00870965">
              <w:rPr>
                <w:sz w:val="24"/>
                <w:szCs w:val="24"/>
                <w:lang w:val="fr"/>
              </w:rPr>
              <w:t>«</w:t>
            </w:r>
            <w:r w:rsidR="00B26E56">
              <w:rPr>
                <w:sz w:val="24"/>
                <w:szCs w:val="24"/>
                <w:lang w:val="fr"/>
              </w:rPr>
              <w:t> </w:t>
            </w:r>
            <w:r w:rsidRPr="00870965">
              <w:rPr>
                <w:sz w:val="24"/>
                <w:szCs w:val="24"/>
                <w:lang w:val="fr"/>
              </w:rPr>
              <w:t>ES</w:t>
            </w:r>
            <w:r w:rsidR="00B26E56">
              <w:rPr>
                <w:sz w:val="24"/>
                <w:szCs w:val="24"/>
                <w:lang w:val="fr"/>
              </w:rPr>
              <w:t> </w:t>
            </w:r>
            <w:r w:rsidRPr="00870965">
              <w:rPr>
                <w:sz w:val="24"/>
                <w:szCs w:val="24"/>
                <w:lang w:val="fr"/>
              </w:rPr>
              <w:t>» désigne Environnement et Social (y compris l’Exploitation et les Abus Sexuels (EAS) et le Harcèlement Sexuel (HS)).</w:t>
            </w:r>
          </w:p>
        </w:tc>
      </w:tr>
      <w:tr w:rsidR="005719CC" w:rsidRPr="00870965" w14:paraId="09615152"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2E6E9C1" w14:textId="6BD28B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5" w:name="_Toc8726672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1.1.94</w:t>
            </w:r>
            <w:bookmarkEnd w:id="1075"/>
          </w:p>
          <w:p w14:paraId="4FA285C7" w14:textId="1A90704F" w:rsidR="005719CC" w:rsidRPr="00870965" w:rsidRDefault="005719CC" w:rsidP="00E962FD">
            <w:pPr>
              <w:pStyle w:val="Heading3"/>
              <w:spacing w:before="120" w:after="120"/>
              <w:rPr>
                <w:rFonts w:ascii="Times New Roman" w:hAnsi="Times New Roman" w:cs="Times New Roman"/>
                <w:sz w:val="24"/>
                <w:szCs w:val="24"/>
              </w:rPr>
            </w:pPr>
            <w:bookmarkStart w:id="1076" w:name="_Toc87266730"/>
            <w:r w:rsidRPr="00870965">
              <w:rPr>
                <w:rFonts w:ascii="Times New Roman" w:hAnsi="Times New Roman" w:cs="Times New Roman"/>
                <w:sz w:val="24"/>
                <w:szCs w:val="24"/>
                <w:lang w:val="fr"/>
              </w:rPr>
              <w:t>Exploitation et Abus Sexuels (EAS) et Harcèlement Sexuel (HS)</w:t>
            </w:r>
            <w:bookmarkEnd w:id="1076"/>
          </w:p>
        </w:tc>
        <w:tc>
          <w:tcPr>
            <w:tcW w:w="6319" w:type="dxa"/>
            <w:tcBorders>
              <w:top w:val="single" w:sz="12" w:space="0" w:color="auto"/>
              <w:left w:val="single" w:sz="12" w:space="0" w:color="auto"/>
              <w:bottom w:val="single" w:sz="12" w:space="0" w:color="auto"/>
              <w:right w:val="single" w:sz="12" w:space="0" w:color="auto"/>
            </w:tcBorders>
          </w:tcPr>
          <w:p w14:paraId="28F2F604" w14:textId="25FD4D0B" w:rsidR="005719CC" w:rsidRPr="00870965" w:rsidRDefault="005719CC" w:rsidP="00E962FD">
            <w:pPr>
              <w:autoSpaceDE w:val="0"/>
              <w:autoSpaceDN w:val="0"/>
              <w:spacing w:before="120" w:after="120"/>
              <w:ind w:left="435" w:hanging="89"/>
              <w:rPr>
                <w:sz w:val="24"/>
                <w:szCs w:val="24"/>
              </w:rPr>
            </w:pPr>
            <w:r w:rsidRPr="00870965">
              <w:rPr>
                <w:sz w:val="24"/>
                <w:szCs w:val="24"/>
                <w:lang w:val="fr"/>
              </w:rPr>
              <w:t>«</w:t>
            </w:r>
            <w:r w:rsidR="00B26E56">
              <w:rPr>
                <w:sz w:val="24"/>
                <w:szCs w:val="24"/>
                <w:lang w:val="fr"/>
              </w:rPr>
              <w:t> </w:t>
            </w:r>
            <w:r w:rsidRPr="00870965">
              <w:rPr>
                <w:sz w:val="24"/>
                <w:szCs w:val="24"/>
                <w:lang w:val="fr"/>
              </w:rPr>
              <w:t>Exploitation et Abus Sexuels</w:t>
            </w:r>
            <w:r w:rsidR="00B26E56">
              <w:rPr>
                <w:sz w:val="24"/>
                <w:szCs w:val="24"/>
                <w:lang w:val="fr"/>
              </w:rPr>
              <w:t> </w:t>
            </w:r>
            <w:r w:rsidRPr="00870965">
              <w:rPr>
                <w:sz w:val="24"/>
                <w:szCs w:val="24"/>
                <w:lang w:val="fr"/>
              </w:rPr>
              <w:t>» «</w:t>
            </w:r>
            <w:r w:rsidR="00B26E56">
              <w:rPr>
                <w:sz w:val="24"/>
                <w:szCs w:val="24"/>
                <w:lang w:val="fr"/>
              </w:rPr>
              <w:t> </w:t>
            </w:r>
            <w:r w:rsidRPr="00870965">
              <w:rPr>
                <w:sz w:val="24"/>
                <w:szCs w:val="24"/>
                <w:lang w:val="fr"/>
              </w:rPr>
              <w:t>(EAS)</w:t>
            </w:r>
            <w:r w:rsidR="00B26E56">
              <w:rPr>
                <w:sz w:val="24"/>
                <w:szCs w:val="24"/>
                <w:lang w:val="fr"/>
              </w:rPr>
              <w:t> </w:t>
            </w:r>
            <w:r w:rsidRPr="00870965">
              <w:rPr>
                <w:sz w:val="24"/>
                <w:szCs w:val="24"/>
                <w:lang w:val="fr"/>
              </w:rPr>
              <w:t>» désigne ce qui suit</w:t>
            </w:r>
            <w:r w:rsidR="00B26E56">
              <w:rPr>
                <w:sz w:val="24"/>
                <w:szCs w:val="24"/>
                <w:lang w:val="fr"/>
              </w:rPr>
              <w:t> </w:t>
            </w:r>
            <w:r w:rsidRPr="00870965">
              <w:rPr>
                <w:sz w:val="24"/>
                <w:szCs w:val="24"/>
                <w:lang w:val="fr"/>
              </w:rPr>
              <w:t>:</w:t>
            </w:r>
          </w:p>
          <w:p w14:paraId="0BD4BF50" w14:textId="01815DCA" w:rsidR="005719CC" w:rsidRPr="00870965" w:rsidRDefault="005719CC" w:rsidP="00E962FD">
            <w:pPr>
              <w:autoSpaceDE w:val="0"/>
              <w:autoSpaceDN w:val="0"/>
              <w:spacing w:before="120" w:after="120"/>
              <w:ind w:left="735"/>
              <w:jc w:val="both"/>
              <w:rPr>
                <w:sz w:val="24"/>
                <w:szCs w:val="24"/>
              </w:rPr>
            </w:pPr>
            <w:r w:rsidRPr="00870965">
              <w:rPr>
                <w:b/>
                <w:sz w:val="24"/>
                <w:szCs w:val="24"/>
                <w:lang w:val="fr"/>
              </w:rPr>
              <w:t xml:space="preserve">L’Exploitation Sexuelle </w:t>
            </w:r>
            <w:r w:rsidRPr="00870965">
              <w:rPr>
                <w:bCs/>
                <w:sz w:val="24"/>
                <w:szCs w:val="24"/>
                <w:lang w:val="fr"/>
              </w:rPr>
              <w:t>est définie comme tout abus réel ou tenté de position de vulnérabilité, de pouvoir différentiel ou de confiance, à des fins sexuelles, y compris, mais sans s’y limiter, le profit monétaire, social ou politique de l’exploitation sexuelle d’autrui</w:t>
            </w:r>
            <w:r w:rsidR="00B26E56">
              <w:rPr>
                <w:bCs/>
                <w:sz w:val="24"/>
                <w:szCs w:val="24"/>
                <w:lang w:val="fr"/>
              </w:rPr>
              <w:t> </w:t>
            </w:r>
            <w:r w:rsidRPr="00870965">
              <w:rPr>
                <w:bCs/>
                <w:sz w:val="24"/>
                <w:szCs w:val="24"/>
                <w:lang w:val="fr"/>
              </w:rPr>
              <w:t>;</w:t>
            </w:r>
          </w:p>
          <w:p w14:paraId="7BBC1AF4" w14:textId="66E4663B" w:rsidR="005719CC" w:rsidRPr="00870965" w:rsidRDefault="005719CC" w:rsidP="00E962FD">
            <w:pPr>
              <w:autoSpaceDE w:val="0"/>
              <w:autoSpaceDN w:val="0"/>
              <w:spacing w:before="120" w:after="120"/>
              <w:ind w:left="720"/>
              <w:jc w:val="both"/>
              <w:rPr>
                <w:sz w:val="24"/>
                <w:szCs w:val="24"/>
              </w:rPr>
            </w:pPr>
            <w:r w:rsidRPr="00870965">
              <w:rPr>
                <w:b/>
                <w:sz w:val="24"/>
                <w:szCs w:val="24"/>
                <w:lang w:val="fr"/>
              </w:rPr>
              <w:t xml:space="preserve">L’Abus Sexuel </w:t>
            </w:r>
            <w:r w:rsidRPr="00870965">
              <w:rPr>
                <w:bCs/>
                <w:sz w:val="24"/>
                <w:szCs w:val="24"/>
                <w:lang w:val="fr"/>
              </w:rPr>
              <w:t>est défini comme l’intrusion physique réelle ou menacée de nature sexuelle, que ce soit par la force ou dans des conditions inégales ou coercitives</w:t>
            </w:r>
            <w:r w:rsidR="00FC7781">
              <w:rPr>
                <w:bCs/>
                <w:sz w:val="24"/>
                <w:szCs w:val="24"/>
                <w:lang w:val="fr"/>
              </w:rPr>
              <w:t xml:space="preserve"> </w:t>
            </w:r>
            <w:r w:rsidRPr="00870965">
              <w:rPr>
                <w:bCs/>
                <w:sz w:val="24"/>
                <w:szCs w:val="24"/>
                <w:lang w:val="fr"/>
              </w:rPr>
              <w:t xml:space="preserve">; et  </w:t>
            </w:r>
          </w:p>
          <w:p w14:paraId="7A62FA00" w14:textId="783C92E1" w:rsidR="005719CC" w:rsidRPr="00870965" w:rsidRDefault="005719CC" w:rsidP="00E962FD">
            <w:pPr>
              <w:autoSpaceDE w:val="0"/>
              <w:autoSpaceDN w:val="0"/>
              <w:adjustRightInd w:val="0"/>
              <w:spacing w:before="120" w:after="120"/>
              <w:ind w:left="430"/>
              <w:jc w:val="both"/>
              <w:rPr>
                <w:bCs/>
                <w:sz w:val="24"/>
                <w:szCs w:val="24"/>
              </w:rPr>
            </w:pPr>
            <w:r w:rsidRPr="00870965">
              <w:rPr>
                <w:b/>
                <w:sz w:val="24"/>
                <w:szCs w:val="24"/>
                <w:lang w:val="fr"/>
              </w:rPr>
              <w:t>Le «</w:t>
            </w:r>
            <w:r w:rsidR="00B26E56">
              <w:rPr>
                <w:b/>
                <w:sz w:val="24"/>
                <w:szCs w:val="24"/>
                <w:lang w:val="fr"/>
              </w:rPr>
              <w:t> </w:t>
            </w:r>
            <w:r w:rsidRPr="00870965">
              <w:rPr>
                <w:b/>
                <w:sz w:val="24"/>
                <w:szCs w:val="24"/>
                <w:lang w:val="fr"/>
              </w:rPr>
              <w:t>Harcèlement Sexuel</w:t>
            </w:r>
            <w:r w:rsidR="00B26E56">
              <w:rPr>
                <w:b/>
                <w:sz w:val="24"/>
                <w:szCs w:val="24"/>
                <w:lang w:val="fr"/>
              </w:rPr>
              <w:t> </w:t>
            </w:r>
            <w:r w:rsidRPr="00870965">
              <w:rPr>
                <w:b/>
                <w:sz w:val="24"/>
                <w:szCs w:val="24"/>
                <w:lang w:val="fr"/>
              </w:rPr>
              <w:t xml:space="preserve">» (HS) </w:t>
            </w:r>
            <w:r w:rsidRPr="00870965">
              <w:rPr>
                <w:bCs/>
                <w:sz w:val="24"/>
                <w:szCs w:val="24"/>
                <w:lang w:val="fr"/>
              </w:rPr>
              <w:t>est défini comme des avances sexuelles importunes, des demandes de faveurs sexuelles et d’autres comportements verbaux ou physiques de nature sexuelle de la part du personnel de l’Entrepreneur avec le personnel d’un autre Entrepreneur ou du Maître d’Ouvrage.</w:t>
            </w:r>
          </w:p>
          <w:p w14:paraId="421DB97A" w14:textId="0E6F28C0" w:rsidR="005719CC" w:rsidRPr="00870965" w:rsidRDefault="005719CC" w:rsidP="00E962FD">
            <w:pPr>
              <w:autoSpaceDE w:val="0"/>
              <w:autoSpaceDN w:val="0"/>
              <w:adjustRightInd w:val="0"/>
              <w:spacing w:before="120" w:after="120"/>
              <w:ind w:left="430"/>
              <w:jc w:val="both"/>
              <w:rPr>
                <w:sz w:val="24"/>
                <w:szCs w:val="24"/>
              </w:rPr>
            </w:pPr>
            <w:r w:rsidRPr="00870965">
              <w:rPr>
                <w:b/>
                <w:sz w:val="24"/>
                <w:szCs w:val="24"/>
                <w:lang w:val="fr"/>
              </w:rPr>
              <w:t>«</w:t>
            </w:r>
            <w:r w:rsidR="00B26E56">
              <w:rPr>
                <w:b/>
                <w:sz w:val="24"/>
                <w:szCs w:val="24"/>
                <w:lang w:val="fr"/>
              </w:rPr>
              <w:t> </w:t>
            </w:r>
            <w:r w:rsidRPr="00870965">
              <w:rPr>
                <w:b/>
                <w:sz w:val="24"/>
                <w:szCs w:val="24"/>
                <w:lang w:val="fr"/>
              </w:rPr>
              <w:t>Obligations de prévention et d’intervention en matière d’EAS/HS</w:t>
            </w:r>
            <w:r w:rsidR="00B26E56">
              <w:rPr>
                <w:b/>
                <w:sz w:val="24"/>
                <w:szCs w:val="24"/>
                <w:lang w:val="fr"/>
              </w:rPr>
              <w:t> </w:t>
            </w:r>
            <w:r w:rsidRPr="00870965">
              <w:rPr>
                <w:b/>
                <w:sz w:val="24"/>
                <w:szCs w:val="24"/>
                <w:lang w:val="fr"/>
              </w:rPr>
              <w:t xml:space="preserve">» </w:t>
            </w:r>
            <w:r w:rsidRPr="00870965">
              <w:rPr>
                <w:bCs/>
                <w:sz w:val="24"/>
                <w:szCs w:val="24"/>
                <w:lang w:val="fr"/>
              </w:rPr>
              <w:t xml:space="preserve">désigne les obligations de l’Entrepreneur en ce qui concerne la prévention et la réponse à l’EAS/HS énoncées dans les </w:t>
            </w:r>
            <w:r w:rsidR="00711162" w:rsidRPr="00870965">
              <w:rPr>
                <w:bCs/>
                <w:sz w:val="24"/>
                <w:szCs w:val="24"/>
                <w:lang w:val="fr"/>
              </w:rPr>
              <w:t>Sous-Clause</w:t>
            </w:r>
            <w:r w:rsidRPr="00870965">
              <w:rPr>
                <w:bCs/>
                <w:sz w:val="24"/>
                <w:szCs w:val="24"/>
                <w:lang w:val="fr"/>
              </w:rPr>
              <w:t>s 4.1, 4.4, 4.20, 4.25, 6.9, 6.27 et 6.28.</w:t>
            </w:r>
          </w:p>
        </w:tc>
      </w:tr>
      <w:tr w:rsidR="005719CC" w:rsidRPr="00870965" w14:paraId="3F7F3743"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5795BA7" w14:textId="71802B49"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7" w:name="_Toc8726673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1.1.95</w:t>
            </w:r>
            <w:bookmarkEnd w:id="1077"/>
          </w:p>
          <w:p w14:paraId="4BBDFD98" w14:textId="2A7073D2" w:rsidR="005719CC" w:rsidRPr="00870965" w:rsidRDefault="00F9065B" w:rsidP="00E962FD">
            <w:pPr>
              <w:pStyle w:val="Heading3"/>
              <w:spacing w:before="120" w:after="120"/>
              <w:ind w:left="470" w:hanging="470"/>
              <w:rPr>
                <w:rFonts w:ascii="Times New Roman" w:hAnsi="Times New Roman" w:cs="Times New Roman"/>
                <w:sz w:val="24"/>
                <w:szCs w:val="24"/>
              </w:rPr>
            </w:pPr>
            <w:bookmarkStart w:id="1078" w:name="_Toc87266732"/>
            <w:r w:rsidRPr="00870965">
              <w:rPr>
                <w:rFonts w:ascii="Times New Roman" w:hAnsi="Times New Roman" w:cs="Times New Roman"/>
                <w:sz w:val="24"/>
                <w:szCs w:val="24"/>
                <w:lang w:val="fr"/>
              </w:rPr>
              <w:t>Tranche</w:t>
            </w:r>
            <w:bookmarkEnd w:id="1078"/>
          </w:p>
        </w:tc>
        <w:tc>
          <w:tcPr>
            <w:tcW w:w="6319" w:type="dxa"/>
            <w:tcBorders>
              <w:top w:val="single" w:sz="12" w:space="0" w:color="auto"/>
              <w:left w:val="single" w:sz="12" w:space="0" w:color="auto"/>
              <w:bottom w:val="single" w:sz="12" w:space="0" w:color="auto"/>
              <w:right w:val="single" w:sz="12" w:space="0" w:color="auto"/>
            </w:tcBorders>
          </w:tcPr>
          <w:p w14:paraId="52B687A9" w14:textId="783E419A" w:rsidR="005719CC" w:rsidRPr="00870965" w:rsidRDefault="005719CC" w:rsidP="00E962FD">
            <w:pPr>
              <w:tabs>
                <w:tab w:val="left" w:pos="3553"/>
              </w:tabs>
              <w:spacing w:before="120" w:after="120"/>
              <w:jc w:val="both"/>
              <w:rPr>
                <w:sz w:val="24"/>
                <w:szCs w:val="24"/>
              </w:rPr>
            </w:pPr>
            <w:r w:rsidRPr="00870965">
              <w:rPr>
                <w:b/>
                <w:sz w:val="24"/>
                <w:szCs w:val="24"/>
                <w:lang w:val="fr"/>
              </w:rPr>
              <w:t>«</w:t>
            </w:r>
            <w:r w:rsidR="00B26E56">
              <w:rPr>
                <w:b/>
                <w:sz w:val="24"/>
                <w:szCs w:val="24"/>
                <w:lang w:val="fr"/>
              </w:rPr>
              <w:t> </w:t>
            </w:r>
            <w:r w:rsidR="00F9065B" w:rsidRPr="00870965">
              <w:rPr>
                <w:b/>
                <w:sz w:val="24"/>
                <w:szCs w:val="24"/>
                <w:lang w:val="fr"/>
              </w:rPr>
              <w:t>Tranche</w:t>
            </w:r>
            <w:r w:rsidR="00B26E56">
              <w:rPr>
                <w:b/>
                <w:sz w:val="24"/>
                <w:szCs w:val="24"/>
                <w:lang w:val="fr"/>
              </w:rPr>
              <w:t> </w:t>
            </w:r>
            <w:r w:rsidRPr="00870965">
              <w:rPr>
                <w:b/>
                <w:sz w:val="24"/>
                <w:szCs w:val="24"/>
                <w:lang w:val="fr"/>
              </w:rPr>
              <w:t xml:space="preserve">» </w:t>
            </w:r>
            <w:r w:rsidRPr="00870965">
              <w:rPr>
                <w:bCs/>
                <w:sz w:val="24"/>
                <w:szCs w:val="24"/>
                <w:lang w:val="fr"/>
              </w:rPr>
              <w:t xml:space="preserve">désigne une partie des Travaux indiqués dans les Données du Marché (le cas échéant), et décrits en détail dans les Exigences du Maître d’Ouvrage en tant que </w:t>
            </w:r>
            <w:r w:rsidR="00F9065B" w:rsidRPr="00870965">
              <w:rPr>
                <w:bCs/>
                <w:sz w:val="24"/>
                <w:szCs w:val="24"/>
                <w:lang w:val="fr"/>
              </w:rPr>
              <w:t>Tranche</w:t>
            </w:r>
            <w:r w:rsidRPr="00870965">
              <w:rPr>
                <w:bCs/>
                <w:sz w:val="24"/>
                <w:szCs w:val="24"/>
                <w:lang w:val="fr"/>
              </w:rPr>
              <w:t xml:space="preserve">, qui doit être exécuté au moment de l’achèvement indiqué dans la </w:t>
            </w:r>
            <w:r w:rsidR="00711162" w:rsidRPr="00870965">
              <w:rPr>
                <w:bCs/>
                <w:sz w:val="24"/>
                <w:szCs w:val="24"/>
                <w:lang w:val="fr"/>
              </w:rPr>
              <w:t>Sous-Clause</w:t>
            </w:r>
            <w:r w:rsidRPr="00870965">
              <w:rPr>
                <w:bCs/>
                <w:sz w:val="24"/>
                <w:szCs w:val="24"/>
                <w:lang w:val="fr"/>
              </w:rPr>
              <w:t xml:space="preserve"> 4.26 [</w:t>
            </w:r>
            <w:r w:rsidR="00F9065B" w:rsidRPr="00870965">
              <w:rPr>
                <w:bCs/>
                <w:sz w:val="24"/>
                <w:szCs w:val="24"/>
                <w:lang w:val="fr"/>
              </w:rPr>
              <w:t>Tranches</w:t>
            </w:r>
            <w:r w:rsidRPr="00870965">
              <w:rPr>
                <w:bCs/>
                <w:sz w:val="24"/>
                <w:szCs w:val="24"/>
                <w:lang w:val="fr"/>
              </w:rPr>
              <w:t>]</w:t>
            </w:r>
            <w:r w:rsidR="00F9065B" w:rsidRPr="00870965">
              <w:rPr>
                <w:bCs/>
                <w:sz w:val="24"/>
                <w:szCs w:val="24"/>
                <w:lang w:val="fr"/>
              </w:rPr>
              <w:t>.</w:t>
            </w:r>
          </w:p>
        </w:tc>
      </w:tr>
      <w:tr w:rsidR="005719CC" w:rsidRPr="00870965" w14:paraId="16266BE3"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E77C927" w14:textId="781CAE8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9" w:name="_Toc87266733"/>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1.1.96</w:t>
            </w:r>
            <w:bookmarkEnd w:id="1079"/>
          </w:p>
          <w:p w14:paraId="246C9F68" w14:textId="620873FA" w:rsidR="005719CC" w:rsidRPr="00870965" w:rsidRDefault="005719CC" w:rsidP="00E962FD">
            <w:pPr>
              <w:spacing w:before="120" w:after="120"/>
              <w:rPr>
                <w:b/>
                <w:sz w:val="24"/>
                <w:szCs w:val="24"/>
              </w:rPr>
            </w:pPr>
            <w:r w:rsidRPr="00870965">
              <w:rPr>
                <w:b/>
                <w:bCs/>
                <w:sz w:val="24"/>
                <w:szCs w:val="24"/>
                <w:lang w:val="fr"/>
              </w:rPr>
              <w:t xml:space="preserve">Certificat </w:t>
            </w:r>
            <w:r w:rsidR="00E22398" w:rsidRPr="00870965">
              <w:rPr>
                <w:b/>
                <w:bCs/>
                <w:sz w:val="24"/>
                <w:szCs w:val="24"/>
                <w:lang w:val="fr"/>
              </w:rPr>
              <w:t>d</w:t>
            </w:r>
            <w:r w:rsidR="00F9065B" w:rsidRPr="00870965">
              <w:rPr>
                <w:b/>
                <w:bCs/>
                <w:sz w:val="24"/>
                <w:szCs w:val="24"/>
                <w:lang w:val="fr"/>
              </w:rPr>
              <w:t>e Tranche</w:t>
            </w:r>
            <w:r w:rsidRPr="00870965">
              <w:rPr>
                <w:b/>
                <w:sz w:val="24"/>
                <w:szCs w:val="24"/>
                <w:lang w:val="fr"/>
              </w:rPr>
              <w:t xml:space="preserve"> </w:t>
            </w:r>
          </w:p>
        </w:tc>
        <w:tc>
          <w:tcPr>
            <w:tcW w:w="6319" w:type="dxa"/>
            <w:tcBorders>
              <w:top w:val="single" w:sz="12" w:space="0" w:color="auto"/>
              <w:left w:val="single" w:sz="12" w:space="0" w:color="auto"/>
              <w:bottom w:val="single" w:sz="12" w:space="0" w:color="auto"/>
              <w:right w:val="single" w:sz="12" w:space="0" w:color="auto"/>
            </w:tcBorders>
          </w:tcPr>
          <w:p w14:paraId="762C2222" w14:textId="463EC7B9" w:rsidR="005719CC" w:rsidRPr="00870965" w:rsidRDefault="005719CC" w:rsidP="00E962FD">
            <w:pPr>
              <w:tabs>
                <w:tab w:val="left" w:pos="3553"/>
              </w:tabs>
              <w:spacing w:before="120" w:after="120"/>
              <w:jc w:val="both"/>
              <w:rPr>
                <w:sz w:val="24"/>
                <w:szCs w:val="24"/>
              </w:rPr>
            </w:pPr>
            <w:r w:rsidRPr="00870965">
              <w:rPr>
                <w:b/>
                <w:sz w:val="24"/>
                <w:szCs w:val="24"/>
                <w:lang w:val="fr"/>
              </w:rPr>
              <w:t>«</w:t>
            </w:r>
            <w:r w:rsidR="00B26E56">
              <w:rPr>
                <w:b/>
                <w:sz w:val="24"/>
                <w:szCs w:val="24"/>
                <w:lang w:val="fr"/>
              </w:rPr>
              <w:t> </w:t>
            </w:r>
            <w:r w:rsidRPr="00870965">
              <w:rPr>
                <w:b/>
                <w:sz w:val="24"/>
                <w:szCs w:val="24"/>
                <w:lang w:val="fr"/>
              </w:rPr>
              <w:t>Certificat d</w:t>
            </w:r>
            <w:r w:rsidR="00F9065B" w:rsidRPr="00870965">
              <w:rPr>
                <w:b/>
                <w:sz w:val="24"/>
                <w:szCs w:val="24"/>
                <w:lang w:val="fr"/>
              </w:rPr>
              <w:t>e Tranche</w:t>
            </w:r>
            <w:r w:rsidR="00B26E56">
              <w:rPr>
                <w:b/>
                <w:sz w:val="24"/>
                <w:szCs w:val="24"/>
                <w:lang w:val="fr"/>
              </w:rPr>
              <w:t> </w:t>
            </w:r>
            <w:r w:rsidRPr="00870965">
              <w:rPr>
                <w:b/>
                <w:sz w:val="24"/>
                <w:szCs w:val="24"/>
                <w:lang w:val="fr"/>
              </w:rPr>
              <w:t xml:space="preserve">» </w:t>
            </w:r>
            <w:r w:rsidRPr="00870965">
              <w:rPr>
                <w:bCs/>
                <w:sz w:val="24"/>
                <w:szCs w:val="24"/>
                <w:lang w:val="fr"/>
              </w:rPr>
              <w:t>désigne le certificat délivré par l</w:t>
            </w:r>
            <w:r w:rsidR="00E22398" w:rsidRPr="00870965">
              <w:rPr>
                <w:bCs/>
                <w:sz w:val="24"/>
                <w:szCs w:val="24"/>
                <w:lang w:val="fr"/>
              </w:rPr>
              <w:t>e Maître d’</w:t>
            </w:r>
            <w:r w:rsidR="006E4E7D" w:rsidRPr="00870965">
              <w:rPr>
                <w:bCs/>
                <w:sz w:val="24"/>
                <w:szCs w:val="24"/>
                <w:lang w:val="fr"/>
              </w:rPr>
              <w:t>Œuvre</w:t>
            </w:r>
            <w:r w:rsidRPr="00870965">
              <w:rPr>
                <w:bCs/>
                <w:sz w:val="24"/>
                <w:szCs w:val="24"/>
                <w:lang w:val="fr"/>
              </w:rPr>
              <w:t xml:space="preserve"> en vertu de la </w:t>
            </w:r>
            <w:r w:rsidR="00711162" w:rsidRPr="00870965">
              <w:rPr>
                <w:bCs/>
                <w:sz w:val="24"/>
                <w:szCs w:val="24"/>
                <w:lang w:val="fr"/>
              </w:rPr>
              <w:t>Sous-Clause</w:t>
            </w:r>
            <w:r w:rsidRPr="00870965">
              <w:rPr>
                <w:bCs/>
                <w:sz w:val="24"/>
                <w:szCs w:val="24"/>
                <w:lang w:val="fr"/>
              </w:rPr>
              <w:t xml:space="preserve"> 4.26 [</w:t>
            </w:r>
            <w:r w:rsidR="00F9065B" w:rsidRPr="00870965">
              <w:rPr>
                <w:bCs/>
                <w:sz w:val="24"/>
                <w:szCs w:val="24"/>
                <w:lang w:val="fr"/>
              </w:rPr>
              <w:t>Tranche</w:t>
            </w:r>
            <w:r w:rsidRPr="00870965">
              <w:rPr>
                <w:bCs/>
                <w:sz w:val="24"/>
                <w:szCs w:val="24"/>
                <w:lang w:val="fr"/>
              </w:rPr>
              <w:t>].</w:t>
            </w:r>
          </w:p>
        </w:tc>
      </w:tr>
      <w:tr w:rsidR="005719CC" w:rsidRPr="00870965" w14:paraId="34DC921A"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B05AEEB" w14:textId="198B692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0" w:name="_Toc8726673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1.2</w:t>
            </w:r>
            <w:bookmarkEnd w:id="1080"/>
          </w:p>
          <w:p w14:paraId="041443D8"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81" w:name="_Toc87266735"/>
            <w:r w:rsidRPr="00870965">
              <w:rPr>
                <w:rFonts w:ascii="Times New Roman" w:hAnsi="Times New Roman" w:cs="Times New Roman"/>
                <w:sz w:val="24"/>
                <w:szCs w:val="24"/>
                <w:lang w:val="fr"/>
              </w:rPr>
              <w:t>Interprétation</w:t>
            </w:r>
            <w:bookmarkEnd w:id="1081"/>
          </w:p>
        </w:tc>
        <w:tc>
          <w:tcPr>
            <w:tcW w:w="6319" w:type="dxa"/>
            <w:tcBorders>
              <w:top w:val="single" w:sz="12" w:space="0" w:color="auto"/>
              <w:left w:val="single" w:sz="12" w:space="0" w:color="auto"/>
              <w:bottom w:val="single" w:sz="12" w:space="0" w:color="auto"/>
              <w:right w:val="single" w:sz="12" w:space="0" w:color="auto"/>
            </w:tcBorders>
          </w:tcPr>
          <w:p w14:paraId="187B5A1D" w14:textId="4FABE473" w:rsidR="005719CC" w:rsidRPr="00870965" w:rsidRDefault="005719CC" w:rsidP="00E962FD">
            <w:pPr>
              <w:tabs>
                <w:tab w:val="left" w:pos="3553"/>
              </w:tabs>
              <w:spacing w:before="120" w:after="120"/>
              <w:jc w:val="both"/>
              <w:rPr>
                <w:sz w:val="24"/>
                <w:szCs w:val="24"/>
              </w:rPr>
            </w:pPr>
            <w:r w:rsidRPr="00870965">
              <w:rPr>
                <w:sz w:val="24"/>
                <w:szCs w:val="24"/>
                <w:lang w:val="fr"/>
              </w:rPr>
              <w:t xml:space="preserve">L’alinéa </w:t>
            </w:r>
            <w:r w:rsidR="00F9065B" w:rsidRPr="00870965">
              <w:rPr>
                <w:sz w:val="24"/>
                <w:szCs w:val="24"/>
                <w:lang w:val="fr"/>
              </w:rPr>
              <w:t>(</w:t>
            </w:r>
            <w:r w:rsidRPr="00870965">
              <w:rPr>
                <w:sz w:val="24"/>
                <w:szCs w:val="24"/>
                <w:lang w:val="fr"/>
              </w:rPr>
              <w:t>a) est remplacé par le texte suivant</w:t>
            </w:r>
            <w:r w:rsidR="00B26E56">
              <w:rPr>
                <w:sz w:val="24"/>
                <w:szCs w:val="24"/>
                <w:lang w:val="fr"/>
              </w:rPr>
              <w:t> </w:t>
            </w:r>
            <w:r w:rsidRPr="00870965">
              <w:rPr>
                <w:sz w:val="24"/>
                <w:szCs w:val="24"/>
                <w:lang w:val="fr"/>
              </w:rPr>
              <w:t xml:space="preserve">: </w:t>
            </w:r>
          </w:p>
          <w:p w14:paraId="4F3CB731" w14:textId="7180DC9F" w:rsidR="005719CC" w:rsidRPr="00870965" w:rsidRDefault="005719CC" w:rsidP="00766CE7">
            <w:pPr>
              <w:pStyle w:val="ListParagraph"/>
              <w:numPr>
                <w:ilvl w:val="0"/>
                <w:numId w:val="92"/>
              </w:numPr>
              <w:spacing w:before="120" w:after="120" w:line="276" w:lineRule="auto"/>
              <w:ind w:left="342"/>
              <w:jc w:val="both"/>
              <w:rPr>
                <w:sz w:val="24"/>
                <w:szCs w:val="24"/>
              </w:rPr>
            </w:pPr>
            <w:r w:rsidRPr="00870965">
              <w:rPr>
                <w:sz w:val="24"/>
                <w:szCs w:val="24"/>
                <w:lang w:val="fr"/>
              </w:rPr>
              <w:t xml:space="preserve">« Les mots indiquant un </w:t>
            </w:r>
            <w:r w:rsidR="00F9065B" w:rsidRPr="00870965">
              <w:rPr>
                <w:sz w:val="24"/>
                <w:szCs w:val="24"/>
                <w:lang w:val="fr"/>
              </w:rPr>
              <w:t>genre</w:t>
            </w:r>
            <w:r w:rsidRPr="00870965">
              <w:rPr>
                <w:sz w:val="24"/>
                <w:szCs w:val="24"/>
                <w:lang w:val="fr"/>
              </w:rPr>
              <w:t xml:space="preserve"> comprennent tous les genres</w:t>
            </w:r>
            <w:r w:rsidR="00B26E56">
              <w:rPr>
                <w:sz w:val="24"/>
                <w:szCs w:val="24"/>
                <w:lang w:val="fr"/>
              </w:rPr>
              <w:t> </w:t>
            </w:r>
            <w:r w:rsidRPr="00870965">
              <w:rPr>
                <w:sz w:val="24"/>
                <w:szCs w:val="24"/>
                <w:lang w:val="fr"/>
              </w:rPr>
              <w:t>;</w:t>
            </w:r>
          </w:p>
          <w:p w14:paraId="674CB687" w14:textId="49715C21" w:rsidR="005719CC" w:rsidRPr="00870965" w:rsidRDefault="005719CC" w:rsidP="00E962FD">
            <w:pPr>
              <w:pStyle w:val="ListParagraph"/>
              <w:spacing w:before="120" w:after="120"/>
              <w:ind w:left="342"/>
              <w:jc w:val="both"/>
              <w:rPr>
                <w:sz w:val="24"/>
                <w:szCs w:val="24"/>
              </w:rPr>
            </w:pPr>
            <w:r w:rsidRPr="00870965">
              <w:rPr>
                <w:sz w:val="24"/>
                <w:szCs w:val="24"/>
                <w:lang w:val="fr"/>
              </w:rPr>
              <w:t>« </w:t>
            </w:r>
            <w:proofErr w:type="gramStart"/>
            <w:r w:rsidRPr="00870965">
              <w:rPr>
                <w:sz w:val="24"/>
                <w:szCs w:val="24"/>
                <w:lang w:val="fr"/>
              </w:rPr>
              <w:t>il</w:t>
            </w:r>
            <w:proofErr w:type="gramEnd"/>
            <w:r w:rsidRPr="00870965">
              <w:rPr>
                <w:sz w:val="24"/>
                <w:szCs w:val="24"/>
                <w:lang w:val="fr"/>
              </w:rPr>
              <w:t>/elle » est remplacé par</w:t>
            </w:r>
            <w:r w:rsidR="00B26E56">
              <w:rPr>
                <w:sz w:val="24"/>
                <w:szCs w:val="24"/>
                <w:lang w:val="fr"/>
              </w:rPr>
              <w:t> </w:t>
            </w:r>
            <w:r w:rsidRPr="00870965">
              <w:rPr>
                <w:sz w:val="24"/>
                <w:szCs w:val="24"/>
                <w:lang w:val="fr"/>
              </w:rPr>
              <w:t>:</w:t>
            </w:r>
            <w:r w:rsidR="00BF2DA4" w:rsidRPr="00870965">
              <w:rPr>
                <w:sz w:val="24"/>
                <w:szCs w:val="24"/>
                <w:lang w:val="fr"/>
              </w:rPr>
              <w:t xml:space="preserve"> « </w:t>
            </w:r>
            <w:r w:rsidRPr="00870965">
              <w:rPr>
                <w:sz w:val="24"/>
                <w:szCs w:val="24"/>
                <w:lang w:val="fr"/>
              </w:rPr>
              <w:t>il »</w:t>
            </w:r>
            <w:r w:rsidR="00B26E56">
              <w:rPr>
                <w:sz w:val="24"/>
                <w:szCs w:val="24"/>
                <w:lang w:val="fr"/>
              </w:rPr>
              <w:t> </w:t>
            </w:r>
            <w:r w:rsidRPr="00870965">
              <w:rPr>
                <w:sz w:val="24"/>
                <w:szCs w:val="24"/>
                <w:lang w:val="fr"/>
              </w:rPr>
              <w:t>;</w:t>
            </w:r>
          </w:p>
          <w:p w14:paraId="0503502F" w14:textId="1478E8C4" w:rsidR="005719CC" w:rsidRPr="00870965" w:rsidRDefault="005719CC" w:rsidP="00E962FD">
            <w:pPr>
              <w:pStyle w:val="ListParagraph"/>
              <w:spacing w:before="120" w:after="120"/>
              <w:ind w:left="342"/>
              <w:jc w:val="both"/>
              <w:rPr>
                <w:sz w:val="24"/>
                <w:szCs w:val="24"/>
              </w:rPr>
            </w:pPr>
            <w:r w:rsidRPr="00870965">
              <w:rPr>
                <w:sz w:val="24"/>
                <w:szCs w:val="24"/>
                <w:lang w:val="fr"/>
              </w:rPr>
              <w:t>« </w:t>
            </w:r>
            <w:proofErr w:type="gramStart"/>
            <w:r w:rsidRPr="00870965">
              <w:rPr>
                <w:sz w:val="24"/>
                <w:szCs w:val="24"/>
                <w:lang w:val="fr"/>
              </w:rPr>
              <w:t>lui</w:t>
            </w:r>
            <w:proofErr w:type="gramEnd"/>
            <w:r w:rsidR="00BF2DA4" w:rsidRPr="00870965">
              <w:rPr>
                <w:sz w:val="24"/>
                <w:szCs w:val="24"/>
                <w:lang w:val="fr"/>
              </w:rPr>
              <w:t>/elle</w:t>
            </w:r>
            <w:r w:rsidRPr="00870965">
              <w:rPr>
                <w:sz w:val="24"/>
                <w:szCs w:val="24"/>
                <w:lang w:val="fr"/>
              </w:rPr>
              <w:t> » est remplacé par « </w:t>
            </w:r>
            <w:r w:rsidR="00711162" w:rsidRPr="00870965">
              <w:rPr>
                <w:sz w:val="24"/>
                <w:szCs w:val="24"/>
                <w:lang w:val="fr"/>
              </w:rPr>
              <w:t>lui</w:t>
            </w:r>
            <w:r w:rsidRPr="00870965">
              <w:rPr>
                <w:sz w:val="24"/>
                <w:szCs w:val="24"/>
                <w:lang w:val="fr"/>
              </w:rPr>
              <w:t> »</w:t>
            </w:r>
            <w:r w:rsidR="00B26E56">
              <w:rPr>
                <w:sz w:val="24"/>
                <w:szCs w:val="24"/>
                <w:lang w:val="fr"/>
              </w:rPr>
              <w:t> </w:t>
            </w:r>
            <w:r w:rsidRPr="00870965">
              <w:rPr>
                <w:sz w:val="24"/>
                <w:szCs w:val="24"/>
                <w:lang w:val="fr"/>
              </w:rPr>
              <w:t>;</w:t>
            </w:r>
          </w:p>
          <w:p w14:paraId="6B27C734" w14:textId="7EBD19C4" w:rsidR="005719CC" w:rsidRPr="00870965" w:rsidRDefault="005719CC" w:rsidP="00E962FD">
            <w:pPr>
              <w:pStyle w:val="ListParagraph"/>
              <w:spacing w:before="120" w:after="120"/>
              <w:ind w:left="342"/>
              <w:jc w:val="both"/>
              <w:rPr>
                <w:sz w:val="24"/>
                <w:szCs w:val="24"/>
              </w:rPr>
            </w:pPr>
            <w:r w:rsidRPr="00870965">
              <w:rPr>
                <w:sz w:val="24"/>
                <w:szCs w:val="24"/>
                <w:lang w:val="fr"/>
              </w:rPr>
              <w:t>« </w:t>
            </w:r>
            <w:proofErr w:type="gramStart"/>
            <w:r w:rsidRPr="00870965">
              <w:rPr>
                <w:sz w:val="24"/>
                <w:szCs w:val="24"/>
                <w:lang w:val="fr"/>
              </w:rPr>
              <w:t>son</w:t>
            </w:r>
            <w:proofErr w:type="gramEnd"/>
            <w:r w:rsidRPr="00870965">
              <w:rPr>
                <w:sz w:val="24"/>
                <w:szCs w:val="24"/>
                <w:lang w:val="fr"/>
              </w:rPr>
              <w:t> » et « son</w:t>
            </w:r>
            <w:r w:rsidR="00BF2DA4" w:rsidRPr="00870965">
              <w:rPr>
                <w:sz w:val="24"/>
                <w:szCs w:val="24"/>
                <w:lang w:val="fr"/>
              </w:rPr>
              <w:t>/sa</w:t>
            </w:r>
            <w:r w:rsidRPr="00870965">
              <w:rPr>
                <w:sz w:val="24"/>
                <w:szCs w:val="24"/>
                <w:lang w:val="fr"/>
              </w:rPr>
              <w:t> » sont remplacés par</w:t>
            </w:r>
            <w:r w:rsidR="00B26E56">
              <w:rPr>
                <w:sz w:val="24"/>
                <w:szCs w:val="24"/>
                <w:lang w:val="fr"/>
              </w:rPr>
              <w:t> </w:t>
            </w:r>
            <w:r w:rsidRPr="00870965">
              <w:rPr>
                <w:sz w:val="24"/>
                <w:szCs w:val="24"/>
                <w:lang w:val="fr"/>
              </w:rPr>
              <w:t>: « s</w:t>
            </w:r>
            <w:r w:rsidR="00BF2DA4" w:rsidRPr="00870965">
              <w:rPr>
                <w:sz w:val="24"/>
                <w:szCs w:val="24"/>
                <w:lang w:val="fr"/>
              </w:rPr>
              <w:t>on</w:t>
            </w:r>
            <w:r w:rsidRPr="00870965">
              <w:rPr>
                <w:sz w:val="24"/>
                <w:szCs w:val="24"/>
                <w:lang w:val="fr"/>
              </w:rPr>
              <w:t> »</w:t>
            </w:r>
            <w:r w:rsidR="00B26E56">
              <w:rPr>
                <w:sz w:val="24"/>
                <w:szCs w:val="24"/>
                <w:lang w:val="fr"/>
              </w:rPr>
              <w:t> </w:t>
            </w:r>
            <w:r w:rsidRPr="00870965">
              <w:rPr>
                <w:sz w:val="24"/>
                <w:szCs w:val="24"/>
                <w:lang w:val="fr"/>
              </w:rPr>
              <w:t>;</w:t>
            </w:r>
          </w:p>
          <w:p w14:paraId="70121591" w14:textId="2E2992BB" w:rsidR="005719CC" w:rsidRPr="00870965" w:rsidRDefault="005719CC" w:rsidP="00E962FD">
            <w:pPr>
              <w:pStyle w:val="ListParagraph"/>
              <w:spacing w:before="120" w:after="120"/>
              <w:ind w:left="342"/>
              <w:jc w:val="both"/>
              <w:rPr>
                <w:sz w:val="24"/>
                <w:szCs w:val="24"/>
              </w:rPr>
            </w:pPr>
            <w:r w:rsidRPr="00870965">
              <w:rPr>
                <w:sz w:val="24"/>
                <w:szCs w:val="24"/>
                <w:lang w:val="fr"/>
              </w:rPr>
              <w:t>«</w:t>
            </w:r>
            <w:r w:rsidR="00B26E56">
              <w:rPr>
                <w:sz w:val="24"/>
                <w:szCs w:val="24"/>
                <w:lang w:val="fr"/>
              </w:rPr>
              <w:t> </w:t>
            </w:r>
            <w:proofErr w:type="gramStart"/>
            <w:r w:rsidRPr="00870965">
              <w:rPr>
                <w:sz w:val="24"/>
                <w:szCs w:val="24"/>
                <w:lang w:val="fr"/>
              </w:rPr>
              <w:t>lui</w:t>
            </w:r>
            <w:proofErr w:type="gramEnd"/>
            <w:r w:rsidRPr="00870965">
              <w:rPr>
                <w:sz w:val="24"/>
                <w:szCs w:val="24"/>
                <w:lang w:val="fr"/>
              </w:rPr>
              <w:t>-même</w:t>
            </w:r>
            <w:r w:rsidR="00BF2DA4" w:rsidRPr="00870965">
              <w:rPr>
                <w:sz w:val="24"/>
                <w:szCs w:val="24"/>
                <w:lang w:val="fr"/>
              </w:rPr>
              <w:t>/elle-même</w:t>
            </w:r>
            <w:r w:rsidR="00B26E56">
              <w:rPr>
                <w:sz w:val="24"/>
                <w:szCs w:val="24"/>
                <w:lang w:val="fr"/>
              </w:rPr>
              <w:t> </w:t>
            </w:r>
            <w:r w:rsidRPr="00870965">
              <w:rPr>
                <w:sz w:val="24"/>
                <w:szCs w:val="24"/>
                <w:lang w:val="fr"/>
              </w:rPr>
              <w:t>» est remplacé par «</w:t>
            </w:r>
            <w:r w:rsidR="00B26E56">
              <w:t> </w:t>
            </w:r>
            <w:r w:rsidRPr="00870965">
              <w:rPr>
                <w:sz w:val="24"/>
                <w:szCs w:val="24"/>
                <w:lang w:val="fr"/>
              </w:rPr>
              <w:t>lui-même</w:t>
            </w:r>
            <w:r w:rsidR="00B26E56">
              <w:rPr>
                <w:sz w:val="24"/>
                <w:szCs w:val="24"/>
                <w:lang w:val="fr"/>
              </w:rPr>
              <w:t> </w:t>
            </w:r>
            <w:r w:rsidRPr="00870965">
              <w:rPr>
                <w:sz w:val="24"/>
                <w:szCs w:val="24"/>
                <w:lang w:val="fr"/>
              </w:rPr>
              <w:t>».</w:t>
            </w:r>
          </w:p>
          <w:p w14:paraId="00D2494D" w14:textId="43234EE6" w:rsidR="005719CC" w:rsidRPr="00870965" w:rsidRDefault="005719CC" w:rsidP="00E962FD">
            <w:pPr>
              <w:spacing w:before="120" w:after="120"/>
              <w:jc w:val="both"/>
              <w:rPr>
                <w:sz w:val="24"/>
                <w:szCs w:val="24"/>
              </w:rPr>
            </w:pPr>
            <w:r w:rsidRPr="00870965">
              <w:rPr>
                <w:sz w:val="24"/>
                <w:szCs w:val="24"/>
                <w:lang w:val="fr"/>
              </w:rPr>
              <w:t>En outre, le terme « et » est supprimé de la fin de l’alinéa</w:t>
            </w:r>
            <w:r w:rsidR="00BF2DA4" w:rsidRPr="00870965">
              <w:rPr>
                <w:sz w:val="24"/>
                <w:szCs w:val="24"/>
                <w:lang w:val="fr"/>
              </w:rPr>
              <w:t xml:space="preserve"> (</w:t>
            </w:r>
            <w:r w:rsidRPr="00870965">
              <w:rPr>
                <w:sz w:val="24"/>
                <w:szCs w:val="24"/>
                <w:lang w:val="fr"/>
              </w:rPr>
              <w:t xml:space="preserve">i) et ajouté à la fin de l’alinéa </w:t>
            </w:r>
            <w:r w:rsidR="00BF2DA4" w:rsidRPr="00870965">
              <w:rPr>
                <w:sz w:val="24"/>
                <w:szCs w:val="24"/>
                <w:lang w:val="fr"/>
              </w:rPr>
              <w:t>(</w:t>
            </w:r>
            <w:r w:rsidRPr="00870965">
              <w:rPr>
                <w:sz w:val="24"/>
                <w:szCs w:val="24"/>
                <w:lang w:val="fr"/>
              </w:rPr>
              <w:t xml:space="preserve">j). </w:t>
            </w:r>
          </w:p>
          <w:p w14:paraId="1E52B88F" w14:textId="3C96B2B5" w:rsidR="005719CC" w:rsidRPr="00870965" w:rsidRDefault="005719CC" w:rsidP="00E962FD">
            <w:pPr>
              <w:spacing w:before="120" w:after="120"/>
              <w:jc w:val="both"/>
              <w:rPr>
                <w:sz w:val="24"/>
                <w:szCs w:val="24"/>
              </w:rPr>
            </w:pPr>
            <w:proofErr w:type="gramStart"/>
            <w:r w:rsidRPr="00870965">
              <w:rPr>
                <w:sz w:val="24"/>
                <w:szCs w:val="24"/>
                <w:lang w:val="fr"/>
              </w:rPr>
              <w:t>l’alinéa</w:t>
            </w:r>
            <w:proofErr w:type="gramEnd"/>
            <w:r w:rsidRPr="00870965">
              <w:rPr>
                <w:sz w:val="24"/>
                <w:szCs w:val="24"/>
                <w:lang w:val="fr"/>
              </w:rPr>
              <w:t xml:space="preserve"> </w:t>
            </w:r>
            <w:r w:rsidR="00BF2DA4" w:rsidRPr="00870965">
              <w:rPr>
                <w:sz w:val="24"/>
                <w:szCs w:val="24"/>
                <w:lang w:val="fr"/>
              </w:rPr>
              <w:t>(</w:t>
            </w:r>
            <w:r w:rsidRPr="00870965">
              <w:rPr>
                <w:sz w:val="24"/>
                <w:szCs w:val="24"/>
                <w:lang w:val="fr"/>
              </w:rPr>
              <w:t>k) est ajouté:</w:t>
            </w:r>
          </w:p>
          <w:p w14:paraId="667F1885" w14:textId="23FFED30" w:rsidR="005719CC" w:rsidRPr="00870965" w:rsidRDefault="005719CC" w:rsidP="00E962FD">
            <w:pPr>
              <w:spacing w:before="120" w:after="120"/>
              <w:ind w:left="702" w:hanging="450"/>
              <w:jc w:val="both"/>
              <w:rPr>
                <w:i/>
                <w:iCs/>
                <w:sz w:val="24"/>
                <w:szCs w:val="24"/>
              </w:rPr>
            </w:pPr>
            <w:r w:rsidRPr="00870965">
              <w:rPr>
                <w:sz w:val="24"/>
                <w:szCs w:val="24"/>
                <w:lang w:val="fr"/>
              </w:rPr>
              <w:t xml:space="preserve">k) « Le mot « offre » est synonyme de « soumission » ou de « proposition », le mot </w:t>
            </w:r>
            <w:r w:rsidR="00CF0DF2" w:rsidRPr="00870965">
              <w:rPr>
                <w:sz w:val="24"/>
                <w:szCs w:val="24"/>
                <w:lang w:val="fr"/>
              </w:rPr>
              <w:t>Proposant</w:t>
            </w:r>
            <w:r w:rsidRPr="00870965">
              <w:rPr>
                <w:sz w:val="24"/>
                <w:szCs w:val="24"/>
                <w:lang w:val="fr"/>
              </w:rPr>
              <w:t xml:space="preserve"> de « </w:t>
            </w:r>
            <w:r w:rsidR="00CF0DF2" w:rsidRPr="00870965">
              <w:rPr>
                <w:sz w:val="24"/>
                <w:szCs w:val="24"/>
                <w:lang w:val="fr"/>
              </w:rPr>
              <w:t>Proposant</w:t>
            </w:r>
            <w:r w:rsidRPr="00870965">
              <w:rPr>
                <w:sz w:val="24"/>
                <w:szCs w:val="24"/>
                <w:lang w:val="fr"/>
              </w:rPr>
              <w:t xml:space="preserve"> » ou de « proposant » et les mots « documents d’appel d’offres » </w:t>
            </w:r>
            <w:r w:rsidR="00BF2DA4" w:rsidRPr="00870965">
              <w:rPr>
                <w:sz w:val="24"/>
                <w:szCs w:val="24"/>
                <w:lang w:val="fr"/>
              </w:rPr>
              <w:t>de</w:t>
            </w:r>
            <w:r w:rsidRPr="00870965">
              <w:rPr>
                <w:sz w:val="24"/>
                <w:szCs w:val="24"/>
                <w:lang w:val="fr"/>
              </w:rPr>
              <w:t xml:space="preserve"> « documents de demande d’offres » ou « documents de demande de proposition », selon le cas. »</w:t>
            </w:r>
          </w:p>
        </w:tc>
      </w:tr>
      <w:tr w:rsidR="005719CC" w:rsidRPr="00870965" w14:paraId="4F31F09F"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CDDC145" w14:textId="0C35174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2" w:name="_Toc8726673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1.5</w:t>
            </w:r>
            <w:bookmarkEnd w:id="1082"/>
          </w:p>
          <w:p w14:paraId="324C3508" w14:textId="77777777" w:rsidR="005719CC" w:rsidRPr="00870965" w:rsidRDefault="005719CC" w:rsidP="00E962FD">
            <w:pPr>
              <w:tabs>
                <w:tab w:val="left" w:pos="3553"/>
              </w:tabs>
              <w:spacing w:before="120" w:after="120"/>
              <w:rPr>
                <w:b/>
                <w:sz w:val="24"/>
                <w:szCs w:val="24"/>
              </w:rPr>
            </w:pPr>
            <w:r w:rsidRPr="00870965">
              <w:rPr>
                <w:b/>
                <w:bCs/>
                <w:sz w:val="24"/>
                <w:szCs w:val="24"/>
                <w:lang w:val="fr"/>
              </w:rPr>
              <w:t>Priorité des documents</w:t>
            </w:r>
          </w:p>
        </w:tc>
        <w:tc>
          <w:tcPr>
            <w:tcW w:w="6319" w:type="dxa"/>
            <w:tcBorders>
              <w:top w:val="single" w:sz="12" w:space="0" w:color="auto"/>
              <w:left w:val="single" w:sz="12" w:space="0" w:color="auto"/>
              <w:bottom w:val="single" w:sz="12" w:space="0" w:color="auto"/>
              <w:right w:val="single" w:sz="12" w:space="0" w:color="auto"/>
            </w:tcBorders>
          </w:tcPr>
          <w:p w14:paraId="309B39E4" w14:textId="17CEA4EF" w:rsidR="005719CC" w:rsidRPr="00870965" w:rsidRDefault="005719CC" w:rsidP="00E962FD">
            <w:pPr>
              <w:spacing w:before="120" w:after="120"/>
              <w:jc w:val="both"/>
              <w:rPr>
                <w:sz w:val="24"/>
                <w:szCs w:val="24"/>
              </w:rPr>
            </w:pPr>
            <w:r w:rsidRPr="00870965">
              <w:rPr>
                <w:sz w:val="24"/>
                <w:szCs w:val="24"/>
                <w:lang w:val="fr"/>
              </w:rPr>
              <w:t xml:space="preserve">Les documents suivants sont ajoutés dans la liste des documents de priorité après </w:t>
            </w:r>
            <w:r w:rsidR="00BF2DA4" w:rsidRPr="00870965">
              <w:rPr>
                <w:sz w:val="24"/>
                <w:szCs w:val="24"/>
                <w:lang w:val="fr"/>
              </w:rPr>
              <w:t>(</w:t>
            </w:r>
            <w:r w:rsidRPr="00870965">
              <w:rPr>
                <w:sz w:val="24"/>
                <w:szCs w:val="24"/>
                <w:lang w:val="fr"/>
              </w:rPr>
              <w:t>e</w:t>
            </w:r>
            <w:proofErr w:type="gramStart"/>
            <w:r w:rsidRPr="00870965">
              <w:rPr>
                <w:sz w:val="24"/>
                <w:szCs w:val="24"/>
                <w:lang w:val="fr"/>
              </w:rPr>
              <w:t>):</w:t>
            </w:r>
            <w:proofErr w:type="gramEnd"/>
            <w:r w:rsidRPr="00870965">
              <w:rPr>
                <w:sz w:val="24"/>
                <w:szCs w:val="24"/>
                <w:lang w:val="fr"/>
              </w:rPr>
              <w:t xml:space="preserve"> </w:t>
            </w:r>
          </w:p>
          <w:p w14:paraId="4E08AC54" w14:textId="1516235F"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f) </w:t>
            </w:r>
            <w:r w:rsidR="00B26E56">
              <w:rPr>
                <w:sz w:val="24"/>
                <w:szCs w:val="24"/>
                <w:lang w:val="fr"/>
              </w:rPr>
              <w:tab/>
            </w:r>
            <w:r w:rsidR="005719CC" w:rsidRPr="00870965">
              <w:rPr>
                <w:sz w:val="24"/>
                <w:szCs w:val="24"/>
                <w:lang w:val="fr"/>
              </w:rPr>
              <w:t xml:space="preserve">les conditions particulières, partie C - Fraude et </w:t>
            </w:r>
            <w:r w:rsidRPr="00870965">
              <w:rPr>
                <w:sz w:val="24"/>
                <w:szCs w:val="24"/>
                <w:lang w:val="fr"/>
              </w:rPr>
              <w:t>C</w:t>
            </w:r>
            <w:r w:rsidR="005719CC" w:rsidRPr="00870965">
              <w:rPr>
                <w:sz w:val="24"/>
                <w:szCs w:val="24"/>
                <w:lang w:val="fr"/>
              </w:rPr>
              <w:t>orruption</w:t>
            </w:r>
            <w:r w:rsidR="00B26E56">
              <w:rPr>
                <w:sz w:val="24"/>
                <w:szCs w:val="24"/>
                <w:lang w:val="fr"/>
              </w:rPr>
              <w:t> </w:t>
            </w:r>
            <w:r w:rsidR="005719CC" w:rsidRPr="00870965">
              <w:rPr>
                <w:sz w:val="24"/>
                <w:szCs w:val="24"/>
                <w:lang w:val="fr"/>
              </w:rPr>
              <w:t>;</w:t>
            </w:r>
          </w:p>
          <w:p w14:paraId="3DC7FDD0" w14:textId="088A9044"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g) </w:t>
            </w:r>
            <w:r w:rsidR="00B26E56">
              <w:rPr>
                <w:sz w:val="24"/>
                <w:szCs w:val="24"/>
                <w:lang w:val="fr"/>
              </w:rPr>
              <w:tab/>
            </w:r>
            <w:r w:rsidR="005719CC" w:rsidRPr="00870965">
              <w:rPr>
                <w:sz w:val="24"/>
                <w:szCs w:val="24"/>
                <w:lang w:val="fr"/>
              </w:rPr>
              <w:t xml:space="preserve">les conditions particulières, partie D - Mesures </w:t>
            </w:r>
            <w:r w:rsidRPr="00870965">
              <w:rPr>
                <w:sz w:val="24"/>
                <w:szCs w:val="24"/>
                <w:lang w:val="fr"/>
              </w:rPr>
              <w:t>E</w:t>
            </w:r>
            <w:r w:rsidR="005719CC" w:rsidRPr="00870965">
              <w:rPr>
                <w:sz w:val="24"/>
                <w:szCs w:val="24"/>
                <w:lang w:val="fr"/>
              </w:rPr>
              <w:t xml:space="preserve">nvironnementales et </w:t>
            </w:r>
            <w:r w:rsidRPr="00870965">
              <w:rPr>
                <w:sz w:val="24"/>
                <w:szCs w:val="24"/>
                <w:lang w:val="fr"/>
              </w:rPr>
              <w:t>S</w:t>
            </w:r>
            <w:r w:rsidR="005719CC" w:rsidRPr="00870965">
              <w:rPr>
                <w:sz w:val="24"/>
                <w:szCs w:val="24"/>
                <w:lang w:val="fr"/>
              </w:rPr>
              <w:t xml:space="preserve">ociales (ES) pour les </w:t>
            </w:r>
            <w:r w:rsidRPr="00870965">
              <w:rPr>
                <w:sz w:val="24"/>
                <w:szCs w:val="24"/>
                <w:lang w:val="fr"/>
              </w:rPr>
              <w:t>R</w:t>
            </w:r>
            <w:r w:rsidR="005719CC" w:rsidRPr="00870965">
              <w:rPr>
                <w:sz w:val="24"/>
                <w:szCs w:val="24"/>
                <w:lang w:val="fr"/>
              </w:rPr>
              <w:t>apports d’</w:t>
            </w:r>
            <w:r w:rsidRPr="00870965">
              <w:rPr>
                <w:sz w:val="24"/>
                <w:szCs w:val="24"/>
                <w:lang w:val="fr"/>
              </w:rPr>
              <w:t>A</w:t>
            </w:r>
            <w:r w:rsidR="005719CC" w:rsidRPr="00870965">
              <w:rPr>
                <w:sz w:val="24"/>
                <w:szCs w:val="24"/>
                <w:lang w:val="fr"/>
              </w:rPr>
              <w:t>vancement</w:t>
            </w:r>
            <w:r w:rsidR="002B3C2B">
              <w:rPr>
                <w:sz w:val="24"/>
                <w:szCs w:val="24"/>
                <w:lang w:val="fr"/>
              </w:rPr>
              <w:t> </w:t>
            </w:r>
            <w:r w:rsidR="005719CC" w:rsidRPr="00870965">
              <w:rPr>
                <w:sz w:val="24"/>
                <w:szCs w:val="24"/>
                <w:lang w:val="fr"/>
              </w:rPr>
              <w:t>; »</w:t>
            </w:r>
          </w:p>
          <w:p w14:paraId="3C60F299" w14:textId="5A89C112"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h) </w:t>
            </w:r>
            <w:r w:rsidR="00B26E56">
              <w:rPr>
                <w:sz w:val="24"/>
                <w:szCs w:val="24"/>
                <w:lang w:val="fr"/>
              </w:rPr>
              <w:tab/>
            </w:r>
            <w:r w:rsidR="005719CC" w:rsidRPr="00870965">
              <w:rPr>
                <w:sz w:val="24"/>
                <w:szCs w:val="24"/>
                <w:lang w:val="fr"/>
              </w:rPr>
              <w:t xml:space="preserve">Conditions </w:t>
            </w:r>
            <w:r w:rsidRPr="00870965">
              <w:rPr>
                <w:sz w:val="24"/>
                <w:szCs w:val="24"/>
                <w:lang w:val="fr"/>
              </w:rPr>
              <w:t>P</w:t>
            </w:r>
            <w:r w:rsidR="005719CC" w:rsidRPr="00870965">
              <w:rPr>
                <w:sz w:val="24"/>
                <w:szCs w:val="24"/>
                <w:lang w:val="fr"/>
              </w:rPr>
              <w:t xml:space="preserve">articulières - Partie E - Exploitation et </w:t>
            </w:r>
            <w:r w:rsidRPr="00870965">
              <w:rPr>
                <w:sz w:val="24"/>
                <w:szCs w:val="24"/>
                <w:lang w:val="fr"/>
              </w:rPr>
              <w:t>A</w:t>
            </w:r>
            <w:r w:rsidR="005719CC" w:rsidRPr="00870965">
              <w:rPr>
                <w:sz w:val="24"/>
                <w:szCs w:val="24"/>
                <w:lang w:val="fr"/>
              </w:rPr>
              <w:t xml:space="preserve">bus </w:t>
            </w:r>
            <w:r w:rsidRPr="00870965">
              <w:rPr>
                <w:sz w:val="24"/>
                <w:szCs w:val="24"/>
                <w:lang w:val="fr"/>
              </w:rPr>
              <w:t>S</w:t>
            </w:r>
            <w:r w:rsidR="005719CC" w:rsidRPr="00870965">
              <w:rPr>
                <w:sz w:val="24"/>
                <w:szCs w:val="24"/>
                <w:lang w:val="fr"/>
              </w:rPr>
              <w:t>exuels (E</w:t>
            </w:r>
            <w:r w:rsidRPr="00870965">
              <w:rPr>
                <w:sz w:val="24"/>
                <w:szCs w:val="24"/>
                <w:lang w:val="fr"/>
              </w:rPr>
              <w:t>A</w:t>
            </w:r>
            <w:r w:rsidR="005719CC" w:rsidRPr="00870965">
              <w:rPr>
                <w:sz w:val="24"/>
                <w:szCs w:val="24"/>
                <w:lang w:val="fr"/>
              </w:rPr>
              <w:t xml:space="preserve">S) et/ou Déclaration de performance en matière de </w:t>
            </w:r>
            <w:r w:rsidRPr="00870965">
              <w:rPr>
                <w:sz w:val="24"/>
                <w:szCs w:val="24"/>
                <w:lang w:val="fr"/>
              </w:rPr>
              <w:t>H</w:t>
            </w:r>
            <w:r w:rsidR="005719CC" w:rsidRPr="00870965">
              <w:rPr>
                <w:sz w:val="24"/>
                <w:szCs w:val="24"/>
                <w:lang w:val="fr"/>
              </w:rPr>
              <w:t xml:space="preserve">arcèlement </w:t>
            </w:r>
            <w:r w:rsidRPr="00870965">
              <w:rPr>
                <w:sz w:val="24"/>
                <w:szCs w:val="24"/>
                <w:lang w:val="fr"/>
              </w:rPr>
              <w:t>S</w:t>
            </w:r>
            <w:r w:rsidR="005719CC" w:rsidRPr="00870965">
              <w:rPr>
                <w:sz w:val="24"/>
                <w:szCs w:val="24"/>
                <w:lang w:val="fr"/>
              </w:rPr>
              <w:t>exuel pour les sous-traitants</w:t>
            </w:r>
            <w:r w:rsidR="002B3C2B">
              <w:rPr>
                <w:sz w:val="24"/>
                <w:szCs w:val="24"/>
                <w:lang w:val="fr"/>
              </w:rPr>
              <w:t> </w:t>
            </w:r>
            <w:r w:rsidR="005719CC" w:rsidRPr="00870965">
              <w:rPr>
                <w:sz w:val="24"/>
                <w:szCs w:val="24"/>
                <w:lang w:val="fr"/>
              </w:rPr>
              <w:t>;</w:t>
            </w:r>
          </w:p>
          <w:p w14:paraId="6E47AFD8" w14:textId="658A8197" w:rsidR="005719CC" w:rsidRPr="00870965" w:rsidRDefault="005719CC" w:rsidP="00E962FD">
            <w:pPr>
              <w:tabs>
                <w:tab w:val="left" w:pos="3553"/>
              </w:tabs>
              <w:spacing w:before="120" w:after="120"/>
              <w:jc w:val="both"/>
              <w:rPr>
                <w:sz w:val="24"/>
                <w:szCs w:val="24"/>
              </w:rPr>
            </w:pPr>
            <w:r w:rsidRPr="00870965">
              <w:rPr>
                <w:sz w:val="24"/>
                <w:szCs w:val="24"/>
                <w:lang w:val="fr"/>
              </w:rPr>
              <w:t xml:space="preserve"> </w:t>
            </w:r>
            <w:proofErr w:type="gramStart"/>
            <w:r w:rsidRPr="00870965">
              <w:rPr>
                <w:sz w:val="24"/>
                <w:szCs w:val="24"/>
                <w:lang w:val="fr"/>
              </w:rPr>
              <w:t>et</w:t>
            </w:r>
            <w:proofErr w:type="gramEnd"/>
            <w:r w:rsidRPr="00870965">
              <w:rPr>
                <w:sz w:val="24"/>
                <w:szCs w:val="24"/>
                <w:lang w:val="fr"/>
              </w:rPr>
              <w:t xml:space="preserve"> la liste </w:t>
            </w:r>
            <w:r w:rsidR="00BF2DA4" w:rsidRPr="00870965">
              <w:rPr>
                <w:sz w:val="24"/>
                <w:szCs w:val="24"/>
                <w:lang w:val="fr"/>
              </w:rPr>
              <w:t xml:space="preserve">est </w:t>
            </w:r>
            <w:r w:rsidRPr="00870965">
              <w:rPr>
                <w:sz w:val="24"/>
                <w:szCs w:val="24"/>
                <w:lang w:val="fr"/>
              </w:rPr>
              <w:t>renumérotée en conséquence.</w:t>
            </w:r>
          </w:p>
        </w:tc>
      </w:tr>
      <w:tr w:rsidR="005719CC" w:rsidRPr="00870965" w14:paraId="5C042FEB"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49E8E70B" w14:textId="4104B42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3" w:name="_Toc8726673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1.6</w:t>
            </w:r>
            <w:bookmarkEnd w:id="1083"/>
          </w:p>
          <w:p w14:paraId="06F45E53" w14:textId="5D9D01DA"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84" w:name="_Toc87266738"/>
            <w:r w:rsidRPr="00870965">
              <w:rPr>
                <w:rFonts w:ascii="Times New Roman" w:hAnsi="Times New Roman" w:cs="Times New Roman"/>
                <w:sz w:val="24"/>
                <w:szCs w:val="24"/>
                <w:lang w:val="fr"/>
              </w:rPr>
              <w:t>A</w:t>
            </w:r>
            <w:r w:rsidR="00BF2DA4" w:rsidRPr="00870965">
              <w:rPr>
                <w:rFonts w:ascii="Times New Roman" w:hAnsi="Times New Roman" w:cs="Times New Roman"/>
                <w:sz w:val="24"/>
                <w:szCs w:val="24"/>
                <w:lang w:val="fr"/>
              </w:rPr>
              <w:t>cte d’Engagement</w:t>
            </w:r>
            <w:bookmarkEnd w:id="1084"/>
          </w:p>
        </w:tc>
        <w:tc>
          <w:tcPr>
            <w:tcW w:w="6319" w:type="dxa"/>
            <w:tcBorders>
              <w:top w:val="single" w:sz="12" w:space="0" w:color="auto"/>
              <w:left w:val="single" w:sz="12" w:space="0" w:color="auto"/>
              <w:bottom w:val="single" w:sz="12" w:space="0" w:color="auto"/>
              <w:right w:val="single" w:sz="12" w:space="0" w:color="auto"/>
            </w:tcBorders>
          </w:tcPr>
          <w:p w14:paraId="67D35B02" w14:textId="59D92928" w:rsidR="005719CC" w:rsidRPr="00870965" w:rsidRDefault="005719CC" w:rsidP="00E962FD">
            <w:pPr>
              <w:spacing w:before="120" w:after="120"/>
              <w:jc w:val="both"/>
              <w:rPr>
                <w:sz w:val="24"/>
                <w:szCs w:val="24"/>
              </w:rPr>
            </w:pPr>
            <w:r w:rsidRPr="00870965">
              <w:rPr>
                <w:sz w:val="24"/>
                <w:szCs w:val="24"/>
                <w:lang w:val="fr"/>
              </w:rPr>
              <w:t>Le dernier paragraphe est remplacé par le texte suivant</w:t>
            </w:r>
            <w:r w:rsidR="00BF2DA4" w:rsidRPr="00870965">
              <w:rPr>
                <w:sz w:val="24"/>
                <w:szCs w:val="24"/>
                <w:lang w:val="fr"/>
              </w:rPr>
              <w:t xml:space="preserve"> </w:t>
            </w:r>
            <w:r w:rsidRPr="00870965">
              <w:rPr>
                <w:sz w:val="24"/>
                <w:szCs w:val="24"/>
                <w:lang w:val="fr"/>
              </w:rPr>
              <w:t>:</w:t>
            </w:r>
          </w:p>
          <w:p w14:paraId="32575928" w14:textId="2E34852B" w:rsidR="005719CC" w:rsidRPr="00870965" w:rsidRDefault="005719CC" w:rsidP="00E962FD">
            <w:pPr>
              <w:spacing w:before="120" w:after="120"/>
              <w:jc w:val="both"/>
              <w:rPr>
                <w:sz w:val="24"/>
                <w:szCs w:val="24"/>
              </w:rPr>
            </w:pPr>
            <w:r w:rsidRPr="00870965">
              <w:rPr>
                <w:sz w:val="24"/>
                <w:szCs w:val="24"/>
                <w:lang w:val="fr"/>
              </w:rPr>
              <w:t>« Si l</w:t>
            </w:r>
            <w:r w:rsidR="00BF2DA4" w:rsidRPr="00870965">
              <w:rPr>
                <w:sz w:val="24"/>
                <w:szCs w:val="24"/>
                <w:lang w:val="fr"/>
              </w:rPr>
              <w:t>’Entrepreneur</w:t>
            </w:r>
            <w:r w:rsidRPr="00870965">
              <w:rPr>
                <w:sz w:val="24"/>
                <w:szCs w:val="24"/>
                <w:lang w:val="fr"/>
              </w:rPr>
              <w:t xml:space="preserve"> </w:t>
            </w:r>
            <w:r w:rsidR="00BF2DA4" w:rsidRPr="00870965">
              <w:rPr>
                <w:sz w:val="24"/>
                <w:szCs w:val="24"/>
                <w:lang w:val="fr"/>
              </w:rPr>
              <w:t>est un GE</w:t>
            </w:r>
            <w:r w:rsidRPr="00870965">
              <w:rPr>
                <w:sz w:val="24"/>
                <w:szCs w:val="24"/>
                <w:lang w:val="fr"/>
              </w:rPr>
              <w:t xml:space="preserve">, le représentant autorisé </w:t>
            </w:r>
            <w:r w:rsidR="006E4E7D" w:rsidRPr="00870965">
              <w:rPr>
                <w:sz w:val="24"/>
                <w:szCs w:val="24"/>
                <w:lang w:val="fr"/>
              </w:rPr>
              <w:t>des partenaires</w:t>
            </w:r>
            <w:r w:rsidR="00E85B46" w:rsidRPr="00870965">
              <w:rPr>
                <w:sz w:val="24"/>
                <w:szCs w:val="24"/>
                <w:lang w:val="fr"/>
              </w:rPr>
              <w:t xml:space="preserve"> du GE doit signer l’Acte d’Engagement </w:t>
            </w:r>
            <w:r w:rsidRPr="00870965">
              <w:rPr>
                <w:sz w:val="24"/>
                <w:szCs w:val="24"/>
                <w:lang w:val="fr"/>
              </w:rPr>
              <w:t>conformément à la</w:t>
            </w:r>
            <w:r w:rsidR="00E85B46" w:rsidRPr="00870965">
              <w:rPr>
                <w:sz w:val="24"/>
                <w:szCs w:val="24"/>
                <w:lang w:val="fr"/>
              </w:rPr>
              <w:t xml:space="preserve"> </w:t>
            </w:r>
            <w:r w:rsidR="00711162" w:rsidRPr="00870965">
              <w:rPr>
                <w:sz w:val="24"/>
                <w:szCs w:val="24"/>
                <w:lang w:val="fr"/>
              </w:rPr>
              <w:t>Sous-Clause</w:t>
            </w:r>
            <w:r w:rsidRPr="00870965">
              <w:rPr>
                <w:sz w:val="24"/>
                <w:szCs w:val="24"/>
                <w:lang w:val="fr"/>
              </w:rPr>
              <w:t xml:space="preserve"> 1.14 (</w:t>
            </w:r>
            <w:r w:rsidR="00E85B46" w:rsidRPr="00870965">
              <w:rPr>
                <w:sz w:val="24"/>
                <w:szCs w:val="24"/>
                <w:lang w:val="fr"/>
              </w:rPr>
              <w:t>R</w:t>
            </w:r>
            <w:r w:rsidRPr="00870965">
              <w:rPr>
                <w:sz w:val="24"/>
                <w:szCs w:val="24"/>
                <w:lang w:val="fr"/>
              </w:rPr>
              <w:t>espo</w:t>
            </w:r>
            <w:r w:rsidR="00E85B46" w:rsidRPr="00870965">
              <w:rPr>
                <w:sz w:val="24"/>
                <w:szCs w:val="24"/>
                <w:lang w:val="fr"/>
              </w:rPr>
              <w:t>nsabilité Conjointe et Solidaire</w:t>
            </w:r>
            <w:r w:rsidRPr="00870965">
              <w:rPr>
                <w:sz w:val="24"/>
                <w:szCs w:val="24"/>
                <w:lang w:val="fr"/>
              </w:rPr>
              <w:t>). »</w:t>
            </w:r>
          </w:p>
        </w:tc>
      </w:tr>
      <w:tr w:rsidR="005719CC" w:rsidRPr="00870965" w14:paraId="0EDD2E9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7AF22CA" w14:textId="44DC820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5" w:name="_Toc8726673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1. 12</w:t>
            </w:r>
            <w:bookmarkEnd w:id="1085"/>
          </w:p>
          <w:p w14:paraId="04D65FC0" w14:textId="77777777" w:rsidR="005719CC" w:rsidRPr="00870965" w:rsidRDefault="005719CC" w:rsidP="00E962FD">
            <w:pPr>
              <w:spacing w:before="120" w:after="120"/>
              <w:rPr>
                <w:b/>
                <w:sz w:val="24"/>
                <w:szCs w:val="24"/>
              </w:rPr>
            </w:pPr>
            <w:r w:rsidRPr="00870965">
              <w:rPr>
                <w:b/>
                <w:bCs/>
                <w:sz w:val="24"/>
                <w:szCs w:val="24"/>
                <w:lang w:val="fr"/>
              </w:rPr>
              <w:t>Confidentialité</w:t>
            </w:r>
          </w:p>
        </w:tc>
        <w:tc>
          <w:tcPr>
            <w:tcW w:w="6319" w:type="dxa"/>
            <w:tcBorders>
              <w:top w:val="single" w:sz="12" w:space="0" w:color="auto"/>
              <w:left w:val="single" w:sz="12" w:space="0" w:color="auto"/>
              <w:bottom w:val="single" w:sz="12" w:space="0" w:color="auto"/>
              <w:right w:val="single" w:sz="12" w:space="0" w:color="auto"/>
            </w:tcBorders>
          </w:tcPr>
          <w:p w14:paraId="2F23FD5A" w14:textId="1F51FFF8" w:rsidR="005719CC" w:rsidRPr="00870965" w:rsidRDefault="005719CC" w:rsidP="00E962FD">
            <w:pPr>
              <w:spacing w:before="120" w:after="120"/>
              <w:jc w:val="both"/>
              <w:rPr>
                <w:sz w:val="24"/>
                <w:szCs w:val="24"/>
              </w:rPr>
            </w:pPr>
            <w:r w:rsidRPr="00870965">
              <w:rPr>
                <w:sz w:val="24"/>
                <w:szCs w:val="24"/>
                <w:lang w:val="fr"/>
              </w:rPr>
              <w:t>À la fin du deuxième paragraphe, on ajoute ce qui suit</w:t>
            </w:r>
            <w:r w:rsidR="002B3C2B">
              <w:rPr>
                <w:sz w:val="24"/>
                <w:szCs w:val="24"/>
                <w:lang w:val="fr"/>
              </w:rPr>
              <w:t> </w:t>
            </w:r>
            <w:r w:rsidRPr="00870965">
              <w:rPr>
                <w:sz w:val="24"/>
                <w:szCs w:val="24"/>
                <w:lang w:val="fr"/>
              </w:rPr>
              <w:t>: «</w:t>
            </w:r>
            <w:r w:rsidR="002B3C2B">
              <w:rPr>
                <w:sz w:val="24"/>
                <w:szCs w:val="24"/>
                <w:lang w:val="fr"/>
              </w:rPr>
              <w:t> </w:t>
            </w:r>
            <w:r w:rsidRPr="00870965">
              <w:rPr>
                <w:sz w:val="24"/>
                <w:szCs w:val="24"/>
                <w:lang w:val="fr"/>
              </w:rPr>
              <w:t>L’</w:t>
            </w:r>
            <w:r w:rsidR="00E85B46" w:rsidRPr="00870965">
              <w:rPr>
                <w:sz w:val="24"/>
                <w:szCs w:val="24"/>
                <w:lang w:val="fr"/>
              </w:rPr>
              <w:t>E</w:t>
            </w:r>
            <w:r w:rsidRPr="00870965">
              <w:rPr>
                <w:sz w:val="24"/>
                <w:szCs w:val="24"/>
                <w:lang w:val="fr"/>
              </w:rPr>
              <w:t>ntrepreneur est autorisé à divulguer les renseignements nécessaires pour établir ses qualifications pour concourir à d’autres projets.</w:t>
            </w:r>
            <w:r w:rsidR="002B3C2B">
              <w:rPr>
                <w:sz w:val="24"/>
                <w:szCs w:val="24"/>
                <w:lang w:val="fr"/>
              </w:rPr>
              <w:t> </w:t>
            </w:r>
            <w:r w:rsidRPr="00870965">
              <w:rPr>
                <w:sz w:val="24"/>
                <w:szCs w:val="24"/>
                <w:lang w:val="fr"/>
              </w:rPr>
              <w:t>»</w:t>
            </w:r>
          </w:p>
          <w:p w14:paraId="12BB2CCE" w14:textId="72C58320" w:rsidR="005719CC" w:rsidRPr="00870965" w:rsidRDefault="005719CC" w:rsidP="00E962FD">
            <w:pPr>
              <w:spacing w:before="120" w:after="120"/>
              <w:rPr>
                <w:sz w:val="24"/>
                <w:szCs w:val="24"/>
              </w:rPr>
            </w:pPr>
            <w:r w:rsidRPr="00870965">
              <w:rPr>
                <w:sz w:val="24"/>
                <w:szCs w:val="24"/>
                <w:lang w:val="fr"/>
              </w:rPr>
              <w:t>« </w:t>
            </w:r>
            <w:proofErr w:type="gramStart"/>
            <w:r w:rsidRPr="00870965">
              <w:rPr>
                <w:sz w:val="24"/>
                <w:szCs w:val="24"/>
                <w:lang w:val="fr"/>
              </w:rPr>
              <w:t>ou</w:t>
            </w:r>
            <w:proofErr w:type="gramEnd"/>
            <w:r w:rsidRPr="00870965">
              <w:rPr>
                <w:sz w:val="24"/>
                <w:szCs w:val="24"/>
                <w:lang w:val="fr"/>
              </w:rPr>
              <w:t xml:space="preserve"> » à la fin de l’article </w:t>
            </w:r>
            <w:r w:rsidR="00E85B46" w:rsidRPr="00870965">
              <w:rPr>
                <w:sz w:val="24"/>
                <w:szCs w:val="24"/>
                <w:lang w:val="fr"/>
              </w:rPr>
              <w:t>(</w:t>
            </w:r>
            <w:r w:rsidRPr="00870965">
              <w:rPr>
                <w:sz w:val="24"/>
                <w:szCs w:val="24"/>
                <w:lang w:val="fr"/>
              </w:rPr>
              <w:t>b) est supprimé.</w:t>
            </w:r>
          </w:p>
          <w:p w14:paraId="31B29CC6" w14:textId="0B1F0004" w:rsidR="005719CC" w:rsidRPr="00870965" w:rsidRDefault="005719CC" w:rsidP="00E962FD">
            <w:pPr>
              <w:spacing w:before="120" w:after="120"/>
              <w:rPr>
                <w:sz w:val="24"/>
                <w:szCs w:val="24"/>
              </w:rPr>
            </w:pPr>
            <w:r w:rsidRPr="00870965">
              <w:rPr>
                <w:sz w:val="24"/>
                <w:szCs w:val="24"/>
                <w:lang w:val="fr"/>
              </w:rPr>
              <w:t>« </w:t>
            </w:r>
            <w:proofErr w:type="gramStart"/>
            <w:r w:rsidRPr="00870965">
              <w:rPr>
                <w:sz w:val="24"/>
                <w:szCs w:val="24"/>
                <w:lang w:val="fr"/>
              </w:rPr>
              <w:t>ou</w:t>
            </w:r>
            <w:proofErr w:type="gramEnd"/>
            <w:r w:rsidRPr="00870965">
              <w:rPr>
                <w:sz w:val="24"/>
                <w:szCs w:val="24"/>
                <w:lang w:val="fr"/>
              </w:rPr>
              <w:t xml:space="preserve"> » à la fin de l’article </w:t>
            </w:r>
            <w:r w:rsidR="00E85B46" w:rsidRPr="00870965">
              <w:rPr>
                <w:sz w:val="24"/>
                <w:szCs w:val="24"/>
                <w:lang w:val="fr"/>
              </w:rPr>
              <w:t>(</w:t>
            </w:r>
            <w:r w:rsidRPr="00870965">
              <w:rPr>
                <w:sz w:val="24"/>
                <w:szCs w:val="24"/>
                <w:lang w:val="fr"/>
              </w:rPr>
              <w:t>c) est ajouté.</w:t>
            </w:r>
          </w:p>
          <w:p w14:paraId="2C352BC7" w14:textId="44A0F37D" w:rsidR="005719CC" w:rsidRPr="00870965" w:rsidRDefault="005719CC" w:rsidP="00E962FD">
            <w:pPr>
              <w:spacing w:before="120" w:after="120"/>
              <w:jc w:val="both"/>
              <w:rPr>
                <w:sz w:val="24"/>
                <w:szCs w:val="24"/>
              </w:rPr>
            </w:pPr>
            <w:r w:rsidRPr="00870965">
              <w:rPr>
                <w:sz w:val="24"/>
                <w:szCs w:val="24"/>
                <w:lang w:val="fr"/>
              </w:rPr>
              <w:lastRenderedPageBreak/>
              <w:t xml:space="preserve">Le texte suivant est ensuite ajouté au point </w:t>
            </w:r>
            <w:r w:rsidR="00E85B46" w:rsidRPr="00870965">
              <w:rPr>
                <w:sz w:val="24"/>
                <w:szCs w:val="24"/>
                <w:lang w:val="fr"/>
              </w:rPr>
              <w:t>(</w:t>
            </w:r>
            <w:r w:rsidRPr="00870965">
              <w:rPr>
                <w:sz w:val="24"/>
                <w:szCs w:val="24"/>
                <w:lang w:val="fr"/>
              </w:rPr>
              <w:t>d) : « est fourni à la Banque</w:t>
            </w:r>
            <w:r w:rsidR="002B3C2B">
              <w:rPr>
                <w:sz w:val="24"/>
                <w:szCs w:val="24"/>
                <w:lang w:val="fr"/>
              </w:rPr>
              <w:t> </w:t>
            </w:r>
            <w:r w:rsidRPr="00870965">
              <w:rPr>
                <w:sz w:val="24"/>
                <w:szCs w:val="24"/>
                <w:lang w:val="fr"/>
              </w:rPr>
              <w:t>».</w:t>
            </w:r>
          </w:p>
        </w:tc>
      </w:tr>
      <w:tr w:rsidR="005719CC" w:rsidRPr="00870965" w14:paraId="1654C800"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650FA4C" w14:textId="41A2FE9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6" w:name="_Toc87266740"/>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1. 17</w:t>
            </w:r>
            <w:bookmarkEnd w:id="1086"/>
          </w:p>
          <w:p w14:paraId="7B9F0C39" w14:textId="77777777" w:rsidR="005719CC" w:rsidRPr="00870965" w:rsidRDefault="005719CC" w:rsidP="00E962FD">
            <w:pPr>
              <w:spacing w:before="120" w:after="120"/>
              <w:rPr>
                <w:sz w:val="24"/>
                <w:szCs w:val="24"/>
              </w:rPr>
            </w:pPr>
            <w:r w:rsidRPr="00870965">
              <w:rPr>
                <w:b/>
                <w:bCs/>
                <w:sz w:val="24"/>
                <w:szCs w:val="24"/>
                <w:lang w:val="fr"/>
              </w:rPr>
              <w:t>Inspections et audits par la Banque</w:t>
            </w:r>
          </w:p>
        </w:tc>
        <w:tc>
          <w:tcPr>
            <w:tcW w:w="6319" w:type="dxa"/>
            <w:tcBorders>
              <w:top w:val="single" w:sz="12" w:space="0" w:color="auto"/>
              <w:left w:val="single" w:sz="12" w:space="0" w:color="auto"/>
              <w:bottom w:val="single" w:sz="12" w:space="0" w:color="auto"/>
              <w:right w:val="single" w:sz="12" w:space="0" w:color="auto"/>
            </w:tcBorders>
          </w:tcPr>
          <w:p w14:paraId="1FA4E603" w14:textId="6DA9CE29" w:rsidR="005719CC" w:rsidRPr="00870965" w:rsidRDefault="005719CC" w:rsidP="00E962FD">
            <w:pPr>
              <w:spacing w:before="120" w:after="120"/>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 après la </w:t>
            </w:r>
            <w:r w:rsidR="00711162" w:rsidRPr="00870965">
              <w:rPr>
                <w:sz w:val="24"/>
                <w:szCs w:val="24"/>
                <w:lang w:val="fr"/>
              </w:rPr>
              <w:t>Sous-Clause</w:t>
            </w:r>
            <w:r w:rsidRPr="00870965">
              <w:rPr>
                <w:sz w:val="24"/>
                <w:szCs w:val="24"/>
                <w:lang w:val="fr"/>
              </w:rPr>
              <w:t xml:space="preserve"> 1.16</w:t>
            </w:r>
            <w:r w:rsidR="002B3C2B">
              <w:rPr>
                <w:sz w:val="24"/>
                <w:szCs w:val="24"/>
                <w:lang w:val="fr"/>
              </w:rPr>
              <w:t> </w:t>
            </w:r>
            <w:r w:rsidRPr="00870965">
              <w:rPr>
                <w:sz w:val="24"/>
                <w:szCs w:val="24"/>
                <w:lang w:val="fr"/>
              </w:rPr>
              <w:t>:</w:t>
            </w:r>
          </w:p>
          <w:p w14:paraId="1418CBF2" w14:textId="5010C6BF" w:rsidR="005719CC" w:rsidRPr="00870965" w:rsidRDefault="005719CC" w:rsidP="00E962FD">
            <w:pPr>
              <w:spacing w:before="120" w:after="120"/>
              <w:ind w:left="66"/>
              <w:jc w:val="both"/>
              <w:rPr>
                <w:sz w:val="24"/>
                <w:szCs w:val="24"/>
              </w:rPr>
            </w:pPr>
            <w:r w:rsidRPr="00870965">
              <w:rPr>
                <w:sz w:val="24"/>
                <w:szCs w:val="24"/>
                <w:lang w:val="fr"/>
              </w:rPr>
              <w:t xml:space="preserve">« Conformément au paragraphe 2.2 e. des Conditions Particulières - Partie C - Fraude et </w:t>
            </w:r>
            <w:r w:rsidR="00E85B46" w:rsidRPr="00870965">
              <w:rPr>
                <w:sz w:val="24"/>
                <w:szCs w:val="24"/>
                <w:lang w:val="fr"/>
              </w:rPr>
              <w:t>C</w:t>
            </w:r>
            <w:r w:rsidRPr="00870965">
              <w:rPr>
                <w:sz w:val="24"/>
                <w:szCs w:val="24"/>
                <w:lang w:val="fr"/>
              </w:rPr>
              <w:t>orruption, l</w:t>
            </w:r>
            <w:r w:rsidR="00E85B46" w:rsidRPr="00870965">
              <w:rPr>
                <w:sz w:val="24"/>
                <w:szCs w:val="24"/>
                <w:lang w:val="fr"/>
              </w:rPr>
              <w:t>’Entrepreneur</w:t>
            </w:r>
            <w:r w:rsidRPr="00870965">
              <w:rPr>
                <w:sz w:val="24"/>
                <w:szCs w:val="24"/>
                <w:lang w:val="fr"/>
              </w:rPr>
              <w:t xml:space="preserve"> </w:t>
            </w:r>
            <w:r w:rsidR="00E85B46" w:rsidRPr="00870965">
              <w:rPr>
                <w:sz w:val="24"/>
                <w:szCs w:val="24"/>
                <w:lang w:val="fr"/>
              </w:rPr>
              <w:t xml:space="preserve">doit </w:t>
            </w:r>
            <w:r w:rsidRPr="00870965">
              <w:rPr>
                <w:sz w:val="24"/>
                <w:szCs w:val="24"/>
                <w:lang w:val="fr"/>
              </w:rPr>
              <w:t>autorise</w:t>
            </w:r>
            <w:r w:rsidR="00E85B46" w:rsidRPr="00870965">
              <w:rPr>
                <w:sz w:val="24"/>
                <w:szCs w:val="24"/>
                <w:lang w:val="fr"/>
              </w:rPr>
              <w:t>r</w:t>
            </w:r>
            <w:r w:rsidRPr="00870965">
              <w:rPr>
                <w:sz w:val="24"/>
                <w:szCs w:val="24"/>
                <w:lang w:val="fr"/>
              </w:rPr>
              <w:t xml:space="preserve"> et fai</w:t>
            </w:r>
            <w:r w:rsidR="00E85B46" w:rsidRPr="00870965">
              <w:rPr>
                <w:sz w:val="24"/>
                <w:szCs w:val="24"/>
                <w:lang w:val="fr"/>
              </w:rPr>
              <w:t>re</w:t>
            </w:r>
            <w:r w:rsidRPr="00870965">
              <w:rPr>
                <w:sz w:val="24"/>
                <w:szCs w:val="24"/>
                <w:lang w:val="fr"/>
              </w:rPr>
              <w:t xml:space="preserve"> en sorte que ses agents (déclarés ou non), sous-traitants, sous-</w:t>
            </w:r>
            <w:r w:rsidR="00E85B46" w:rsidRPr="00870965">
              <w:rPr>
                <w:sz w:val="24"/>
                <w:szCs w:val="24"/>
                <w:lang w:val="fr"/>
              </w:rPr>
              <w:t>consultants</w:t>
            </w:r>
            <w:r w:rsidRPr="00870965">
              <w:rPr>
                <w:sz w:val="24"/>
                <w:szCs w:val="24"/>
                <w:lang w:val="fr"/>
              </w:rPr>
              <w:t>, prestataires de services, fournisseurs et personnel, permettent à l</w:t>
            </w:r>
            <w:r w:rsidR="00AD7A50">
              <w:rPr>
                <w:sz w:val="24"/>
                <w:szCs w:val="24"/>
                <w:lang w:val="fr"/>
              </w:rPr>
              <w:t>’autorité contractante</w:t>
            </w:r>
            <w:r w:rsidRPr="00870965">
              <w:rPr>
                <w:sz w:val="24"/>
                <w:szCs w:val="24"/>
                <w:lang w:val="fr"/>
              </w:rPr>
              <w:t xml:space="preserve"> et/ou aux personnes désignées par l</w:t>
            </w:r>
            <w:r w:rsidR="00AD7A50">
              <w:rPr>
                <w:sz w:val="24"/>
                <w:szCs w:val="24"/>
                <w:lang w:val="fr"/>
              </w:rPr>
              <w:t>’autorité contractante</w:t>
            </w:r>
            <w:r w:rsidRPr="00870965">
              <w:rPr>
                <w:sz w:val="24"/>
                <w:szCs w:val="24"/>
                <w:lang w:val="fr"/>
              </w:rPr>
              <w:t xml:space="preserve"> d’inspecter le site et/ou les comptes, registres et autres documents relatifs au processus d</w:t>
            </w:r>
            <w:r w:rsidR="00E85B46" w:rsidRPr="00870965">
              <w:rPr>
                <w:sz w:val="24"/>
                <w:szCs w:val="24"/>
                <w:lang w:val="fr"/>
              </w:rPr>
              <w:t>e passation de marchés</w:t>
            </w:r>
            <w:r w:rsidRPr="00870965">
              <w:rPr>
                <w:sz w:val="24"/>
                <w:szCs w:val="24"/>
                <w:lang w:val="fr"/>
              </w:rPr>
              <w:t>,</w:t>
            </w:r>
            <w:r w:rsidR="00E85B46" w:rsidRPr="00870965">
              <w:rPr>
                <w:sz w:val="24"/>
                <w:szCs w:val="24"/>
                <w:lang w:val="fr"/>
              </w:rPr>
              <w:t xml:space="preserve"> </w:t>
            </w:r>
            <w:r w:rsidRPr="00870965">
              <w:rPr>
                <w:sz w:val="24"/>
                <w:szCs w:val="24"/>
                <w:lang w:val="fr"/>
              </w:rPr>
              <w:t xml:space="preserve">la sélection et/ou l’exécution du </w:t>
            </w:r>
            <w:r w:rsidR="00E85B46" w:rsidRPr="00870965">
              <w:rPr>
                <w:sz w:val="24"/>
                <w:szCs w:val="24"/>
                <w:lang w:val="fr"/>
              </w:rPr>
              <w:t>Marché</w:t>
            </w:r>
            <w:r w:rsidRPr="00870965">
              <w:rPr>
                <w:sz w:val="24"/>
                <w:szCs w:val="24"/>
                <w:lang w:val="fr"/>
              </w:rPr>
              <w:t>, et de faire vérifier ces comptes, registres et autres documents par des auditeurs désignés par l</w:t>
            </w:r>
            <w:r w:rsidR="003D40F1">
              <w:rPr>
                <w:sz w:val="24"/>
                <w:szCs w:val="24"/>
                <w:lang w:val="fr"/>
              </w:rPr>
              <w:t>’Autorité contractante et</w:t>
            </w:r>
            <w:r w:rsidR="00503E3B">
              <w:rPr>
                <w:sz w:val="24"/>
                <w:szCs w:val="24"/>
                <w:lang w:val="fr"/>
              </w:rPr>
              <w:t>/ou l’Autorité de régulation de la commande publique</w:t>
            </w:r>
            <w:r w:rsidRPr="00870965">
              <w:rPr>
                <w:sz w:val="24"/>
                <w:szCs w:val="24"/>
                <w:lang w:val="fr"/>
              </w:rPr>
              <w:t>. L’attention d</w:t>
            </w:r>
            <w:r w:rsidR="00E85B46" w:rsidRPr="00870965">
              <w:rPr>
                <w:sz w:val="24"/>
                <w:szCs w:val="24"/>
                <w:lang w:val="fr"/>
              </w:rPr>
              <w:t>e l’Entrepreneur</w:t>
            </w:r>
            <w:r w:rsidRPr="00870965">
              <w:rPr>
                <w:sz w:val="24"/>
                <w:szCs w:val="24"/>
                <w:lang w:val="fr"/>
              </w:rPr>
              <w:t xml:space="preserve"> et de ses sous-traitants et sous-traitants est attirée sur</w:t>
            </w:r>
            <w:r w:rsidR="00E85B46" w:rsidRPr="00870965">
              <w:rPr>
                <w:sz w:val="24"/>
                <w:szCs w:val="24"/>
                <w:lang w:val="fr"/>
              </w:rPr>
              <w:t xml:space="preserve"> </w:t>
            </w:r>
            <w:r w:rsidRPr="00870965">
              <w:rPr>
                <w:sz w:val="24"/>
                <w:szCs w:val="24"/>
                <w:lang w:val="fr"/>
              </w:rPr>
              <w:t xml:space="preserve">la </w:t>
            </w:r>
            <w:r w:rsidR="00711162" w:rsidRPr="00870965">
              <w:rPr>
                <w:sz w:val="24"/>
                <w:szCs w:val="24"/>
                <w:lang w:val="fr"/>
              </w:rPr>
              <w:t>Sous-Clause</w:t>
            </w:r>
            <w:r w:rsidR="00E85B46" w:rsidRPr="00870965">
              <w:rPr>
                <w:sz w:val="24"/>
                <w:szCs w:val="24"/>
                <w:lang w:val="fr"/>
              </w:rPr>
              <w:t xml:space="preserve"> </w:t>
            </w:r>
            <w:r w:rsidRPr="00870965">
              <w:rPr>
                <w:sz w:val="24"/>
                <w:szCs w:val="24"/>
                <w:lang w:val="fr"/>
              </w:rPr>
              <w:t xml:space="preserve">15.8 (Fraude et </w:t>
            </w:r>
            <w:r w:rsidR="00E85B46" w:rsidRPr="00870965">
              <w:rPr>
                <w:sz w:val="24"/>
                <w:szCs w:val="24"/>
                <w:lang w:val="fr"/>
              </w:rPr>
              <w:t>C</w:t>
            </w:r>
            <w:r w:rsidRPr="00870965">
              <w:rPr>
                <w:sz w:val="24"/>
                <w:szCs w:val="24"/>
                <w:lang w:val="fr"/>
              </w:rPr>
              <w:t>orruption) qui prévoit, entre autres, que les actes visant à entraver matériellement l’exercice des droits d’inspection et d’audit de l</w:t>
            </w:r>
            <w:r w:rsidR="00503E3B">
              <w:rPr>
                <w:sz w:val="24"/>
                <w:szCs w:val="24"/>
                <w:lang w:val="fr"/>
              </w:rPr>
              <w:t>’autorité contractante et</w:t>
            </w:r>
            <w:r w:rsidR="009305F2">
              <w:rPr>
                <w:sz w:val="24"/>
                <w:szCs w:val="24"/>
                <w:lang w:val="fr"/>
              </w:rPr>
              <w:t xml:space="preserve">/ou de l’Autorité de régulation de la commande publique </w:t>
            </w:r>
            <w:r w:rsidRPr="00870965">
              <w:rPr>
                <w:sz w:val="24"/>
                <w:szCs w:val="24"/>
                <w:lang w:val="fr"/>
              </w:rPr>
              <w:t xml:space="preserve">constituent une pratique interdite </w:t>
            </w:r>
            <w:r w:rsidR="00E85B46" w:rsidRPr="00870965">
              <w:rPr>
                <w:sz w:val="24"/>
                <w:szCs w:val="24"/>
                <w:lang w:val="fr"/>
              </w:rPr>
              <w:t>pouvant entraîner la</w:t>
            </w:r>
            <w:r w:rsidRPr="00870965">
              <w:rPr>
                <w:sz w:val="24"/>
                <w:szCs w:val="24"/>
                <w:lang w:val="fr"/>
              </w:rPr>
              <w:t xml:space="preserve"> résiliation du contrat.</w:t>
            </w:r>
          </w:p>
        </w:tc>
      </w:tr>
      <w:tr w:rsidR="005719CC" w:rsidRPr="00870965" w14:paraId="2AAD3A3E"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BD96C35" w14:textId="16682CA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7" w:name="_Toc87266742"/>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2.6</w:t>
            </w:r>
            <w:bookmarkEnd w:id="1087"/>
          </w:p>
          <w:p w14:paraId="3F1925F7" w14:textId="2330D640" w:rsidR="005719CC" w:rsidRPr="00870965" w:rsidRDefault="005719CC" w:rsidP="00E962FD">
            <w:pPr>
              <w:pStyle w:val="Heading3"/>
              <w:spacing w:before="120" w:after="120"/>
              <w:ind w:left="-18" w:firstLine="18"/>
              <w:rPr>
                <w:rFonts w:ascii="Times New Roman" w:hAnsi="Times New Roman" w:cs="Times New Roman"/>
                <w:sz w:val="24"/>
                <w:szCs w:val="24"/>
              </w:rPr>
            </w:pPr>
            <w:bookmarkStart w:id="1088" w:name="_Toc87266743"/>
            <w:r w:rsidRPr="00870965">
              <w:rPr>
                <w:rFonts w:ascii="Times New Roman" w:hAnsi="Times New Roman" w:cs="Times New Roman"/>
                <w:sz w:val="24"/>
                <w:szCs w:val="24"/>
                <w:lang w:val="fr"/>
              </w:rPr>
              <w:t>Matériel</w:t>
            </w:r>
            <w:r w:rsidR="00E85B46" w:rsidRPr="00870965">
              <w:rPr>
                <w:rFonts w:ascii="Times New Roman" w:hAnsi="Times New Roman" w:cs="Times New Roman"/>
                <w:sz w:val="24"/>
                <w:szCs w:val="24"/>
                <w:lang w:val="fr"/>
              </w:rPr>
              <w:t>s</w:t>
            </w:r>
            <w:r w:rsidRPr="00870965">
              <w:rPr>
                <w:rFonts w:ascii="Times New Roman" w:hAnsi="Times New Roman" w:cs="Times New Roman"/>
                <w:sz w:val="24"/>
                <w:szCs w:val="24"/>
                <w:lang w:val="fr"/>
              </w:rPr>
              <w:t xml:space="preserve"> </w:t>
            </w:r>
            <w:r w:rsidR="00E85B46" w:rsidRPr="00870965">
              <w:rPr>
                <w:rFonts w:ascii="Times New Roman" w:hAnsi="Times New Roman" w:cs="Times New Roman"/>
                <w:sz w:val="24"/>
                <w:szCs w:val="24"/>
                <w:lang w:val="fr"/>
              </w:rPr>
              <w:t xml:space="preserve">du Maître d’Ouvrage </w:t>
            </w:r>
            <w:r w:rsidRPr="00870965">
              <w:rPr>
                <w:rFonts w:ascii="Times New Roman" w:hAnsi="Times New Roman" w:cs="Times New Roman"/>
                <w:sz w:val="24"/>
                <w:szCs w:val="24"/>
                <w:lang w:val="fr"/>
              </w:rPr>
              <w:t xml:space="preserve">et </w:t>
            </w:r>
            <w:r w:rsidR="00E85B46" w:rsidRPr="00870965">
              <w:rPr>
                <w:rFonts w:ascii="Times New Roman" w:hAnsi="Times New Roman" w:cs="Times New Roman"/>
                <w:sz w:val="24"/>
                <w:szCs w:val="24"/>
                <w:lang w:val="fr"/>
              </w:rPr>
              <w:t>Matériaux</w:t>
            </w:r>
            <w:r w:rsidRPr="00870965">
              <w:rPr>
                <w:rFonts w:ascii="Times New Roman" w:hAnsi="Times New Roman" w:cs="Times New Roman"/>
                <w:sz w:val="24"/>
                <w:szCs w:val="24"/>
                <w:lang w:val="fr"/>
              </w:rPr>
              <w:t xml:space="preserve"> </w:t>
            </w:r>
            <w:r w:rsidR="00E85B46" w:rsidRPr="00870965">
              <w:rPr>
                <w:rFonts w:ascii="Times New Roman" w:hAnsi="Times New Roman" w:cs="Times New Roman"/>
                <w:sz w:val="24"/>
                <w:szCs w:val="24"/>
                <w:lang w:val="fr"/>
              </w:rPr>
              <w:t>fournis par le Maître d’Ouvrage</w:t>
            </w:r>
            <w:bookmarkEnd w:id="1088"/>
          </w:p>
        </w:tc>
        <w:tc>
          <w:tcPr>
            <w:tcW w:w="6319" w:type="dxa"/>
            <w:tcBorders>
              <w:top w:val="single" w:sz="12" w:space="0" w:color="auto"/>
              <w:left w:val="single" w:sz="12" w:space="0" w:color="auto"/>
              <w:bottom w:val="single" w:sz="12" w:space="0" w:color="auto"/>
              <w:right w:val="single" w:sz="12" w:space="0" w:color="auto"/>
            </w:tcBorders>
          </w:tcPr>
          <w:p w14:paraId="42D2401C" w14:textId="706119FD" w:rsidR="005719CC" w:rsidRPr="00870965" w:rsidRDefault="005719CC" w:rsidP="00E962FD">
            <w:pPr>
              <w:spacing w:before="120" w:after="120"/>
              <w:jc w:val="both"/>
              <w:rPr>
                <w:sz w:val="24"/>
                <w:szCs w:val="24"/>
              </w:rPr>
            </w:pPr>
            <w:r w:rsidRPr="00870965">
              <w:rPr>
                <w:sz w:val="24"/>
                <w:szCs w:val="24"/>
                <w:lang w:val="fr"/>
              </w:rPr>
              <w:t>[Si les matériaux fournis par l</w:t>
            </w:r>
            <w:r w:rsidR="00E85B46" w:rsidRPr="00870965">
              <w:rPr>
                <w:sz w:val="24"/>
                <w:szCs w:val="24"/>
                <w:lang w:val="fr"/>
              </w:rPr>
              <w:t>e Maître d’Ouvrage</w:t>
            </w:r>
            <w:r w:rsidRPr="00870965">
              <w:rPr>
                <w:sz w:val="24"/>
                <w:szCs w:val="24"/>
                <w:lang w:val="fr"/>
              </w:rPr>
              <w:t xml:space="preserve"> sont énumérés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Maitre d’Ouvrage</w:t>
            </w:r>
            <w:r w:rsidRPr="00870965">
              <w:rPr>
                <w:sz w:val="24"/>
                <w:szCs w:val="24"/>
                <w:lang w:val="fr"/>
              </w:rPr>
              <w:t xml:space="preserve"> pour l’utilisation </w:t>
            </w:r>
            <w:r w:rsidR="00E85B46" w:rsidRPr="00870965">
              <w:rPr>
                <w:sz w:val="24"/>
                <w:szCs w:val="24"/>
                <w:lang w:val="fr"/>
              </w:rPr>
              <w:t>par</w:t>
            </w:r>
            <w:r w:rsidRPr="00870965">
              <w:rPr>
                <w:sz w:val="24"/>
                <w:szCs w:val="24"/>
                <w:lang w:val="fr"/>
              </w:rPr>
              <w:t xml:space="preserve"> l’entrepreneur dans l’exécution des travaux, les dispositions suivantes peuvent être ajoutées]</w:t>
            </w:r>
            <w:r w:rsidR="002B3C2B">
              <w:rPr>
                <w:sz w:val="24"/>
                <w:szCs w:val="24"/>
                <w:lang w:val="fr"/>
              </w:rPr>
              <w:t> </w:t>
            </w:r>
            <w:r w:rsidRPr="00870965">
              <w:rPr>
                <w:sz w:val="24"/>
                <w:szCs w:val="24"/>
                <w:lang w:val="fr"/>
              </w:rPr>
              <w:t>:</w:t>
            </w:r>
          </w:p>
          <w:p w14:paraId="16F241AC" w14:textId="6FD7F7D4" w:rsidR="005719CC" w:rsidRPr="00870965" w:rsidRDefault="005719CC" w:rsidP="00E962FD">
            <w:pPr>
              <w:spacing w:before="120" w:after="120"/>
              <w:jc w:val="both"/>
              <w:rPr>
                <w:sz w:val="24"/>
                <w:szCs w:val="24"/>
              </w:rPr>
            </w:pPr>
            <w:r w:rsidRPr="00870965">
              <w:rPr>
                <w:sz w:val="24"/>
                <w:szCs w:val="24"/>
                <w:lang w:val="fr"/>
              </w:rPr>
              <w:t xml:space="preserve">Le texte suivant est ajouté après le dernier paragraphe de la </w:t>
            </w:r>
            <w:r w:rsidR="00711162" w:rsidRPr="00870965">
              <w:rPr>
                <w:sz w:val="24"/>
                <w:szCs w:val="24"/>
                <w:lang w:val="fr"/>
              </w:rPr>
              <w:t>Sous-Clause</w:t>
            </w:r>
            <w:r w:rsidRPr="00870965">
              <w:rPr>
                <w:sz w:val="24"/>
                <w:szCs w:val="24"/>
                <w:lang w:val="fr"/>
              </w:rPr>
              <w:t xml:space="preserve"> 2.6</w:t>
            </w:r>
            <w:r w:rsidR="002B3C2B">
              <w:rPr>
                <w:sz w:val="24"/>
                <w:szCs w:val="24"/>
                <w:lang w:val="fr"/>
              </w:rPr>
              <w:t> </w:t>
            </w:r>
            <w:r w:rsidRPr="00870965">
              <w:rPr>
                <w:sz w:val="24"/>
                <w:szCs w:val="24"/>
                <w:lang w:val="fr"/>
              </w:rPr>
              <w:t>:</w:t>
            </w:r>
          </w:p>
          <w:p w14:paraId="66CE329B" w14:textId="260D8982"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w:t>
            </w:r>
            <w:r w:rsidR="00E85B46" w:rsidRPr="00870965">
              <w:rPr>
                <w:sz w:val="24"/>
                <w:szCs w:val="24"/>
                <w:lang w:val="fr"/>
              </w:rPr>
              <w:t>e Maître d’Ouvrage</w:t>
            </w:r>
            <w:r w:rsidRPr="00870965">
              <w:rPr>
                <w:sz w:val="24"/>
                <w:szCs w:val="24"/>
                <w:lang w:val="fr"/>
              </w:rPr>
              <w:t xml:space="preserve"> doit fournir à l’</w:t>
            </w:r>
            <w:r w:rsidR="00E85B46" w:rsidRPr="00870965">
              <w:rPr>
                <w:sz w:val="24"/>
                <w:szCs w:val="24"/>
                <w:lang w:val="fr"/>
              </w:rPr>
              <w:t>E</w:t>
            </w:r>
            <w:r w:rsidRPr="00870965">
              <w:rPr>
                <w:sz w:val="24"/>
                <w:szCs w:val="24"/>
                <w:lang w:val="fr"/>
              </w:rPr>
              <w:t xml:space="preserve">ntrepreneur les matériaux fournis par </w:t>
            </w:r>
            <w:r w:rsidR="00E85B46" w:rsidRPr="00870965">
              <w:rPr>
                <w:sz w:val="24"/>
                <w:szCs w:val="24"/>
                <w:lang w:val="fr"/>
              </w:rPr>
              <w:t>le Maître d’Ouvrage</w:t>
            </w:r>
            <w:r w:rsidRPr="00870965">
              <w:rPr>
                <w:sz w:val="24"/>
                <w:szCs w:val="24"/>
                <w:lang w:val="fr"/>
              </w:rPr>
              <w:t xml:space="preserve"> énumérés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au moment indiqué dans les </w:t>
            </w:r>
            <w:r w:rsidR="00E85B46" w:rsidRPr="00870965">
              <w:rPr>
                <w:sz w:val="24"/>
                <w:szCs w:val="24"/>
                <w:lang w:val="fr"/>
              </w:rPr>
              <w:t>E</w:t>
            </w:r>
            <w:r w:rsidRPr="00870965">
              <w:rPr>
                <w:sz w:val="24"/>
                <w:szCs w:val="24"/>
                <w:lang w:val="fr"/>
              </w:rPr>
              <w:t>xigences d</w:t>
            </w:r>
            <w:r w:rsidR="00E85B46" w:rsidRPr="00870965">
              <w:rPr>
                <w:sz w:val="24"/>
                <w:szCs w:val="24"/>
                <w:lang w:val="fr"/>
              </w:rPr>
              <w:t xml:space="preserve">u Maître d’Ouvrage </w:t>
            </w:r>
            <w:r w:rsidRPr="00870965">
              <w:rPr>
                <w:sz w:val="24"/>
                <w:szCs w:val="24"/>
                <w:lang w:val="fr"/>
              </w:rPr>
              <w:t>(si ce n’est pas indiqué, dans les délais qui doivent être nécessaires pour permettre à l’</w:t>
            </w:r>
            <w:r w:rsidR="00E85B46" w:rsidRPr="00870965">
              <w:rPr>
                <w:sz w:val="24"/>
                <w:szCs w:val="24"/>
                <w:lang w:val="fr"/>
              </w:rPr>
              <w:t>E</w:t>
            </w:r>
            <w:r w:rsidRPr="00870965">
              <w:rPr>
                <w:sz w:val="24"/>
                <w:szCs w:val="24"/>
                <w:lang w:val="fr"/>
              </w:rPr>
              <w:t>ntrepreneur de procéder à l’exécution des travaux conformément au programme).</w:t>
            </w:r>
          </w:p>
          <w:p w14:paraId="0F785D52" w14:textId="582EEFFA" w:rsidR="005719CC" w:rsidRPr="00870965" w:rsidRDefault="005719CC" w:rsidP="00E962FD">
            <w:pPr>
              <w:spacing w:before="120" w:after="120"/>
              <w:jc w:val="both"/>
              <w:rPr>
                <w:sz w:val="24"/>
                <w:szCs w:val="24"/>
              </w:rPr>
            </w:pPr>
            <w:r w:rsidRPr="00870965">
              <w:rPr>
                <w:sz w:val="24"/>
                <w:szCs w:val="24"/>
                <w:lang w:val="fr"/>
              </w:rPr>
              <w:t xml:space="preserve">Lorsqu’il est mis à disposition par </w:t>
            </w:r>
            <w:r w:rsidR="00E85B46" w:rsidRPr="00870965">
              <w:rPr>
                <w:sz w:val="24"/>
                <w:szCs w:val="24"/>
                <w:lang w:val="fr"/>
              </w:rPr>
              <w:t>le Maître d’Ouvrage</w:t>
            </w:r>
            <w:r w:rsidRPr="00870965">
              <w:rPr>
                <w:sz w:val="24"/>
                <w:szCs w:val="24"/>
                <w:lang w:val="fr"/>
              </w:rPr>
              <w:t>, l’</w:t>
            </w:r>
            <w:r w:rsidR="00E85B46" w:rsidRPr="00870965">
              <w:rPr>
                <w:sz w:val="24"/>
                <w:szCs w:val="24"/>
                <w:lang w:val="fr"/>
              </w:rPr>
              <w:t>E</w:t>
            </w:r>
            <w:r w:rsidRPr="00870965">
              <w:rPr>
                <w:sz w:val="24"/>
                <w:szCs w:val="24"/>
                <w:lang w:val="fr"/>
              </w:rPr>
              <w:t xml:space="preserve">ntrepreneur doit inspecter visuellement les matériaux fournis par </w:t>
            </w:r>
            <w:r w:rsidR="00E85B46" w:rsidRPr="00870965">
              <w:rPr>
                <w:sz w:val="24"/>
                <w:szCs w:val="24"/>
                <w:lang w:val="fr"/>
              </w:rPr>
              <w:t>le Maître d’Ouvrage</w:t>
            </w:r>
            <w:r w:rsidRPr="00870965">
              <w:rPr>
                <w:sz w:val="24"/>
                <w:szCs w:val="24"/>
                <w:lang w:val="fr"/>
              </w:rPr>
              <w:t xml:space="preserve"> et doit rapidement </w:t>
            </w:r>
            <w:r w:rsidR="00E85B46" w:rsidRPr="00870965">
              <w:rPr>
                <w:sz w:val="24"/>
                <w:szCs w:val="24"/>
                <w:lang w:val="fr"/>
              </w:rPr>
              <w:t>notifier</w:t>
            </w:r>
            <w:r w:rsidRPr="00870965">
              <w:rPr>
                <w:sz w:val="24"/>
                <w:szCs w:val="24"/>
                <w:lang w:val="fr"/>
              </w:rPr>
              <w:t xml:space="preserve"> </w:t>
            </w:r>
            <w:r w:rsidR="00E85B46" w:rsidRPr="00870965">
              <w:rPr>
                <w:sz w:val="24"/>
                <w:szCs w:val="24"/>
                <w:lang w:val="fr"/>
              </w:rPr>
              <w:t>au Maître d’</w:t>
            </w:r>
            <w:r w:rsidR="00CF0DF2" w:rsidRPr="00870965">
              <w:rPr>
                <w:sz w:val="24"/>
                <w:szCs w:val="24"/>
                <w:lang w:val="fr"/>
              </w:rPr>
              <w:t>Œuvre</w:t>
            </w:r>
            <w:r w:rsidRPr="00870965">
              <w:rPr>
                <w:sz w:val="24"/>
                <w:szCs w:val="24"/>
                <w:lang w:val="fr"/>
              </w:rPr>
              <w:t xml:space="preserve"> </w:t>
            </w:r>
            <w:r w:rsidR="00E85B46" w:rsidRPr="00870965">
              <w:rPr>
                <w:sz w:val="24"/>
                <w:szCs w:val="24"/>
                <w:lang w:val="fr"/>
              </w:rPr>
              <w:t>toute pénurie</w:t>
            </w:r>
            <w:r w:rsidRPr="00870965">
              <w:rPr>
                <w:sz w:val="24"/>
                <w:szCs w:val="24"/>
                <w:lang w:val="fr"/>
              </w:rPr>
              <w:t xml:space="preserve">, défaut ou défaut de ceux-ci. </w:t>
            </w:r>
            <w:r w:rsidR="002B3C2B">
              <w:rPr>
                <w:sz w:val="24"/>
                <w:szCs w:val="24"/>
                <w:lang w:val="fr"/>
              </w:rPr>
              <w:br/>
            </w:r>
            <w:r w:rsidRPr="00870965">
              <w:rPr>
                <w:sz w:val="24"/>
                <w:szCs w:val="24"/>
                <w:lang w:val="fr"/>
              </w:rPr>
              <w:t>Par la suite, l’</w:t>
            </w:r>
            <w:r w:rsidR="00E85B46" w:rsidRPr="00870965">
              <w:rPr>
                <w:sz w:val="24"/>
                <w:szCs w:val="24"/>
                <w:lang w:val="fr"/>
              </w:rPr>
              <w:t>E</w:t>
            </w:r>
            <w:r w:rsidRPr="00870965">
              <w:rPr>
                <w:sz w:val="24"/>
                <w:szCs w:val="24"/>
                <w:lang w:val="fr"/>
              </w:rPr>
              <w:t>ntrepreneur doit remédier à cette pénurie, à ce défaut ou à ce défaut dans la mesure où il l’</w:t>
            </w:r>
            <w:r w:rsidR="00E85B46" w:rsidRPr="00870965">
              <w:rPr>
                <w:sz w:val="24"/>
                <w:szCs w:val="24"/>
                <w:lang w:val="fr"/>
              </w:rPr>
              <w:t xml:space="preserve">en a reçu l’ordre par </w:t>
            </w:r>
            <w:r w:rsidR="00E85B46" w:rsidRPr="00870965">
              <w:rPr>
                <w:sz w:val="24"/>
                <w:szCs w:val="24"/>
                <w:lang w:val="fr"/>
              </w:rPr>
              <w:lastRenderedPageBreak/>
              <w:t>le Maître d’</w:t>
            </w:r>
            <w:r w:rsidR="00CF0DF2" w:rsidRPr="00870965">
              <w:rPr>
                <w:sz w:val="24"/>
                <w:szCs w:val="24"/>
                <w:lang w:val="fr"/>
              </w:rPr>
              <w:t>Œuvre</w:t>
            </w:r>
            <w:r w:rsidRPr="00870965">
              <w:rPr>
                <w:sz w:val="24"/>
                <w:szCs w:val="24"/>
                <w:lang w:val="fr"/>
              </w:rPr>
              <w:t xml:space="preserve">. Cette instruction est réputée avoir été donnée en vertu de la </w:t>
            </w:r>
            <w:r w:rsidR="00711162" w:rsidRPr="00870965">
              <w:rPr>
                <w:sz w:val="24"/>
                <w:szCs w:val="24"/>
                <w:lang w:val="fr"/>
              </w:rPr>
              <w:t>Sous-Clause</w:t>
            </w:r>
            <w:r w:rsidRPr="00870965">
              <w:rPr>
                <w:sz w:val="24"/>
                <w:szCs w:val="24"/>
                <w:lang w:val="fr"/>
              </w:rPr>
              <w:t xml:space="preserve"> 13.3.1 [</w:t>
            </w:r>
            <w:r w:rsidR="00E85B46" w:rsidRPr="00870965">
              <w:rPr>
                <w:sz w:val="24"/>
                <w:szCs w:val="24"/>
                <w:lang w:val="fr"/>
              </w:rPr>
              <w:t>Changement</w:t>
            </w:r>
            <w:r w:rsidRPr="00870965">
              <w:rPr>
                <w:sz w:val="24"/>
                <w:szCs w:val="24"/>
                <w:lang w:val="fr"/>
              </w:rPr>
              <w:t xml:space="preserve"> par </w:t>
            </w:r>
            <w:r w:rsidR="00E85B46" w:rsidRPr="00870965">
              <w:rPr>
                <w:sz w:val="24"/>
                <w:szCs w:val="24"/>
                <w:lang w:val="fr"/>
              </w:rPr>
              <w:t>I</w:t>
            </w:r>
            <w:r w:rsidRPr="00870965">
              <w:rPr>
                <w:sz w:val="24"/>
                <w:szCs w:val="24"/>
                <w:lang w:val="fr"/>
              </w:rPr>
              <w:t>nstruction].</w:t>
            </w:r>
          </w:p>
          <w:p w14:paraId="17A0D3AE" w14:textId="4A048020" w:rsidR="005719CC" w:rsidRPr="00870965" w:rsidRDefault="005719CC" w:rsidP="00E962FD">
            <w:pPr>
              <w:spacing w:before="120" w:after="120"/>
              <w:jc w:val="both"/>
              <w:rPr>
                <w:sz w:val="24"/>
                <w:szCs w:val="24"/>
              </w:rPr>
            </w:pPr>
            <w:r w:rsidRPr="00870965">
              <w:rPr>
                <w:sz w:val="24"/>
                <w:szCs w:val="24"/>
                <w:lang w:val="fr"/>
              </w:rPr>
              <w:t xml:space="preserve">Après cette inspection visuelle, les matériaux fournis par </w:t>
            </w:r>
            <w:r w:rsidR="00E85B46" w:rsidRPr="00870965">
              <w:rPr>
                <w:sz w:val="24"/>
                <w:szCs w:val="24"/>
                <w:lang w:val="fr"/>
              </w:rPr>
              <w:t>le Maître d’Ouvrage</w:t>
            </w:r>
            <w:r w:rsidRPr="00870965">
              <w:rPr>
                <w:sz w:val="24"/>
                <w:szCs w:val="24"/>
                <w:lang w:val="fr"/>
              </w:rPr>
              <w:t xml:space="preserve"> seront sous la garde et le contrôle de l’</w:t>
            </w:r>
            <w:r w:rsidR="00E85B46" w:rsidRPr="00870965">
              <w:rPr>
                <w:sz w:val="24"/>
                <w:szCs w:val="24"/>
                <w:lang w:val="fr"/>
              </w:rPr>
              <w:t>E</w:t>
            </w:r>
            <w:r w:rsidRPr="00870965">
              <w:rPr>
                <w:sz w:val="24"/>
                <w:szCs w:val="24"/>
                <w:lang w:val="fr"/>
              </w:rPr>
              <w:t>ntrepreneur. Les obligations d’inspection, de soins, de garde et de contrôle de l’</w:t>
            </w:r>
            <w:r w:rsidR="00E85B46" w:rsidRPr="00870965">
              <w:rPr>
                <w:sz w:val="24"/>
                <w:szCs w:val="24"/>
                <w:lang w:val="fr"/>
              </w:rPr>
              <w:t>E</w:t>
            </w:r>
            <w:r w:rsidRPr="00870965">
              <w:rPr>
                <w:sz w:val="24"/>
                <w:szCs w:val="24"/>
                <w:lang w:val="fr"/>
              </w:rPr>
              <w:t xml:space="preserve">ntrepreneur ne dégagent pas </w:t>
            </w:r>
            <w:r w:rsidR="00E85B46" w:rsidRPr="00870965">
              <w:rPr>
                <w:sz w:val="24"/>
                <w:szCs w:val="24"/>
                <w:lang w:val="fr"/>
              </w:rPr>
              <w:t>le Maître d’Ouvrage</w:t>
            </w:r>
            <w:r w:rsidRPr="00870965">
              <w:rPr>
                <w:sz w:val="24"/>
                <w:szCs w:val="24"/>
                <w:lang w:val="fr"/>
              </w:rPr>
              <w:t xml:space="preserve"> de toute responsabilité en cas de pénurie, de défaut ou de défaut non apparent </w:t>
            </w:r>
            <w:r w:rsidR="00E85B46" w:rsidRPr="00870965">
              <w:rPr>
                <w:sz w:val="24"/>
                <w:szCs w:val="24"/>
                <w:lang w:val="fr"/>
              </w:rPr>
              <w:t xml:space="preserve">à travers </w:t>
            </w:r>
            <w:r w:rsidRPr="00870965">
              <w:rPr>
                <w:sz w:val="24"/>
                <w:szCs w:val="24"/>
                <w:lang w:val="fr"/>
              </w:rPr>
              <w:t>une inspection visuelle</w:t>
            </w:r>
            <w:r w:rsidR="00E85B46" w:rsidRPr="00870965">
              <w:rPr>
                <w:sz w:val="24"/>
                <w:szCs w:val="24"/>
                <w:lang w:val="fr"/>
              </w:rPr>
              <w:t>.</w:t>
            </w:r>
          </w:p>
          <w:p w14:paraId="0FE5793B" w14:textId="3B5D0019" w:rsidR="005719CC" w:rsidRPr="00870965" w:rsidRDefault="005719CC" w:rsidP="00E962FD">
            <w:pPr>
              <w:spacing w:before="120" w:after="120"/>
              <w:jc w:val="both"/>
              <w:rPr>
                <w:sz w:val="24"/>
                <w:szCs w:val="24"/>
              </w:rPr>
            </w:pPr>
            <w:r w:rsidRPr="00870965">
              <w:rPr>
                <w:sz w:val="24"/>
                <w:szCs w:val="24"/>
                <w:lang w:val="fr"/>
              </w:rPr>
              <w:t>[Si l</w:t>
            </w:r>
            <w:r w:rsidR="00E85B46" w:rsidRPr="00870965">
              <w:rPr>
                <w:sz w:val="24"/>
                <w:szCs w:val="24"/>
                <w:lang w:val="fr"/>
              </w:rPr>
              <w:t xml:space="preserve">e Matériel du Maître d’Ouvrage </w:t>
            </w:r>
            <w:r w:rsidRPr="00870965">
              <w:rPr>
                <w:sz w:val="24"/>
                <w:szCs w:val="24"/>
                <w:lang w:val="fr"/>
              </w:rPr>
              <w:t xml:space="preserve">est énuméré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pour l’utilisation </w:t>
            </w:r>
            <w:r w:rsidR="00E85B46" w:rsidRPr="00870965">
              <w:rPr>
                <w:sz w:val="24"/>
                <w:szCs w:val="24"/>
                <w:lang w:val="fr"/>
              </w:rPr>
              <w:t>par</w:t>
            </w:r>
            <w:r w:rsidRPr="00870965">
              <w:rPr>
                <w:sz w:val="24"/>
                <w:szCs w:val="24"/>
                <w:lang w:val="fr"/>
              </w:rPr>
              <w:t xml:space="preserve"> l’</w:t>
            </w:r>
            <w:r w:rsidR="00E85B46" w:rsidRPr="00870965">
              <w:rPr>
                <w:sz w:val="24"/>
                <w:szCs w:val="24"/>
                <w:lang w:val="fr"/>
              </w:rPr>
              <w:t>E</w:t>
            </w:r>
            <w:r w:rsidRPr="00870965">
              <w:rPr>
                <w:sz w:val="24"/>
                <w:szCs w:val="24"/>
                <w:lang w:val="fr"/>
              </w:rPr>
              <w:t>ntrepreneur dans l’exécution des travaux, les dispositions suivantes peuvent être ajoutées]</w:t>
            </w:r>
            <w:r w:rsidR="002B3C2B">
              <w:rPr>
                <w:sz w:val="24"/>
                <w:szCs w:val="24"/>
                <w:lang w:val="fr"/>
              </w:rPr>
              <w:t> </w:t>
            </w:r>
            <w:r w:rsidRPr="00870965">
              <w:rPr>
                <w:sz w:val="24"/>
                <w:szCs w:val="24"/>
                <w:lang w:val="fr"/>
              </w:rPr>
              <w:t>:</w:t>
            </w:r>
          </w:p>
          <w:p w14:paraId="716876B1" w14:textId="2929959A" w:rsidR="005719CC" w:rsidRPr="00870965" w:rsidRDefault="005719CC" w:rsidP="00E962FD">
            <w:pPr>
              <w:spacing w:before="120" w:after="120"/>
              <w:jc w:val="both"/>
              <w:rPr>
                <w:sz w:val="24"/>
                <w:szCs w:val="24"/>
              </w:rPr>
            </w:pPr>
            <w:r w:rsidRPr="00870965">
              <w:rPr>
                <w:sz w:val="24"/>
                <w:szCs w:val="24"/>
                <w:lang w:val="fr"/>
              </w:rPr>
              <w:t xml:space="preserve">Le texte suivant est ajouté après le dernier paragraphe de la </w:t>
            </w:r>
            <w:r w:rsidR="00711162" w:rsidRPr="00870965">
              <w:rPr>
                <w:sz w:val="24"/>
                <w:szCs w:val="24"/>
                <w:lang w:val="fr"/>
              </w:rPr>
              <w:t>Sous-Clause</w:t>
            </w:r>
            <w:r w:rsidRPr="00870965">
              <w:rPr>
                <w:sz w:val="24"/>
                <w:szCs w:val="24"/>
                <w:lang w:val="fr"/>
              </w:rPr>
              <w:t xml:space="preserve"> 2.6</w:t>
            </w:r>
            <w:r w:rsidR="002B3C2B">
              <w:rPr>
                <w:sz w:val="24"/>
                <w:szCs w:val="24"/>
                <w:lang w:val="fr"/>
              </w:rPr>
              <w:t> </w:t>
            </w:r>
            <w:r w:rsidRPr="00870965">
              <w:rPr>
                <w:sz w:val="24"/>
                <w:szCs w:val="24"/>
                <w:lang w:val="fr"/>
              </w:rPr>
              <w:t>:</w:t>
            </w:r>
          </w:p>
          <w:p w14:paraId="4F9E4F39" w14:textId="2CDD7B1F"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proofErr w:type="gramStart"/>
            <w:r w:rsidR="00E85B46" w:rsidRPr="00870965">
              <w:rPr>
                <w:sz w:val="24"/>
                <w:szCs w:val="24"/>
                <w:lang w:val="fr"/>
              </w:rPr>
              <w:t>le</w:t>
            </w:r>
            <w:proofErr w:type="gramEnd"/>
            <w:r w:rsidR="00E85B46" w:rsidRPr="00870965">
              <w:rPr>
                <w:sz w:val="24"/>
                <w:szCs w:val="24"/>
                <w:lang w:val="fr"/>
              </w:rPr>
              <w:t xml:space="preserve"> Maître d’Ouvrage </w:t>
            </w:r>
            <w:r w:rsidRPr="00870965">
              <w:rPr>
                <w:sz w:val="24"/>
                <w:szCs w:val="24"/>
                <w:lang w:val="fr"/>
              </w:rPr>
              <w:t>doit mettre l’équipement d</w:t>
            </w:r>
            <w:r w:rsidR="00E85B46" w:rsidRPr="00870965">
              <w:rPr>
                <w:sz w:val="24"/>
                <w:szCs w:val="24"/>
                <w:lang w:val="fr"/>
              </w:rPr>
              <w:t xml:space="preserve">u Maître d’Ouvrage </w:t>
            </w:r>
            <w:r w:rsidRPr="00870965">
              <w:rPr>
                <w:sz w:val="24"/>
                <w:szCs w:val="24"/>
                <w:lang w:val="fr"/>
              </w:rPr>
              <w:t xml:space="preserve">énuméré dans les </w:t>
            </w:r>
            <w:r w:rsidR="00E85B46" w:rsidRPr="00870965">
              <w:rPr>
                <w:sz w:val="24"/>
                <w:szCs w:val="24"/>
                <w:lang w:val="fr"/>
              </w:rPr>
              <w:t>E</w:t>
            </w:r>
            <w:r w:rsidRPr="00870965">
              <w:rPr>
                <w:sz w:val="24"/>
                <w:szCs w:val="24"/>
                <w:lang w:val="fr"/>
              </w:rPr>
              <w:t>xigences d</w:t>
            </w:r>
            <w:r w:rsidR="00E85B46" w:rsidRPr="00870965">
              <w:rPr>
                <w:sz w:val="24"/>
                <w:szCs w:val="24"/>
                <w:lang w:val="fr"/>
              </w:rPr>
              <w:t xml:space="preserve">u Maître d’Ouvrage </w:t>
            </w:r>
            <w:r w:rsidRPr="00870965">
              <w:rPr>
                <w:sz w:val="24"/>
                <w:szCs w:val="24"/>
                <w:lang w:val="fr"/>
              </w:rPr>
              <w:t>à la disposition de l’</w:t>
            </w:r>
            <w:r w:rsidR="00E85B46" w:rsidRPr="00870965">
              <w:rPr>
                <w:sz w:val="24"/>
                <w:szCs w:val="24"/>
                <w:lang w:val="fr"/>
              </w:rPr>
              <w:t>E</w:t>
            </w:r>
            <w:r w:rsidRPr="00870965">
              <w:rPr>
                <w:sz w:val="24"/>
                <w:szCs w:val="24"/>
                <w:lang w:val="fr"/>
              </w:rPr>
              <w:t xml:space="preserve">ntrepreneur au moment indiqué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(s’il n’est pas indiqué, dans les délais qui seront nécessaires pour permettre à l’</w:t>
            </w:r>
            <w:r w:rsidR="00E85B46" w:rsidRPr="00870965">
              <w:rPr>
                <w:sz w:val="24"/>
                <w:szCs w:val="24"/>
                <w:lang w:val="fr"/>
              </w:rPr>
              <w:t>E</w:t>
            </w:r>
            <w:r w:rsidRPr="00870965">
              <w:rPr>
                <w:sz w:val="24"/>
                <w:szCs w:val="24"/>
                <w:lang w:val="fr"/>
              </w:rPr>
              <w:t>ntrepreneur de procéder à l’exécution des travaux conformément au programme).</w:t>
            </w:r>
          </w:p>
          <w:p w14:paraId="07521F58" w14:textId="447E36C3" w:rsidR="005719CC" w:rsidRPr="00870965" w:rsidRDefault="005719CC" w:rsidP="00E962FD">
            <w:pPr>
              <w:spacing w:before="120" w:after="120"/>
              <w:jc w:val="both"/>
              <w:rPr>
                <w:sz w:val="24"/>
                <w:szCs w:val="24"/>
              </w:rPr>
            </w:pPr>
            <w:r w:rsidRPr="00870965">
              <w:rPr>
                <w:sz w:val="24"/>
                <w:szCs w:val="24"/>
                <w:lang w:val="fr"/>
              </w:rPr>
              <w:t>Sauf indication contraire expresse dans les Exigences d</w:t>
            </w:r>
            <w:r w:rsidR="00E85B46" w:rsidRPr="00870965">
              <w:rPr>
                <w:sz w:val="24"/>
                <w:szCs w:val="24"/>
                <w:lang w:val="fr"/>
              </w:rPr>
              <w:t>u Maître d’Ouvrage</w:t>
            </w:r>
            <w:r w:rsidRPr="00870965">
              <w:rPr>
                <w:sz w:val="24"/>
                <w:szCs w:val="24"/>
                <w:lang w:val="fr"/>
              </w:rPr>
              <w:t>, l’Équipement d</w:t>
            </w:r>
            <w:r w:rsidR="00E85B46" w:rsidRPr="00870965">
              <w:rPr>
                <w:sz w:val="24"/>
                <w:szCs w:val="24"/>
                <w:lang w:val="fr"/>
              </w:rPr>
              <w:t>u Maître d’Ouvrage</w:t>
            </w:r>
            <w:r w:rsidRPr="00870965">
              <w:rPr>
                <w:sz w:val="24"/>
                <w:szCs w:val="24"/>
                <w:lang w:val="fr"/>
              </w:rPr>
              <w:t xml:space="preserve"> sera fourni à l’usage exclusif de l’Entrepreneur.</w:t>
            </w:r>
          </w:p>
          <w:p w14:paraId="74891A14" w14:textId="47C925DC" w:rsidR="005719CC" w:rsidRPr="00870965" w:rsidRDefault="005719CC" w:rsidP="00E962FD">
            <w:pPr>
              <w:spacing w:before="120" w:after="120"/>
              <w:jc w:val="both"/>
              <w:rPr>
                <w:sz w:val="24"/>
                <w:szCs w:val="24"/>
              </w:rPr>
            </w:pPr>
            <w:r w:rsidRPr="00870965">
              <w:rPr>
                <w:sz w:val="24"/>
                <w:szCs w:val="24"/>
                <w:lang w:val="fr"/>
              </w:rPr>
              <w:t xml:space="preserve">Lorsqu’il est mis à disposition par </w:t>
            </w:r>
            <w:r w:rsidR="00E85B46" w:rsidRPr="00870965">
              <w:rPr>
                <w:sz w:val="24"/>
                <w:szCs w:val="24"/>
                <w:lang w:val="fr"/>
              </w:rPr>
              <w:t>le Maître d’Ouvrage</w:t>
            </w:r>
            <w:r w:rsidRPr="00870965">
              <w:rPr>
                <w:sz w:val="24"/>
                <w:szCs w:val="24"/>
                <w:lang w:val="fr"/>
              </w:rPr>
              <w:t>, l’</w:t>
            </w:r>
            <w:r w:rsidR="00E85B46" w:rsidRPr="00870965">
              <w:rPr>
                <w:sz w:val="24"/>
                <w:szCs w:val="24"/>
                <w:lang w:val="fr"/>
              </w:rPr>
              <w:t>E</w:t>
            </w:r>
            <w:r w:rsidRPr="00870965">
              <w:rPr>
                <w:sz w:val="24"/>
                <w:szCs w:val="24"/>
                <w:lang w:val="fr"/>
              </w:rPr>
              <w:t>ntrepreneur doit inspecter visuellement l’équipement d</w:t>
            </w:r>
            <w:r w:rsidR="00E85B46" w:rsidRPr="00870965">
              <w:rPr>
                <w:sz w:val="24"/>
                <w:szCs w:val="24"/>
                <w:lang w:val="fr"/>
              </w:rPr>
              <w:t>u</w:t>
            </w:r>
            <w:r w:rsidR="00CF0DF2" w:rsidRPr="00870965">
              <w:rPr>
                <w:sz w:val="24"/>
                <w:szCs w:val="24"/>
                <w:lang w:val="fr"/>
              </w:rPr>
              <w:t xml:space="preserve"> </w:t>
            </w:r>
            <w:r w:rsidR="00E85B46" w:rsidRPr="00870965">
              <w:rPr>
                <w:sz w:val="24"/>
                <w:szCs w:val="24"/>
                <w:lang w:val="fr"/>
              </w:rPr>
              <w:t>Maître</w:t>
            </w:r>
            <w:r w:rsidR="00CF0DF2" w:rsidRPr="00870965">
              <w:rPr>
                <w:sz w:val="24"/>
                <w:szCs w:val="24"/>
                <w:lang w:val="fr"/>
              </w:rPr>
              <w:t xml:space="preserve"> </w:t>
            </w:r>
            <w:r w:rsidR="00E85B46" w:rsidRPr="00870965">
              <w:rPr>
                <w:sz w:val="24"/>
                <w:szCs w:val="24"/>
                <w:lang w:val="fr"/>
              </w:rPr>
              <w:t xml:space="preserve">d’Ouvrage </w:t>
            </w:r>
            <w:r w:rsidRPr="00870965">
              <w:rPr>
                <w:sz w:val="24"/>
                <w:szCs w:val="24"/>
                <w:lang w:val="fr"/>
              </w:rPr>
              <w:t xml:space="preserve">et doit rapidement </w:t>
            </w:r>
            <w:r w:rsidR="00E85B46" w:rsidRPr="00870965">
              <w:rPr>
                <w:sz w:val="24"/>
                <w:szCs w:val="24"/>
                <w:lang w:val="fr"/>
              </w:rPr>
              <w:t xml:space="preserve">notifier au Maître d’œuvre </w:t>
            </w:r>
            <w:r w:rsidRPr="00870965">
              <w:rPr>
                <w:sz w:val="24"/>
                <w:szCs w:val="24"/>
                <w:lang w:val="fr"/>
              </w:rPr>
              <w:t>toute pénurie</w:t>
            </w:r>
            <w:r w:rsidR="00E85B46" w:rsidRPr="00870965">
              <w:rPr>
                <w:sz w:val="24"/>
                <w:szCs w:val="24"/>
                <w:lang w:val="fr"/>
              </w:rPr>
              <w:t xml:space="preserve"> </w:t>
            </w:r>
            <w:r w:rsidRPr="00870965">
              <w:rPr>
                <w:sz w:val="24"/>
                <w:szCs w:val="24"/>
                <w:lang w:val="fr"/>
              </w:rPr>
              <w:t xml:space="preserve">ou défaut de </w:t>
            </w:r>
            <w:r w:rsidR="00E85B46" w:rsidRPr="00870965">
              <w:rPr>
                <w:sz w:val="24"/>
                <w:szCs w:val="24"/>
                <w:lang w:val="fr"/>
              </w:rPr>
              <w:t>celui-ci</w:t>
            </w:r>
            <w:r w:rsidRPr="00870965">
              <w:rPr>
                <w:sz w:val="24"/>
                <w:szCs w:val="24"/>
                <w:lang w:val="fr"/>
              </w:rPr>
              <w:t>. Par la suite, l’</w:t>
            </w:r>
            <w:r w:rsidR="00E85B46" w:rsidRPr="00870965">
              <w:rPr>
                <w:sz w:val="24"/>
                <w:szCs w:val="24"/>
                <w:lang w:val="fr"/>
              </w:rPr>
              <w:t>E</w:t>
            </w:r>
            <w:r w:rsidRPr="00870965">
              <w:rPr>
                <w:sz w:val="24"/>
                <w:szCs w:val="24"/>
                <w:lang w:val="fr"/>
              </w:rPr>
              <w:t xml:space="preserve">ntrepreneur doit remédier à cette pénurie ou à ce défaut dans la mesure où il </w:t>
            </w:r>
            <w:r w:rsidR="00E85B46" w:rsidRPr="00870965">
              <w:rPr>
                <w:sz w:val="24"/>
                <w:szCs w:val="24"/>
                <w:lang w:val="fr"/>
              </w:rPr>
              <w:t>en a reçu l’ordre du Maître d’</w:t>
            </w:r>
            <w:r w:rsidR="00CF0DF2" w:rsidRPr="00870965">
              <w:rPr>
                <w:sz w:val="24"/>
                <w:szCs w:val="24"/>
                <w:lang w:val="fr"/>
              </w:rPr>
              <w:t>Œuvre</w:t>
            </w:r>
            <w:r w:rsidRPr="00870965">
              <w:rPr>
                <w:sz w:val="24"/>
                <w:szCs w:val="24"/>
                <w:lang w:val="fr"/>
              </w:rPr>
              <w:t xml:space="preserve">. </w:t>
            </w:r>
            <w:r w:rsidR="002B3C2B">
              <w:rPr>
                <w:sz w:val="24"/>
                <w:szCs w:val="24"/>
                <w:lang w:val="fr"/>
              </w:rPr>
              <w:br/>
            </w:r>
            <w:r w:rsidRPr="00870965">
              <w:rPr>
                <w:sz w:val="24"/>
                <w:szCs w:val="24"/>
                <w:lang w:val="fr"/>
              </w:rPr>
              <w:t xml:space="preserve">Cette instruction est réputée avoir été donnée en vertu de la </w:t>
            </w:r>
            <w:r w:rsidR="00711162" w:rsidRPr="00870965">
              <w:rPr>
                <w:sz w:val="24"/>
                <w:szCs w:val="24"/>
                <w:lang w:val="fr"/>
              </w:rPr>
              <w:t>Sous-Clause</w:t>
            </w:r>
            <w:r w:rsidRPr="00870965">
              <w:rPr>
                <w:sz w:val="24"/>
                <w:szCs w:val="24"/>
                <w:lang w:val="fr"/>
              </w:rPr>
              <w:t xml:space="preserve"> 13.3.1 [</w:t>
            </w:r>
            <w:r w:rsidR="00E85B46" w:rsidRPr="00870965">
              <w:rPr>
                <w:sz w:val="24"/>
                <w:szCs w:val="24"/>
                <w:lang w:val="fr"/>
              </w:rPr>
              <w:t xml:space="preserve">Changement </w:t>
            </w:r>
            <w:r w:rsidRPr="00870965">
              <w:rPr>
                <w:sz w:val="24"/>
                <w:szCs w:val="24"/>
                <w:lang w:val="fr"/>
              </w:rPr>
              <w:t xml:space="preserve">par </w:t>
            </w:r>
            <w:r w:rsidR="00E85B46" w:rsidRPr="00870965">
              <w:rPr>
                <w:sz w:val="24"/>
                <w:szCs w:val="24"/>
                <w:lang w:val="fr"/>
              </w:rPr>
              <w:t>I</w:t>
            </w:r>
            <w:r w:rsidRPr="00870965">
              <w:rPr>
                <w:sz w:val="24"/>
                <w:szCs w:val="24"/>
                <w:lang w:val="fr"/>
              </w:rPr>
              <w:t>nstruction].</w:t>
            </w:r>
          </w:p>
          <w:p w14:paraId="4ABA6A6D" w14:textId="4E75DE5F" w:rsidR="005719CC" w:rsidRPr="00870965" w:rsidRDefault="005719CC" w:rsidP="00E962FD">
            <w:pPr>
              <w:spacing w:before="120" w:after="120"/>
              <w:jc w:val="both"/>
              <w:rPr>
                <w:sz w:val="24"/>
                <w:szCs w:val="24"/>
              </w:rPr>
            </w:pPr>
            <w:r w:rsidRPr="00870965">
              <w:rPr>
                <w:sz w:val="24"/>
                <w:szCs w:val="24"/>
                <w:lang w:val="fr"/>
              </w:rPr>
              <w:t>L’</w:t>
            </w:r>
            <w:r w:rsidR="00E85B46" w:rsidRPr="00870965">
              <w:rPr>
                <w:sz w:val="24"/>
                <w:szCs w:val="24"/>
                <w:lang w:val="fr"/>
              </w:rPr>
              <w:t>E</w:t>
            </w:r>
            <w:r w:rsidRPr="00870965">
              <w:rPr>
                <w:sz w:val="24"/>
                <w:szCs w:val="24"/>
                <w:lang w:val="fr"/>
              </w:rPr>
              <w:t xml:space="preserve">ntrepreneur </w:t>
            </w:r>
            <w:r w:rsidR="00E85B46" w:rsidRPr="00870965">
              <w:rPr>
                <w:sz w:val="24"/>
                <w:szCs w:val="24"/>
                <w:lang w:val="fr"/>
              </w:rPr>
              <w:t xml:space="preserve">doit être </w:t>
            </w:r>
            <w:r w:rsidRPr="00870965">
              <w:rPr>
                <w:sz w:val="24"/>
                <w:szCs w:val="24"/>
                <w:lang w:val="fr"/>
              </w:rPr>
              <w:t>responsable de l’équipement d</w:t>
            </w:r>
            <w:r w:rsidR="00E85B46" w:rsidRPr="00870965">
              <w:rPr>
                <w:sz w:val="24"/>
                <w:szCs w:val="24"/>
                <w:lang w:val="fr"/>
              </w:rPr>
              <w:t xml:space="preserve">u Maître d’Ouvrage </w:t>
            </w:r>
            <w:r w:rsidRPr="00870965">
              <w:rPr>
                <w:sz w:val="24"/>
                <w:szCs w:val="24"/>
                <w:lang w:val="fr"/>
              </w:rPr>
              <w:t>pendant qu’il est sous le contrôle de l’</w:t>
            </w:r>
            <w:r w:rsidR="00E85B46" w:rsidRPr="00870965">
              <w:rPr>
                <w:sz w:val="24"/>
                <w:szCs w:val="24"/>
                <w:lang w:val="fr"/>
              </w:rPr>
              <w:t>E</w:t>
            </w:r>
            <w:r w:rsidRPr="00870965">
              <w:rPr>
                <w:sz w:val="24"/>
                <w:szCs w:val="24"/>
                <w:lang w:val="fr"/>
              </w:rPr>
              <w:t>ntrepreneur et / ou que l’un des membres du personnel de l’</w:t>
            </w:r>
            <w:r w:rsidR="00E85B46" w:rsidRPr="00870965">
              <w:rPr>
                <w:sz w:val="24"/>
                <w:szCs w:val="24"/>
                <w:lang w:val="fr"/>
              </w:rPr>
              <w:t>E</w:t>
            </w:r>
            <w:r w:rsidRPr="00870965">
              <w:rPr>
                <w:sz w:val="24"/>
                <w:szCs w:val="24"/>
                <w:lang w:val="fr"/>
              </w:rPr>
              <w:t xml:space="preserve">ntrepreneur l’exploite, le conduit, le dirige, l’utilise ou </w:t>
            </w:r>
            <w:r w:rsidR="00E85B46" w:rsidRPr="00870965">
              <w:rPr>
                <w:sz w:val="24"/>
                <w:szCs w:val="24"/>
                <w:lang w:val="fr"/>
              </w:rPr>
              <w:t xml:space="preserve">exerce </w:t>
            </w:r>
            <w:r w:rsidRPr="00870965">
              <w:rPr>
                <w:sz w:val="24"/>
                <w:szCs w:val="24"/>
                <w:lang w:val="fr"/>
              </w:rPr>
              <w:t>le contrôle de celui-ci.</w:t>
            </w:r>
          </w:p>
          <w:p w14:paraId="6C91A67F" w14:textId="0C0D6917" w:rsidR="005719CC" w:rsidRPr="00870965" w:rsidRDefault="005719CC" w:rsidP="00E962FD">
            <w:pPr>
              <w:spacing w:before="120" w:after="120"/>
              <w:jc w:val="both"/>
              <w:rPr>
                <w:sz w:val="24"/>
                <w:szCs w:val="24"/>
              </w:rPr>
            </w:pPr>
            <w:r w:rsidRPr="00870965">
              <w:rPr>
                <w:sz w:val="24"/>
                <w:szCs w:val="24"/>
                <w:lang w:val="fr"/>
              </w:rPr>
              <w:t>L’</w:t>
            </w:r>
            <w:r w:rsidR="00E85B46" w:rsidRPr="00870965">
              <w:rPr>
                <w:sz w:val="24"/>
                <w:szCs w:val="24"/>
                <w:lang w:val="fr"/>
              </w:rPr>
              <w:t>E</w:t>
            </w:r>
            <w:r w:rsidRPr="00870965">
              <w:rPr>
                <w:sz w:val="24"/>
                <w:szCs w:val="24"/>
                <w:lang w:val="fr"/>
              </w:rPr>
              <w:t xml:space="preserve">ntrepreneur ne doit pas retirer du </w:t>
            </w:r>
            <w:r w:rsidR="00E85B46" w:rsidRPr="00870965">
              <w:rPr>
                <w:sz w:val="24"/>
                <w:szCs w:val="24"/>
                <w:lang w:val="fr"/>
              </w:rPr>
              <w:t>Chantier</w:t>
            </w:r>
            <w:r w:rsidRPr="00870965">
              <w:rPr>
                <w:sz w:val="24"/>
                <w:szCs w:val="24"/>
                <w:lang w:val="fr"/>
              </w:rPr>
              <w:t xml:space="preserve"> des éléments de l’équipement d</w:t>
            </w:r>
            <w:r w:rsidR="00E85B46" w:rsidRPr="00870965">
              <w:rPr>
                <w:sz w:val="24"/>
                <w:szCs w:val="24"/>
                <w:lang w:val="fr"/>
              </w:rPr>
              <w:t xml:space="preserve">u Maître d’Ouvrage </w:t>
            </w:r>
            <w:r w:rsidRPr="00870965">
              <w:rPr>
                <w:sz w:val="24"/>
                <w:szCs w:val="24"/>
                <w:lang w:val="fr"/>
              </w:rPr>
              <w:t>sans le consentement d</w:t>
            </w:r>
            <w:r w:rsidR="00E85B46" w:rsidRPr="00870965">
              <w:rPr>
                <w:sz w:val="24"/>
                <w:szCs w:val="24"/>
                <w:lang w:val="fr"/>
              </w:rPr>
              <w:t>u Maître d’Ouvrage</w:t>
            </w:r>
            <w:r w:rsidRPr="00870965">
              <w:rPr>
                <w:sz w:val="24"/>
                <w:szCs w:val="24"/>
                <w:lang w:val="fr"/>
              </w:rPr>
              <w:t xml:space="preserve">. Toutefois, le consentement n’est pas requis pour les véhicules transportant des marchandises ou le </w:t>
            </w:r>
            <w:r w:rsidR="00711162" w:rsidRPr="00870965">
              <w:rPr>
                <w:sz w:val="24"/>
                <w:szCs w:val="24"/>
                <w:lang w:val="fr"/>
              </w:rPr>
              <w:t>P</w:t>
            </w:r>
            <w:r w:rsidRPr="00870965">
              <w:rPr>
                <w:sz w:val="24"/>
                <w:szCs w:val="24"/>
                <w:lang w:val="fr"/>
              </w:rPr>
              <w:t>ersonnel de l’</w:t>
            </w:r>
            <w:r w:rsidR="00E85B46" w:rsidRPr="00870965">
              <w:rPr>
                <w:sz w:val="24"/>
                <w:szCs w:val="24"/>
                <w:lang w:val="fr"/>
              </w:rPr>
              <w:t>E</w:t>
            </w:r>
            <w:r w:rsidRPr="00870965">
              <w:rPr>
                <w:sz w:val="24"/>
                <w:szCs w:val="24"/>
                <w:lang w:val="fr"/>
              </w:rPr>
              <w:t xml:space="preserve">ntrepreneur à l’intérieur ou à partir du </w:t>
            </w:r>
            <w:r w:rsidR="00E85B46" w:rsidRPr="00870965">
              <w:rPr>
                <w:sz w:val="24"/>
                <w:szCs w:val="24"/>
                <w:lang w:val="fr"/>
              </w:rPr>
              <w:t>Chantier</w:t>
            </w:r>
            <w:r w:rsidRPr="00870965">
              <w:rPr>
                <w:sz w:val="24"/>
                <w:szCs w:val="24"/>
                <w:lang w:val="fr"/>
              </w:rPr>
              <w:t>.</w:t>
            </w:r>
          </w:p>
        </w:tc>
      </w:tr>
      <w:tr w:rsidR="005719CC" w:rsidRPr="00870965" w14:paraId="6392C5A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2A029C6" w14:textId="4A38F30C" w:rsidR="005719CC" w:rsidRPr="00870965" w:rsidRDefault="00711162" w:rsidP="00E962FD">
            <w:pPr>
              <w:pStyle w:val="Heading3"/>
              <w:ind w:left="470" w:hanging="470"/>
              <w:rPr>
                <w:rFonts w:ascii="Times New Roman" w:hAnsi="Times New Roman" w:cs="Times New Roman"/>
                <w:sz w:val="24"/>
                <w:szCs w:val="24"/>
              </w:rPr>
            </w:pPr>
            <w:bookmarkStart w:id="1089" w:name="_Toc8726674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2.7</w:t>
            </w:r>
            <w:bookmarkEnd w:id="1089"/>
          </w:p>
          <w:p w14:paraId="656F752F"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90" w:name="_Toc87266745"/>
            <w:r w:rsidRPr="00870965">
              <w:rPr>
                <w:rFonts w:ascii="Times New Roman" w:hAnsi="Times New Roman" w:cs="Times New Roman"/>
                <w:sz w:val="24"/>
                <w:szCs w:val="24"/>
                <w:lang w:val="fr"/>
              </w:rPr>
              <w:t>Conférence SEA/SH</w:t>
            </w:r>
            <w:bookmarkEnd w:id="1090"/>
          </w:p>
        </w:tc>
        <w:tc>
          <w:tcPr>
            <w:tcW w:w="6319" w:type="dxa"/>
            <w:tcBorders>
              <w:top w:val="single" w:sz="12" w:space="0" w:color="auto"/>
              <w:left w:val="single" w:sz="12" w:space="0" w:color="auto"/>
              <w:bottom w:val="single" w:sz="12" w:space="0" w:color="auto"/>
              <w:right w:val="single" w:sz="12" w:space="0" w:color="auto"/>
            </w:tcBorders>
          </w:tcPr>
          <w:p w14:paraId="7FEF6742" w14:textId="3E252CCD" w:rsidR="005719CC" w:rsidRPr="00870965" w:rsidRDefault="005719CC" w:rsidP="00E962FD">
            <w:pPr>
              <w:spacing w:before="120" w:after="120"/>
              <w:ind w:left="72"/>
              <w:rPr>
                <w:rFonts w:eastAsia="Arial Narrow"/>
                <w:sz w:val="24"/>
                <w:szCs w:val="24"/>
              </w:rPr>
            </w:pPr>
            <w:r w:rsidRPr="00870965">
              <w:rPr>
                <w:sz w:val="24"/>
                <w:szCs w:val="24"/>
                <w:lang w:val="fr"/>
              </w:rPr>
              <w:t xml:space="preserve">La nouvelle </w:t>
            </w:r>
            <w:r w:rsidR="00711162" w:rsidRPr="00870965">
              <w:rPr>
                <w:sz w:val="24"/>
                <w:szCs w:val="24"/>
                <w:lang w:val="fr"/>
              </w:rPr>
              <w:t>Sous-Clause</w:t>
            </w:r>
            <w:r w:rsidRPr="00870965">
              <w:rPr>
                <w:sz w:val="24"/>
                <w:szCs w:val="24"/>
                <w:lang w:val="fr"/>
              </w:rPr>
              <w:t xml:space="preserve"> suivante est ajoutée </w:t>
            </w:r>
          </w:p>
          <w:p w14:paraId="1E59515B" w14:textId="35C2FBCE"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E22398" w:rsidRPr="00870965">
              <w:rPr>
                <w:sz w:val="24"/>
                <w:szCs w:val="24"/>
                <w:lang w:val="fr"/>
              </w:rPr>
              <w:t>e Maître d’Ouvrage</w:t>
            </w:r>
            <w:r w:rsidRPr="00870965">
              <w:rPr>
                <w:sz w:val="24"/>
                <w:szCs w:val="24"/>
                <w:lang w:val="fr"/>
              </w:rPr>
              <w:t xml:space="preserve"> doit organiser et </w:t>
            </w:r>
            <w:r w:rsidR="00E22398" w:rsidRPr="00870965">
              <w:rPr>
                <w:sz w:val="24"/>
                <w:szCs w:val="24"/>
                <w:lang w:val="fr"/>
              </w:rPr>
              <w:t>conduire</w:t>
            </w:r>
            <w:r w:rsidRPr="00870965">
              <w:rPr>
                <w:sz w:val="24"/>
                <w:szCs w:val="24"/>
                <w:lang w:val="fr"/>
              </w:rPr>
              <w:t xml:space="preserve"> une conférence d’orientation </w:t>
            </w:r>
            <w:r w:rsidR="00E22398" w:rsidRPr="00870965">
              <w:rPr>
                <w:sz w:val="24"/>
                <w:szCs w:val="24"/>
                <w:lang w:val="fr"/>
              </w:rPr>
              <w:t>EAS</w:t>
            </w:r>
            <w:r w:rsidRPr="00870965">
              <w:rPr>
                <w:sz w:val="24"/>
                <w:szCs w:val="24"/>
                <w:lang w:val="fr"/>
              </w:rPr>
              <w:t>/H</w:t>
            </w:r>
            <w:r w:rsidR="00E22398" w:rsidRPr="00870965">
              <w:rPr>
                <w:sz w:val="24"/>
                <w:szCs w:val="24"/>
                <w:lang w:val="fr"/>
              </w:rPr>
              <w:t>S</w:t>
            </w:r>
            <w:r w:rsidRPr="00870965">
              <w:rPr>
                <w:sz w:val="24"/>
                <w:szCs w:val="24"/>
                <w:lang w:val="fr"/>
              </w:rPr>
              <w:t xml:space="preserve"> dès que possible après la constitution du</w:t>
            </w:r>
            <w:r w:rsidR="00E07B84">
              <w:rPr>
                <w:sz w:val="24"/>
                <w:szCs w:val="24"/>
                <w:lang w:val="fr"/>
              </w:rPr>
              <w:t xml:space="preserve"> </w:t>
            </w:r>
            <w:r w:rsidR="00E07B84" w:rsidRPr="00EC51C7">
              <w:rPr>
                <w:sz w:val="24"/>
                <w:szCs w:val="24"/>
                <w:lang w:val="fr"/>
              </w:rPr>
              <w:t>Comité de Prévention et de Règlement des Différends (</w:t>
            </w:r>
            <w:r w:rsidR="00E22398" w:rsidRPr="00EC51C7">
              <w:rPr>
                <w:sz w:val="24"/>
                <w:szCs w:val="24"/>
                <w:lang w:val="fr"/>
              </w:rPr>
              <w:t>CPRD</w:t>
            </w:r>
            <w:r w:rsidR="00E07B84" w:rsidRPr="00EC51C7">
              <w:rPr>
                <w:sz w:val="24"/>
                <w:szCs w:val="24"/>
                <w:lang w:val="fr"/>
              </w:rPr>
              <w:t xml:space="preserve">) </w:t>
            </w:r>
            <w:r w:rsidRPr="00EC51C7">
              <w:rPr>
                <w:sz w:val="24"/>
                <w:szCs w:val="24"/>
                <w:lang w:val="fr"/>
              </w:rPr>
              <w:t xml:space="preserve">et avant le début de tout travail physique. La conférence d’orientation </w:t>
            </w:r>
            <w:r w:rsidR="00E22398" w:rsidRPr="00EC51C7">
              <w:rPr>
                <w:sz w:val="24"/>
                <w:szCs w:val="24"/>
                <w:lang w:val="fr"/>
              </w:rPr>
              <w:t xml:space="preserve">EAS/HS </w:t>
            </w:r>
            <w:r w:rsidRPr="00EC51C7">
              <w:rPr>
                <w:sz w:val="24"/>
                <w:szCs w:val="24"/>
                <w:lang w:val="fr"/>
              </w:rPr>
              <w:t>doit être suivie par l</w:t>
            </w:r>
            <w:r w:rsidR="00E22398" w:rsidRPr="00EC51C7">
              <w:rPr>
                <w:sz w:val="24"/>
                <w:szCs w:val="24"/>
                <w:lang w:val="fr"/>
              </w:rPr>
              <w:t>’Entrepreneur</w:t>
            </w:r>
            <w:r w:rsidRPr="00EC51C7">
              <w:rPr>
                <w:sz w:val="24"/>
                <w:szCs w:val="24"/>
                <w:lang w:val="fr"/>
              </w:rPr>
              <w:t>, ses sous-traitants, l</w:t>
            </w:r>
            <w:r w:rsidR="00E22398" w:rsidRPr="00EC51C7">
              <w:rPr>
                <w:sz w:val="24"/>
                <w:szCs w:val="24"/>
                <w:lang w:val="fr"/>
              </w:rPr>
              <w:t>e Maître d’</w:t>
            </w:r>
            <w:r w:rsidR="00CF0DF2" w:rsidRPr="00EC51C7">
              <w:rPr>
                <w:sz w:val="24"/>
                <w:szCs w:val="24"/>
                <w:lang w:val="fr"/>
              </w:rPr>
              <w:t>Œuvre</w:t>
            </w:r>
            <w:r w:rsidRPr="00EC51C7">
              <w:rPr>
                <w:sz w:val="24"/>
                <w:szCs w:val="24"/>
                <w:lang w:val="fr"/>
              </w:rPr>
              <w:t xml:space="preserve">, les membres du </w:t>
            </w:r>
            <w:r w:rsidR="00E22398" w:rsidRPr="00EC51C7">
              <w:rPr>
                <w:sz w:val="24"/>
                <w:szCs w:val="24"/>
                <w:lang w:val="fr"/>
              </w:rPr>
              <w:t>CPRD</w:t>
            </w:r>
            <w:r w:rsidRPr="00EC51C7">
              <w:rPr>
                <w:sz w:val="24"/>
                <w:szCs w:val="24"/>
                <w:lang w:val="fr"/>
              </w:rPr>
              <w:t xml:space="preserve"> et toutes les autres personnes concernées.  L’objectif de la conférence d’orientation </w:t>
            </w:r>
            <w:r w:rsidR="00E22398" w:rsidRPr="00EC51C7">
              <w:rPr>
                <w:sz w:val="24"/>
                <w:szCs w:val="24"/>
                <w:lang w:val="fr"/>
              </w:rPr>
              <w:t>EAS</w:t>
            </w:r>
            <w:r w:rsidR="00E22398" w:rsidRPr="00870965">
              <w:rPr>
                <w:sz w:val="24"/>
                <w:szCs w:val="24"/>
                <w:lang w:val="fr"/>
              </w:rPr>
              <w:t>/HS</w:t>
            </w:r>
            <w:r w:rsidRPr="00870965">
              <w:rPr>
                <w:sz w:val="24"/>
                <w:szCs w:val="24"/>
                <w:lang w:val="fr"/>
              </w:rPr>
              <w:t xml:space="preserve"> est d’assurer une compréhension commune de toutes</w:t>
            </w:r>
            <w:r w:rsidR="00E22398" w:rsidRPr="00870965">
              <w:rPr>
                <w:sz w:val="24"/>
                <w:szCs w:val="24"/>
                <w:lang w:val="fr"/>
              </w:rPr>
              <w:t xml:space="preserve"> </w:t>
            </w:r>
            <w:r w:rsidRPr="00870965">
              <w:rPr>
                <w:sz w:val="24"/>
                <w:szCs w:val="24"/>
                <w:lang w:val="fr"/>
              </w:rPr>
              <w:t>les exigences et recours contractuels de l’</w:t>
            </w:r>
            <w:r w:rsidR="00E22398" w:rsidRPr="00870965">
              <w:rPr>
                <w:sz w:val="24"/>
                <w:szCs w:val="24"/>
                <w:lang w:val="fr"/>
              </w:rPr>
              <w:t>EAS/HS</w:t>
            </w:r>
            <w:r w:rsidRPr="00870965">
              <w:rPr>
                <w:sz w:val="24"/>
                <w:szCs w:val="24"/>
                <w:lang w:val="fr"/>
              </w:rPr>
              <w:t xml:space="preserve">, y compris ceux disponibles en vertu de la </w:t>
            </w:r>
            <w:r w:rsidR="00711162" w:rsidRPr="00870965">
              <w:rPr>
                <w:sz w:val="24"/>
                <w:szCs w:val="24"/>
                <w:lang w:val="fr"/>
              </w:rPr>
              <w:t>Sous-Clause</w:t>
            </w:r>
            <w:r w:rsidRPr="00870965">
              <w:rPr>
                <w:sz w:val="24"/>
                <w:szCs w:val="24"/>
                <w:lang w:val="fr"/>
              </w:rPr>
              <w:t xml:space="preserve"> 21.9 [R</w:t>
            </w:r>
            <w:r w:rsidR="00E22398" w:rsidRPr="00870965">
              <w:rPr>
                <w:sz w:val="24"/>
                <w:szCs w:val="24"/>
                <w:lang w:val="fr"/>
              </w:rPr>
              <w:t>éférés</w:t>
            </w:r>
            <w:r w:rsidRPr="00870965">
              <w:rPr>
                <w:sz w:val="24"/>
                <w:szCs w:val="24"/>
                <w:lang w:val="fr"/>
              </w:rPr>
              <w:t xml:space="preserve"> </w:t>
            </w:r>
            <w:r w:rsidR="00E22398" w:rsidRPr="00870965">
              <w:rPr>
                <w:sz w:val="24"/>
                <w:szCs w:val="24"/>
                <w:lang w:val="fr"/>
              </w:rPr>
              <w:t>EAS/HS</w:t>
            </w:r>
            <w:r w:rsidRPr="00870965">
              <w:rPr>
                <w:sz w:val="24"/>
                <w:szCs w:val="24"/>
                <w:lang w:val="fr"/>
              </w:rPr>
              <w:t>], de la</w:t>
            </w:r>
            <w:r w:rsidR="00CF0DF2" w:rsidRPr="00870965">
              <w:rPr>
                <w:sz w:val="24"/>
                <w:szCs w:val="24"/>
                <w:lang w:val="fr"/>
              </w:rPr>
              <w:t xml:space="preserve"> </w:t>
            </w:r>
            <w:r w:rsidR="002B3C2B">
              <w:rPr>
                <w:sz w:val="24"/>
                <w:szCs w:val="24"/>
                <w:lang w:val="fr"/>
              </w:rPr>
              <w:br/>
            </w:r>
            <w:r w:rsidR="00711162" w:rsidRPr="00870965">
              <w:rPr>
                <w:sz w:val="24"/>
                <w:szCs w:val="24"/>
                <w:lang w:val="fr"/>
              </w:rPr>
              <w:t>Sous-Clause</w:t>
            </w:r>
            <w:r w:rsidRPr="00870965">
              <w:rPr>
                <w:sz w:val="24"/>
                <w:szCs w:val="24"/>
                <w:lang w:val="fr"/>
              </w:rPr>
              <w:t xml:space="preserve"> 21.10 [</w:t>
            </w:r>
            <w:r w:rsidR="00CF0DF2" w:rsidRPr="00870965">
              <w:rPr>
                <w:sz w:val="24"/>
                <w:szCs w:val="24"/>
                <w:lang w:val="fr"/>
              </w:rPr>
              <w:t xml:space="preserve">Désaccord avec </w:t>
            </w:r>
            <w:r w:rsidRPr="00870965">
              <w:rPr>
                <w:sz w:val="24"/>
                <w:szCs w:val="24"/>
                <w:lang w:val="fr"/>
              </w:rPr>
              <w:t xml:space="preserve">la décision du </w:t>
            </w:r>
            <w:r w:rsidR="00E22398" w:rsidRPr="00870965">
              <w:rPr>
                <w:sz w:val="24"/>
                <w:szCs w:val="24"/>
                <w:lang w:val="fr"/>
              </w:rPr>
              <w:t>CPRD</w:t>
            </w:r>
            <w:r w:rsidRPr="00870965">
              <w:rPr>
                <w:sz w:val="24"/>
                <w:szCs w:val="24"/>
                <w:lang w:val="fr"/>
              </w:rPr>
              <w:t xml:space="preserve"> concernant les r</w:t>
            </w:r>
            <w:r w:rsidR="00E22398" w:rsidRPr="00870965">
              <w:rPr>
                <w:sz w:val="24"/>
                <w:szCs w:val="24"/>
                <w:lang w:val="fr"/>
              </w:rPr>
              <w:t>éférés EAS/HS</w:t>
            </w:r>
            <w:r w:rsidRPr="00870965">
              <w:rPr>
                <w:sz w:val="24"/>
                <w:szCs w:val="24"/>
                <w:lang w:val="fr"/>
              </w:rPr>
              <w:t>] et de la</w:t>
            </w:r>
            <w:r w:rsidR="00E22398" w:rsidRPr="00870965">
              <w:rPr>
                <w:sz w:val="24"/>
                <w:szCs w:val="24"/>
                <w:lang w:val="fr"/>
              </w:rPr>
              <w:t xml:space="preserve"> </w:t>
            </w:r>
            <w:r w:rsidR="00711162" w:rsidRPr="00870965">
              <w:rPr>
                <w:sz w:val="24"/>
                <w:szCs w:val="24"/>
                <w:lang w:val="fr"/>
              </w:rPr>
              <w:t>Sous-Clause</w:t>
            </w:r>
            <w:r w:rsidRPr="00870965">
              <w:rPr>
                <w:sz w:val="24"/>
                <w:szCs w:val="24"/>
                <w:lang w:val="fr"/>
              </w:rPr>
              <w:t xml:space="preserve"> 21.11 [Disqualification par l</w:t>
            </w:r>
            <w:r w:rsidR="00606195">
              <w:rPr>
                <w:sz w:val="24"/>
                <w:szCs w:val="24"/>
                <w:lang w:val="fr"/>
              </w:rPr>
              <w:t>’Autorité de régulation de la commande publique</w:t>
            </w:r>
            <w:r w:rsidRPr="00870965">
              <w:rPr>
                <w:sz w:val="24"/>
                <w:szCs w:val="24"/>
                <w:lang w:val="fr"/>
              </w:rPr>
              <w:t xml:space="preserve"> d</w:t>
            </w:r>
            <w:r w:rsidR="00E22398" w:rsidRPr="00870965">
              <w:rPr>
                <w:sz w:val="24"/>
                <w:szCs w:val="24"/>
                <w:lang w:val="fr"/>
              </w:rPr>
              <w:t xml:space="preserve">e l’Entrepreneur </w:t>
            </w:r>
            <w:r w:rsidRPr="00870965">
              <w:rPr>
                <w:sz w:val="24"/>
                <w:szCs w:val="24"/>
                <w:lang w:val="fr"/>
              </w:rPr>
              <w:t>et de ses sous-traitants]</w:t>
            </w:r>
            <w:r w:rsidR="00E22398" w:rsidRPr="00870965">
              <w:rPr>
                <w:sz w:val="24"/>
                <w:szCs w:val="24"/>
                <w:lang w:val="fr"/>
              </w:rPr>
              <w:t>.</w:t>
            </w:r>
          </w:p>
        </w:tc>
      </w:tr>
      <w:tr w:rsidR="005719CC" w:rsidRPr="00870965" w14:paraId="6F20E837"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0B4ACD3" w14:textId="4D6CBC8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1" w:name="_Toc8726674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3.1</w:t>
            </w:r>
            <w:bookmarkEnd w:id="1091"/>
          </w:p>
          <w:p w14:paraId="7E56CD60" w14:textId="2C751BA6" w:rsidR="005719CC" w:rsidRPr="00870965" w:rsidRDefault="005719CC" w:rsidP="00E962FD">
            <w:pPr>
              <w:pStyle w:val="Heading3"/>
              <w:spacing w:before="120" w:after="120"/>
              <w:ind w:left="470" w:hanging="470"/>
              <w:rPr>
                <w:rFonts w:ascii="Times New Roman" w:hAnsi="Times New Roman" w:cs="Times New Roman"/>
                <w:sz w:val="24"/>
                <w:szCs w:val="24"/>
                <w:highlight w:val="yellow"/>
              </w:rPr>
            </w:pPr>
            <w:bookmarkStart w:id="1092" w:name="_Toc87266747"/>
            <w:r w:rsidRPr="00870965">
              <w:rPr>
                <w:rFonts w:ascii="Times New Roman" w:hAnsi="Times New Roman" w:cs="Times New Roman"/>
                <w:sz w:val="24"/>
                <w:szCs w:val="24"/>
                <w:lang w:val="fr"/>
              </w:rPr>
              <w:t>L</w:t>
            </w:r>
            <w:r w:rsidR="00E22398" w:rsidRPr="00870965">
              <w:rPr>
                <w:rFonts w:ascii="Times New Roman" w:hAnsi="Times New Roman" w:cs="Times New Roman"/>
                <w:sz w:val="24"/>
                <w:szCs w:val="24"/>
                <w:lang w:val="fr"/>
              </w:rPr>
              <w:t>e Maître d’</w:t>
            </w:r>
            <w:r w:rsidR="00CF0DF2" w:rsidRPr="00870965">
              <w:rPr>
                <w:rFonts w:ascii="Times New Roman" w:hAnsi="Times New Roman" w:cs="Times New Roman"/>
                <w:sz w:val="24"/>
                <w:szCs w:val="24"/>
                <w:lang w:val="fr"/>
              </w:rPr>
              <w:t>Œuvre</w:t>
            </w:r>
            <w:bookmarkEnd w:id="1092"/>
          </w:p>
        </w:tc>
        <w:tc>
          <w:tcPr>
            <w:tcW w:w="6319" w:type="dxa"/>
            <w:tcBorders>
              <w:top w:val="single" w:sz="12" w:space="0" w:color="auto"/>
              <w:left w:val="single" w:sz="12" w:space="0" w:color="auto"/>
              <w:bottom w:val="single" w:sz="12" w:space="0" w:color="auto"/>
              <w:right w:val="single" w:sz="12" w:space="0" w:color="auto"/>
            </w:tcBorders>
          </w:tcPr>
          <w:p w14:paraId="6311DAF4" w14:textId="0DC1F42F" w:rsidR="005719CC" w:rsidRPr="00870965" w:rsidRDefault="005719CC" w:rsidP="00E962FD">
            <w:pPr>
              <w:spacing w:before="120" w:after="120"/>
              <w:rPr>
                <w:rFonts w:eastAsia="Arial Narrow"/>
                <w:sz w:val="24"/>
                <w:szCs w:val="24"/>
              </w:rPr>
            </w:pPr>
            <w:r w:rsidRPr="00870965">
              <w:rPr>
                <w:sz w:val="24"/>
                <w:szCs w:val="24"/>
                <w:lang w:val="fr"/>
              </w:rPr>
              <w:t>Ce</w:t>
            </w:r>
            <w:r w:rsidR="00E22398" w:rsidRPr="00870965">
              <w:rPr>
                <w:sz w:val="24"/>
                <w:szCs w:val="24"/>
                <w:lang w:val="fr"/>
              </w:rPr>
              <w:t xml:space="preserve"> </w:t>
            </w:r>
            <w:r w:rsidRPr="00870965">
              <w:rPr>
                <w:sz w:val="24"/>
                <w:szCs w:val="24"/>
                <w:lang w:val="fr"/>
              </w:rPr>
              <w:t>qui suit est ajouté à la fin du</w:t>
            </w:r>
            <w:r w:rsidR="00E22398" w:rsidRPr="00870965">
              <w:rPr>
                <w:sz w:val="24"/>
                <w:szCs w:val="24"/>
                <w:lang w:val="fr"/>
              </w:rPr>
              <w:t xml:space="preserve"> </w:t>
            </w:r>
            <w:r w:rsidRPr="00870965">
              <w:rPr>
                <w:sz w:val="24"/>
                <w:szCs w:val="24"/>
                <w:lang w:val="fr"/>
              </w:rPr>
              <w:t>premier alinéa</w:t>
            </w:r>
            <w:r w:rsidR="00FD240B">
              <w:rPr>
                <w:sz w:val="24"/>
                <w:szCs w:val="24"/>
                <w:lang w:val="fr"/>
              </w:rPr>
              <w:t xml:space="preserve"> </w:t>
            </w:r>
            <w:r w:rsidRPr="00870965">
              <w:rPr>
                <w:sz w:val="24"/>
                <w:szCs w:val="24"/>
                <w:lang w:val="fr"/>
              </w:rPr>
              <w:t>:</w:t>
            </w:r>
          </w:p>
          <w:p w14:paraId="3F099EE1" w14:textId="48EEADFF"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Le personnel d</w:t>
            </w:r>
            <w:r w:rsidR="00E22398" w:rsidRPr="00870965">
              <w:rPr>
                <w:sz w:val="24"/>
                <w:szCs w:val="24"/>
                <w:lang w:val="fr"/>
              </w:rPr>
              <w:t>u Maître d’</w:t>
            </w:r>
            <w:r w:rsidR="00CF0DF2" w:rsidRPr="00870965">
              <w:rPr>
                <w:sz w:val="24"/>
                <w:szCs w:val="24"/>
                <w:lang w:val="fr"/>
              </w:rPr>
              <w:t>Œuvre</w:t>
            </w:r>
            <w:r w:rsidRPr="00870965">
              <w:rPr>
                <w:sz w:val="24"/>
                <w:szCs w:val="24"/>
                <w:lang w:val="fr"/>
              </w:rPr>
              <w:t xml:space="preserve"> doit comprendre des ingénieurs dûment qualifiés et d’autres professionnels qui sont compétents pour s’acquitter de ces tâches.</w:t>
            </w:r>
            <w:r w:rsidR="002B3C2B">
              <w:rPr>
                <w:sz w:val="24"/>
                <w:szCs w:val="24"/>
                <w:lang w:val="fr"/>
              </w:rPr>
              <w:t> </w:t>
            </w:r>
            <w:r w:rsidRPr="00870965">
              <w:rPr>
                <w:sz w:val="24"/>
                <w:szCs w:val="24"/>
                <w:lang w:val="fr"/>
              </w:rPr>
              <w:t>»</w:t>
            </w:r>
          </w:p>
        </w:tc>
      </w:tr>
      <w:tr w:rsidR="005719CC" w:rsidRPr="00870965" w14:paraId="5EA00767"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C7974F3" w14:textId="5EC5470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3" w:name="_Toc8726674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3.2</w:t>
            </w:r>
            <w:bookmarkEnd w:id="1093"/>
          </w:p>
          <w:p w14:paraId="3A886891" w14:textId="14ECE0D9" w:rsidR="005719CC" w:rsidRPr="00870965" w:rsidRDefault="00E22398" w:rsidP="00E962FD">
            <w:pPr>
              <w:spacing w:before="120" w:after="120"/>
              <w:rPr>
                <w:sz w:val="24"/>
                <w:szCs w:val="24"/>
                <w:highlight w:val="yellow"/>
              </w:rPr>
            </w:pPr>
            <w:r w:rsidRPr="00870965">
              <w:rPr>
                <w:b/>
                <w:bCs/>
                <w:sz w:val="24"/>
                <w:szCs w:val="24"/>
                <w:lang w:val="fr"/>
              </w:rPr>
              <w:t>Attributions et Pouvoirs du Maître d’</w:t>
            </w:r>
            <w:r w:rsidR="006E4E7D"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1E2057CC" w14:textId="29569E45" w:rsidR="005719CC" w:rsidRPr="00870965" w:rsidRDefault="005719CC" w:rsidP="00E962FD">
            <w:pPr>
              <w:spacing w:before="120" w:after="120"/>
              <w:jc w:val="both"/>
              <w:rPr>
                <w:rFonts w:eastAsia="Arial Narrow"/>
                <w:sz w:val="24"/>
                <w:szCs w:val="24"/>
              </w:rPr>
            </w:pPr>
            <w:r w:rsidRPr="00870965">
              <w:rPr>
                <w:sz w:val="24"/>
                <w:szCs w:val="24"/>
                <w:lang w:val="fr"/>
              </w:rPr>
              <w:t>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obtenir le consentement écrit d</w:t>
            </w:r>
            <w:r w:rsidR="00E22398" w:rsidRPr="00870965">
              <w:rPr>
                <w:sz w:val="24"/>
                <w:szCs w:val="24"/>
                <w:lang w:val="fr"/>
              </w:rPr>
              <w:t>u Maître d’Ouvrage</w:t>
            </w:r>
            <w:r w:rsidRPr="00870965">
              <w:rPr>
                <w:sz w:val="24"/>
                <w:szCs w:val="24"/>
                <w:lang w:val="fr"/>
              </w:rPr>
              <w:t xml:space="preserve"> avant de prendre des mesures en vertu des </w:t>
            </w:r>
            <w:r w:rsidR="00711162" w:rsidRPr="00870965">
              <w:rPr>
                <w:sz w:val="24"/>
                <w:szCs w:val="24"/>
                <w:lang w:val="fr"/>
              </w:rPr>
              <w:t>Sous-Clause</w:t>
            </w:r>
            <w:r w:rsidRPr="00870965">
              <w:rPr>
                <w:sz w:val="24"/>
                <w:szCs w:val="24"/>
                <w:lang w:val="fr"/>
              </w:rPr>
              <w:t xml:space="preserve">s suivantes des présentes </w:t>
            </w:r>
            <w:r w:rsidR="00E22398" w:rsidRPr="00870965">
              <w:rPr>
                <w:sz w:val="24"/>
                <w:szCs w:val="24"/>
                <w:lang w:val="fr"/>
              </w:rPr>
              <w:t>C</w:t>
            </w:r>
            <w:r w:rsidRPr="00870965">
              <w:rPr>
                <w:sz w:val="24"/>
                <w:szCs w:val="24"/>
                <w:lang w:val="fr"/>
              </w:rPr>
              <w:t>onditions :</w:t>
            </w:r>
          </w:p>
          <w:p w14:paraId="59D4EDC5" w14:textId="4490FA9D" w:rsidR="005719CC" w:rsidRPr="00870965" w:rsidRDefault="00711162" w:rsidP="00766CE7">
            <w:pPr>
              <w:pStyle w:val="ListParagraph"/>
              <w:numPr>
                <w:ilvl w:val="0"/>
                <w:numId w:val="93"/>
              </w:numPr>
              <w:spacing w:before="120" w:after="120"/>
              <w:ind w:left="606" w:hanging="564"/>
              <w:jc w:val="both"/>
              <w:rPr>
                <w:rFonts w:eastAsia="Arial Narrow"/>
                <w:sz w:val="24"/>
                <w:szCs w:val="24"/>
              </w:rPr>
            </w:pPr>
            <w:r w:rsidRPr="00870965">
              <w:rPr>
                <w:sz w:val="24"/>
                <w:szCs w:val="24"/>
                <w:lang w:val="fr"/>
              </w:rPr>
              <w:t>Sous-Clause</w:t>
            </w:r>
            <w:r w:rsidR="005719CC" w:rsidRPr="00870965">
              <w:rPr>
                <w:sz w:val="24"/>
                <w:szCs w:val="24"/>
                <w:lang w:val="fr"/>
              </w:rPr>
              <w:t xml:space="preserve"> 13.1</w:t>
            </w:r>
            <w:r w:rsidR="002B3C2B">
              <w:rPr>
                <w:sz w:val="24"/>
                <w:szCs w:val="24"/>
                <w:lang w:val="fr"/>
              </w:rPr>
              <w:t> </w:t>
            </w:r>
            <w:r w:rsidR="005719CC" w:rsidRPr="00870965">
              <w:rPr>
                <w:sz w:val="24"/>
                <w:szCs w:val="24"/>
                <w:lang w:val="fr"/>
              </w:rPr>
              <w:t xml:space="preserve">: Droit de modifier - </w:t>
            </w:r>
            <w:r w:rsidR="00E22398" w:rsidRPr="00870965">
              <w:rPr>
                <w:sz w:val="24"/>
                <w:szCs w:val="24"/>
                <w:lang w:val="fr"/>
              </w:rPr>
              <w:t>I</w:t>
            </w:r>
            <w:r w:rsidR="005719CC" w:rsidRPr="00870965">
              <w:rPr>
                <w:sz w:val="24"/>
                <w:szCs w:val="24"/>
                <w:lang w:val="fr"/>
              </w:rPr>
              <w:t>nstruction d</w:t>
            </w:r>
            <w:r w:rsidR="00E22398" w:rsidRPr="00870965">
              <w:rPr>
                <w:sz w:val="24"/>
                <w:szCs w:val="24"/>
                <w:lang w:val="fr"/>
              </w:rPr>
              <w:t>e Changement</w:t>
            </w:r>
            <w:r w:rsidR="005719CC" w:rsidRPr="00870965">
              <w:rPr>
                <w:sz w:val="24"/>
                <w:szCs w:val="24"/>
                <w:lang w:val="fr"/>
              </w:rPr>
              <w:t>, sauf</w:t>
            </w:r>
            <w:r w:rsidR="002B3C2B">
              <w:rPr>
                <w:sz w:val="24"/>
                <w:szCs w:val="24"/>
                <w:lang w:val="fr"/>
              </w:rPr>
              <w:t> </w:t>
            </w:r>
            <w:r w:rsidR="005719CC" w:rsidRPr="00870965">
              <w:rPr>
                <w:sz w:val="24"/>
                <w:szCs w:val="24"/>
                <w:lang w:val="fr"/>
              </w:rPr>
              <w:t>;</w:t>
            </w:r>
          </w:p>
          <w:p w14:paraId="58B29567" w14:textId="08EB3EDE" w:rsidR="005719CC" w:rsidRPr="00870965" w:rsidRDefault="005719CC" w:rsidP="00766CE7">
            <w:pPr>
              <w:pStyle w:val="ListParagraph"/>
              <w:numPr>
                <w:ilvl w:val="3"/>
                <w:numId w:val="71"/>
              </w:numPr>
              <w:spacing w:before="120" w:after="120"/>
              <w:jc w:val="both"/>
              <w:rPr>
                <w:rFonts w:eastAsia="Arial Narrow"/>
                <w:sz w:val="24"/>
                <w:szCs w:val="24"/>
              </w:rPr>
            </w:pPr>
            <w:proofErr w:type="gramStart"/>
            <w:r w:rsidRPr="00870965">
              <w:rPr>
                <w:sz w:val="24"/>
                <w:szCs w:val="24"/>
                <w:lang w:val="fr"/>
              </w:rPr>
              <w:t>dans</w:t>
            </w:r>
            <w:proofErr w:type="gramEnd"/>
            <w:r w:rsidRPr="00870965">
              <w:rPr>
                <w:sz w:val="24"/>
                <w:szCs w:val="24"/>
                <w:lang w:val="fr"/>
              </w:rPr>
              <w:t xml:space="preserve"> une situation d’urgence telle que déterminée par l</w:t>
            </w:r>
            <w:r w:rsidR="00E22398" w:rsidRPr="00870965">
              <w:rPr>
                <w:sz w:val="24"/>
                <w:szCs w:val="24"/>
                <w:lang w:val="fr"/>
              </w:rPr>
              <w:t>e Maître d’</w:t>
            </w:r>
            <w:r w:rsidR="00CF0DF2" w:rsidRPr="00870965">
              <w:rPr>
                <w:sz w:val="24"/>
                <w:szCs w:val="24"/>
                <w:lang w:val="fr"/>
              </w:rPr>
              <w:t>Œuvre</w:t>
            </w:r>
            <w:r w:rsidR="002B3C2B">
              <w:rPr>
                <w:sz w:val="24"/>
                <w:szCs w:val="24"/>
                <w:lang w:val="fr"/>
              </w:rPr>
              <w:t> </w:t>
            </w:r>
            <w:r w:rsidRPr="00870965">
              <w:rPr>
                <w:sz w:val="24"/>
                <w:szCs w:val="24"/>
                <w:lang w:val="fr"/>
              </w:rPr>
              <w:t>; ou</w:t>
            </w:r>
          </w:p>
          <w:p w14:paraId="561A6D67" w14:textId="5E4615BA" w:rsidR="005719CC" w:rsidRPr="00870965" w:rsidRDefault="005719CC" w:rsidP="00766CE7">
            <w:pPr>
              <w:pStyle w:val="ListParagraph"/>
              <w:numPr>
                <w:ilvl w:val="3"/>
                <w:numId w:val="71"/>
              </w:numPr>
              <w:spacing w:before="120" w:after="120"/>
              <w:jc w:val="both"/>
              <w:rPr>
                <w:rFonts w:eastAsia="Arial Narrow"/>
                <w:sz w:val="24"/>
                <w:szCs w:val="24"/>
              </w:rPr>
            </w:pPr>
            <w:r w:rsidRPr="00870965">
              <w:rPr>
                <w:sz w:val="24"/>
                <w:szCs w:val="24"/>
                <w:lang w:val="fr"/>
              </w:rPr>
              <w:t>(</w:t>
            </w:r>
            <w:proofErr w:type="gramStart"/>
            <w:r w:rsidRPr="00870965">
              <w:rPr>
                <w:sz w:val="24"/>
                <w:szCs w:val="24"/>
                <w:lang w:val="fr"/>
              </w:rPr>
              <w:t>si</w:t>
            </w:r>
            <w:proofErr w:type="gramEnd"/>
            <w:r w:rsidRPr="00870965">
              <w:rPr>
                <w:sz w:val="24"/>
                <w:szCs w:val="24"/>
                <w:lang w:val="fr"/>
              </w:rPr>
              <w:t xml:space="preserve"> une tel</w:t>
            </w:r>
            <w:r w:rsidR="00E22398" w:rsidRPr="00870965">
              <w:rPr>
                <w:sz w:val="24"/>
                <w:szCs w:val="24"/>
                <w:lang w:val="fr"/>
              </w:rPr>
              <w:t xml:space="preserve"> Changement</w:t>
            </w:r>
            <w:r w:rsidRPr="00870965">
              <w:rPr>
                <w:sz w:val="24"/>
                <w:szCs w:val="24"/>
                <w:lang w:val="fr"/>
              </w:rPr>
              <w:t xml:space="preserve"> augmente le montant du contrat accepté de moins que le pourcentage spécifié dans les données du contrat.</w:t>
            </w:r>
          </w:p>
          <w:p w14:paraId="4EE3F237" w14:textId="3C310D41" w:rsidR="005719CC" w:rsidRPr="00870965" w:rsidRDefault="00711162" w:rsidP="00766CE7">
            <w:pPr>
              <w:pStyle w:val="ListParagraph"/>
              <w:numPr>
                <w:ilvl w:val="0"/>
                <w:numId w:val="93"/>
              </w:numPr>
              <w:spacing w:before="120" w:after="120"/>
              <w:ind w:left="720" w:hanging="564"/>
              <w:jc w:val="both"/>
              <w:rPr>
                <w:rFonts w:eastAsia="Arial Narrow"/>
                <w:sz w:val="24"/>
                <w:szCs w:val="24"/>
              </w:rPr>
            </w:pPr>
            <w:r w:rsidRPr="00870965">
              <w:rPr>
                <w:sz w:val="24"/>
                <w:szCs w:val="24"/>
                <w:lang w:val="fr"/>
              </w:rPr>
              <w:t>Sous-Clause</w:t>
            </w:r>
            <w:r w:rsidR="005719CC" w:rsidRPr="00870965">
              <w:rPr>
                <w:sz w:val="24"/>
                <w:szCs w:val="24"/>
                <w:lang w:val="fr"/>
              </w:rPr>
              <w:t xml:space="preserve"> 13.2 (Ingénierie de la </w:t>
            </w:r>
            <w:r w:rsidR="00E22398" w:rsidRPr="00870965">
              <w:rPr>
                <w:sz w:val="24"/>
                <w:szCs w:val="24"/>
                <w:lang w:val="fr"/>
              </w:rPr>
              <w:t>V</w:t>
            </w:r>
            <w:r w:rsidR="005719CC" w:rsidRPr="00870965">
              <w:rPr>
                <w:sz w:val="24"/>
                <w:szCs w:val="24"/>
                <w:lang w:val="fr"/>
              </w:rPr>
              <w:t>aleur)</w:t>
            </w:r>
            <w:r w:rsidR="002B3C2B">
              <w:rPr>
                <w:sz w:val="24"/>
                <w:szCs w:val="24"/>
                <w:lang w:val="fr"/>
              </w:rPr>
              <w:t> </w:t>
            </w:r>
            <w:r w:rsidR="005719CC" w:rsidRPr="00870965">
              <w:rPr>
                <w:sz w:val="24"/>
                <w:szCs w:val="24"/>
                <w:lang w:val="fr"/>
              </w:rPr>
              <w:t>: consentement ou autrement à une proposition d’ingénierie de la valeur soumise par l’</w:t>
            </w:r>
            <w:r w:rsidR="00E22398" w:rsidRPr="00870965">
              <w:rPr>
                <w:sz w:val="24"/>
                <w:szCs w:val="24"/>
                <w:lang w:val="fr"/>
              </w:rPr>
              <w:t>E</w:t>
            </w:r>
            <w:r w:rsidR="005719CC" w:rsidRPr="00870965">
              <w:rPr>
                <w:sz w:val="24"/>
                <w:szCs w:val="24"/>
                <w:lang w:val="fr"/>
              </w:rPr>
              <w:t xml:space="preserve">ntrepreneur conformément à la </w:t>
            </w:r>
            <w:r w:rsidRPr="00870965">
              <w:rPr>
                <w:sz w:val="24"/>
                <w:szCs w:val="24"/>
                <w:lang w:val="fr"/>
              </w:rPr>
              <w:t>Sous-Clause</w:t>
            </w:r>
            <w:r w:rsidR="005719CC" w:rsidRPr="00870965">
              <w:rPr>
                <w:sz w:val="24"/>
                <w:szCs w:val="24"/>
                <w:lang w:val="fr"/>
              </w:rPr>
              <w:t xml:space="preserve"> 13.2.</w:t>
            </w:r>
          </w:p>
          <w:p w14:paraId="19D0141B" w14:textId="3B516DF0" w:rsidR="005719CC" w:rsidRPr="00870965" w:rsidRDefault="005719CC" w:rsidP="00E962FD">
            <w:pPr>
              <w:spacing w:before="120" w:after="120"/>
              <w:jc w:val="both"/>
              <w:rPr>
                <w:rFonts w:eastAsia="Arial Narrow"/>
                <w:sz w:val="24"/>
                <w:szCs w:val="24"/>
              </w:rPr>
            </w:pPr>
            <w:r w:rsidRPr="00870965">
              <w:rPr>
                <w:sz w:val="24"/>
                <w:szCs w:val="24"/>
                <w:lang w:val="fr"/>
              </w:rPr>
              <w:t>Nonobstant l’obligation, telle qu’énoncée ci-dessus, d’obtenir le consentement écrit si, de l’avis d</w:t>
            </w:r>
            <w:r w:rsidR="00E22398" w:rsidRPr="00870965">
              <w:rPr>
                <w:sz w:val="24"/>
                <w:szCs w:val="24"/>
                <w:lang w:val="fr"/>
              </w:rPr>
              <w:t>u Maître d’</w:t>
            </w:r>
            <w:r w:rsidR="00CF0DF2" w:rsidRPr="00870965">
              <w:rPr>
                <w:sz w:val="24"/>
                <w:szCs w:val="24"/>
                <w:lang w:val="fr"/>
              </w:rPr>
              <w:t>Œuvre</w:t>
            </w:r>
            <w:r w:rsidRPr="00870965">
              <w:rPr>
                <w:sz w:val="24"/>
                <w:szCs w:val="24"/>
                <w:lang w:val="fr"/>
              </w:rPr>
              <w:t>, une urgence survient affectant la sécurité de la vie ou des travaux ou des biens</w:t>
            </w:r>
            <w:r w:rsidR="00E22398" w:rsidRPr="00870965">
              <w:rPr>
                <w:sz w:val="24"/>
                <w:szCs w:val="24"/>
                <w:lang w:val="fr"/>
              </w:rPr>
              <w:t xml:space="preserve"> </w:t>
            </w:r>
            <w:r w:rsidRPr="00870965">
              <w:rPr>
                <w:sz w:val="24"/>
                <w:szCs w:val="24"/>
                <w:lang w:val="fr"/>
              </w:rPr>
              <w:t>adjacents, il  peut, sans décharger l’</w:t>
            </w:r>
            <w:r w:rsidR="00E22398" w:rsidRPr="00870965">
              <w:rPr>
                <w:sz w:val="24"/>
                <w:szCs w:val="24"/>
                <w:lang w:val="fr"/>
              </w:rPr>
              <w:t>E</w:t>
            </w:r>
            <w:r w:rsidRPr="00870965">
              <w:rPr>
                <w:sz w:val="24"/>
                <w:szCs w:val="24"/>
                <w:lang w:val="fr"/>
              </w:rPr>
              <w:t xml:space="preserve">ntrepreneur de l’une quelconque de ses fonctions et responsabilités en vertu du </w:t>
            </w:r>
            <w:r w:rsidR="00E22398" w:rsidRPr="00870965">
              <w:rPr>
                <w:sz w:val="24"/>
                <w:szCs w:val="24"/>
                <w:lang w:val="fr"/>
              </w:rPr>
              <w:t>Marché</w:t>
            </w:r>
            <w:r w:rsidRPr="00870965">
              <w:rPr>
                <w:sz w:val="24"/>
                <w:szCs w:val="24"/>
                <w:lang w:val="fr"/>
              </w:rPr>
              <w:t>, ordonner à l’</w:t>
            </w:r>
            <w:r w:rsidR="00E22398" w:rsidRPr="00870965">
              <w:rPr>
                <w:sz w:val="24"/>
                <w:szCs w:val="24"/>
                <w:lang w:val="fr"/>
              </w:rPr>
              <w:t>E</w:t>
            </w:r>
            <w:r w:rsidRPr="00870965">
              <w:rPr>
                <w:sz w:val="24"/>
                <w:szCs w:val="24"/>
                <w:lang w:val="fr"/>
              </w:rPr>
              <w:t>ntrepreneur d’exécuter tous ces travaux ou de faire toutes les choses qui,  de l’avis de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w:t>
            </w:r>
            <w:r w:rsidR="00E22398" w:rsidRPr="00870965">
              <w:rPr>
                <w:sz w:val="24"/>
                <w:szCs w:val="24"/>
                <w:lang w:val="fr"/>
              </w:rPr>
              <w:lastRenderedPageBreak/>
              <w:t xml:space="preserve">peuvent </w:t>
            </w:r>
            <w:r w:rsidRPr="00870965">
              <w:rPr>
                <w:sz w:val="24"/>
                <w:szCs w:val="24"/>
                <w:lang w:val="fr"/>
              </w:rPr>
              <w:t>être nécessaire</w:t>
            </w:r>
            <w:r w:rsidR="00E22398" w:rsidRPr="00870965">
              <w:rPr>
                <w:sz w:val="24"/>
                <w:szCs w:val="24"/>
                <w:lang w:val="fr"/>
              </w:rPr>
              <w:t>s</w:t>
            </w:r>
            <w:r w:rsidRPr="00870965">
              <w:rPr>
                <w:sz w:val="24"/>
                <w:szCs w:val="24"/>
                <w:lang w:val="fr"/>
              </w:rPr>
              <w:t xml:space="preserve"> pour </w:t>
            </w:r>
            <w:r w:rsidR="00E22398" w:rsidRPr="00870965">
              <w:rPr>
                <w:sz w:val="24"/>
                <w:szCs w:val="24"/>
                <w:lang w:val="fr"/>
              </w:rPr>
              <w:t xml:space="preserve">éliminer </w:t>
            </w:r>
            <w:r w:rsidRPr="00870965">
              <w:rPr>
                <w:sz w:val="24"/>
                <w:szCs w:val="24"/>
                <w:lang w:val="fr"/>
              </w:rPr>
              <w:t>ou réduire le risque. L’</w:t>
            </w:r>
            <w:r w:rsidR="00E22398" w:rsidRPr="00870965">
              <w:rPr>
                <w:sz w:val="24"/>
                <w:szCs w:val="24"/>
                <w:lang w:val="fr"/>
              </w:rPr>
              <w:t>E</w:t>
            </w:r>
            <w:r w:rsidRPr="00870965">
              <w:rPr>
                <w:sz w:val="24"/>
                <w:szCs w:val="24"/>
                <w:lang w:val="fr"/>
              </w:rPr>
              <w:t>ntrepreneur doit immédiatement se conformer, malgré l’absence de consentement d</w:t>
            </w:r>
            <w:r w:rsidR="00E22398" w:rsidRPr="00870965">
              <w:rPr>
                <w:sz w:val="24"/>
                <w:szCs w:val="24"/>
                <w:lang w:val="fr"/>
              </w:rPr>
              <w:t>u Maître d’Ouvrage</w:t>
            </w:r>
            <w:r w:rsidRPr="00870965">
              <w:rPr>
                <w:sz w:val="24"/>
                <w:szCs w:val="24"/>
                <w:lang w:val="fr"/>
              </w:rPr>
              <w:t>, à une telle instruction d</w:t>
            </w:r>
            <w:r w:rsidR="00E22398" w:rsidRPr="00870965">
              <w:rPr>
                <w:sz w:val="24"/>
                <w:szCs w:val="24"/>
                <w:lang w:val="fr"/>
              </w:rPr>
              <w:t>u Maître d’</w:t>
            </w:r>
            <w:r w:rsidR="00CF0DF2" w:rsidRPr="00870965">
              <w:rPr>
                <w:sz w:val="24"/>
                <w:szCs w:val="24"/>
                <w:lang w:val="fr"/>
              </w:rPr>
              <w:t>Œuvre</w:t>
            </w:r>
            <w:r w:rsidRPr="00870965">
              <w:rPr>
                <w:sz w:val="24"/>
                <w:szCs w:val="24"/>
                <w:lang w:val="fr"/>
              </w:rPr>
              <w:t>.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déterminer un ajout au </w:t>
            </w:r>
            <w:r w:rsidR="00E22398" w:rsidRPr="00870965">
              <w:rPr>
                <w:sz w:val="24"/>
                <w:szCs w:val="24"/>
                <w:lang w:val="fr"/>
              </w:rPr>
              <w:t>montant</w:t>
            </w:r>
            <w:r w:rsidRPr="00870965">
              <w:rPr>
                <w:sz w:val="24"/>
                <w:szCs w:val="24"/>
                <w:lang w:val="fr"/>
              </w:rPr>
              <w:t xml:space="preserve"> du </w:t>
            </w:r>
            <w:r w:rsidR="00E22398" w:rsidRPr="00870965">
              <w:rPr>
                <w:sz w:val="24"/>
                <w:szCs w:val="24"/>
                <w:lang w:val="fr"/>
              </w:rPr>
              <w:t>Marché</w:t>
            </w:r>
            <w:r w:rsidRPr="00870965">
              <w:rPr>
                <w:sz w:val="24"/>
                <w:szCs w:val="24"/>
                <w:lang w:val="fr"/>
              </w:rPr>
              <w:t>, à l’égard de cette instruction,</w:t>
            </w:r>
            <w:r w:rsidR="00CF0DF2" w:rsidRPr="00870965">
              <w:rPr>
                <w:sz w:val="24"/>
                <w:szCs w:val="24"/>
                <w:lang w:val="fr"/>
              </w:rPr>
              <w:t xml:space="preserve"> </w:t>
            </w:r>
            <w:r w:rsidRPr="00870965">
              <w:rPr>
                <w:sz w:val="24"/>
                <w:szCs w:val="24"/>
                <w:lang w:val="fr"/>
              </w:rPr>
              <w:t>et</w:t>
            </w:r>
            <w:r w:rsidR="00CF0DF2" w:rsidRPr="00870965">
              <w:rPr>
                <w:sz w:val="24"/>
                <w:szCs w:val="24"/>
                <w:lang w:val="fr"/>
              </w:rPr>
              <w:t xml:space="preserve"> </w:t>
            </w:r>
            <w:r w:rsidRPr="00870965">
              <w:rPr>
                <w:sz w:val="24"/>
                <w:szCs w:val="24"/>
                <w:lang w:val="fr"/>
              </w:rPr>
              <w:t xml:space="preserve">le cas </w:t>
            </w:r>
            <w:r w:rsidR="006E4E7D" w:rsidRPr="00870965">
              <w:rPr>
                <w:sz w:val="24"/>
                <w:szCs w:val="24"/>
                <w:lang w:val="fr"/>
              </w:rPr>
              <w:t>échéant, conformément</w:t>
            </w:r>
            <w:r w:rsidRPr="00870965">
              <w:rPr>
                <w:sz w:val="24"/>
                <w:szCs w:val="24"/>
                <w:lang w:val="fr"/>
              </w:rPr>
              <w:t xml:space="preserve"> à la </w:t>
            </w:r>
            <w:r w:rsidR="00E22398" w:rsidRPr="00870965">
              <w:rPr>
                <w:sz w:val="24"/>
                <w:szCs w:val="24"/>
                <w:lang w:val="fr"/>
              </w:rPr>
              <w:t>C</w:t>
            </w:r>
            <w:r w:rsidRPr="00870965">
              <w:rPr>
                <w:sz w:val="24"/>
                <w:szCs w:val="24"/>
                <w:lang w:val="fr"/>
              </w:rPr>
              <w:t>lause 13 et doit aviser l’</w:t>
            </w:r>
            <w:r w:rsidR="00E22398" w:rsidRPr="00870965">
              <w:rPr>
                <w:sz w:val="24"/>
                <w:szCs w:val="24"/>
                <w:lang w:val="fr"/>
              </w:rPr>
              <w:t>E</w:t>
            </w:r>
            <w:r w:rsidRPr="00870965">
              <w:rPr>
                <w:sz w:val="24"/>
                <w:szCs w:val="24"/>
                <w:lang w:val="fr"/>
              </w:rPr>
              <w:t xml:space="preserve">ntrepreneur en conséquence, avec une copie </w:t>
            </w:r>
            <w:r w:rsidR="00E22398" w:rsidRPr="00870965">
              <w:rPr>
                <w:sz w:val="24"/>
                <w:szCs w:val="24"/>
                <w:lang w:val="fr"/>
              </w:rPr>
              <w:t>au Maître d’Ouvrage</w:t>
            </w:r>
            <w:r w:rsidRPr="00870965">
              <w:rPr>
                <w:sz w:val="24"/>
                <w:szCs w:val="24"/>
                <w:lang w:val="fr"/>
              </w:rPr>
              <w:t xml:space="preserve">. </w:t>
            </w:r>
          </w:p>
        </w:tc>
      </w:tr>
      <w:tr w:rsidR="005719CC" w:rsidRPr="00870965" w14:paraId="4C7EFB7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C48F214" w14:textId="76BADEE0"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4" w:name="_Toc87266749"/>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3.3</w:t>
            </w:r>
            <w:bookmarkEnd w:id="1094"/>
          </w:p>
          <w:p w14:paraId="557BC62D" w14:textId="1F5A4A13" w:rsidR="005719CC" w:rsidRPr="00870965" w:rsidRDefault="005719CC" w:rsidP="00E962FD">
            <w:pPr>
              <w:spacing w:before="120" w:after="120"/>
              <w:rPr>
                <w:sz w:val="24"/>
                <w:szCs w:val="24"/>
              </w:rPr>
            </w:pPr>
            <w:r w:rsidRPr="00870965">
              <w:rPr>
                <w:b/>
                <w:bCs/>
                <w:sz w:val="24"/>
                <w:szCs w:val="24"/>
                <w:lang w:val="fr"/>
              </w:rPr>
              <w:t>Représentant d</w:t>
            </w:r>
            <w:r w:rsidR="00E22398" w:rsidRPr="00870965">
              <w:rPr>
                <w:b/>
                <w:bCs/>
                <w:sz w:val="24"/>
                <w:szCs w:val="24"/>
                <w:lang w:val="fr"/>
              </w:rPr>
              <w:t>u Maître d’</w:t>
            </w:r>
            <w:r w:rsidR="006E4E7D"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086E8F2F" w14:textId="7A57929C"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ajouté à la fin de la </w:t>
            </w:r>
            <w:r w:rsidR="00711162" w:rsidRPr="00870965">
              <w:rPr>
                <w:sz w:val="24"/>
                <w:szCs w:val="24"/>
                <w:lang w:val="fr"/>
              </w:rPr>
              <w:t>Sous-Clause</w:t>
            </w:r>
            <w:r w:rsidRPr="00870965">
              <w:rPr>
                <w:sz w:val="24"/>
                <w:szCs w:val="24"/>
                <w:lang w:val="fr"/>
              </w:rPr>
              <w:t xml:space="preserve"> 3.3</w:t>
            </w:r>
            <w:r w:rsidR="002B3C2B">
              <w:rPr>
                <w:sz w:val="24"/>
                <w:szCs w:val="24"/>
                <w:lang w:val="fr"/>
              </w:rPr>
              <w:t> </w:t>
            </w:r>
            <w:r w:rsidRPr="00870965">
              <w:rPr>
                <w:sz w:val="24"/>
                <w:szCs w:val="24"/>
                <w:lang w:val="fr"/>
              </w:rPr>
              <w:t>:</w:t>
            </w:r>
          </w:p>
          <w:p w14:paraId="1477A198" w14:textId="4CB1C6B5"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obtenir le consentement de l’employeur avant de nommer ou de remplacer un représentant de l’ingénieur.</w:t>
            </w:r>
            <w:r w:rsidR="002B3C2B">
              <w:rPr>
                <w:sz w:val="24"/>
                <w:szCs w:val="24"/>
                <w:lang w:val="fr"/>
              </w:rPr>
              <w:t> »</w:t>
            </w:r>
          </w:p>
        </w:tc>
      </w:tr>
      <w:tr w:rsidR="005719CC" w:rsidRPr="00870965" w14:paraId="1DC8CDDC"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E80F2DF" w14:textId="0B81ACA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5" w:name="_Toc87266750"/>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3.4</w:t>
            </w:r>
            <w:bookmarkEnd w:id="1095"/>
          </w:p>
          <w:p w14:paraId="73F22029" w14:textId="086D11E2" w:rsidR="005719CC" w:rsidRPr="00870965" w:rsidRDefault="005719CC" w:rsidP="00E962FD">
            <w:pPr>
              <w:spacing w:before="120" w:after="120"/>
              <w:rPr>
                <w:sz w:val="24"/>
                <w:szCs w:val="24"/>
              </w:rPr>
            </w:pPr>
            <w:r w:rsidRPr="00870965">
              <w:rPr>
                <w:b/>
                <w:bCs/>
                <w:sz w:val="24"/>
                <w:szCs w:val="24"/>
                <w:lang w:val="fr"/>
              </w:rPr>
              <w:t>Délégation par l</w:t>
            </w:r>
            <w:r w:rsidR="00E22398" w:rsidRPr="00870965">
              <w:rPr>
                <w:b/>
                <w:bCs/>
                <w:sz w:val="24"/>
                <w:szCs w:val="24"/>
                <w:lang w:val="fr"/>
              </w:rPr>
              <w:t>e Maître d’</w:t>
            </w:r>
            <w:r w:rsidR="00CF0DF2"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2AC8CC37" w14:textId="58DC32B7" w:rsidR="005719CC" w:rsidRPr="00870965" w:rsidRDefault="005719CC" w:rsidP="00E962FD">
            <w:pPr>
              <w:spacing w:before="120" w:after="120"/>
              <w:jc w:val="both"/>
              <w:rPr>
                <w:sz w:val="24"/>
                <w:szCs w:val="24"/>
              </w:rPr>
            </w:pPr>
            <w:r w:rsidRPr="00870965">
              <w:rPr>
                <w:sz w:val="24"/>
                <w:szCs w:val="24"/>
                <w:lang w:val="fr"/>
              </w:rPr>
              <w:t>Le texte suivant est ajouté à la fin du deuxième paragraphe</w:t>
            </w:r>
            <w:r w:rsidR="002B3C2B">
              <w:rPr>
                <w:sz w:val="24"/>
                <w:szCs w:val="24"/>
                <w:lang w:val="fr"/>
              </w:rPr>
              <w:t> </w:t>
            </w:r>
            <w:r w:rsidRPr="00870965">
              <w:rPr>
                <w:sz w:val="24"/>
                <w:szCs w:val="24"/>
                <w:lang w:val="fr"/>
              </w:rPr>
              <w:t xml:space="preserve">: </w:t>
            </w:r>
          </w:p>
          <w:p w14:paraId="744F359D" w14:textId="55088191"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Si des assistants ne parlent pas couramment cette langue,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met à disposition des interprètes compétents pendant toutes les heures de travail, en nombre suffisant pour que ces assistants s’acquittent correctement des tâches qui leur sont assignées et/ou exercent les pouvoirs qui leur sont délégués.</w:t>
            </w:r>
            <w:r w:rsidR="002B3C2B">
              <w:rPr>
                <w:sz w:val="24"/>
                <w:szCs w:val="24"/>
                <w:lang w:val="fr"/>
              </w:rPr>
              <w:t> </w:t>
            </w:r>
            <w:r w:rsidRPr="00870965">
              <w:rPr>
                <w:sz w:val="24"/>
                <w:szCs w:val="24"/>
                <w:lang w:val="fr"/>
              </w:rPr>
              <w:t>»</w:t>
            </w:r>
          </w:p>
        </w:tc>
      </w:tr>
      <w:tr w:rsidR="005719CC" w:rsidRPr="00870965" w14:paraId="3CF76A34"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B8E3448" w14:textId="30C36F5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6" w:name="_Toc8726675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3.6</w:t>
            </w:r>
            <w:bookmarkEnd w:id="1096"/>
          </w:p>
          <w:p w14:paraId="5978934F" w14:textId="748E347C" w:rsidR="005719CC" w:rsidRPr="00870965" w:rsidRDefault="005719CC" w:rsidP="00E962FD">
            <w:pPr>
              <w:spacing w:before="120" w:after="120"/>
              <w:rPr>
                <w:sz w:val="24"/>
                <w:szCs w:val="24"/>
              </w:rPr>
            </w:pPr>
            <w:r w:rsidRPr="00870965">
              <w:rPr>
                <w:b/>
                <w:bCs/>
                <w:sz w:val="24"/>
                <w:szCs w:val="24"/>
                <w:lang w:val="fr"/>
              </w:rPr>
              <w:t>Remplacement d</w:t>
            </w:r>
            <w:r w:rsidR="00E22398" w:rsidRPr="00870965">
              <w:rPr>
                <w:b/>
                <w:bCs/>
                <w:sz w:val="24"/>
                <w:szCs w:val="24"/>
                <w:lang w:val="fr"/>
              </w:rPr>
              <w:t>u Maître d’</w:t>
            </w:r>
            <w:r w:rsidR="00CF0DF2"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01B81FC9" w14:textId="61C199A5" w:rsidR="005719CC" w:rsidRPr="00870965" w:rsidRDefault="005719CC" w:rsidP="00E962FD">
            <w:pPr>
              <w:spacing w:before="120" w:after="120"/>
              <w:rPr>
                <w:rFonts w:eastAsia="Arial Narrow"/>
                <w:sz w:val="24"/>
                <w:szCs w:val="24"/>
              </w:rPr>
            </w:pPr>
            <w:r w:rsidRPr="00870965">
              <w:rPr>
                <w:sz w:val="24"/>
                <w:szCs w:val="24"/>
                <w:lang w:val="fr"/>
              </w:rPr>
              <w:t>Au premier alinéa, « 42 jours » est remplacé par</w:t>
            </w:r>
            <w:r w:rsidR="002B3C2B">
              <w:rPr>
                <w:sz w:val="24"/>
                <w:szCs w:val="24"/>
                <w:lang w:val="fr"/>
              </w:rPr>
              <w:t> </w:t>
            </w:r>
            <w:r w:rsidRPr="00870965">
              <w:rPr>
                <w:sz w:val="24"/>
                <w:szCs w:val="24"/>
                <w:lang w:val="fr"/>
              </w:rPr>
              <w:t>:</w:t>
            </w:r>
            <w:r w:rsidR="00711162" w:rsidRPr="00870965">
              <w:rPr>
                <w:sz w:val="24"/>
                <w:szCs w:val="24"/>
                <w:lang w:val="fr"/>
              </w:rPr>
              <w:t> « </w:t>
            </w:r>
            <w:r w:rsidRPr="00870965">
              <w:rPr>
                <w:sz w:val="24"/>
                <w:szCs w:val="24"/>
                <w:lang w:val="fr"/>
              </w:rPr>
              <w:t>21 jours »</w:t>
            </w:r>
            <w:r w:rsidR="002B3C2B">
              <w:rPr>
                <w:sz w:val="24"/>
                <w:szCs w:val="24"/>
                <w:lang w:val="fr"/>
              </w:rPr>
              <w:t> </w:t>
            </w:r>
            <w:r w:rsidRPr="00870965">
              <w:rPr>
                <w:sz w:val="24"/>
                <w:szCs w:val="24"/>
                <w:lang w:val="fr"/>
              </w:rPr>
              <w:t>;</w:t>
            </w:r>
          </w:p>
          <w:p w14:paraId="0FA80C95" w14:textId="0CF74349" w:rsidR="005719CC" w:rsidRPr="00870965" w:rsidRDefault="005719CC" w:rsidP="00E962FD">
            <w:pPr>
              <w:spacing w:before="120" w:after="120"/>
              <w:rPr>
                <w:sz w:val="24"/>
                <w:szCs w:val="24"/>
              </w:rPr>
            </w:pPr>
            <w:r w:rsidRPr="00870965">
              <w:rPr>
                <w:sz w:val="24"/>
                <w:szCs w:val="24"/>
                <w:lang w:val="fr"/>
              </w:rPr>
              <w:t>Au   troisième alinéa, « doit » est remplacé par « devrait ».</w:t>
            </w:r>
          </w:p>
        </w:tc>
      </w:tr>
      <w:tr w:rsidR="005719CC" w:rsidRPr="00870965" w14:paraId="402740F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AB20E99" w14:textId="1D96C925"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7" w:name="_Toc87266752"/>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4.1</w:t>
            </w:r>
            <w:bookmarkEnd w:id="1097"/>
          </w:p>
          <w:p w14:paraId="1BE70F40" w14:textId="66D7A0CB" w:rsidR="005719CC" w:rsidRPr="00870965" w:rsidRDefault="005719CC" w:rsidP="00E962FD">
            <w:pPr>
              <w:spacing w:before="120" w:after="120"/>
              <w:rPr>
                <w:sz w:val="24"/>
                <w:szCs w:val="24"/>
              </w:rPr>
            </w:pPr>
            <w:r w:rsidRPr="00870965">
              <w:rPr>
                <w:b/>
                <w:bCs/>
                <w:sz w:val="24"/>
                <w:szCs w:val="24"/>
                <w:lang w:val="fr"/>
              </w:rPr>
              <w:t>Obligations générales de l’</w:t>
            </w:r>
            <w:r w:rsidR="00E22398" w:rsidRPr="00870965">
              <w:rPr>
                <w:b/>
                <w:bCs/>
                <w:sz w:val="24"/>
                <w:szCs w:val="24"/>
                <w:lang w:val="fr"/>
              </w:rPr>
              <w:t>E</w:t>
            </w:r>
            <w:r w:rsidRPr="00870965">
              <w:rPr>
                <w:b/>
                <w:bCs/>
                <w:sz w:val="24"/>
                <w:szCs w:val="24"/>
                <w:lang w:val="fr"/>
              </w:rPr>
              <w:t>ntrepreneur</w:t>
            </w:r>
          </w:p>
        </w:tc>
        <w:tc>
          <w:tcPr>
            <w:tcW w:w="6319" w:type="dxa"/>
            <w:tcBorders>
              <w:top w:val="single" w:sz="12" w:space="0" w:color="auto"/>
              <w:left w:val="single" w:sz="12" w:space="0" w:color="auto"/>
              <w:bottom w:val="single" w:sz="12" w:space="0" w:color="auto"/>
              <w:right w:val="single" w:sz="12" w:space="0" w:color="auto"/>
            </w:tcBorders>
          </w:tcPr>
          <w:p w14:paraId="0A40D3E8" w14:textId="00372F56" w:rsidR="005719CC" w:rsidRPr="00870965" w:rsidRDefault="005719CC" w:rsidP="00E962FD">
            <w:pPr>
              <w:spacing w:before="120" w:after="120"/>
              <w:ind w:left="72"/>
              <w:jc w:val="both"/>
              <w:rPr>
                <w:rFonts w:eastAsia="Arial Narrow"/>
                <w:sz w:val="24"/>
                <w:szCs w:val="24"/>
              </w:rPr>
            </w:pPr>
            <w:r w:rsidRPr="00870965">
              <w:rPr>
                <w:sz w:val="24"/>
                <w:szCs w:val="24"/>
                <w:lang w:val="fr"/>
              </w:rPr>
              <w:t>Le texte suivant est inséré après le paragraphe</w:t>
            </w:r>
            <w:r w:rsidR="00E22398" w:rsidRPr="00870965">
              <w:rPr>
                <w:sz w:val="24"/>
                <w:szCs w:val="24"/>
                <w:lang w:val="fr"/>
              </w:rPr>
              <w:t> :</w:t>
            </w:r>
            <w:r w:rsidRPr="00870965">
              <w:rPr>
                <w:sz w:val="24"/>
                <w:szCs w:val="24"/>
                <w:lang w:val="fr"/>
              </w:rPr>
              <w:t xml:space="preserve"> « L</w:t>
            </w:r>
            <w:r w:rsidR="00E22398" w:rsidRPr="00870965">
              <w:rPr>
                <w:sz w:val="24"/>
                <w:szCs w:val="24"/>
                <w:lang w:val="fr"/>
              </w:rPr>
              <w:t>’Entrepreneur</w:t>
            </w:r>
            <w:r w:rsidRPr="00870965">
              <w:rPr>
                <w:sz w:val="24"/>
                <w:szCs w:val="24"/>
                <w:lang w:val="fr"/>
              </w:rPr>
              <w:t xml:space="preserve"> doit fournir l’</w:t>
            </w:r>
            <w:r w:rsidR="00E22398" w:rsidRPr="00870965">
              <w:rPr>
                <w:sz w:val="24"/>
                <w:szCs w:val="24"/>
                <w:lang w:val="fr"/>
              </w:rPr>
              <w:t>Equipement</w:t>
            </w:r>
            <w:r w:rsidRPr="00870965">
              <w:rPr>
                <w:sz w:val="24"/>
                <w:szCs w:val="24"/>
                <w:lang w:val="fr"/>
              </w:rPr>
              <w:t xml:space="preserve"> (et les pièces de rechange, le cas échéant)</w:t>
            </w:r>
            <w:r w:rsidR="00CF0DF2" w:rsidRPr="00870965">
              <w:rPr>
                <w:sz w:val="24"/>
                <w:szCs w:val="24"/>
                <w:lang w:val="fr"/>
              </w:rPr>
              <w:t xml:space="preserve"> </w:t>
            </w:r>
            <w:r w:rsidRPr="00870965">
              <w:rPr>
                <w:sz w:val="24"/>
                <w:szCs w:val="24"/>
                <w:lang w:val="fr"/>
              </w:rPr>
              <w:t>... »</w:t>
            </w:r>
            <w:r w:rsidR="002B3C2B">
              <w:rPr>
                <w:sz w:val="24"/>
                <w:szCs w:val="24"/>
                <w:lang w:val="fr"/>
              </w:rPr>
              <w:t> </w:t>
            </w:r>
            <w:r w:rsidRPr="00870965">
              <w:rPr>
                <w:sz w:val="24"/>
                <w:szCs w:val="24"/>
                <w:lang w:val="fr"/>
              </w:rPr>
              <w:t>:</w:t>
            </w:r>
          </w:p>
          <w:p w14:paraId="5FEC458C" w14:textId="1BC8C4EB" w:rsidR="005719CC" w:rsidRPr="00870965" w:rsidRDefault="005719CC" w:rsidP="00E962FD">
            <w:pPr>
              <w:spacing w:before="120" w:after="120"/>
              <w:ind w:left="72"/>
              <w:jc w:val="both"/>
              <w:rPr>
                <w:rFonts w:eastAsia="Arial Narrow"/>
                <w:sz w:val="24"/>
                <w:szCs w:val="24"/>
              </w:rPr>
            </w:pPr>
            <w:r w:rsidRPr="00870965" w:rsidDel="006E1FF5">
              <w:rPr>
                <w:sz w:val="24"/>
                <w:szCs w:val="24"/>
                <w:lang w:val="fr"/>
              </w:rPr>
              <w:t>Le texte suivant est inséré après le paragraphe</w:t>
            </w:r>
            <w:r w:rsidR="00E22398" w:rsidRPr="00870965">
              <w:rPr>
                <w:sz w:val="24"/>
                <w:szCs w:val="24"/>
                <w:lang w:val="fr"/>
              </w:rPr>
              <w:t xml:space="preserve"> : </w:t>
            </w:r>
            <w:r w:rsidRPr="00870965" w:rsidDel="006E1FF5">
              <w:rPr>
                <w:sz w:val="24"/>
                <w:szCs w:val="24"/>
                <w:lang w:val="fr"/>
              </w:rPr>
              <w:t>«</w:t>
            </w:r>
            <w:r w:rsidR="002B3C2B">
              <w:rPr>
                <w:sz w:val="24"/>
                <w:szCs w:val="24"/>
                <w:lang w:val="fr"/>
              </w:rPr>
              <w:t> </w:t>
            </w:r>
            <w:r w:rsidRPr="00870965" w:rsidDel="006E1FF5">
              <w:rPr>
                <w:sz w:val="24"/>
                <w:szCs w:val="24"/>
                <w:lang w:val="fr"/>
              </w:rPr>
              <w:t>L’</w:t>
            </w:r>
            <w:r w:rsidR="00E22398" w:rsidRPr="00870965">
              <w:rPr>
                <w:sz w:val="24"/>
                <w:szCs w:val="24"/>
                <w:lang w:val="fr"/>
              </w:rPr>
              <w:t>E</w:t>
            </w:r>
            <w:r w:rsidRPr="00870965" w:rsidDel="006E1FF5">
              <w:rPr>
                <w:sz w:val="24"/>
                <w:szCs w:val="24"/>
                <w:lang w:val="fr"/>
              </w:rPr>
              <w:t>ntrepreneur doit, chaque fois que l</w:t>
            </w:r>
            <w:r w:rsidR="00E22398" w:rsidRPr="00870965">
              <w:rPr>
                <w:sz w:val="24"/>
                <w:szCs w:val="24"/>
                <w:lang w:val="fr"/>
              </w:rPr>
              <w:t>e Maître d’</w:t>
            </w:r>
            <w:r w:rsidR="00CF0DF2" w:rsidRPr="00870965">
              <w:rPr>
                <w:sz w:val="24"/>
                <w:szCs w:val="24"/>
                <w:lang w:val="fr"/>
              </w:rPr>
              <w:t>Œuvre</w:t>
            </w:r>
            <w:r w:rsidRPr="00870965" w:rsidDel="006E1FF5">
              <w:rPr>
                <w:sz w:val="24"/>
                <w:szCs w:val="24"/>
                <w:lang w:val="fr"/>
              </w:rPr>
              <w:t xml:space="preserve"> l’exige</w:t>
            </w:r>
            <w:r w:rsidR="00E22398" w:rsidRPr="00870965">
              <w:rPr>
                <w:sz w:val="24"/>
                <w:szCs w:val="24"/>
                <w:lang w:val="fr"/>
              </w:rPr>
              <w:t xml:space="preserve"> </w:t>
            </w:r>
            <w:r w:rsidRPr="00870965" w:rsidDel="006E1FF5">
              <w:rPr>
                <w:sz w:val="24"/>
                <w:szCs w:val="24"/>
                <w:lang w:val="fr"/>
              </w:rPr>
              <w:t>...</w:t>
            </w:r>
            <w:r w:rsidR="002B3C2B">
              <w:rPr>
                <w:sz w:val="24"/>
                <w:szCs w:val="24"/>
                <w:lang w:val="fr"/>
              </w:rPr>
              <w:t> </w:t>
            </w:r>
            <w:r w:rsidRPr="00870965" w:rsidDel="006E1FF5">
              <w:rPr>
                <w:sz w:val="24"/>
                <w:szCs w:val="24"/>
                <w:lang w:val="fr"/>
              </w:rPr>
              <w:t>»</w:t>
            </w:r>
            <w:r w:rsidR="002B3C2B">
              <w:rPr>
                <w:sz w:val="24"/>
                <w:szCs w:val="24"/>
                <w:lang w:val="fr"/>
              </w:rPr>
              <w:t> </w:t>
            </w:r>
            <w:r w:rsidRPr="00870965" w:rsidDel="006E1FF5">
              <w:rPr>
                <w:sz w:val="24"/>
                <w:szCs w:val="24"/>
                <w:lang w:val="fr"/>
              </w:rPr>
              <w:t>:</w:t>
            </w:r>
          </w:p>
          <w:p w14:paraId="0634FC55" w14:textId="31411B6E" w:rsidR="005719CC" w:rsidRPr="00870965" w:rsidRDefault="005719CC" w:rsidP="00E962FD">
            <w:pPr>
              <w:spacing w:before="120" w:after="120"/>
              <w:ind w:left="72"/>
              <w:jc w:val="both"/>
              <w:rPr>
                <w:rFonts w:eastAsia="Arial Narrow"/>
                <w:sz w:val="24"/>
                <w:szCs w:val="24"/>
              </w:rPr>
            </w:pPr>
            <w:r w:rsidRPr="00870965">
              <w:rPr>
                <w:sz w:val="24"/>
                <w:szCs w:val="24"/>
                <w:lang w:val="fr"/>
              </w:rPr>
              <w:t>«L’</w:t>
            </w:r>
            <w:r w:rsidR="00E22398" w:rsidRPr="00870965">
              <w:rPr>
                <w:sz w:val="24"/>
                <w:szCs w:val="24"/>
                <w:lang w:val="fr"/>
              </w:rPr>
              <w:t>E</w:t>
            </w:r>
            <w:r w:rsidRPr="00870965">
              <w:rPr>
                <w:sz w:val="24"/>
                <w:szCs w:val="24"/>
                <w:lang w:val="fr"/>
              </w:rPr>
              <w:t xml:space="preserve">ntrepreneur ne doit pas procéder à la mobilisation sur le </w:t>
            </w:r>
            <w:r w:rsidR="00E22398" w:rsidRPr="00870965">
              <w:rPr>
                <w:sz w:val="24"/>
                <w:szCs w:val="24"/>
                <w:lang w:val="fr"/>
              </w:rPr>
              <w:t>Chantier</w:t>
            </w:r>
            <w:r w:rsidRPr="00870965">
              <w:rPr>
                <w:sz w:val="24"/>
                <w:szCs w:val="24"/>
                <w:lang w:val="fr"/>
              </w:rPr>
              <w:t xml:space="preserve"> (p. ex. dégagement pour les routes de transport, les accès au </w:t>
            </w:r>
            <w:r w:rsidR="00E22398" w:rsidRPr="00870965">
              <w:rPr>
                <w:sz w:val="24"/>
                <w:szCs w:val="24"/>
                <w:lang w:val="fr"/>
              </w:rPr>
              <w:t>Chantier</w:t>
            </w:r>
            <w:r w:rsidRPr="00870965">
              <w:rPr>
                <w:sz w:val="24"/>
                <w:szCs w:val="24"/>
                <w:lang w:val="fr"/>
              </w:rPr>
              <w:t xml:space="preserve"> et l’établissement du </w:t>
            </w:r>
            <w:r w:rsidR="00E22398" w:rsidRPr="00870965">
              <w:rPr>
                <w:sz w:val="24"/>
                <w:szCs w:val="24"/>
                <w:lang w:val="fr"/>
              </w:rPr>
              <w:t>C</w:t>
            </w:r>
            <w:r w:rsidRPr="00870965">
              <w:rPr>
                <w:sz w:val="24"/>
                <w:szCs w:val="24"/>
                <w:lang w:val="fr"/>
              </w:rPr>
              <w:t xml:space="preserve">hantier, les enquêtes géotechniques ou les enquêtes visant à sélectionner des </w:t>
            </w:r>
            <w:r w:rsidR="00E22398" w:rsidRPr="00870965">
              <w:rPr>
                <w:sz w:val="24"/>
                <w:szCs w:val="24"/>
                <w:lang w:val="fr"/>
              </w:rPr>
              <w:t>moyens</w:t>
            </w:r>
            <w:r w:rsidRPr="00870965">
              <w:rPr>
                <w:sz w:val="24"/>
                <w:szCs w:val="24"/>
                <w:lang w:val="fr"/>
              </w:rPr>
              <w:t xml:space="preserve"> auxiliaires tels que les carrières et les fosses d’emprunt) à moins que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ne donne son consentement, un consentement qui ne doit pas être retardé de manière déraisonnable, aux mesures que l’</w:t>
            </w:r>
            <w:r w:rsidR="00E22398" w:rsidRPr="00870965">
              <w:rPr>
                <w:sz w:val="24"/>
                <w:szCs w:val="24"/>
                <w:lang w:val="fr"/>
              </w:rPr>
              <w:t>E</w:t>
            </w:r>
            <w:r w:rsidRPr="00870965">
              <w:rPr>
                <w:sz w:val="24"/>
                <w:szCs w:val="24"/>
                <w:lang w:val="fr"/>
              </w:rPr>
              <w:t xml:space="preserve">ntrepreneur propose pour gérer les risques et les impacts environnementaux et sociaux,  qui, au minimum, doit inclure les </w:t>
            </w:r>
            <w:r w:rsidR="00E22398" w:rsidRPr="00870965">
              <w:rPr>
                <w:sz w:val="24"/>
                <w:szCs w:val="24"/>
                <w:lang w:val="fr"/>
              </w:rPr>
              <w:t>S</w:t>
            </w:r>
            <w:r w:rsidRPr="00870965">
              <w:rPr>
                <w:sz w:val="24"/>
                <w:szCs w:val="24"/>
                <w:lang w:val="fr"/>
              </w:rPr>
              <w:t xml:space="preserve">tratégies de </w:t>
            </w:r>
            <w:r w:rsidR="00E22398" w:rsidRPr="00870965">
              <w:rPr>
                <w:sz w:val="24"/>
                <w:szCs w:val="24"/>
                <w:lang w:val="fr"/>
              </w:rPr>
              <w:t>G</w:t>
            </w:r>
            <w:r w:rsidRPr="00870965">
              <w:rPr>
                <w:sz w:val="24"/>
                <w:szCs w:val="24"/>
                <w:lang w:val="fr"/>
              </w:rPr>
              <w:t xml:space="preserve">estion et les </w:t>
            </w:r>
            <w:r w:rsidR="00E22398" w:rsidRPr="00870965">
              <w:rPr>
                <w:sz w:val="24"/>
                <w:szCs w:val="24"/>
                <w:lang w:val="fr"/>
              </w:rPr>
              <w:t>P</w:t>
            </w:r>
            <w:r w:rsidRPr="00870965">
              <w:rPr>
                <w:sz w:val="24"/>
                <w:szCs w:val="24"/>
                <w:lang w:val="fr"/>
              </w:rPr>
              <w:t xml:space="preserve">lans de </w:t>
            </w:r>
            <w:r w:rsidR="00E22398" w:rsidRPr="00870965">
              <w:rPr>
                <w:sz w:val="24"/>
                <w:szCs w:val="24"/>
                <w:lang w:val="fr"/>
              </w:rPr>
              <w:t>M</w:t>
            </w:r>
            <w:r w:rsidRPr="00870965">
              <w:rPr>
                <w:sz w:val="24"/>
                <w:szCs w:val="24"/>
                <w:lang w:val="fr"/>
              </w:rPr>
              <w:t>ise en œuvre (</w:t>
            </w:r>
            <w:r w:rsidR="00E22398" w:rsidRPr="00870965">
              <w:rPr>
                <w:sz w:val="24"/>
                <w:szCs w:val="24"/>
                <w:lang w:val="fr"/>
              </w:rPr>
              <w:t>SGPM</w:t>
            </w:r>
            <w:r w:rsidRPr="00870965">
              <w:rPr>
                <w:sz w:val="24"/>
                <w:szCs w:val="24"/>
                <w:lang w:val="fr"/>
              </w:rPr>
              <w:t>) applicables et l’application du Code de conduite</w:t>
            </w:r>
            <w:r w:rsidR="00E22398" w:rsidRPr="00870965">
              <w:rPr>
                <w:sz w:val="24"/>
                <w:szCs w:val="24"/>
                <w:lang w:val="fr"/>
              </w:rPr>
              <w:t xml:space="preserve"> </w:t>
            </w:r>
            <w:r w:rsidRPr="00870965">
              <w:rPr>
                <w:sz w:val="24"/>
                <w:szCs w:val="24"/>
                <w:lang w:val="fr"/>
              </w:rPr>
              <w:t>pour le personnel de</w:t>
            </w:r>
            <w:r w:rsidR="00E22398" w:rsidRPr="00870965">
              <w:rPr>
                <w:sz w:val="24"/>
                <w:szCs w:val="24"/>
                <w:lang w:val="fr"/>
              </w:rPr>
              <w:t xml:space="preserve"> </w:t>
            </w:r>
            <w:r w:rsidRPr="00870965">
              <w:rPr>
                <w:sz w:val="24"/>
                <w:szCs w:val="24"/>
                <w:lang w:val="fr"/>
              </w:rPr>
              <w:t>l’</w:t>
            </w:r>
            <w:r w:rsidR="00E22398" w:rsidRPr="00870965">
              <w:rPr>
                <w:sz w:val="24"/>
                <w:szCs w:val="24"/>
                <w:lang w:val="fr"/>
              </w:rPr>
              <w:t>E</w:t>
            </w:r>
            <w:r w:rsidRPr="00870965">
              <w:rPr>
                <w:sz w:val="24"/>
                <w:szCs w:val="24"/>
                <w:lang w:val="fr"/>
              </w:rPr>
              <w:t xml:space="preserve">ntrepreneur soumis </w:t>
            </w:r>
            <w:r w:rsidRPr="00870965">
              <w:rPr>
                <w:sz w:val="24"/>
                <w:szCs w:val="24"/>
                <w:lang w:val="fr"/>
              </w:rPr>
              <w:lastRenderedPageBreak/>
              <w:t>dans le cadre de la</w:t>
            </w:r>
            <w:r w:rsidR="00E22398" w:rsidRPr="00870965">
              <w:rPr>
                <w:sz w:val="24"/>
                <w:szCs w:val="24"/>
                <w:lang w:val="fr"/>
              </w:rPr>
              <w:t xml:space="preserve"> P</w:t>
            </w:r>
            <w:r w:rsidRPr="00870965">
              <w:rPr>
                <w:sz w:val="24"/>
                <w:szCs w:val="24"/>
                <w:lang w:val="fr"/>
              </w:rPr>
              <w:t xml:space="preserve">roposition et convenu dans le cadre du </w:t>
            </w:r>
            <w:r w:rsidR="00E22398" w:rsidRPr="00870965">
              <w:rPr>
                <w:sz w:val="24"/>
                <w:szCs w:val="24"/>
                <w:lang w:val="fr"/>
              </w:rPr>
              <w:t>Marché</w:t>
            </w:r>
            <w:r w:rsidRPr="00870965">
              <w:rPr>
                <w:sz w:val="24"/>
                <w:szCs w:val="24"/>
                <w:lang w:val="fr"/>
              </w:rPr>
              <w:t>. L’</w:t>
            </w:r>
            <w:r w:rsidR="00E22398" w:rsidRPr="00870965">
              <w:rPr>
                <w:sz w:val="24"/>
                <w:szCs w:val="24"/>
                <w:lang w:val="fr"/>
              </w:rPr>
              <w:t>E</w:t>
            </w:r>
            <w:r w:rsidRPr="00870965">
              <w:rPr>
                <w:sz w:val="24"/>
                <w:szCs w:val="24"/>
                <w:lang w:val="fr"/>
              </w:rPr>
              <w:t>ntrepreneur doit soumettre</w:t>
            </w:r>
            <w:r w:rsidR="00E22398" w:rsidRPr="00870965">
              <w:rPr>
                <w:sz w:val="24"/>
                <w:szCs w:val="24"/>
                <w:lang w:val="fr"/>
              </w:rPr>
              <w:t xml:space="preserve"> au Maître d’</w:t>
            </w:r>
            <w:r w:rsidR="00CF0DF2" w:rsidRPr="00870965">
              <w:rPr>
                <w:sz w:val="24"/>
                <w:szCs w:val="24"/>
                <w:lang w:val="fr"/>
              </w:rPr>
              <w:t>Œuvre</w:t>
            </w:r>
            <w:r w:rsidRPr="00870965">
              <w:rPr>
                <w:sz w:val="24"/>
                <w:szCs w:val="24"/>
                <w:lang w:val="fr"/>
              </w:rPr>
              <w:t xml:space="preserve"> pour examen, tout </w:t>
            </w:r>
            <w:r w:rsidR="00E22398" w:rsidRPr="00870965">
              <w:rPr>
                <w:sz w:val="24"/>
                <w:szCs w:val="24"/>
                <w:lang w:val="fr"/>
              </w:rPr>
              <w:t>SGPM</w:t>
            </w:r>
            <w:r w:rsidRPr="00870965">
              <w:rPr>
                <w:sz w:val="24"/>
                <w:szCs w:val="24"/>
                <w:lang w:val="fr"/>
              </w:rPr>
              <w:t xml:space="preserve"> supplémentaire nécessaire pour </w:t>
            </w:r>
            <w:r w:rsidR="002B3C2B">
              <w:rPr>
                <w:sz w:val="24"/>
                <w:szCs w:val="24"/>
                <w:lang w:val="fr"/>
              </w:rPr>
              <w:br/>
            </w:r>
            <w:r w:rsidRPr="00870965">
              <w:rPr>
                <w:sz w:val="24"/>
                <w:szCs w:val="24"/>
                <w:lang w:val="fr"/>
              </w:rPr>
              <w:t xml:space="preserve">gérer les risques et les impacts des travaux en cours. </w:t>
            </w:r>
            <w:r w:rsidR="002B3C2B">
              <w:rPr>
                <w:sz w:val="24"/>
                <w:szCs w:val="24"/>
                <w:lang w:val="fr"/>
              </w:rPr>
              <w:br/>
            </w:r>
            <w:r w:rsidRPr="00870965">
              <w:rPr>
                <w:sz w:val="24"/>
                <w:szCs w:val="24"/>
                <w:lang w:val="fr"/>
              </w:rPr>
              <w:t>(</w:t>
            </w:r>
            <w:proofErr w:type="gramStart"/>
            <w:r w:rsidRPr="00870965">
              <w:rPr>
                <w:sz w:val="24"/>
                <w:szCs w:val="24"/>
                <w:lang w:val="fr"/>
              </w:rPr>
              <w:t>p.</w:t>
            </w:r>
            <w:proofErr w:type="gramEnd"/>
            <w:r w:rsidRPr="00870965">
              <w:rPr>
                <w:sz w:val="24"/>
                <w:szCs w:val="24"/>
                <w:lang w:val="fr"/>
              </w:rPr>
              <w:t xml:space="preserve"> ex. excavation, travaux de terrassement, travaux de ponts et de structures, détournements de cours d’eau et de routes, extraction ou extraction de matériaux, traitement par lots de béton et fabrication d’asphalte). Ces </w:t>
            </w:r>
            <w:r w:rsidR="00E22398" w:rsidRPr="00870965">
              <w:rPr>
                <w:sz w:val="24"/>
                <w:szCs w:val="24"/>
                <w:lang w:val="fr"/>
              </w:rPr>
              <w:t>SGPM</w:t>
            </w:r>
            <w:r w:rsidRPr="00870965">
              <w:rPr>
                <w:sz w:val="24"/>
                <w:szCs w:val="24"/>
                <w:lang w:val="fr"/>
              </w:rPr>
              <w:t xml:space="preserve"> constituent collectivement le </w:t>
            </w:r>
            <w:r w:rsidR="00E22398" w:rsidRPr="00870965">
              <w:rPr>
                <w:sz w:val="24"/>
                <w:szCs w:val="24"/>
                <w:lang w:val="fr"/>
              </w:rPr>
              <w:t>P</w:t>
            </w:r>
            <w:r w:rsidRPr="00870965">
              <w:rPr>
                <w:sz w:val="24"/>
                <w:szCs w:val="24"/>
                <w:lang w:val="fr"/>
              </w:rPr>
              <w:t xml:space="preserve">lan de </w:t>
            </w:r>
            <w:r w:rsidR="00E22398" w:rsidRPr="00870965">
              <w:rPr>
                <w:sz w:val="24"/>
                <w:szCs w:val="24"/>
                <w:lang w:val="fr"/>
              </w:rPr>
              <w:t>G</w:t>
            </w:r>
            <w:r w:rsidRPr="00870965">
              <w:rPr>
                <w:sz w:val="24"/>
                <w:szCs w:val="24"/>
                <w:lang w:val="fr"/>
              </w:rPr>
              <w:t xml:space="preserve">estion </w:t>
            </w:r>
            <w:r w:rsidR="00E22398" w:rsidRPr="00870965">
              <w:rPr>
                <w:sz w:val="24"/>
                <w:szCs w:val="24"/>
                <w:lang w:val="fr"/>
              </w:rPr>
              <w:t>E</w:t>
            </w:r>
            <w:r w:rsidRPr="00870965">
              <w:rPr>
                <w:sz w:val="24"/>
                <w:szCs w:val="24"/>
                <w:lang w:val="fr"/>
              </w:rPr>
              <w:t xml:space="preserve">nvironnementale et </w:t>
            </w:r>
            <w:r w:rsidR="00E22398" w:rsidRPr="00870965">
              <w:rPr>
                <w:sz w:val="24"/>
                <w:szCs w:val="24"/>
                <w:lang w:val="fr"/>
              </w:rPr>
              <w:t>S</w:t>
            </w:r>
            <w:r w:rsidRPr="00870965">
              <w:rPr>
                <w:sz w:val="24"/>
                <w:szCs w:val="24"/>
                <w:lang w:val="fr"/>
              </w:rPr>
              <w:t>ociale de l’</w:t>
            </w:r>
            <w:r w:rsidR="00E22398" w:rsidRPr="00870965">
              <w:rPr>
                <w:sz w:val="24"/>
                <w:szCs w:val="24"/>
                <w:lang w:val="fr"/>
              </w:rPr>
              <w:t>E</w:t>
            </w:r>
            <w:r w:rsidRPr="00870965">
              <w:rPr>
                <w:sz w:val="24"/>
                <w:szCs w:val="24"/>
                <w:lang w:val="fr"/>
              </w:rPr>
              <w:t>ntrepreneur</w:t>
            </w:r>
            <w:r w:rsidR="00E22398" w:rsidRPr="00870965">
              <w:rPr>
                <w:sz w:val="24"/>
                <w:szCs w:val="24"/>
                <w:lang w:val="fr"/>
              </w:rPr>
              <w:t xml:space="preserve"> (E-PGES)</w:t>
            </w:r>
            <w:r w:rsidRPr="00870965">
              <w:rPr>
                <w:sz w:val="24"/>
                <w:szCs w:val="24"/>
                <w:lang w:val="fr"/>
              </w:rPr>
              <w:t>. L’</w:t>
            </w:r>
            <w:r w:rsidR="00E22398" w:rsidRPr="00870965">
              <w:rPr>
                <w:sz w:val="24"/>
                <w:szCs w:val="24"/>
                <w:lang w:val="fr"/>
              </w:rPr>
              <w:t>E</w:t>
            </w:r>
            <w:r w:rsidRPr="00870965">
              <w:rPr>
                <w:sz w:val="24"/>
                <w:szCs w:val="24"/>
                <w:lang w:val="fr"/>
              </w:rPr>
              <w:t>ntrepreneur doit examiner l</w:t>
            </w:r>
            <w:r w:rsidR="00E22398" w:rsidRPr="00870965">
              <w:rPr>
                <w:sz w:val="24"/>
                <w:szCs w:val="24"/>
                <w:lang w:val="fr"/>
              </w:rPr>
              <w:t>’E-PGES</w:t>
            </w:r>
            <w:r w:rsidRPr="00870965">
              <w:rPr>
                <w:sz w:val="24"/>
                <w:szCs w:val="24"/>
                <w:lang w:val="fr"/>
              </w:rPr>
              <w:t xml:space="preserve">, périodiquement (mais pas moins </w:t>
            </w:r>
            <w:r w:rsidR="00E22398" w:rsidRPr="00870965">
              <w:rPr>
                <w:sz w:val="24"/>
                <w:szCs w:val="24"/>
                <w:lang w:val="fr"/>
              </w:rPr>
              <w:t xml:space="preserve">de </w:t>
            </w:r>
            <w:r w:rsidRPr="00870965">
              <w:rPr>
                <w:sz w:val="24"/>
                <w:szCs w:val="24"/>
                <w:lang w:val="fr"/>
              </w:rPr>
              <w:t xml:space="preserve">tous les six (6) mois), et le mettre à jour au besoin pour s’assurer qu’il contient des mesures appropriées aux </w:t>
            </w:r>
            <w:r w:rsidR="00E22398" w:rsidRPr="00870965">
              <w:rPr>
                <w:sz w:val="24"/>
                <w:szCs w:val="24"/>
                <w:lang w:val="fr"/>
              </w:rPr>
              <w:t>T</w:t>
            </w:r>
            <w:r w:rsidRPr="00870965">
              <w:rPr>
                <w:sz w:val="24"/>
                <w:szCs w:val="24"/>
                <w:lang w:val="fr"/>
              </w:rPr>
              <w:t>ravaux. L</w:t>
            </w:r>
            <w:r w:rsidR="00E22398" w:rsidRPr="00870965">
              <w:rPr>
                <w:sz w:val="24"/>
                <w:szCs w:val="24"/>
                <w:lang w:val="fr"/>
              </w:rPr>
              <w:t>’E-PGES</w:t>
            </w:r>
            <w:r w:rsidRPr="00870965">
              <w:rPr>
                <w:sz w:val="24"/>
                <w:szCs w:val="24"/>
                <w:lang w:val="fr"/>
              </w:rPr>
              <w:t xml:space="preserve"> mis à jour doit être soumis </w:t>
            </w:r>
            <w:r w:rsidR="00E22398" w:rsidRPr="00870965">
              <w:rPr>
                <w:sz w:val="24"/>
                <w:szCs w:val="24"/>
                <w:lang w:val="fr"/>
              </w:rPr>
              <w:t>au M</w:t>
            </w:r>
            <w:r w:rsidR="00CF0DF2" w:rsidRPr="00870965">
              <w:rPr>
                <w:sz w:val="24"/>
                <w:szCs w:val="24"/>
                <w:lang w:val="fr"/>
              </w:rPr>
              <w:t>a</w:t>
            </w:r>
            <w:r w:rsidR="00E22398" w:rsidRPr="00870965">
              <w:rPr>
                <w:sz w:val="24"/>
                <w:szCs w:val="24"/>
                <w:lang w:val="fr"/>
              </w:rPr>
              <w:t>ître d’</w:t>
            </w:r>
            <w:r w:rsidR="00CF0DF2" w:rsidRPr="00870965">
              <w:rPr>
                <w:sz w:val="24"/>
                <w:szCs w:val="24"/>
                <w:lang w:val="fr"/>
              </w:rPr>
              <w:t>Œuvre</w:t>
            </w:r>
            <w:r w:rsidRPr="00870965">
              <w:rPr>
                <w:sz w:val="24"/>
                <w:szCs w:val="24"/>
                <w:lang w:val="fr"/>
              </w:rPr>
              <w:t xml:space="preserve"> pour examen.</w:t>
            </w:r>
          </w:p>
          <w:p w14:paraId="39C0EEA5" w14:textId="29C60EC6" w:rsidR="005719CC" w:rsidRPr="00870965" w:rsidRDefault="005719CC" w:rsidP="00E962FD">
            <w:pPr>
              <w:spacing w:before="120" w:after="120"/>
              <w:ind w:left="72"/>
              <w:jc w:val="both"/>
              <w:rPr>
                <w:rFonts w:eastAsia="Arial Narrow"/>
                <w:i/>
                <w:sz w:val="24"/>
                <w:szCs w:val="24"/>
              </w:rPr>
            </w:pPr>
            <w:r w:rsidRPr="00870965">
              <w:rPr>
                <w:sz w:val="24"/>
                <w:szCs w:val="24"/>
                <w:lang w:val="fr"/>
              </w:rPr>
              <w:t>L</w:t>
            </w:r>
            <w:r w:rsidR="00E22398" w:rsidRPr="00870965">
              <w:rPr>
                <w:sz w:val="24"/>
                <w:szCs w:val="24"/>
                <w:lang w:val="fr"/>
              </w:rPr>
              <w:t>’E-PGES</w:t>
            </w:r>
            <w:r w:rsidRPr="00870965">
              <w:rPr>
                <w:sz w:val="24"/>
                <w:szCs w:val="24"/>
                <w:lang w:val="fr"/>
              </w:rPr>
              <w:t xml:space="preserve"> fait partie des documents d</w:t>
            </w:r>
            <w:r w:rsidR="00E22398" w:rsidRPr="00870965">
              <w:rPr>
                <w:sz w:val="24"/>
                <w:szCs w:val="24"/>
                <w:lang w:val="fr"/>
              </w:rPr>
              <w:t>e l’Entrepreneur</w:t>
            </w:r>
            <w:r w:rsidRPr="00870965">
              <w:rPr>
                <w:sz w:val="24"/>
                <w:szCs w:val="24"/>
                <w:lang w:val="fr"/>
              </w:rPr>
              <w:t xml:space="preserve">. </w:t>
            </w:r>
            <w:r w:rsidR="002B3C2B">
              <w:rPr>
                <w:sz w:val="24"/>
                <w:szCs w:val="24"/>
                <w:lang w:val="fr"/>
              </w:rPr>
              <w:br/>
            </w:r>
            <w:r w:rsidRPr="00870965">
              <w:rPr>
                <w:sz w:val="24"/>
                <w:szCs w:val="24"/>
                <w:lang w:val="fr"/>
              </w:rPr>
              <w:t>Les procédures d’examen d</w:t>
            </w:r>
            <w:r w:rsidR="00E22398" w:rsidRPr="00870965">
              <w:rPr>
                <w:sz w:val="24"/>
                <w:szCs w:val="24"/>
                <w:lang w:val="fr"/>
              </w:rPr>
              <w:t>e l’E-PGES</w:t>
            </w:r>
            <w:r w:rsidRPr="00870965">
              <w:rPr>
                <w:sz w:val="24"/>
                <w:szCs w:val="24"/>
                <w:lang w:val="fr"/>
              </w:rPr>
              <w:t xml:space="preserve"> et de ses mises à jour doivent être décrites à la </w:t>
            </w:r>
            <w:r w:rsidR="00711162" w:rsidRPr="00870965">
              <w:rPr>
                <w:sz w:val="24"/>
                <w:szCs w:val="24"/>
                <w:lang w:val="fr"/>
              </w:rPr>
              <w:t>Sous-Clause</w:t>
            </w:r>
            <w:r w:rsidRPr="00870965">
              <w:rPr>
                <w:sz w:val="24"/>
                <w:szCs w:val="24"/>
                <w:lang w:val="fr"/>
              </w:rPr>
              <w:t xml:space="preserve"> 5.2</w:t>
            </w:r>
            <w:r w:rsidR="00364DC0" w:rsidRPr="00870965">
              <w:rPr>
                <w:sz w:val="24"/>
                <w:szCs w:val="24"/>
                <w:lang w:val="fr"/>
              </w:rPr>
              <w:t>.2</w:t>
            </w:r>
            <w:r w:rsidR="00CF0DF2" w:rsidRPr="00870965">
              <w:rPr>
                <w:sz w:val="24"/>
                <w:szCs w:val="24"/>
                <w:lang w:val="fr"/>
              </w:rPr>
              <w:t xml:space="preserve"> </w:t>
            </w:r>
            <w:r w:rsidRPr="00870965">
              <w:rPr>
                <w:i/>
                <w:iCs/>
                <w:sz w:val="24"/>
                <w:szCs w:val="24"/>
                <w:lang w:val="fr"/>
              </w:rPr>
              <w:t>[</w:t>
            </w:r>
            <w:r w:rsidR="006E4E7D" w:rsidRPr="00870965">
              <w:rPr>
                <w:i/>
                <w:iCs/>
                <w:sz w:val="24"/>
                <w:szCs w:val="24"/>
                <w:lang w:val="fr"/>
              </w:rPr>
              <w:t>Examen par le Maître d’</w:t>
            </w:r>
            <w:r w:rsidR="00364DC0" w:rsidRPr="00870965">
              <w:rPr>
                <w:i/>
                <w:iCs/>
                <w:sz w:val="24"/>
                <w:szCs w:val="24"/>
                <w:lang w:val="fr"/>
              </w:rPr>
              <w:t>Œuvre</w:t>
            </w:r>
            <w:r w:rsidR="006E4E7D" w:rsidRPr="00870965">
              <w:rPr>
                <w:i/>
                <w:iCs/>
                <w:sz w:val="24"/>
                <w:szCs w:val="24"/>
                <w:lang w:val="fr"/>
              </w:rPr>
              <w:t>]</w:t>
            </w:r>
            <w:r w:rsidRPr="00870965">
              <w:rPr>
                <w:sz w:val="24"/>
                <w:szCs w:val="24"/>
                <w:lang w:val="fr"/>
              </w:rPr>
              <w:t>. "</w:t>
            </w:r>
          </w:p>
          <w:p w14:paraId="398FF866" w14:textId="7B88DE60" w:rsidR="005719CC" w:rsidRPr="00870965" w:rsidRDefault="005719CC" w:rsidP="00E962FD">
            <w:pPr>
              <w:spacing w:before="120" w:after="120"/>
              <w:ind w:right="25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Pr="00870965">
              <w:rPr>
                <w:sz w:val="24"/>
                <w:szCs w:val="24"/>
                <w:lang w:val="fr"/>
              </w:rPr>
              <w:t xml:space="preserve"> :</w:t>
            </w:r>
          </w:p>
          <w:p w14:paraId="63392D54" w14:textId="3CA82EFA" w:rsidR="005719CC" w:rsidRPr="00870965" w:rsidRDefault="005719CC" w:rsidP="00E962FD">
            <w:pPr>
              <w:spacing w:before="120" w:after="120"/>
              <w:jc w:val="both"/>
              <w:rPr>
                <w:rFonts w:eastAsia="Arial Narrow"/>
                <w:sz w:val="24"/>
                <w:szCs w:val="24"/>
              </w:rPr>
            </w:pPr>
            <w:r w:rsidRPr="00870965">
              <w:rPr>
                <w:sz w:val="24"/>
                <w:szCs w:val="24"/>
                <w:lang w:val="fr"/>
              </w:rPr>
              <w:t>« L’</w:t>
            </w:r>
            <w:r w:rsidR="00256400" w:rsidRPr="00870965">
              <w:rPr>
                <w:sz w:val="24"/>
                <w:szCs w:val="24"/>
                <w:lang w:val="fr"/>
              </w:rPr>
              <w:t>E</w:t>
            </w:r>
            <w:r w:rsidRPr="00870965">
              <w:rPr>
                <w:sz w:val="24"/>
                <w:szCs w:val="24"/>
                <w:lang w:val="fr"/>
              </w:rPr>
              <w:t xml:space="preserve">ntrepreneur doit fournir des renseignements pertinents liés au </w:t>
            </w:r>
            <w:r w:rsidR="00256400" w:rsidRPr="00870965">
              <w:rPr>
                <w:sz w:val="24"/>
                <w:szCs w:val="24"/>
                <w:lang w:val="fr"/>
              </w:rPr>
              <w:t>Marché</w:t>
            </w:r>
            <w:r w:rsidRPr="00870965">
              <w:rPr>
                <w:sz w:val="24"/>
                <w:szCs w:val="24"/>
                <w:lang w:val="fr"/>
              </w:rPr>
              <w:t>, que l</w:t>
            </w:r>
            <w:r w:rsidR="00256400" w:rsidRPr="00870965">
              <w:rPr>
                <w:sz w:val="24"/>
                <w:szCs w:val="24"/>
                <w:lang w:val="fr"/>
              </w:rPr>
              <w:t>e Maître d’Ouvrage</w:t>
            </w:r>
            <w:r w:rsidRPr="00870965">
              <w:rPr>
                <w:sz w:val="24"/>
                <w:szCs w:val="24"/>
                <w:lang w:val="fr"/>
              </w:rPr>
              <w:t xml:space="preserve"> et/ou l</w:t>
            </w:r>
            <w:r w:rsidR="00256400" w:rsidRPr="00870965">
              <w:rPr>
                <w:sz w:val="24"/>
                <w:szCs w:val="24"/>
                <w:lang w:val="fr"/>
              </w:rPr>
              <w:t>e Maître d’</w:t>
            </w:r>
            <w:r w:rsidR="00CF0DF2" w:rsidRPr="00870965">
              <w:rPr>
                <w:sz w:val="24"/>
                <w:szCs w:val="24"/>
                <w:lang w:val="fr"/>
              </w:rPr>
              <w:t>Œuvre</w:t>
            </w:r>
            <w:r w:rsidRPr="00870965">
              <w:rPr>
                <w:sz w:val="24"/>
                <w:szCs w:val="24"/>
                <w:lang w:val="fr"/>
              </w:rPr>
              <w:t xml:space="preserve"> </w:t>
            </w:r>
            <w:proofErr w:type="gramStart"/>
            <w:r w:rsidRPr="00870965">
              <w:rPr>
                <w:sz w:val="24"/>
                <w:szCs w:val="24"/>
                <w:lang w:val="fr"/>
              </w:rPr>
              <w:t>peuvent</w:t>
            </w:r>
            <w:proofErr w:type="gramEnd"/>
            <w:r w:rsidR="00E07B84">
              <w:rPr>
                <w:sz w:val="24"/>
                <w:szCs w:val="24"/>
                <w:lang w:val="fr"/>
              </w:rPr>
              <w:t xml:space="preserve"> </w:t>
            </w:r>
            <w:r w:rsidRPr="00870965">
              <w:rPr>
                <w:sz w:val="24"/>
                <w:szCs w:val="24"/>
                <w:lang w:val="fr"/>
              </w:rPr>
              <w:t>raisonnablement demander pour effectuer des missions avec les intervenants. » Intervenant » désigne les personnes ou les groupes qui</w:t>
            </w:r>
            <w:r w:rsidR="002B3C2B">
              <w:rPr>
                <w:sz w:val="24"/>
                <w:szCs w:val="24"/>
                <w:lang w:val="fr"/>
              </w:rPr>
              <w:t> </w:t>
            </w:r>
            <w:r w:rsidRPr="00870965">
              <w:rPr>
                <w:sz w:val="24"/>
                <w:szCs w:val="24"/>
                <w:lang w:val="fr"/>
              </w:rPr>
              <w:t>:</w:t>
            </w:r>
          </w:p>
          <w:p w14:paraId="238CEC46" w14:textId="0F4F7E94" w:rsidR="005719CC" w:rsidRPr="00870965" w:rsidRDefault="005719CC" w:rsidP="00766CE7">
            <w:pPr>
              <w:pStyle w:val="ListParagraph"/>
              <w:numPr>
                <w:ilvl w:val="3"/>
                <w:numId w:val="79"/>
              </w:numPr>
              <w:spacing w:before="120" w:after="120"/>
              <w:ind w:left="339" w:right="250"/>
              <w:jc w:val="both"/>
              <w:rPr>
                <w:rFonts w:eastAsia="Arial Narrow"/>
                <w:sz w:val="24"/>
                <w:szCs w:val="24"/>
              </w:rPr>
            </w:pPr>
            <w:proofErr w:type="gramStart"/>
            <w:r w:rsidRPr="00870965">
              <w:rPr>
                <w:sz w:val="24"/>
                <w:szCs w:val="24"/>
                <w:lang w:val="fr"/>
              </w:rPr>
              <w:t>sont</w:t>
            </w:r>
            <w:proofErr w:type="gramEnd"/>
            <w:r w:rsidRPr="00870965">
              <w:rPr>
                <w:sz w:val="24"/>
                <w:szCs w:val="24"/>
                <w:lang w:val="fr"/>
              </w:rPr>
              <w:t xml:space="preserve"> affectés ou susceptibles d’être </w:t>
            </w:r>
            <w:r w:rsidR="00256400" w:rsidRPr="00870965">
              <w:rPr>
                <w:sz w:val="24"/>
                <w:szCs w:val="24"/>
                <w:lang w:val="fr"/>
              </w:rPr>
              <w:t xml:space="preserve">concernés </w:t>
            </w:r>
            <w:r w:rsidRPr="00870965">
              <w:rPr>
                <w:sz w:val="24"/>
                <w:szCs w:val="24"/>
                <w:lang w:val="fr"/>
              </w:rPr>
              <w:t xml:space="preserve">par le </w:t>
            </w:r>
            <w:r w:rsidR="00256400" w:rsidRPr="00870965">
              <w:rPr>
                <w:sz w:val="24"/>
                <w:szCs w:val="24"/>
                <w:lang w:val="fr"/>
              </w:rPr>
              <w:t>Marché</w:t>
            </w:r>
            <w:r w:rsidR="002B3C2B">
              <w:rPr>
                <w:sz w:val="24"/>
                <w:szCs w:val="24"/>
                <w:lang w:val="fr"/>
              </w:rPr>
              <w:t> </w:t>
            </w:r>
            <w:r w:rsidRPr="00870965">
              <w:rPr>
                <w:sz w:val="24"/>
                <w:szCs w:val="24"/>
                <w:lang w:val="fr"/>
              </w:rPr>
              <w:t xml:space="preserve">; et </w:t>
            </w:r>
          </w:p>
          <w:p w14:paraId="7050FD76" w14:textId="37F3422E" w:rsidR="005719CC" w:rsidRPr="00870965" w:rsidRDefault="005719CC" w:rsidP="00766CE7">
            <w:pPr>
              <w:pStyle w:val="ListParagraph"/>
              <w:numPr>
                <w:ilvl w:val="3"/>
                <w:numId w:val="79"/>
              </w:numPr>
              <w:spacing w:before="120" w:after="120"/>
              <w:ind w:left="339" w:right="250"/>
              <w:jc w:val="both"/>
              <w:rPr>
                <w:rFonts w:eastAsia="Arial Narrow"/>
                <w:sz w:val="24"/>
                <w:szCs w:val="24"/>
              </w:rPr>
            </w:pPr>
            <w:proofErr w:type="gramStart"/>
            <w:r w:rsidRPr="00870965">
              <w:rPr>
                <w:sz w:val="24"/>
                <w:szCs w:val="24"/>
                <w:lang w:val="fr"/>
              </w:rPr>
              <w:t>peu</w:t>
            </w:r>
            <w:r w:rsidR="00256400" w:rsidRPr="00870965">
              <w:rPr>
                <w:sz w:val="24"/>
                <w:szCs w:val="24"/>
                <w:lang w:val="fr"/>
              </w:rPr>
              <w:t>vent</w:t>
            </w:r>
            <w:proofErr w:type="gramEnd"/>
            <w:r w:rsidRPr="00870965">
              <w:rPr>
                <w:sz w:val="24"/>
                <w:szCs w:val="24"/>
                <w:lang w:val="fr"/>
              </w:rPr>
              <w:t xml:space="preserve"> avoir un intérêt dans le </w:t>
            </w:r>
            <w:r w:rsidR="00256400" w:rsidRPr="00870965">
              <w:rPr>
                <w:sz w:val="24"/>
                <w:szCs w:val="24"/>
                <w:lang w:val="fr"/>
              </w:rPr>
              <w:t>Marché</w:t>
            </w:r>
            <w:r w:rsidRPr="00870965">
              <w:rPr>
                <w:sz w:val="24"/>
                <w:szCs w:val="24"/>
                <w:lang w:val="fr"/>
              </w:rPr>
              <w:t xml:space="preserve">. </w:t>
            </w:r>
          </w:p>
          <w:p w14:paraId="6E18955F" w14:textId="4CBE4A84" w:rsidR="005719CC" w:rsidRPr="00870965" w:rsidRDefault="005719CC" w:rsidP="00E962FD">
            <w:pPr>
              <w:spacing w:before="120" w:after="120"/>
              <w:jc w:val="both"/>
              <w:rPr>
                <w:rFonts w:eastAsia="Arial Narrow"/>
                <w:sz w:val="24"/>
                <w:szCs w:val="24"/>
              </w:rPr>
            </w:pPr>
            <w:r w:rsidRPr="00870965">
              <w:rPr>
                <w:sz w:val="24"/>
                <w:szCs w:val="24"/>
                <w:lang w:val="fr"/>
              </w:rPr>
              <w:t>L’</w:t>
            </w:r>
            <w:r w:rsidR="00256400" w:rsidRPr="00870965">
              <w:rPr>
                <w:sz w:val="24"/>
                <w:szCs w:val="24"/>
                <w:lang w:val="fr"/>
              </w:rPr>
              <w:t>E</w:t>
            </w:r>
            <w:r w:rsidRPr="00870965">
              <w:rPr>
                <w:sz w:val="24"/>
                <w:szCs w:val="24"/>
                <w:lang w:val="fr"/>
              </w:rPr>
              <w:t>ntrepreneur doit</w:t>
            </w:r>
            <w:r w:rsidR="00CF0DF2" w:rsidRPr="00870965">
              <w:rPr>
                <w:sz w:val="24"/>
                <w:szCs w:val="24"/>
                <w:lang w:val="fr"/>
              </w:rPr>
              <w:t xml:space="preserve"> </w:t>
            </w:r>
            <w:r w:rsidRPr="00870965">
              <w:rPr>
                <w:sz w:val="24"/>
                <w:szCs w:val="24"/>
                <w:lang w:val="fr"/>
              </w:rPr>
              <w:t xml:space="preserve">également participer directement aux engagements des intervenants, comme </w:t>
            </w:r>
            <w:r w:rsidR="00256400" w:rsidRPr="00870965">
              <w:rPr>
                <w:sz w:val="24"/>
                <w:szCs w:val="24"/>
                <w:lang w:val="fr"/>
              </w:rPr>
              <w:t>le Maître d’Ouvrage et/ou le Maître d’</w:t>
            </w:r>
            <w:r w:rsidR="00CF0DF2" w:rsidRPr="00870965">
              <w:rPr>
                <w:sz w:val="24"/>
                <w:szCs w:val="24"/>
                <w:lang w:val="fr"/>
              </w:rPr>
              <w:t>Œuvre</w:t>
            </w:r>
            <w:r w:rsidRPr="00870965">
              <w:rPr>
                <w:sz w:val="24"/>
                <w:szCs w:val="24"/>
                <w:lang w:val="fr"/>
              </w:rPr>
              <w:t xml:space="preserve"> </w:t>
            </w:r>
            <w:r w:rsidR="00364DC0" w:rsidRPr="00870965">
              <w:rPr>
                <w:sz w:val="24"/>
                <w:szCs w:val="24"/>
                <w:lang w:val="fr"/>
              </w:rPr>
              <w:t>peut</w:t>
            </w:r>
            <w:r w:rsidRPr="00870965">
              <w:rPr>
                <w:sz w:val="24"/>
                <w:szCs w:val="24"/>
                <w:lang w:val="fr"/>
              </w:rPr>
              <w:t xml:space="preserve"> raisonnablement le demander.</w:t>
            </w:r>
          </w:p>
        </w:tc>
      </w:tr>
      <w:tr w:rsidR="005719CC" w:rsidRPr="00870965" w14:paraId="0A064892"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CF338E4"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98" w:name="_Toc87266753"/>
            <w:r w:rsidRPr="00870965">
              <w:rPr>
                <w:rFonts w:ascii="Times New Roman" w:hAnsi="Times New Roman" w:cs="Times New Roman"/>
                <w:sz w:val="24"/>
                <w:szCs w:val="24"/>
                <w:lang w:val="fr"/>
              </w:rPr>
              <w:lastRenderedPageBreak/>
              <w:t>Alinéa 4.2</w:t>
            </w:r>
            <w:bookmarkEnd w:id="1098"/>
          </w:p>
          <w:p w14:paraId="59DA466A" w14:textId="15DE1F69" w:rsidR="005719CC" w:rsidRPr="00870965" w:rsidRDefault="00256400" w:rsidP="00E962FD">
            <w:pPr>
              <w:spacing w:before="120" w:after="120"/>
              <w:rPr>
                <w:sz w:val="24"/>
                <w:szCs w:val="24"/>
              </w:rPr>
            </w:pPr>
            <w:r w:rsidRPr="00870965">
              <w:rPr>
                <w:b/>
                <w:bCs/>
                <w:sz w:val="24"/>
                <w:szCs w:val="24"/>
                <w:lang w:val="fr"/>
              </w:rPr>
              <w:t xml:space="preserve">Garantie de Bonne Exécution et Garantie de Performance </w:t>
            </w:r>
            <w:r w:rsidR="005719CC" w:rsidRPr="00870965">
              <w:rPr>
                <w:b/>
                <w:bCs/>
                <w:sz w:val="24"/>
                <w:szCs w:val="24"/>
                <w:lang w:val="fr"/>
              </w:rPr>
              <w:t>ES</w:t>
            </w:r>
          </w:p>
        </w:tc>
        <w:tc>
          <w:tcPr>
            <w:tcW w:w="6319" w:type="dxa"/>
            <w:tcBorders>
              <w:top w:val="single" w:sz="12" w:space="0" w:color="auto"/>
              <w:left w:val="single" w:sz="12" w:space="0" w:color="auto"/>
              <w:bottom w:val="single" w:sz="12" w:space="0" w:color="auto"/>
              <w:right w:val="single" w:sz="12" w:space="0" w:color="auto"/>
            </w:tcBorders>
          </w:tcPr>
          <w:p w14:paraId="25CC2434" w14:textId="59949BF6" w:rsidR="005719CC" w:rsidRPr="00870965" w:rsidRDefault="005719CC" w:rsidP="00E962FD">
            <w:pPr>
              <w:spacing w:before="120" w:after="120"/>
              <w:jc w:val="both"/>
              <w:rPr>
                <w:rFonts w:eastAsia="Arial Narrow"/>
                <w:sz w:val="24"/>
                <w:szCs w:val="24"/>
              </w:rPr>
            </w:pPr>
            <w:r w:rsidRPr="00870965">
              <w:rPr>
                <w:sz w:val="24"/>
                <w:szCs w:val="24"/>
                <w:lang w:val="fr"/>
              </w:rPr>
              <w:t>Le premier paragraphe est remplacé par le texte suivant</w:t>
            </w:r>
            <w:r w:rsidR="00256400" w:rsidRPr="00870965">
              <w:rPr>
                <w:sz w:val="24"/>
                <w:szCs w:val="24"/>
                <w:lang w:val="fr"/>
              </w:rPr>
              <w:t xml:space="preserve"> </w:t>
            </w:r>
            <w:r w:rsidRPr="00870965">
              <w:rPr>
                <w:sz w:val="24"/>
                <w:szCs w:val="24"/>
                <w:lang w:val="fr"/>
              </w:rPr>
              <w:t xml:space="preserve">: </w:t>
            </w:r>
          </w:p>
          <w:p w14:paraId="2395B49C" w14:textId="5EBF82DA"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’Entrepreneur</w:t>
            </w:r>
            <w:r w:rsidRPr="00870965">
              <w:rPr>
                <w:sz w:val="24"/>
                <w:szCs w:val="24"/>
                <w:lang w:val="fr"/>
              </w:rPr>
              <w:t xml:space="preserve"> doit obtenir (à ses frais) une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B</w:t>
            </w:r>
            <w:r w:rsidRPr="00870965">
              <w:rPr>
                <w:sz w:val="24"/>
                <w:szCs w:val="24"/>
                <w:lang w:val="fr"/>
              </w:rPr>
              <w:t xml:space="preserve">onne </w:t>
            </w:r>
            <w:r w:rsidR="00256400" w:rsidRPr="00870965">
              <w:rPr>
                <w:sz w:val="24"/>
                <w:szCs w:val="24"/>
                <w:lang w:val="fr"/>
              </w:rPr>
              <w:t>E</w:t>
            </w:r>
            <w:r w:rsidRPr="00870965">
              <w:rPr>
                <w:sz w:val="24"/>
                <w:szCs w:val="24"/>
                <w:lang w:val="fr"/>
              </w:rPr>
              <w:t xml:space="preserve">xécution et, le cas échéant, une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P</w:t>
            </w:r>
            <w:r w:rsidRPr="00870965">
              <w:rPr>
                <w:sz w:val="24"/>
                <w:szCs w:val="24"/>
                <w:lang w:val="fr"/>
              </w:rPr>
              <w:t xml:space="preserve">erformance </w:t>
            </w:r>
            <w:r w:rsidR="00256400" w:rsidRPr="00870965">
              <w:rPr>
                <w:sz w:val="24"/>
                <w:szCs w:val="24"/>
                <w:lang w:val="fr"/>
              </w:rPr>
              <w:t>E</w:t>
            </w:r>
            <w:r w:rsidRPr="00870965">
              <w:rPr>
                <w:sz w:val="24"/>
                <w:szCs w:val="24"/>
                <w:lang w:val="fr"/>
              </w:rPr>
              <w:t xml:space="preserve">nvironnementale et </w:t>
            </w:r>
            <w:r w:rsidR="00256400" w:rsidRPr="00870965">
              <w:rPr>
                <w:sz w:val="24"/>
                <w:szCs w:val="24"/>
                <w:lang w:val="fr"/>
              </w:rPr>
              <w:t>S</w:t>
            </w:r>
            <w:r w:rsidRPr="00870965">
              <w:rPr>
                <w:sz w:val="24"/>
                <w:szCs w:val="24"/>
                <w:lang w:val="fr"/>
              </w:rPr>
              <w:t>ociale (ES) pour le respect des obligations ES de l’</w:t>
            </w:r>
            <w:r w:rsidR="00256400" w:rsidRPr="00870965">
              <w:rPr>
                <w:sz w:val="24"/>
                <w:szCs w:val="24"/>
                <w:lang w:val="fr"/>
              </w:rPr>
              <w:t>E</w:t>
            </w:r>
            <w:r w:rsidRPr="00870965">
              <w:rPr>
                <w:sz w:val="24"/>
                <w:szCs w:val="24"/>
                <w:lang w:val="fr"/>
              </w:rPr>
              <w:t xml:space="preserve">ntrepreneur, dans les montants indiqués dans les données du </w:t>
            </w:r>
            <w:r w:rsidR="00256400" w:rsidRPr="00870965">
              <w:rPr>
                <w:sz w:val="24"/>
                <w:szCs w:val="24"/>
                <w:lang w:val="fr"/>
              </w:rPr>
              <w:t>Marché,</w:t>
            </w:r>
            <w:r w:rsidRPr="00870965">
              <w:rPr>
                <w:sz w:val="24"/>
                <w:szCs w:val="24"/>
                <w:lang w:val="fr"/>
              </w:rPr>
              <w:t xml:space="preserve"> et libellés dans la ou les </w:t>
            </w:r>
            <w:r w:rsidR="00256400" w:rsidRPr="00870965">
              <w:rPr>
                <w:sz w:val="24"/>
                <w:szCs w:val="24"/>
                <w:lang w:val="fr"/>
              </w:rPr>
              <w:t>monnaies du Marché</w:t>
            </w:r>
            <w:r w:rsidRPr="00870965">
              <w:rPr>
                <w:sz w:val="24"/>
                <w:szCs w:val="24"/>
                <w:lang w:val="fr"/>
              </w:rPr>
              <w:t xml:space="preserve"> ou dans une monnaie librement convertible acceptable pour l</w:t>
            </w:r>
            <w:r w:rsidR="00256400" w:rsidRPr="00870965">
              <w:rPr>
                <w:sz w:val="24"/>
                <w:szCs w:val="24"/>
                <w:lang w:val="fr"/>
              </w:rPr>
              <w:t>e Maître d’Ouvrage</w:t>
            </w:r>
            <w:r w:rsidRPr="00870965">
              <w:rPr>
                <w:sz w:val="24"/>
                <w:szCs w:val="24"/>
                <w:lang w:val="fr"/>
              </w:rPr>
              <w:t xml:space="preserve">. Si les montants ne sont pas indiqués dans les Données </w:t>
            </w:r>
            <w:r w:rsidR="00256400" w:rsidRPr="00870965">
              <w:rPr>
                <w:sz w:val="24"/>
                <w:szCs w:val="24"/>
                <w:lang w:val="fr"/>
              </w:rPr>
              <w:t>du Marché</w:t>
            </w:r>
            <w:r w:rsidRPr="00870965">
              <w:rPr>
                <w:sz w:val="24"/>
                <w:szCs w:val="24"/>
                <w:lang w:val="fr"/>
              </w:rPr>
              <w:t xml:space="preserve">, la présente </w:t>
            </w:r>
            <w:r w:rsidR="00711162" w:rsidRPr="00870965">
              <w:rPr>
                <w:sz w:val="24"/>
                <w:szCs w:val="24"/>
                <w:lang w:val="fr"/>
              </w:rPr>
              <w:t>Sous-Clause</w:t>
            </w:r>
            <w:r w:rsidRPr="00870965">
              <w:rPr>
                <w:sz w:val="24"/>
                <w:szCs w:val="24"/>
                <w:lang w:val="fr"/>
              </w:rPr>
              <w:t xml:space="preserve"> ne s’applique pas.</w:t>
            </w:r>
          </w:p>
          <w:p w14:paraId="413E96B8" w14:textId="40A7DC2B" w:rsidR="005719CC" w:rsidRPr="00870965" w:rsidRDefault="005719CC" w:rsidP="00E962FD">
            <w:pPr>
              <w:spacing w:before="120" w:after="120"/>
              <w:jc w:val="both"/>
              <w:rPr>
                <w:rFonts w:eastAsia="Arial Narrow"/>
                <w:sz w:val="24"/>
                <w:szCs w:val="24"/>
              </w:rPr>
            </w:pPr>
            <w:r w:rsidRPr="00870965">
              <w:rPr>
                <w:sz w:val="24"/>
                <w:szCs w:val="24"/>
                <w:lang w:val="fr"/>
              </w:rPr>
              <w:t xml:space="preserve">Dans les </w:t>
            </w:r>
            <w:r w:rsidR="00711162" w:rsidRPr="00870965">
              <w:rPr>
                <w:sz w:val="24"/>
                <w:szCs w:val="24"/>
                <w:lang w:val="fr"/>
              </w:rPr>
              <w:t>Sous-Clause</w:t>
            </w:r>
            <w:r w:rsidRPr="00870965">
              <w:rPr>
                <w:sz w:val="24"/>
                <w:szCs w:val="24"/>
                <w:lang w:val="fr"/>
              </w:rPr>
              <w:t xml:space="preserve">s suivantes des Conditions </w:t>
            </w:r>
            <w:r w:rsidR="00256400" w:rsidRPr="00870965">
              <w:rPr>
                <w:sz w:val="24"/>
                <w:szCs w:val="24"/>
                <w:lang w:val="fr"/>
              </w:rPr>
              <w:t>G</w:t>
            </w:r>
            <w:r w:rsidRPr="00870965">
              <w:rPr>
                <w:sz w:val="24"/>
                <w:szCs w:val="24"/>
                <w:lang w:val="fr"/>
              </w:rPr>
              <w:t xml:space="preserve">énérales, le terme « </w:t>
            </w:r>
            <w:r w:rsidR="00256400" w:rsidRPr="00870965">
              <w:rPr>
                <w:sz w:val="24"/>
                <w:szCs w:val="24"/>
                <w:lang w:val="fr"/>
              </w:rPr>
              <w:t xml:space="preserve">Garantie de Bonne Exécution </w:t>
            </w:r>
            <w:r w:rsidRPr="00870965">
              <w:rPr>
                <w:sz w:val="24"/>
                <w:szCs w:val="24"/>
                <w:lang w:val="fr"/>
              </w:rPr>
              <w:t>» est remplacé par</w:t>
            </w:r>
            <w:r w:rsidR="002B3C2B">
              <w:rPr>
                <w:sz w:val="24"/>
                <w:szCs w:val="24"/>
                <w:lang w:val="fr"/>
              </w:rPr>
              <w:t> </w:t>
            </w:r>
            <w:r w:rsidRPr="00870965">
              <w:rPr>
                <w:sz w:val="24"/>
                <w:szCs w:val="24"/>
                <w:lang w:val="fr"/>
              </w:rPr>
              <w:t xml:space="preserve">: </w:t>
            </w:r>
            <w:r w:rsidRPr="00870965">
              <w:rPr>
                <w:sz w:val="24"/>
                <w:szCs w:val="24"/>
                <w:lang w:val="fr"/>
              </w:rPr>
              <w:lastRenderedPageBreak/>
              <w:t>«</w:t>
            </w:r>
            <w:r w:rsidR="002B3C2B">
              <w:rPr>
                <w:sz w:val="24"/>
                <w:szCs w:val="24"/>
                <w:lang w:val="fr"/>
              </w:rPr>
              <w:t> </w:t>
            </w:r>
            <w:r w:rsidR="00256400" w:rsidRPr="00870965">
              <w:rPr>
                <w:sz w:val="24"/>
                <w:szCs w:val="24"/>
                <w:lang w:val="fr"/>
              </w:rPr>
              <w:t>Garantie de Bonne Exécution</w:t>
            </w:r>
            <w:r w:rsidRPr="00870965">
              <w:rPr>
                <w:sz w:val="24"/>
                <w:szCs w:val="24"/>
                <w:lang w:val="fr"/>
              </w:rPr>
              <w:t xml:space="preserve"> et, le cas échéant, un</w:t>
            </w:r>
            <w:r w:rsidR="00256400" w:rsidRPr="00870965">
              <w:rPr>
                <w:sz w:val="24"/>
                <w:szCs w:val="24"/>
                <w:lang w:val="fr"/>
              </w:rPr>
              <w:t>e Garantie de Performance E</w:t>
            </w:r>
            <w:r w:rsidRPr="00870965">
              <w:rPr>
                <w:sz w:val="24"/>
                <w:szCs w:val="24"/>
                <w:lang w:val="fr"/>
              </w:rPr>
              <w:t>nvironnemental</w:t>
            </w:r>
            <w:r w:rsidR="00256400" w:rsidRPr="00870965">
              <w:rPr>
                <w:sz w:val="24"/>
                <w:szCs w:val="24"/>
                <w:lang w:val="fr"/>
              </w:rPr>
              <w:t>e</w:t>
            </w:r>
            <w:r w:rsidRPr="00870965">
              <w:rPr>
                <w:sz w:val="24"/>
                <w:szCs w:val="24"/>
                <w:lang w:val="fr"/>
              </w:rPr>
              <w:t xml:space="preserve"> et </w:t>
            </w:r>
            <w:r w:rsidR="00256400" w:rsidRPr="00870965">
              <w:rPr>
                <w:sz w:val="24"/>
                <w:szCs w:val="24"/>
                <w:lang w:val="fr"/>
              </w:rPr>
              <w:t>S</w:t>
            </w:r>
            <w:r w:rsidRPr="00870965">
              <w:rPr>
                <w:sz w:val="24"/>
                <w:szCs w:val="24"/>
                <w:lang w:val="fr"/>
              </w:rPr>
              <w:t>ocial</w:t>
            </w:r>
            <w:r w:rsidR="00256400" w:rsidRPr="00870965">
              <w:rPr>
                <w:sz w:val="24"/>
                <w:szCs w:val="24"/>
                <w:lang w:val="fr"/>
              </w:rPr>
              <w:t>e</w:t>
            </w:r>
            <w:r w:rsidRPr="00870965">
              <w:rPr>
                <w:sz w:val="24"/>
                <w:szCs w:val="24"/>
                <w:lang w:val="fr"/>
              </w:rPr>
              <w:t xml:space="preserve"> (ES)</w:t>
            </w:r>
            <w:r w:rsidR="002B3C2B">
              <w:rPr>
                <w:sz w:val="24"/>
                <w:szCs w:val="24"/>
                <w:lang w:val="fr"/>
              </w:rPr>
              <w:t> </w:t>
            </w:r>
            <w:r w:rsidRPr="00870965">
              <w:rPr>
                <w:sz w:val="24"/>
                <w:szCs w:val="24"/>
                <w:lang w:val="fr"/>
              </w:rPr>
              <w:t>»</w:t>
            </w:r>
            <w:r w:rsidR="002B3C2B">
              <w:rPr>
                <w:sz w:val="24"/>
                <w:szCs w:val="24"/>
                <w:lang w:val="fr"/>
              </w:rPr>
              <w:t> </w:t>
            </w:r>
            <w:r w:rsidRPr="00870965">
              <w:rPr>
                <w:sz w:val="24"/>
                <w:szCs w:val="24"/>
                <w:lang w:val="fr"/>
              </w:rPr>
              <w:t>:</w:t>
            </w:r>
          </w:p>
          <w:p w14:paraId="1928E6B7" w14:textId="77777777" w:rsidR="005719CC" w:rsidRPr="00870965" w:rsidRDefault="005719CC" w:rsidP="00E962FD">
            <w:pPr>
              <w:spacing w:before="120" w:after="120"/>
              <w:jc w:val="both"/>
              <w:rPr>
                <w:sz w:val="24"/>
                <w:szCs w:val="24"/>
              </w:rPr>
            </w:pPr>
            <w:r w:rsidRPr="00870965">
              <w:rPr>
                <w:sz w:val="24"/>
                <w:szCs w:val="24"/>
                <w:lang w:val="fr"/>
              </w:rPr>
              <w:t>2.1- Droit d’accès au Site ;</w:t>
            </w:r>
          </w:p>
          <w:p w14:paraId="5127B419" w14:textId="56DF84DE" w:rsidR="005719CC" w:rsidRPr="00870965" w:rsidRDefault="005719CC" w:rsidP="00E962FD">
            <w:pPr>
              <w:spacing w:before="120" w:after="120"/>
              <w:jc w:val="both"/>
              <w:rPr>
                <w:sz w:val="24"/>
                <w:szCs w:val="24"/>
              </w:rPr>
            </w:pPr>
            <w:r w:rsidRPr="00870965">
              <w:rPr>
                <w:sz w:val="24"/>
                <w:szCs w:val="24"/>
                <w:lang w:val="fr"/>
              </w:rPr>
              <w:t xml:space="preserve">14.2- </w:t>
            </w:r>
            <w:r w:rsidR="00256400" w:rsidRPr="00870965">
              <w:rPr>
                <w:sz w:val="24"/>
                <w:szCs w:val="24"/>
                <w:lang w:val="fr"/>
              </w:rPr>
              <w:t xml:space="preserve">Avance de Démarrage </w:t>
            </w:r>
            <w:r w:rsidRPr="00870965">
              <w:rPr>
                <w:sz w:val="24"/>
                <w:szCs w:val="24"/>
                <w:lang w:val="fr"/>
              </w:rPr>
              <w:t>;</w:t>
            </w:r>
          </w:p>
          <w:p w14:paraId="3EC2EE46" w14:textId="301CB7BD" w:rsidR="005719CC" w:rsidRPr="00870965" w:rsidRDefault="005719CC" w:rsidP="00E962FD">
            <w:pPr>
              <w:spacing w:before="120" w:after="120"/>
              <w:jc w:val="both"/>
              <w:rPr>
                <w:sz w:val="24"/>
                <w:szCs w:val="24"/>
              </w:rPr>
            </w:pPr>
            <w:r w:rsidRPr="00870965">
              <w:rPr>
                <w:sz w:val="24"/>
                <w:szCs w:val="24"/>
                <w:lang w:val="fr"/>
              </w:rPr>
              <w:t xml:space="preserve">14.6- Délivrance de </w:t>
            </w:r>
            <w:r w:rsidR="00256400" w:rsidRPr="00870965">
              <w:rPr>
                <w:sz w:val="24"/>
                <w:szCs w:val="24"/>
                <w:lang w:val="fr"/>
              </w:rPr>
              <w:t>Décomptes Intermédiaires ;</w:t>
            </w:r>
          </w:p>
          <w:p w14:paraId="5DE23AC5" w14:textId="00F93AE7" w:rsidR="00256400" w:rsidRPr="00870965" w:rsidRDefault="00256400" w:rsidP="00E962FD">
            <w:pPr>
              <w:spacing w:before="120" w:after="120"/>
              <w:jc w:val="both"/>
              <w:rPr>
                <w:sz w:val="24"/>
                <w:szCs w:val="24"/>
                <w:lang w:val="fr"/>
              </w:rPr>
            </w:pPr>
            <w:r w:rsidRPr="00870965">
              <w:rPr>
                <w:sz w:val="24"/>
                <w:szCs w:val="24"/>
                <w:lang w:val="fr"/>
              </w:rPr>
              <w:t>14.12- Quitus ;</w:t>
            </w:r>
          </w:p>
          <w:p w14:paraId="15FA0BAD" w14:textId="4C0D38FA" w:rsidR="00256400" w:rsidRPr="00870965" w:rsidRDefault="005719CC" w:rsidP="00E962FD">
            <w:pPr>
              <w:spacing w:before="120" w:after="120"/>
              <w:jc w:val="both"/>
              <w:rPr>
                <w:sz w:val="24"/>
                <w:szCs w:val="24"/>
                <w:lang w:val="fr"/>
              </w:rPr>
            </w:pPr>
            <w:r w:rsidRPr="00870965">
              <w:rPr>
                <w:sz w:val="24"/>
                <w:szCs w:val="24"/>
                <w:lang w:val="fr"/>
              </w:rPr>
              <w:t xml:space="preserve">14.13- </w:t>
            </w:r>
            <w:r w:rsidR="00256400" w:rsidRPr="00870965">
              <w:rPr>
                <w:sz w:val="24"/>
                <w:szCs w:val="24"/>
                <w:lang w:val="fr"/>
              </w:rPr>
              <w:t>Délivrance du Décompte Final ;</w:t>
            </w:r>
          </w:p>
          <w:p w14:paraId="295EC2D9" w14:textId="7E0CC120" w:rsidR="005719CC" w:rsidRPr="00870965" w:rsidRDefault="005719CC" w:rsidP="00E962FD">
            <w:pPr>
              <w:spacing w:before="120" w:after="120"/>
              <w:jc w:val="both"/>
              <w:rPr>
                <w:sz w:val="24"/>
                <w:szCs w:val="24"/>
              </w:rPr>
            </w:pPr>
            <w:r w:rsidRPr="00870965">
              <w:rPr>
                <w:sz w:val="24"/>
                <w:szCs w:val="24"/>
                <w:lang w:val="fr"/>
              </w:rPr>
              <w:t>14.14</w:t>
            </w:r>
            <w:r w:rsidR="00256400" w:rsidRPr="00870965">
              <w:rPr>
                <w:sz w:val="24"/>
                <w:szCs w:val="24"/>
                <w:lang w:val="fr"/>
              </w:rPr>
              <w:t>- Extinction de la R</w:t>
            </w:r>
            <w:r w:rsidRPr="00870965">
              <w:rPr>
                <w:sz w:val="24"/>
                <w:szCs w:val="24"/>
                <w:lang w:val="fr"/>
              </w:rPr>
              <w:t>esponsabilité d</w:t>
            </w:r>
            <w:r w:rsidR="00256400" w:rsidRPr="00870965">
              <w:rPr>
                <w:sz w:val="24"/>
                <w:szCs w:val="24"/>
                <w:lang w:val="fr"/>
              </w:rPr>
              <w:t>u Maître d’Ouvrage ;</w:t>
            </w:r>
          </w:p>
          <w:p w14:paraId="3365C50A" w14:textId="21956DA2" w:rsidR="005719CC" w:rsidRPr="00870965" w:rsidRDefault="005719CC" w:rsidP="00E962FD">
            <w:pPr>
              <w:spacing w:before="120" w:after="120"/>
              <w:jc w:val="both"/>
              <w:rPr>
                <w:sz w:val="24"/>
                <w:szCs w:val="24"/>
              </w:rPr>
            </w:pPr>
            <w:r w:rsidRPr="00870965">
              <w:rPr>
                <w:sz w:val="24"/>
                <w:szCs w:val="24"/>
                <w:lang w:val="fr"/>
              </w:rPr>
              <w:t xml:space="preserve">15.2- Résiliation pour </w:t>
            </w:r>
            <w:r w:rsidR="00256400" w:rsidRPr="00870965">
              <w:rPr>
                <w:sz w:val="24"/>
                <w:szCs w:val="24"/>
                <w:lang w:val="fr"/>
              </w:rPr>
              <w:t xml:space="preserve">Défaillance </w:t>
            </w:r>
            <w:r w:rsidRPr="00870965">
              <w:rPr>
                <w:sz w:val="24"/>
                <w:szCs w:val="24"/>
                <w:lang w:val="fr"/>
              </w:rPr>
              <w:t>de l’</w:t>
            </w:r>
            <w:r w:rsidR="00256400" w:rsidRPr="00870965">
              <w:rPr>
                <w:sz w:val="24"/>
                <w:szCs w:val="24"/>
                <w:lang w:val="fr"/>
              </w:rPr>
              <w:t>E</w:t>
            </w:r>
            <w:r w:rsidRPr="00870965">
              <w:rPr>
                <w:sz w:val="24"/>
                <w:szCs w:val="24"/>
                <w:lang w:val="fr"/>
              </w:rPr>
              <w:t>ntrepreneur</w:t>
            </w:r>
            <w:r w:rsidR="00CF0DF2" w:rsidRPr="00870965">
              <w:rPr>
                <w:sz w:val="24"/>
                <w:szCs w:val="24"/>
                <w:lang w:val="fr"/>
              </w:rPr>
              <w:t xml:space="preserve"> </w:t>
            </w:r>
            <w:r w:rsidRPr="00870965">
              <w:rPr>
                <w:sz w:val="24"/>
                <w:szCs w:val="24"/>
                <w:lang w:val="fr"/>
              </w:rPr>
              <w:t>;</w:t>
            </w:r>
          </w:p>
          <w:p w14:paraId="6244F20A" w14:textId="00EAE18F" w:rsidR="005719CC" w:rsidRPr="00870965" w:rsidRDefault="005719CC" w:rsidP="00E962FD">
            <w:pPr>
              <w:spacing w:before="120" w:after="120"/>
              <w:jc w:val="both"/>
              <w:rPr>
                <w:rFonts w:eastAsia="Arial Narrow"/>
                <w:sz w:val="24"/>
                <w:szCs w:val="24"/>
              </w:rPr>
            </w:pPr>
            <w:r w:rsidRPr="00870965">
              <w:rPr>
                <w:sz w:val="24"/>
                <w:szCs w:val="24"/>
                <w:lang w:val="fr"/>
              </w:rPr>
              <w:t xml:space="preserve">15.5- Résiliation pour </w:t>
            </w:r>
            <w:r w:rsidR="00256400" w:rsidRPr="00870965">
              <w:rPr>
                <w:sz w:val="24"/>
                <w:szCs w:val="24"/>
                <w:lang w:val="fr"/>
              </w:rPr>
              <w:t>Convenance du Maître d’Ouvrage ;</w:t>
            </w:r>
          </w:p>
        </w:tc>
      </w:tr>
      <w:tr w:rsidR="005719CC" w:rsidRPr="00870965" w14:paraId="28EFFC1B"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E1AC1D6" w14:textId="50315237"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9" w:name="_Toc8726675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4.2.1</w:t>
            </w:r>
            <w:bookmarkEnd w:id="1099"/>
          </w:p>
          <w:p w14:paraId="160362C1" w14:textId="4920F464" w:rsidR="005719CC" w:rsidRPr="00870965" w:rsidRDefault="00256400" w:rsidP="00E962FD">
            <w:pPr>
              <w:pStyle w:val="Heading3"/>
              <w:spacing w:before="120" w:after="120"/>
              <w:ind w:left="73"/>
              <w:rPr>
                <w:rFonts w:ascii="Times New Roman" w:eastAsia="Arial Narrow" w:hAnsi="Times New Roman" w:cs="Times New Roman"/>
                <w:sz w:val="24"/>
                <w:szCs w:val="24"/>
              </w:rPr>
            </w:pPr>
            <w:bookmarkStart w:id="1100" w:name="_Toc87266755"/>
            <w:r w:rsidRPr="00870965">
              <w:rPr>
                <w:rFonts w:ascii="Times New Roman" w:hAnsi="Times New Roman" w:cs="Times New Roman"/>
                <w:sz w:val="24"/>
                <w:szCs w:val="24"/>
                <w:lang w:val="fr"/>
              </w:rPr>
              <w:t>Obligations de l’</w:t>
            </w:r>
            <w:r w:rsidR="005719CC" w:rsidRPr="00870965">
              <w:rPr>
                <w:rFonts w:ascii="Times New Roman" w:hAnsi="Times New Roman" w:cs="Times New Roman"/>
                <w:sz w:val="24"/>
                <w:szCs w:val="24"/>
                <w:lang w:val="fr"/>
              </w:rPr>
              <w:t>Entrepreneur</w:t>
            </w:r>
            <w:bookmarkEnd w:id="1100"/>
          </w:p>
        </w:tc>
        <w:tc>
          <w:tcPr>
            <w:tcW w:w="6319" w:type="dxa"/>
            <w:tcBorders>
              <w:top w:val="single" w:sz="12" w:space="0" w:color="auto"/>
              <w:left w:val="single" w:sz="12" w:space="0" w:color="auto"/>
              <w:bottom w:val="single" w:sz="12" w:space="0" w:color="auto"/>
              <w:right w:val="single" w:sz="12" w:space="0" w:color="auto"/>
            </w:tcBorders>
          </w:tcPr>
          <w:p w14:paraId="1AF04894" w14:textId="02FF8B79" w:rsidR="005719CC" w:rsidRPr="00870965" w:rsidRDefault="005719CC" w:rsidP="00E962FD">
            <w:pPr>
              <w:spacing w:before="120" w:after="120"/>
              <w:jc w:val="both"/>
              <w:rPr>
                <w:rFonts w:eastAsia="Arial Narrow"/>
                <w:sz w:val="24"/>
                <w:szCs w:val="24"/>
              </w:rPr>
            </w:pPr>
            <w:r w:rsidRPr="00870965">
              <w:rPr>
                <w:sz w:val="24"/>
                <w:szCs w:val="24"/>
                <w:lang w:val="fr"/>
              </w:rPr>
              <w:t>Le premier paragraphe est remplacé par le texte suivant</w:t>
            </w:r>
            <w:r w:rsidR="00256400" w:rsidRPr="00870965">
              <w:rPr>
                <w:sz w:val="24"/>
                <w:szCs w:val="24"/>
                <w:lang w:val="fr"/>
              </w:rPr>
              <w:t xml:space="preserve"> </w:t>
            </w:r>
            <w:r w:rsidRPr="00870965">
              <w:rPr>
                <w:sz w:val="24"/>
                <w:szCs w:val="24"/>
                <w:lang w:val="fr"/>
              </w:rPr>
              <w:t>:</w:t>
            </w:r>
          </w:p>
          <w:p w14:paraId="0F1D0DAA" w14:textId="07E57D91"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w:t>
            </w:r>
            <w:r w:rsidRPr="00870965">
              <w:rPr>
                <w:sz w:val="24"/>
                <w:szCs w:val="24"/>
                <w:lang w:val="fr"/>
              </w:rPr>
              <w:t xml:space="preserve">ntrepreneur doit remettre la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Bonne Exécution</w:t>
            </w:r>
            <w:r w:rsidRPr="00870965">
              <w:rPr>
                <w:sz w:val="24"/>
                <w:szCs w:val="24"/>
                <w:lang w:val="fr"/>
              </w:rPr>
              <w:t xml:space="preserve"> et, le cas échéant, </w:t>
            </w:r>
            <w:r w:rsidR="00364DC0" w:rsidRPr="00870965">
              <w:rPr>
                <w:sz w:val="24"/>
                <w:szCs w:val="24"/>
                <w:lang w:val="fr"/>
              </w:rPr>
              <w:t>une Garantie</w:t>
            </w:r>
            <w:r w:rsidRPr="00870965">
              <w:rPr>
                <w:sz w:val="24"/>
                <w:szCs w:val="24"/>
                <w:lang w:val="fr"/>
              </w:rPr>
              <w:t xml:space="preserve"> de </w:t>
            </w:r>
            <w:r w:rsidR="00256400" w:rsidRPr="00870965">
              <w:rPr>
                <w:sz w:val="24"/>
                <w:szCs w:val="24"/>
                <w:lang w:val="fr"/>
              </w:rPr>
              <w:t>P</w:t>
            </w:r>
            <w:r w:rsidRPr="00870965">
              <w:rPr>
                <w:sz w:val="24"/>
                <w:szCs w:val="24"/>
                <w:lang w:val="fr"/>
              </w:rPr>
              <w:t xml:space="preserve">erformance ES </w:t>
            </w:r>
            <w:r w:rsidR="00256400" w:rsidRPr="00870965">
              <w:rPr>
                <w:sz w:val="24"/>
                <w:szCs w:val="24"/>
                <w:lang w:val="fr"/>
              </w:rPr>
              <w:t>au Maître d’Ouvrage</w:t>
            </w:r>
            <w:r w:rsidRPr="00870965">
              <w:rPr>
                <w:sz w:val="24"/>
                <w:szCs w:val="24"/>
                <w:lang w:val="fr"/>
              </w:rPr>
              <w:t xml:space="preserve"> dans les 28 jours suivant la réception de l</w:t>
            </w:r>
            <w:r w:rsidR="00256400" w:rsidRPr="00870965">
              <w:rPr>
                <w:sz w:val="24"/>
                <w:szCs w:val="24"/>
                <w:lang w:val="fr"/>
              </w:rPr>
              <w:t>’Acte d’Engagement</w:t>
            </w:r>
            <w:r w:rsidRPr="00870965">
              <w:rPr>
                <w:sz w:val="24"/>
                <w:szCs w:val="24"/>
                <w:lang w:val="fr"/>
              </w:rPr>
              <w:t xml:space="preserve"> et doit envoyer une copie </w:t>
            </w:r>
            <w:r w:rsidR="00256400" w:rsidRPr="00870965">
              <w:rPr>
                <w:sz w:val="24"/>
                <w:szCs w:val="24"/>
                <w:lang w:val="fr"/>
              </w:rPr>
              <w:t>au Maître d’</w:t>
            </w:r>
            <w:r w:rsidR="00CF0DF2" w:rsidRPr="00870965">
              <w:rPr>
                <w:sz w:val="24"/>
                <w:szCs w:val="24"/>
                <w:lang w:val="fr"/>
              </w:rPr>
              <w:t>Œuvre</w:t>
            </w:r>
            <w:r w:rsidRPr="00870965">
              <w:rPr>
                <w:sz w:val="24"/>
                <w:szCs w:val="24"/>
                <w:lang w:val="fr"/>
              </w:rPr>
              <w:t xml:space="preserve">. La Garantie de </w:t>
            </w:r>
            <w:r w:rsidR="00256400" w:rsidRPr="00870965">
              <w:rPr>
                <w:sz w:val="24"/>
                <w:szCs w:val="24"/>
                <w:lang w:val="fr"/>
              </w:rPr>
              <w:t>Bonne Exécution</w:t>
            </w:r>
            <w:r w:rsidRPr="00870965">
              <w:rPr>
                <w:sz w:val="24"/>
                <w:szCs w:val="24"/>
                <w:lang w:val="fr"/>
              </w:rPr>
              <w:t xml:space="preserve"> doit être émise par une banque ou une institution financière réputée sélectionnée par l</w:t>
            </w:r>
            <w:r w:rsidR="00256400" w:rsidRPr="00870965">
              <w:rPr>
                <w:sz w:val="24"/>
                <w:szCs w:val="24"/>
                <w:lang w:val="fr"/>
              </w:rPr>
              <w:t xml:space="preserve">’Entrepreneur </w:t>
            </w:r>
            <w:r w:rsidRPr="00870965">
              <w:rPr>
                <w:sz w:val="24"/>
                <w:szCs w:val="24"/>
                <w:lang w:val="fr"/>
              </w:rPr>
              <w:t>et doit être sous la forme annexée aux Conditions Particulières, comme stipulé par l</w:t>
            </w:r>
            <w:r w:rsidR="00256400" w:rsidRPr="00870965">
              <w:rPr>
                <w:sz w:val="24"/>
                <w:szCs w:val="24"/>
                <w:lang w:val="fr"/>
              </w:rPr>
              <w:t>e Maître d’Ouvrage</w:t>
            </w:r>
            <w:r w:rsidRPr="00870965">
              <w:rPr>
                <w:sz w:val="24"/>
                <w:szCs w:val="24"/>
                <w:lang w:val="fr"/>
              </w:rPr>
              <w:t xml:space="preserve"> dans les Données </w:t>
            </w:r>
            <w:r w:rsidR="00256400" w:rsidRPr="00870965">
              <w:rPr>
                <w:sz w:val="24"/>
                <w:szCs w:val="24"/>
                <w:lang w:val="fr"/>
              </w:rPr>
              <w:t>du Marché</w:t>
            </w:r>
            <w:r w:rsidRPr="00870965">
              <w:rPr>
                <w:sz w:val="24"/>
                <w:szCs w:val="24"/>
                <w:lang w:val="fr"/>
              </w:rPr>
              <w:t>, ou sous une autre forme approuvée par l</w:t>
            </w:r>
            <w:r w:rsidR="00256400" w:rsidRPr="00870965">
              <w:rPr>
                <w:sz w:val="24"/>
                <w:szCs w:val="24"/>
                <w:lang w:val="fr"/>
              </w:rPr>
              <w:t>e Maître d’Ouvrage</w:t>
            </w:r>
            <w:r w:rsidRPr="00870965">
              <w:rPr>
                <w:sz w:val="24"/>
                <w:szCs w:val="24"/>
                <w:lang w:val="fr"/>
              </w:rPr>
              <w:t xml:space="preserve">. La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P</w:t>
            </w:r>
            <w:r w:rsidRPr="00870965">
              <w:rPr>
                <w:sz w:val="24"/>
                <w:szCs w:val="24"/>
                <w:lang w:val="fr"/>
              </w:rPr>
              <w:t>erformance ES doit être émise par une banque réputée sélectionnée par l</w:t>
            </w:r>
            <w:r w:rsidR="00256400" w:rsidRPr="00870965">
              <w:rPr>
                <w:sz w:val="24"/>
                <w:szCs w:val="24"/>
                <w:lang w:val="fr"/>
              </w:rPr>
              <w:t>’Entrepreneur</w:t>
            </w:r>
            <w:r w:rsidRPr="00870965">
              <w:rPr>
                <w:sz w:val="24"/>
                <w:szCs w:val="24"/>
                <w:lang w:val="fr"/>
              </w:rPr>
              <w:t xml:space="preserve"> et doit être sous la forme annexée aux conditions particulières, comme stipulé par l</w:t>
            </w:r>
            <w:r w:rsidR="00256400" w:rsidRPr="00870965">
              <w:rPr>
                <w:sz w:val="24"/>
                <w:szCs w:val="24"/>
                <w:lang w:val="fr"/>
              </w:rPr>
              <w:t>e Maître d’Ouvrage</w:t>
            </w:r>
            <w:r w:rsidRPr="00870965">
              <w:rPr>
                <w:sz w:val="24"/>
                <w:szCs w:val="24"/>
                <w:lang w:val="fr"/>
              </w:rPr>
              <w:t xml:space="preserve"> dans les </w:t>
            </w:r>
            <w:r w:rsidR="00256400" w:rsidRPr="00870965">
              <w:rPr>
                <w:sz w:val="24"/>
                <w:szCs w:val="24"/>
                <w:lang w:val="fr"/>
              </w:rPr>
              <w:t>D</w:t>
            </w:r>
            <w:r w:rsidRPr="00870965">
              <w:rPr>
                <w:sz w:val="24"/>
                <w:szCs w:val="24"/>
                <w:lang w:val="fr"/>
              </w:rPr>
              <w:t xml:space="preserve">onnées </w:t>
            </w:r>
            <w:r w:rsidR="00256400" w:rsidRPr="00870965">
              <w:rPr>
                <w:sz w:val="24"/>
                <w:szCs w:val="24"/>
                <w:lang w:val="fr"/>
              </w:rPr>
              <w:t>du Marché</w:t>
            </w:r>
            <w:r w:rsidRPr="00870965">
              <w:rPr>
                <w:sz w:val="24"/>
                <w:szCs w:val="24"/>
                <w:lang w:val="fr"/>
              </w:rPr>
              <w:t>, ou sous une autre forme approuvée par l</w:t>
            </w:r>
            <w:r w:rsidR="00256400" w:rsidRPr="00870965">
              <w:rPr>
                <w:sz w:val="24"/>
                <w:szCs w:val="24"/>
                <w:lang w:val="fr"/>
              </w:rPr>
              <w:t>e Maître d’Ouvrage</w:t>
            </w:r>
            <w:r w:rsidRPr="00870965">
              <w:rPr>
                <w:sz w:val="24"/>
                <w:szCs w:val="24"/>
                <w:lang w:val="fr"/>
              </w:rPr>
              <w:t>.</w:t>
            </w:r>
          </w:p>
          <w:p w14:paraId="68A1F990" w14:textId="7AFDE235" w:rsidR="005719CC" w:rsidRPr="00870965" w:rsidRDefault="005719CC" w:rsidP="00E962FD">
            <w:pPr>
              <w:spacing w:before="120" w:after="120"/>
              <w:jc w:val="both"/>
              <w:rPr>
                <w:rFonts w:eastAsia="Arial Narrow"/>
                <w:sz w:val="24"/>
                <w:szCs w:val="24"/>
              </w:rPr>
            </w:pPr>
            <w:r w:rsidRPr="00870965">
              <w:rPr>
                <w:sz w:val="24"/>
                <w:szCs w:val="24"/>
                <w:lang w:val="fr"/>
              </w:rPr>
              <w:t xml:space="preserve">Par la suite, tout au long de la </w:t>
            </w:r>
            <w:r w:rsidR="00711162" w:rsidRPr="00870965">
              <w:rPr>
                <w:sz w:val="24"/>
                <w:szCs w:val="24"/>
                <w:lang w:val="fr"/>
              </w:rPr>
              <w:t>Sous-Clause</w:t>
            </w:r>
            <w:r w:rsidRPr="00870965">
              <w:rPr>
                <w:sz w:val="24"/>
                <w:szCs w:val="24"/>
                <w:lang w:val="fr"/>
              </w:rPr>
              <w:t xml:space="preserve"> 4.2, « </w:t>
            </w:r>
            <w:r w:rsidR="00256400" w:rsidRPr="00870965">
              <w:rPr>
                <w:sz w:val="24"/>
                <w:szCs w:val="24"/>
                <w:lang w:val="fr"/>
              </w:rPr>
              <w:t>Garantie de Bonne Exécution</w:t>
            </w:r>
            <w:r w:rsidRPr="00870965">
              <w:rPr>
                <w:sz w:val="24"/>
                <w:szCs w:val="24"/>
                <w:lang w:val="fr"/>
              </w:rPr>
              <w:t xml:space="preserve"> » est remplacé par</w:t>
            </w:r>
            <w:r w:rsidR="002B3C2B">
              <w:rPr>
                <w:sz w:val="24"/>
                <w:szCs w:val="24"/>
                <w:lang w:val="fr"/>
              </w:rPr>
              <w:t> </w:t>
            </w:r>
            <w:r w:rsidRPr="00870965">
              <w:rPr>
                <w:sz w:val="24"/>
                <w:szCs w:val="24"/>
                <w:lang w:val="fr"/>
              </w:rPr>
              <w:t>: «</w:t>
            </w:r>
            <w:r w:rsidR="002B3C2B">
              <w:rPr>
                <w:sz w:val="24"/>
                <w:szCs w:val="24"/>
                <w:lang w:val="fr"/>
              </w:rPr>
              <w:t> </w:t>
            </w:r>
            <w:r w:rsidR="00256400" w:rsidRPr="00870965">
              <w:rPr>
                <w:sz w:val="24"/>
                <w:szCs w:val="24"/>
                <w:lang w:val="fr"/>
              </w:rPr>
              <w:t xml:space="preserve">Garantie de Bonne Exécution et, le cas échéant, Garantie de Performance </w:t>
            </w:r>
            <w:r w:rsidR="00364DC0" w:rsidRPr="00870965">
              <w:rPr>
                <w:sz w:val="24"/>
                <w:szCs w:val="24"/>
                <w:lang w:val="fr"/>
              </w:rPr>
              <w:t>ES</w:t>
            </w:r>
            <w:r w:rsidR="002B3C2B">
              <w:rPr>
                <w:sz w:val="24"/>
                <w:szCs w:val="24"/>
                <w:lang w:val="fr"/>
              </w:rPr>
              <w:t> </w:t>
            </w:r>
            <w:r w:rsidR="00364DC0" w:rsidRPr="00870965">
              <w:rPr>
                <w:sz w:val="24"/>
                <w:szCs w:val="24"/>
                <w:lang w:val="fr"/>
              </w:rPr>
              <w:t>»</w:t>
            </w:r>
            <w:r w:rsidRPr="00870965">
              <w:rPr>
                <w:sz w:val="24"/>
                <w:szCs w:val="24"/>
                <w:lang w:val="fr"/>
              </w:rPr>
              <w:t>.</w:t>
            </w:r>
          </w:p>
        </w:tc>
      </w:tr>
      <w:tr w:rsidR="005719CC" w:rsidRPr="00870965" w14:paraId="5029986A"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9A755C7" w14:textId="301B586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1" w:name="_Toc8726675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4.2.2</w:t>
            </w:r>
            <w:bookmarkEnd w:id="1101"/>
          </w:p>
          <w:p w14:paraId="43926F16" w14:textId="4902A5E7" w:rsidR="005719CC" w:rsidRPr="00870965" w:rsidRDefault="005719CC" w:rsidP="00E962FD">
            <w:pPr>
              <w:spacing w:before="120" w:after="120"/>
              <w:rPr>
                <w:sz w:val="24"/>
                <w:szCs w:val="24"/>
              </w:rPr>
            </w:pPr>
            <w:r w:rsidRPr="00870965">
              <w:rPr>
                <w:b/>
                <w:bCs/>
                <w:sz w:val="24"/>
                <w:szCs w:val="24"/>
                <w:lang w:val="fr"/>
              </w:rPr>
              <w:t xml:space="preserve">Réclamations au titre de la </w:t>
            </w:r>
            <w:r w:rsidR="00256400" w:rsidRPr="00870965">
              <w:rPr>
                <w:b/>
                <w:bCs/>
                <w:sz w:val="24"/>
                <w:szCs w:val="24"/>
                <w:lang w:val="fr"/>
              </w:rPr>
              <w:t>G</w:t>
            </w:r>
            <w:r w:rsidRPr="00870965">
              <w:rPr>
                <w:b/>
                <w:bCs/>
                <w:sz w:val="24"/>
                <w:szCs w:val="24"/>
                <w:lang w:val="fr"/>
              </w:rPr>
              <w:t xml:space="preserve">arantie de </w:t>
            </w:r>
            <w:r w:rsidR="00256400" w:rsidRPr="00870965">
              <w:rPr>
                <w:b/>
                <w:bCs/>
                <w:sz w:val="24"/>
                <w:szCs w:val="24"/>
                <w:lang w:val="fr"/>
              </w:rPr>
              <w:t>Bonne Exécution</w:t>
            </w:r>
          </w:p>
        </w:tc>
        <w:tc>
          <w:tcPr>
            <w:tcW w:w="6319" w:type="dxa"/>
            <w:tcBorders>
              <w:top w:val="single" w:sz="12" w:space="0" w:color="auto"/>
              <w:left w:val="single" w:sz="12" w:space="0" w:color="auto"/>
              <w:bottom w:val="single" w:sz="12" w:space="0" w:color="auto"/>
              <w:right w:val="single" w:sz="12" w:space="0" w:color="auto"/>
            </w:tcBorders>
          </w:tcPr>
          <w:p w14:paraId="63BC76E2" w14:textId="7378B619" w:rsidR="005719CC" w:rsidRPr="00870965" w:rsidRDefault="005719CC" w:rsidP="00E962FD">
            <w:pPr>
              <w:spacing w:before="120" w:after="120"/>
              <w:jc w:val="both"/>
              <w:rPr>
                <w:rFonts w:eastAsia="Arial Narrow"/>
                <w:sz w:val="24"/>
                <w:szCs w:val="24"/>
              </w:rPr>
            </w:pPr>
            <w:r w:rsidRPr="00870965">
              <w:rPr>
                <w:sz w:val="24"/>
                <w:szCs w:val="24"/>
                <w:lang w:val="fr"/>
              </w:rPr>
              <w:t>Le premier alinéa est remplacé dans son intégralité par</w:t>
            </w:r>
            <w:r w:rsidR="002B3C2B">
              <w:rPr>
                <w:sz w:val="24"/>
                <w:szCs w:val="24"/>
                <w:lang w:val="fr"/>
              </w:rPr>
              <w:t> </w:t>
            </w:r>
            <w:r w:rsidRPr="00870965">
              <w:rPr>
                <w:sz w:val="24"/>
                <w:szCs w:val="24"/>
                <w:lang w:val="fr"/>
              </w:rPr>
              <w:t xml:space="preserve">: </w:t>
            </w:r>
            <w:r w:rsidR="002B3C2B">
              <w:rPr>
                <w:sz w:val="24"/>
                <w:szCs w:val="24"/>
                <w:lang w:val="fr"/>
              </w:rPr>
              <w:br/>
            </w: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 Maître d’Ouvrage</w:t>
            </w:r>
            <w:r w:rsidRPr="00870965">
              <w:rPr>
                <w:sz w:val="24"/>
                <w:szCs w:val="24"/>
                <w:lang w:val="fr"/>
              </w:rPr>
              <w:t xml:space="preserve"> ne peut faire de réclamation au titre de la Garantie de </w:t>
            </w:r>
            <w:r w:rsidR="00256400" w:rsidRPr="00870965">
              <w:rPr>
                <w:sz w:val="24"/>
                <w:szCs w:val="24"/>
                <w:lang w:val="fr"/>
              </w:rPr>
              <w:t>Bonne Ex</w:t>
            </w:r>
            <w:r w:rsidR="00CF0DF2" w:rsidRPr="00870965">
              <w:rPr>
                <w:sz w:val="24"/>
                <w:szCs w:val="24"/>
                <w:lang w:val="fr"/>
              </w:rPr>
              <w:t>éc</w:t>
            </w:r>
            <w:r w:rsidR="00256400" w:rsidRPr="00870965">
              <w:rPr>
                <w:sz w:val="24"/>
                <w:szCs w:val="24"/>
                <w:lang w:val="fr"/>
              </w:rPr>
              <w:t>ution</w:t>
            </w:r>
            <w:r w:rsidRPr="00870965">
              <w:rPr>
                <w:sz w:val="24"/>
                <w:szCs w:val="24"/>
                <w:lang w:val="fr"/>
              </w:rPr>
              <w:t xml:space="preserve">, à l’exception des montants auxquels </w:t>
            </w:r>
            <w:r w:rsidR="00256400" w:rsidRPr="00870965">
              <w:rPr>
                <w:sz w:val="24"/>
                <w:szCs w:val="24"/>
                <w:lang w:val="fr"/>
              </w:rPr>
              <w:t>il</w:t>
            </w:r>
            <w:r w:rsidRPr="00870965">
              <w:rPr>
                <w:sz w:val="24"/>
                <w:szCs w:val="24"/>
                <w:lang w:val="fr"/>
              </w:rPr>
              <w:t xml:space="preserve"> a droit en vertu du </w:t>
            </w:r>
            <w:r w:rsidR="00256400" w:rsidRPr="00870965">
              <w:rPr>
                <w:sz w:val="24"/>
                <w:szCs w:val="24"/>
                <w:lang w:val="fr"/>
              </w:rPr>
              <w:t>Marché</w:t>
            </w:r>
            <w:r w:rsidRPr="00870965">
              <w:rPr>
                <w:sz w:val="24"/>
                <w:szCs w:val="24"/>
                <w:lang w:val="fr"/>
              </w:rPr>
              <w:t>.</w:t>
            </w:r>
            <w:r w:rsidR="002B3C2B">
              <w:rPr>
                <w:sz w:val="24"/>
                <w:szCs w:val="24"/>
                <w:lang w:val="fr"/>
              </w:rPr>
              <w:t> </w:t>
            </w:r>
            <w:r w:rsidRPr="00870965">
              <w:rPr>
                <w:sz w:val="24"/>
                <w:szCs w:val="24"/>
                <w:lang w:val="fr"/>
              </w:rPr>
              <w:t xml:space="preserve">» </w:t>
            </w:r>
          </w:p>
        </w:tc>
      </w:tr>
      <w:tr w:rsidR="005719CC" w:rsidRPr="00870965" w14:paraId="76F772A0"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6C8EBF4" w14:textId="66F9872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2" w:name="_Toc8726675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4.2.3</w:t>
            </w:r>
            <w:bookmarkEnd w:id="1102"/>
          </w:p>
          <w:p w14:paraId="4510DA7D" w14:textId="77777777" w:rsidR="005719CC" w:rsidRPr="00870965" w:rsidRDefault="005719CC" w:rsidP="00E962FD">
            <w:pPr>
              <w:spacing w:before="120" w:after="120"/>
              <w:rPr>
                <w:sz w:val="24"/>
                <w:szCs w:val="24"/>
              </w:rPr>
            </w:pPr>
            <w:r w:rsidRPr="00870965">
              <w:rPr>
                <w:b/>
                <w:bCs/>
                <w:sz w:val="24"/>
                <w:szCs w:val="24"/>
                <w:lang w:val="fr"/>
              </w:rPr>
              <w:t>Retour de performance Security</w:t>
            </w:r>
          </w:p>
        </w:tc>
        <w:tc>
          <w:tcPr>
            <w:tcW w:w="6319" w:type="dxa"/>
            <w:tcBorders>
              <w:top w:val="single" w:sz="12" w:space="0" w:color="auto"/>
              <w:left w:val="single" w:sz="12" w:space="0" w:color="auto"/>
              <w:bottom w:val="single" w:sz="12" w:space="0" w:color="auto"/>
              <w:right w:val="single" w:sz="12" w:space="0" w:color="auto"/>
            </w:tcBorders>
          </w:tcPr>
          <w:p w14:paraId="329AC800" w14:textId="7B9B4EA5" w:rsidR="005719CC" w:rsidRPr="00870965" w:rsidRDefault="005719CC" w:rsidP="00E962FD">
            <w:pPr>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a)</w:t>
            </w:r>
            <w:r w:rsidR="00256400" w:rsidRPr="00870965">
              <w:rPr>
                <w:sz w:val="24"/>
                <w:szCs w:val="24"/>
                <w:lang w:val="fr"/>
              </w:rPr>
              <w:t xml:space="preserve"> </w:t>
            </w:r>
            <w:r w:rsidRPr="00870965">
              <w:rPr>
                <w:sz w:val="24"/>
                <w:szCs w:val="24"/>
                <w:lang w:val="fr"/>
              </w:rPr>
              <w:t>« 21 jours » est remplacé par</w:t>
            </w:r>
            <w:r w:rsidR="002B3C2B">
              <w:rPr>
                <w:sz w:val="24"/>
                <w:szCs w:val="24"/>
                <w:lang w:val="fr"/>
              </w:rPr>
              <w:t> </w:t>
            </w:r>
            <w:r w:rsidRPr="00870965">
              <w:rPr>
                <w:sz w:val="24"/>
                <w:szCs w:val="24"/>
                <w:lang w:val="fr"/>
              </w:rPr>
              <w:t xml:space="preserve">: « 28 jours ».  </w:t>
            </w:r>
          </w:p>
        </w:tc>
      </w:tr>
      <w:tr w:rsidR="005719CC" w:rsidRPr="00870965" w14:paraId="50BE723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DF56109" w14:textId="1CAD1DF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3" w:name="_Toc87266758"/>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4.3</w:t>
            </w:r>
            <w:bookmarkEnd w:id="1103"/>
          </w:p>
          <w:p w14:paraId="199841F5" w14:textId="56DF84DE" w:rsidR="005719CC" w:rsidRPr="00870965" w:rsidRDefault="005719CC" w:rsidP="00E962FD">
            <w:pPr>
              <w:spacing w:before="120" w:after="120"/>
              <w:rPr>
                <w:sz w:val="24"/>
                <w:szCs w:val="24"/>
              </w:rPr>
            </w:pPr>
            <w:r w:rsidRPr="00870965">
              <w:rPr>
                <w:b/>
                <w:bCs/>
                <w:sz w:val="24"/>
                <w:szCs w:val="24"/>
                <w:lang w:val="fr"/>
              </w:rPr>
              <w:t>Représentant de l’</w:t>
            </w:r>
            <w:r w:rsidR="00256400" w:rsidRPr="00870965">
              <w:rPr>
                <w:b/>
                <w:bCs/>
                <w:sz w:val="24"/>
                <w:szCs w:val="24"/>
                <w:lang w:val="fr"/>
              </w:rPr>
              <w:t>E</w:t>
            </w:r>
            <w:r w:rsidRPr="00870965">
              <w:rPr>
                <w:b/>
                <w:bCs/>
                <w:sz w:val="24"/>
                <w:szCs w:val="24"/>
                <w:lang w:val="fr"/>
              </w:rPr>
              <w:t>ntrepreneur</w:t>
            </w:r>
          </w:p>
        </w:tc>
        <w:tc>
          <w:tcPr>
            <w:tcW w:w="6319" w:type="dxa"/>
            <w:tcBorders>
              <w:top w:val="single" w:sz="12" w:space="0" w:color="auto"/>
              <w:left w:val="single" w:sz="12" w:space="0" w:color="auto"/>
              <w:bottom w:val="single" w:sz="12" w:space="0" w:color="auto"/>
              <w:right w:val="single" w:sz="12" w:space="0" w:color="auto"/>
            </w:tcBorders>
          </w:tcPr>
          <w:p w14:paraId="01270383" w14:textId="66D88E06" w:rsidR="005719CC" w:rsidRPr="00870965" w:rsidRDefault="005719CC" w:rsidP="00E962FD">
            <w:pPr>
              <w:spacing w:before="120" w:after="120"/>
              <w:jc w:val="both"/>
              <w:rPr>
                <w:rFonts w:eastAsia="Arial Narrow"/>
                <w:sz w:val="24"/>
                <w:szCs w:val="24"/>
              </w:rPr>
            </w:pPr>
            <w:r w:rsidRPr="00870965">
              <w:rPr>
                <w:sz w:val="24"/>
                <w:szCs w:val="24"/>
                <w:lang w:val="fr"/>
              </w:rPr>
              <w:t xml:space="preserve">À la fin du dernier paragraphe, </w:t>
            </w:r>
            <w:r w:rsidR="00256400" w:rsidRPr="00870965">
              <w:rPr>
                <w:sz w:val="24"/>
                <w:szCs w:val="24"/>
                <w:lang w:val="fr"/>
              </w:rPr>
              <w:t>il est a</w:t>
            </w:r>
            <w:r w:rsidRPr="00870965">
              <w:rPr>
                <w:sz w:val="24"/>
                <w:szCs w:val="24"/>
                <w:lang w:val="fr"/>
              </w:rPr>
              <w:t>jout</w:t>
            </w:r>
            <w:r w:rsidR="00256400" w:rsidRPr="00870965">
              <w:rPr>
                <w:sz w:val="24"/>
                <w:szCs w:val="24"/>
                <w:lang w:val="fr"/>
              </w:rPr>
              <w:t>é</w:t>
            </w:r>
            <w:r w:rsidRPr="00870965">
              <w:rPr>
                <w:sz w:val="24"/>
                <w:szCs w:val="24"/>
                <w:lang w:val="fr"/>
              </w:rPr>
              <w:t xml:space="preserve"> ce qui suit : « Si l’une de ces personnes ne parle pas couramment cette langue, l</w:t>
            </w:r>
            <w:r w:rsidR="00256400" w:rsidRPr="00870965">
              <w:rPr>
                <w:sz w:val="24"/>
                <w:szCs w:val="24"/>
                <w:lang w:val="fr"/>
              </w:rPr>
              <w:t>’Entrepreneur</w:t>
            </w:r>
            <w:r w:rsidRPr="00870965">
              <w:rPr>
                <w:sz w:val="24"/>
                <w:szCs w:val="24"/>
                <w:lang w:val="fr"/>
              </w:rPr>
              <w:t xml:space="preserve"> doit mettre à disposition des interprètes compétents pendant toutes les heures de travail en nombre jugé suffisant par l</w:t>
            </w:r>
            <w:r w:rsidR="00256400" w:rsidRPr="00870965">
              <w:rPr>
                <w:sz w:val="24"/>
                <w:szCs w:val="24"/>
                <w:lang w:val="fr"/>
              </w:rPr>
              <w:t>e Maître d’</w:t>
            </w:r>
            <w:r w:rsidR="00CF0DF2" w:rsidRPr="00870965">
              <w:rPr>
                <w:sz w:val="24"/>
                <w:szCs w:val="24"/>
                <w:lang w:val="fr"/>
              </w:rPr>
              <w:t>Œuvre</w:t>
            </w:r>
            <w:r w:rsidRPr="00870965">
              <w:rPr>
                <w:sz w:val="24"/>
                <w:szCs w:val="24"/>
                <w:lang w:val="fr"/>
              </w:rPr>
              <w:t>. "</w:t>
            </w:r>
          </w:p>
        </w:tc>
      </w:tr>
      <w:tr w:rsidR="005719CC" w:rsidRPr="00870965" w14:paraId="7E84093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82C26DB" w14:textId="40EB0F01" w:rsidR="00256400" w:rsidRPr="00870965" w:rsidRDefault="00711162" w:rsidP="00E962FD">
            <w:pPr>
              <w:pStyle w:val="Heading3"/>
              <w:spacing w:before="120" w:after="120"/>
              <w:rPr>
                <w:rFonts w:ascii="Times New Roman" w:hAnsi="Times New Roman" w:cs="Times New Roman"/>
                <w:sz w:val="24"/>
                <w:szCs w:val="24"/>
                <w:lang w:val="fr"/>
              </w:rPr>
            </w:pPr>
            <w:bookmarkStart w:id="1104" w:name="_Toc8726675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4.4</w:t>
            </w:r>
            <w:bookmarkEnd w:id="1104"/>
            <w:r w:rsidR="005719CC" w:rsidRPr="00870965">
              <w:rPr>
                <w:rFonts w:ascii="Times New Roman" w:hAnsi="Times New Roman" w:cs="Times New Roman"/>
                <w:sz w:val="24"/>
                <w:szCs w:val="24"/>
                <w:lang w:val="fr"/>
              </w:rPr>
              <w:t xml:space="preserve"> </w:t>
            </w:r>
          </w:p>
          <w:p w14:paraId="35304F3F" w14:textId="47A5A15C" w:rsidR="005719CC" w:rsidRPr="00870965" w:rsidRDefault="005719CC" w:rsidP="00E962FD">
            <w:pPr>
              <w:pStyle w:val="Heading3"/>
              <w:spacing w:before="120" w:after="120"/>
              <w:rPr>
                <w:rFonts w:ascii="Times New Roman" w:hAnsi="Times New Roman" w:cs="Times New Roman"/>
                <w:sz w:val="24"/>
                <w:szCs w:val="24"/>
                <w:highlight w:val="green"/>
              </w:rPr>
            </w:pPr>
            <w:bookmarkStart w:id="1105" w:name="_Toc87266760"/>
            <w:r w:rsidRPr="00870965">
              <w:rPr>
                <w:rFonts w:ascii="Times New Roman" w:hAnsi="Times New Roman" w:cs="Times New Roman"/>
                <w:sz w:val="24"/>
                <w:szCs w:val="24"/>
                <w:lang w:val="fr"/>
              </w:rPr>
              <w:t>Sous-traitants</w:t>
            </w:r>
            <w:bookmarkEnd w:id="1105"/>
          </w:p>
        </w:tc>
        <w:tc>
          <w:tcPr>
            <w:tcW w:w="6319" w:type="dxa"/>
            <w:tcBorders>
              <w:top w:val="single" w:sz="12" w:space="0" w:color="auto"/>
              <w:left w:val="single" w:sz="12" w:space="0" w:color="auto"/>
              <w:bottom w:val="single" w:sz="12" w:space="0" w:color="auto"/>
              <w:right w:val="single" w:sz="12" w:space="0" w:color="auto"/>
            </w:tcBorders>
          </w:tcPr>
          <w:p w14:paraId="195CE9B9" w14:textId="3305C17B" w:rsidR="005719CC" w:rsidRPr="00870965" w:rsidRDefault="005719CC" w:rsidP="00E962FD">
            <w:pPr>
              <w:spacing w:before="120" w:after="120"/>
              <w:ind w:left="69"/>
              <w:jc w:val="both"/>
              <w:rPr>
                <w:rFonts w:eastAsia="Arial Narrow"/>
                <w:sz w:val="24"/>
                <w:szCs w:val="24"/>
              </w:rPr>
            </w:pPr>
            <w:r w:rsidRPr="00870965">
              <w:rPr>
                <w:sz w:val="24"/>
                <w:szCs w:val="24"/>
                <w:lang w:val="fr"/>
              </w:rPr>
              <w:t>Le texte suivant est ajouté au début du deuxième paragraphe</w:t>
            </w:r>
            <w:r w:rsidR="00256400" w:rsidRPr="00870965">
              <w:rPr>
                <w:sz w:val="24"/>
                <w:szCs w:val="24"/>
                <w:lang w:val="fr"/>
              </w:rPr>
              <w:t> :</w:t>
            </w:r>
          </w:p>
          <w:p w14:paraId="1C7F1CC6" w14:textId="7711C265" w:rsidR="005719CC" w:rsidRPr="00870965" w:rsidRDefault="005719CC" w:rsidP="00E962FD">
            <w:pPr>
              <w:spacing w:before="120" w:after="120"/>
              <w:ind w:left="69"/>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w:t>
            </w:r>
            <w:r w:rsidRPr="00870965">
              <w:rPr>
                <w:sz w:val="24"/>
                <w:szCs w:val="24"/>
                <w:lang w:val="fr"/>
              </w:rPr>
              <w:t xml:space="preserve">ntrepreneur </w:t>
            </w:r>
            <w:r w:rsidR="00256400" w:rsidRPr="00870965">
              <w:rPr>
                <w:sz w:val="24"/>
                <w:szCs w:val="24"/>
                <w:lang w:val="fr"/>
              </w:rPr>
              <w:t xml:space="preserve">doit </w:t>
            </w:r>
            <w:r w:rsidRPr="00870965">
              <w:rPr>
                <w:sz w:val="24"/>
                <w:szCs w:val="24"/>
                <w:lang w:val="fr"/>
              </w:rPr>
              <w:t>exige</w:t>
            </w:r>
            <w:r w:rsidR="00256400" w:rsidRPr="00870965">
              <w:rPr>
                <w:sz w:val="24"/>
                <w:szCs w:val="24"/>
                <w:lang w:val="fr"/>
              </w:rPr>
              <w:t>r</w:t>
            </w:r>
            <w:r w:rsidRPr="00870965">
              <w:rPr>
                <w:sz w:val="24"/>
                <w:szCs w:val="24"/>
                <w:lang w:val="fr"/>
              </w:rPr>
              <w:t xml:space="preserve"> que ses sous-traitants exécutent les travaux conformément au </w:t>
            </w:r>
            <w:r w:rsidR="00256400" w:rsidRPr="00870965">
              <w:rPr>
                <w:sz w:val="24"/>
                <w:szCs w:val="24"/>
                <w:lang w:val="fr"/>
              </w:rPr>
              <w:t>Marché</w:t>
            </w:r>
            <w:r w:rsidRPr="00870965">
              <w:rPr>
                <w:sz w:val="24"/>
                <w:szCs w:val="24"/>
                <w:lang w:val="fr"/>
              </w:rPr>
              <w:t xml:space="preserve">, y compris en se conformant aux exigences pertinentes en matière d’ES et aux obligations de prévention et d’intervention </w:t>
            </w:r>
            <w:r w:rsidR="00256400" w:rsidRPr="00870965">
              <w:rPr>
                <w:sz w:val="24"/>
                <w:szCs w:val="24"/>
                <w:lang w:val="fr"/>
              </w:rPr>
              <w:t>EAS/HS</w:t>
            </w:r>
            <w:r w:rsidRPr="00870965">
              <w:rPr>
                <w:sz w:val="24"/>
                <w:szCs w:val="24"/>
                <w:lang w:val="fr"/>
              </w:rPr>
              <w:t>.</w:t>
            </w:r>
          </w:p>
          <w:p w14:paraId="537FA51B" w14:textId="1FC5BF9A" w:rsidR="005719CC" w:rsidRPr="00870965" w:rsidRDefault="005719CC" w:rsidP="00E962FD">
            <w:pPr>
              <w:spacing w:before="120" w:after="120"/>
              <w:ind w:left="69"/>
              <w:jc w:val="both"/>
              <w:rPr>
                <w:rFonts w:eastAsia="Arial Narrow"/>
                <w:sz w:val="24"/>
                <w:szCs w:val="24"/>
              </w:rPr>
            </w:pPr>
            <w:r w:rsidRPr="00870965">
              <w:rPr>
                <w:sz w:val="24"/>
                <w:szCs w:val="24"/>
                <w:lang w:val="fr"/>
              </w:rPr>
              <w:t xml:space="preserve">Tous les contrats de sous-traitance relatifs aux </w:t>
            </w:r>
            <w:r w:rsidR="00256400" w:rsidRPr="00870965">
              <w:rPr>
                <w:sz w:val="24"/>
                <w:szCs w:val="24"/>
                <w:lang w:val="fr"/>
              </w:rPr>
              <w:t>T</w:t>
            </w:r>
            <w:r w:rsidRPr="00870965">
              <w:rPr>
                <w:sz w:val="24"/>
                <w:szCs w:val="24"/>
                <w:lang w:val="fr"/>
              </w:rPr>
              <w:t xml:space="preserve">ravaux doivent inclure une disposition stipulant que le sous-traitant accepte que la Banque puisse disqualifier le sous-traitant de l’attribution d’un contrat financé par la banque pour une période de deux ans s’il est déterminé que le sous-traitant n’a pas respecté ses obligations de prévention et d’intervention </w:t>
            </w:r>
            <w:r w:rsidR="00256400" w:rsidRPr="00870965">
              <w:rPr>
                <w:sz w:val="24"/>
                <w:szCs w:val="24"/>
                <w:lang w:val="fr"/>
              </w:rPr>
              <w:t>EAS/ HS</w:t>
            </w:r>
            <w:r w:rsidRPr="00870965">
              <w:rPr>
                <w:sz w:val="24"/>
                <w:szCs w:val="24"/>
                <w:lang w:val="fr"/>
              </w:rPr>
              <w:t>.</w:t>
            </w:r>
            <w:r w:rsidR="002B3C2B">
              <w:rPr>
                <w:sz w:val="24"/>
                <w:szCs w:val="24"/>
                <w:lang w:val="fr"/>
              </w:rPr>
              <w:t> »</w:t>
            </w:r>
          </w:p>
          <w:p w14:paraId="62EDDA18" w14:textId="5E08F884" w:rsidR="005719CC" w:rsidRPr="00870965" w:rsidRDefault="005719CC" w:rsidP="00E962FD">
            <w:pPr>
              <w:spacing w:before="120" w:after="120"/>
              <w:jc w:val="both"/>
              <w:rPr>
                <w:rFonts w:eastAsia="Arial Narrow"/>
                <w:sz w:val="24"/>
                <w:szCs w:val="24"/>
              </w:rPr>
            </w:pPr>
            <w:r w:rsidRPr="00870965">
              <w:rPr>
                <w:sz w:val="24"/>
                <w:szCs w:val="24"/>
                <w:lang w:val="fr"/>
              </w:rPr>
              <w:t>Ce qui suit est ajouté après la première phrase du quatrième paragraphe</w:t>
            </w:r>
            <w:r w:rsidR="002B3C2B">
              <w:rPr>
                <w:sz w:val="24"/>
                <w:szCs w:val="24"/>
                <w:lang w:val="fr"/>
              </w:rPr>
              <w:t> </w:t>
            </w:r>
            <w:r w:rsidRPr="00870965">
              <w:rPr>
                <w:sz w:val="24"/>
                <w:szCs w:val="24"/>
                <w:lang w:val="fr"/>
              </w:rPr>
              <w:t>: «</w:t>
            </w:r>
            <w:r w:rsidR="002B3C2B">
              <w:rPr>
                <w:sz w:val="24"/>
                <w:szCs w:val="24"/>
                <w:lang w:val="fr"/>
              </w:rPr>
              <w:t> </w:t>
            </w:r>
            <w:r w:rsidRPr="00870965">
              <w:rPr>
                <w:sz w:val="24"/>
                <w:szCs w:val="24"/>
                <w:lang w:val="fr"/>
              </w:rPr>
              <w:t>La soumission de l’</w:t>
            </w:r>
            <w:r w:rsidR="00256400" w:rsidRPr="00870965">
              <w:rPr>
                <w:sz w:val="24"/>
                <w:szCs w:val="24"/>
                <w:lang w:val="fr"/>
              </w:rPr>
              <w:t>E</w:t>
            </w:r>
            <w:r w:rsidRPr="00870965">
              <w:rPr>
                <w:sz w:val="24"/>
                <w:szCs w:val="24"/>
                <w:lang w:val="fr"/>
              </w:rPr>
              <w:t xml:space="preserve">ntrepreneur </w:t>
            </w:r>
            <w:r w:rsidR="00256400" w:rsidRPr="00870965">
              <w:rPr>
                <w:sz w:val="24"/>
                <w:szCs w:val="24"/>
                <w:lang w:val="fr"/>
              </w:rPr>
              <w:t>au Maître d’</w:t>
            </w:r>
            <w:r w:rsidR="00364DC0" w:rsidRPr="00870965">
              <w:rPr>
                <w:sz w:val="24"/>
                <w:szCs w:val="24"/>
                <w:lang w:val="fr"/>
              </w:rPr>
              <w:t>Œuvre</w:t>
            </w:r>
            <w:r w:rsidRPr="00870965">
              <w:rPr>
                <w:sz w:val="24"/>
                <w:szCs w:val="24"/>
                <w:lang w:val="fr"/>
              </w:rPr>
              <w:t xml:space="preserve"> doit également inclure la déclaration d’un tel </w:t>
            </w:r>
            <w:r w:rsidR="002B3C2B">
              <w:rPr>
                <w:sz w:val="24"/>
                <w:szCs w:val="24"/>
                <w:lang w:val="fr"/>
              </w:rPr>
              <w:br/>
            </w:r>
            <w:r w:rsidRPr="00870965">
              <w:rPr>
                <w:sz w:val="24"/>
                <w:szCs w:val="24"/>
                <w:lang w:val="fr"/>
              </w:rPr>
              <w:t xml:space="preserve">sous-traitant conformément aux conditions particulières - Partie E - Exploitation et </w:t>
            </w:r>
            <w:r w:rsidR="00256400" w:rsidRPr="00870965">
              <w:rPr>
                <w:sz w:val="24"/>
                <w:szCs w:val="24"/>
                <w:lang w:val="fr"/>
              </w:rPr>
              <w:t>A</w:t>
            </w:r>
            <w:r w:rsidRPr="00870965">
              <w:rPr>
                <w:sz w:val="24"/>
                <w:szCs w:val="24"/>
                <w:lang w:val="fr"/>
              </w:rPr>
              <w:t xml:space="preserve">bus </w:t>
            </w:r>
            <w:r w:rsidR="00256400" w:rsidRPr="00870965">
              <w:rPr>
                <w:sz w:val="24"/>
                <w:szCs w:val="24"/>
                <w:lang w:val="fr"/>
              </w:rPr>
              <w:t>S</w:t>
            </w:r>
            <w:r w:rsidRPr="00870965">
              <w:rPr>
                <w:sz w:val="24"/>
                <w:szCs w:val="24"/>
                <w:lang w:val="fr"/>
              </w:rPr>
              <w:t>exuels (E</w:t>
            </w:r>
            <w:r w:rsidR="00256400" w:rsidRPr="00870965">
              <w:rPr>
                <w:sz w:val="24"/>
                <w:szCs w:val="24"/>
                <w:lang w:val="fr"/>
              </w:rPr>
              <w:t>A</w:t>
            </w:r>
            <w:r w:rsidRPr="00870965">
              <w:rPr>
                <w:sz w:val="24"/>
                <w:szCs w:val="24"/>
                <w:lang w:val="fr"/>
              </w:rPr>
              <w:t xml:space="preserve">S) et / ou Déclaration de performance en matière de </w:t>
            </w:r>
            <w:r w:rsidR="00256400" w:rsidRPr="00870965">
              <w:rPr>
                <w:sz w:val="24"/>
                <w:szCs w:val="24"/>
                <w:lang w:val="fr"/>
              </w:rPr>
              <w:t>H</w:t>
            </w:r>
            <w:r w:rsidRPr="00870965">
              <w:rPr>
                <w:sz w:val="24"/>
                <w:szCs w:val="24"/>
                <w:lang w:val="fr"/>
              </w:rPr>
              <w:t xml:space="preserve">arcèlement </w:t>
            </w:r>
            <w:r w:rsidR="00256400" w:rsidRPr="00870965">
              <w:rPr>
                <w:sz w:val="24"/>
                <w:szCs w:val="24"/>
                <w:lang w:val="fr"/>
              </w:rPr>
              <w:t>S</w:t>
            </w:r>
            <w:r w:rsidRPr="00870965">
              <w:rPr>
                <w:sz w:val="24"/>
                <w:szCs w:val="24"/>
                <w:lang w:val="fr"/>
              </w:rPr>
              <w:t>exuel pour les sous-traitants. »</w:t>
            </w:r>
          </w:p>
          <w:p w14:paraId="59D4AA07" w14:textId="0D8F84AC" w:rsidR="005719CC" w:rsidRPr="00870965" w:rsidRDefault="005719CC" w:rsidP="00E962FD">
            <w:pPr>
              <w:spacing w:before="120" w:after="120"/>
              <w:ind w:left="69"/>
              <w:jc w:val="both"/>
              <w:rPr>
                <w:rFonts w:eastAsia="Arial Narrow"/>
                <w:sz w:val="24"/>
                <w:szCs w:val="24"/>
              </w:rPr>
            </w:pPr>
            <w:r w:rsidRPr="00870965">
              <w:rPr>
                <w:sz w:val="24"/>
                <w:szCs w:val="24"/>
                <w:lang w:val="fr"/>
              </w:rPr>
              <w:t xml:space="preserve">Le texte suivant est ajouté à la fin du dernier paragraphe de la </w:t>
            </w:r>
            <w:r w:rsidR="00711162" w:rsidRPr="00870965">
              <w:rPr>
                <w:sz w:val="24"/>
                <w:szCs w:val="24"/>
                <w:lang w:val="fr"/>
              </w:rPr>
              <w:t>Sous-Clause</w:t>
            </w:r>
            <w:r w:rsidRPr="00870965">
              <w:rPr>
                <w:sz w:val="24"/>
                <w:szCs w:val="24"/>
                <w:lang w:val="fr"/>
              </w:rPr>
              <w:t xml:space="preserve"> 4.4</w:t>
            </w:r>
            <w:r w:rsidR="00256400" w:rsidRPr="00870965">
              <w:rPr>
                <w:sz w:val="24"/>
                <w:szCs w:val="24"/>
                <w:lang w:val="fr"/>
              </w:rPr>
              <w:t xml:space="preserve"> </w:t>
            </w:r>
            <w:r w:rsidRPr="00870965">
              <w:rPr>
                <w:sz w:val="24"/>
                <w:szCs w:val="24"/>
                <w:lang w:val="fr"/>
              </w:rPr>
              <w:t>:</w:t>
            </w:r>
          </w:p>
          <w:p w14:paraId="4E8BAA2E" w14:textId="4712E7B5" w:rsidR="005719CC" w:rsidRPr="00870965" w:rsidRDefault="005719CC" w:rsidP="00E962FD">
            <w:pPr>
              <w:spacing w:before="120" w:after="120"/>
              <w:ind w:left="72"/>
              <w:jc w:val="both"/>
              <w:rPr>
                <w:rFonts w:eastAsia="Arial Narrow"/>
                <w:sz w:val="24"/>
                <w:szCs w:val="24"/>
              </w:rPr>
            </w:pPr>
            <w:r w:rsidRPr="00870965">
              <w:rPr>
                <w:sz w:val="24"/>
                <w:szCs w:val="24"/>
                <w:lang w:val="fr"/>
              </w:rPr>
              <w:t>« Tous les contrats de sous-traitance relatifs aux Travaux comprennent des dispositions qui autorisent l</w:t>
            </w:r>
            <w:r w:rsidR="00256400" w:rsidRPr="00870965">
              <w:rPr>
                <w:sz w:val="24"/>
                <w:szCs w:val="24"/>
                <w:lang w:val="fr"/>
              </w:rPr>
              <w:t>e Maître d’Ouvrage</w:t>
            </w:r>
            <w:r w:rsidRPr="00870965">
              <w:rPr>
                <w:sz w:val="24"/>
                <w:szCs w:val="24"/>
                <w:lang w:val="fr"/>
              </w:rPr>
              <w:t xml:space="preserve"> à exiger que le contrat de sous-traitance soit cédé </w:t>
            </w:r>
            <w:r w:rsidR="00256400" w:rsidRPr="00870965">
              <w:rPr>
                <w:sz w:val="24"/>
                <w:szCs w:val="24"/>
                <w:lang w:val="fr"/>
              </w:rPr>
              <w:t>au Maître d’Ouvrage</w:t>
            </w:r>
            <w:r w:rsidRPr="00870965">
              <w:rPr>
                <w:sz w:val="24"/>
                <w:szCs w:val="24"/>
                <w:lang w:val="fr"/>
              </w:rPr>
              <w:t xml:space="preserve"> en vertu de l’alinéa </w:t>
            </w:r>
            <w:r w:rsidR="00256400" w:rsidRPr="00870965">
              <w:rPr>
                <w:sz w:val="24"/>
                <w:szCs w:val="24"/>
                <w:lang w:val="fr"/>
              </w:rPr>
              <w:t>(</w:t>
            </w:r>
            <w:r w:rsidRPr="00870965">
              <w:rPr>
                <w:sz w:val="24"/>
                <w:szCs w:val="24"/>
                <w:lang w:val="fr"/>
              </w:rPr>
              <w:t xml:space="preserve">a) de la </w:t>
            </w:r>
            <w:r w:rsidR="00711162" w:rsidRPr="00870965">
              <w:rPr>
                <w:sz w:val="24"/>
                <w:szCs w:val="24"/>
                <w:lang w:val="fr"/>
              </w:rPr>
              <w:t>Sous-Clause</w:t>
            </w:r>
            <w:r w:rsidRPr="00870965">
              <w:rPr>
                <w:sz w:val="24"/>
                <w:szCs w:val="24"/>
                <w:lang w:val="fr"/>
              </w:rPr>
              <w:t xml:space="preserve"> 15.2.3 [Après </w:t>
            </w:r>
            <w:r w:rsidR="00256400" w:rsidRPr="00870965">
              <w:rPr>
                <w:sz w:val="24"/>
                <w:szCs w:val="24"/>
                <w:lang w:val="fr"/>
              </w:rPr>
              <w:t>R</w:t>
            </w:r>
            <w:r w:rsidRPr="00870965">
              <w:rPr>
                <w:sz w:val="24"/>
                <w:szCs w:val="24"/>
                <w:lang w:val="fr"/>
              </w:rPr>
              <w:t>ésiliation].</w:t>
            </w:r>
          </w:p>
          <w:p w14:paraId="5F0C862B" w14:textId="1341B930" w:rsidR="005719CC" w:rsidRPr="00870965" w:rsidRDefault="005719CC" w:rsidP="00E962FD">
            <w:pPr>
              <w:spacing w:before="120" w:after="120"/>
              <w:ind w:left="69"/>
              <w:jc w:val="both"/>
              <w:rPr>
                <w:rFonts w:eastAsia="Arial Narrow"/>
                <w:sz w:val="24"/>
                <w:szCs w:val="24"/>
                <w:highlight w:val="green"/>
              </w:rPr>
            </w:pPr>
            <w:r w:rsidRPr="00870965">
              <w:rPr>
                <w:sz w:val="24"/>
                <w:szCs w:val="24"/>
                <w:lang w:val="fr"/>
              </w:rPr>
              <w:t>Dans la mesure du possible, l</w:t>
            </w:r>
            <w:r w:rsidR="00256400" w:rsidRPr="00870965">
              <w:rPr>
                <w:sz w:val="24"/>
                <w:szCs w:val="24"/>
                <w:lang w:val="fr"/>
              </w:rPr>
              <w:t xml:space="preserve">’Entrepreneur </w:t>
            </w:r>
            <w:r w:rsidRPr="00870965">
              <w:rPr>
                <w:sz w:val="24"/>
                <w:szCs w:val="24"/>
                <w:lang w:val="fr"/>
              </w:rPr>
              <w:t xml:space="preserve">doit donner aux </w:t>
            </w:r>
            <w:r w:rsidR="00256400" w:rsidRPr="00870965">
              <w:rPr>
                <w:sz w:val="24"/>
                <w:szCs w:val="24"/>
                <w:lang w:val="fr"/>
              </w:rPr>
              <w:t>entreprises</w:t>
            </w:r>
            <w:r w:rsidRPr="00870965">
              <w:rPr>
                <w:sz w:val="24"/>
                <w:szCs w:val="24"/>
                <w:lang w:val="fr"/>
              </w:rPr>
              <w:t xml:space="preserve"> du pays une possibilité juste et raisonnable d’être nommés comme sous-traitants.</w:t>
            </w:r>
          </w:p>
        </w:tc>
      </w:tr>
    </w:tbl>
    <w:p w14:paraId="2A619A62" w14:textId="77777777" w:rsidR="005719CC" w:rsidRPr="00870965" w:rsidRDefault="005719CC" w:rsidP="005719CC">
      <w:pPr>
        <w:rPr>
          <w:sz w:val="24"/>
          <w:szCs w:val="24"/>
        </w:rPr>
      </w:pPr>
    </w:p>
    <w:tbl>
      <w:tblPr>
        <w:tblpPr w:leftFromText="180" w:rightFromText="180" w:vertAnchor="text" w:tblpX="180" w:tblpY="1"/>
        <w:tblOverlap w:val="never"/>
        <w:tblW w:w="9341" w:type="dxa"/>
        <w:tblLook w:val="0000" w:firstRow="0" w:lastRow="0" w:firstColumn="0" w:lastColumn="0" w:noHBand="0" w:noVBand="0"/>
      </w:tblPr>
      <w:tblGrid>
        <w:gridCol w:w="3152"/>
        <w:gridCol w:w="6189"/>
      </w:tblGrid>
      <w:tr w:rsidR="005719CC" w:rsidRPr="00870965" w14:paraId="2A29D093" w14:textId="77777777" w:rsidTr="002B3C2B">
        <w:tc>
          <w:tcPr>
            <w:tcW w:w="3152" w:type="dxa"/>
            <w:tcBorders>
              <w:top w:val="single" w:sz="12" w:space="0" w:color="auto"/>
              <w:left w:val="single" w:sz="12" w:space="0" w:color="auto"/>
              <w:bottom w:val="single" w:sz="12" w:space="0" w:color="auto"/>
              <w:right w:val="single" w:sz="12" w:space="0" w:color="auto"/>
            </w:tcBorders>
          </w:tcPr>
          <w:p w14:paraId="7D6C658F" w14:textId="03C4E41A" w:rsidR="005719CC" w:rsidRPr="00870965" w:rsidRDefault="00711162" w:rsidP="00E962FD">
            <w:pPr>
              <w:pStyle w:val="Heading3"/>
              <w:spacing w:before="120" w:after="120"/>
              <w:ind w:left="475" w:hanging="475"/>
              <w:rPr>
                <w:rFonts w:ascii="Times New Roman" w:hAnsi="Times New Roman" w:cs="Times New Roman"/>
                <w:sz w:val="24"/>
                <w:szCs w:val="24"/>
              </w:rPr>
            </w:pPr>
            <w:bookmarkStart w:id="1106" w:name="_Toc8726676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4.5.1</w:t>
            </w:r>
            <w:bookmarkEnd w:id="1106"/>
          </w:p>
          <w:p w14:paraId="4281157C" w14:textId="7DD136B4" w:rsidR="005719CC" w:rsidRPr="00870965" w:rsidRDefault="005719CC" w:rsidP="00E962FD">
            <w:pPr>
              <w:pStyle w:val="Heading3"/>
              <w:spacing w:before="120" w:after="120"/>
              <w:ind w:left="475" w:hanging="475"/>
              <w:rPr>
                <w:rFonts w:ascii="Times New Roman" w:hAnsi="Times New Roman" w:cs="Times New Roman"/>
                <w:sz w:val="24"/>
                <w:szCs w:val="24"/>
                <w:highlight w:val="green"/>
              </w:rPr>
            </w:pPr>
            <w:bookmarkStart w:id="1107" w:name="_Toc87266762"/>
            <w:r w:rsidRPr="00870965">
              <w:rPr>
                <w:rFonts w:ascii="Times New Roman" w:hAnsi="Times New Roman" w:cs="Times New Roman"/>
                <w:sz w:val="24"/>
                <w:szCs w:val="24"/>
                <w:lang w:val="fr"/>
              </w:rPr>
              <w:t xml:space="preserve">Objection à la </w:t>
            </w:r>
            <w:r w:rsidR="00256400" w:rsidRPr="00870965">
              <w:rPr>
                <w:rFonts w:ascii="Times New Roman" w:hAnsi="Times New Roman" w:cs="Times New Roman"/>
                <w:sz w:val="24"/>
                <w:szCs w:val="24"/>
                <w:lang w:val="fr"/>
              </w:rPr>
              <w:t>N</w:t>
            </w:r>
            <w:r w:rsidRPr="00870965">
              <w:rPr>
                <w:rFonts w:ascii="Times New Roman" w:hAnsi="Times New Roman" w:cs="Times New Roman"/>
                <w:sz w:val="24"/>
                <w:szCs w:val="24"/>
                <w:lang w:val="fr"/>
              </w:rPr>
              <w:t>omination</w:t>
            </w:r>
            <w:bookmarkEnd w:id="1107"/>
          </w:p>
        </w:tc>
        <w:tc>
          <w:tcPr>
            <w:tcW w:w="6189" w:type="dxa"/>
            <w:tcBorders>
              <w:top w:val="single" w:sz="12" w:space="0" w:color="auto"/>
              <w:left w:val="single" w:sz="12" w:space="0" w:color="auto"/>
              <w:bottom w:val="single" w:sz="12" w:space="0" w:color="auto"/>
              <w:right w:val="single" w:sz="12" w:space="0" w:color="auto"/>
            </w:tcBorders>
          </w:tcPr>
          <w:p w14:paraId="6D221DAC" w14:textId="14921462"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a) de la première ligne avant «</w:t>
            </w:r>
            <w:r w:rsidR="002B3C2B">
              <w:rPr>
                <w:sz w:val="24"/>
                <w:szCs w:val="24"/>
                <w:lang w:val="fr"/>
              </w:rPr>
              <w:t> </w:t>
            </w:r>
            <w:r w:rsidRPr="00870965">
              <w:rPr>
                <w:sz w:val="24"/>
                <w:szCs w:val="24"/>
                <w:lang w:val="fr"/>
              </w:rPr>
              <w:t>Sous-traitant</w:t>
            </w:r>
            <w:r w:rsidR="002B3C2B">
              <w:rPr>
                <w:sz w:val="24"/>
                <w:szCs w:val="24"/>
                <w:lang w:val="fr"/>
              </w:rPr>
              <w:t> </w:t>
            </w:r>
            <w:r w:rsidRPr="00870965">
              <w:rPr>
                <w:sz w:val="24"/>
                <w:szCs w:val="24"/>
                <w:lang w:val="fr"/>
              </w:rPr>
              <w:t>», ajouter «</w:t>
            </w:r>
            <w:r w:rsidR="002B3C2B">
              <w:rPr>
                <w:sz w:val="24"/>
                <w:szCs w:val="24"/>
                <w:lang w:val="fr"/>
              </w:rPr>
              <w:t> </w:t>
            </w:r>
            <w:proofErr w:type="gramStart"/>
            <w:r w:rsidRPr="00870965">
              <w:rPr>
                <w:sz w:val="24"/>
                <w:szCs w:val="24"/>
                <w:lang w:val="fr"/>
              </w:rPr>
              <w:t>désigné</w:t>
            </w:r>
            <w:proofErr w:type="gramEnd"/>
            <w:r w:rsidR="002B3C2B">
              <w:rPr>
                <w:sz w:val="24"/>
                <w:szCs w:val="24"/>
                <w:lang w:val="fr"/>
              </w:rPr>
              <w:t> </w:t>
            </w:r>
            <w:r w:rsidRPr="00870965">
              <w:rPr>
                <w:sz w:val="24"/>
                <w:szCs w:val="24"/>
                <w:lang w:val="fr"/>
              </w:rPr>
              <w:t>».</w:t>
            </w:r>
          </w:p>
          <w:p w14:paraId="50D93157" w14:textId="6F55C581" w:rsidR="005719CC" w:rsidRPr="00870965" w:rsidRDefault="005719CC" w:rsidP="00E962FD">
            <w:pPr>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c)</w:t>
            </w:r>
            <w:r w:rsidR="002B3C2B">
              <w:rPr>
                <w:sz w:val="24"/>
                <w:szCs w:val="24"/>
                <w:lang w:val="fr"/>
              </w:rPr>
              <w:t xml:space="preserve"> </w:t>
            </w:r>
            <w:r w:rsidRPr="00870965">
              <w:rPr>
                <w:sz w:val="24"/>
                <w:szCs w:val="24"/>
                <w:lang w:val="fr"/>
              </w:rPr>
              <w:t xml:space="preserve">: </w:t>
            </w:r>
          </w:p>
          <w:p w14:paraId="3746B923" w14:textId="127E6098" w:rsidR="005719CC" w:rsidRPr="00870965" w:rsidRDefault="005719CC" w:rsidP="00E962FD">
            <w:pPr>
              <w:spacing w:before="120" w:after="120"/>
              <w:jc w:val="both"/>
              <w:rPr>
                <w:rFonts w:eastAsia="Arial Narrow"/>
                <w:sz w:val="24"/>
                <w:szCs w:val="24"/>
              </w:rPr>
            </w:pPr>
            <w:r w:rsidRPr="00870965">
              <w:rPr>
                <w:sz w:val="24"/>
                <w:szCs w:val="24"/>
                <w:lang w:val="fr"/>
              </w:rPr>
              <w:t>« </w:t>
            </w:r>
            <w:proofErr w:type="gramStart"/>
            <w:r w:rsidRPr="00870965">
              <w:rPr>
                <w:sz w:val="24"/>
                <w:szCs w:val="24"/>
                <w:lang w:val="fr"/>
              </w:rPr>
              <w:t>et</w:t>
            </w:r>
            <w:proofErr w:type="gramEnd"/>
            <w:r w:rsidRPr="00870965">
              <w:rPr>
                <w:sz w:val="24"/>
                <w:szCs w:val="24"/>
                <w:lang w:val="fr"/>
              </w:rPr>
              <w:t xml:space="preserve"> » est supprimé </w:t>
            </w:r>
            <w:r w:rsidR="000C7248" w:rsidRPr="00870965">
              <w:rPr>
                <w:sz w:val="24"/>
                <w:szCs w:val="24"/>
                <w:lang w:val="fr"/>
              </w:rPr>
              <w:t>à</w:t>
            </w:r>
            <w:r w:rsidRPr="00870965">
              <w:rPr>
                <w:sz w:val="24"/>
                <w:szCs w:val="24"/>
                <w:lang w:val="fr"/>
              </w:rPr>
              <w:t xml:space="preserve"> la fin de </w:t>
            </w:r>
            <w:r w:rsidR="00256400" w:rsidRPr="00870965">
              <w:rPr>
                <w:sz w:val="24"/>
                <w:szCs w:val="24"/>
                <w:lang w:val="fr"/>
              </w:rPr>
              <w:t>(</w:t>
            </w:r>
            <w:r w:rsidRPr="00870965">
              <w:rPr>
                <w:sz w:val="24"/>
                <w:szCs w:val="24"/>
                <w:lang w:val="fr"/>
              </w:rPr>
              <w:t>i)</w:t>
            </w:r>
            <w:r w:rsidR="002B3C2B">
              <w:rPr>
                <w:sz w:val="24"/>
                <w:szCs w:val="24"/>
                <w:lang w:val="fr"/>
              </w:rPr>
              <w:t> </w:t>
            </w:r>
            <w:r w:rsidRPr="00870965">
              <w:rPr>
                <w:sz w:val="24"/>
                <w:szCs w:val="24"/>
                <w:lang w:val="fr"/>
              </w:rPr>
              <w:t>;</w:t>
            </w:r>
          </w:p>
          <w:p w14:paraId="2F394816" w14:textId="0C9DEB55" w:rsidR="005719CC" w:rsidRPr="00870965" w:rsidRDefault="005719CC" w:rsidP="00E962FD">
            <w:pPr>
              <w:spacing w:before="120" w:after="120"/>
              <w:jc w:val="both"/>
              <w:rPr>
                <w:rFonts w:eastAsia="Arial Narrow"/>
                <w:sz w:val="24"/>
                <w:szCs w:val="24"/>
              </w:rPr>
            </w:pPr>
            <w:proofErr w:type="gramStart"/>
            <w:r w:rsidRPr="00870965">
              <w:rPr>
                <w:sz w:val="24"/>
                <w:szCs w:val="24"/>
                <w:lang w:val="fr"/>
              </w:rPr>
              <w:t>« .</w:t>
            </w:r>
            <w:proofErr w:type="gramEnd"/>
            <w:r w:rsidRPr="00870965">
              <w:rPr>
                <w:sz w:val="24"/>
                <w:szCs w:val="24"/>
                <w:lang w:val="fr"/>
              </w:rPr>
              <w:t> » à la fin d</w:t>
            </w:r>
            <w:r w:rsidR="00256400" w:rsidRPr="00870965">
              <w:rPr>
                <w:sz w:val="24"/>
                <w:szCs w:val="24"/>
                <w:lang w:val="fr"/>
              </w:rPr>
              <w:t>e</w:t>
            </w:r>
            <w:r w:rsidRPr="00870965">
              <w:rPr>
                <w:sz w:val="24"/>
                <w:szCs w:val="24"/>
                <w:lang w:val="fr"/>
              </w:rPr>
              <w:t xml:space="preserve"> </w:t>
            </w:r>
            <w:r w:rsidR="00256400" w:rsidRPr="00870965">
              <w:rPr>
                <w:sz w:val="24"/>
                <w:szCs w:val="24"/>
                <w:lang w:val="fr"/>
              </w:rPr>
              <w:t>(</w:t>
            </w:r>
            <w:r w:rsidRPr="00870965">
              <w:rPr>
                <w:sz w:val="24"/>
                <w:szCs w:val="24"/>
                <w:lang w:val="fr"/>
              </w:rPr>
              <w:t xml:space="preserve">ii) est remplacé par « et ». </w:t>
            </w:r>
          </w:p>
          <w:p w14:paraId="438F3BB3" w14:textId="0E23FFD8"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Le texte suivant est ensuite ajouté en tant que (iii)</w:t>
            </w:r>
            <w:r w:rsidR="009E6007">
              <w:rPr>
                <w:sz w:val="24"/>
                <w:szCs w:val="24"/>
                <w:lang w:val="fr"/>
              </w:rPr>
              <w:t> </w:t>
            </w:r>
            <w:r w:rsidRPr="00870965">
              <w:rPr>
                <w:sz w:val="24"/>
                <w:szCs w:val="24"/>
                <w:lang w:val="fr"/>
              </w:rPr>
              <w:t xml:space="preserve">:  </w:t>
            </w:r>
          </w:p>
          <w:p w14:paraId="68F21558" w14:textId="17EA0668" w:rsidR="005719CC" w:rsidRPr="00870965" w:rsidRDefault="005719CC" w:rsidP="00E962FD">
            <w:pPr>
              <w:spacing w:before="120" w:after="120"/>
              <w:ind w:left="69"/>
              <w:jc w:val="both"/>
              <w:rPr>
                <w:rFonts w:eastAsia="Arial Narrow"/>
                <w:sz w:val="24"/>
                <w:szCs w:val="24"/>
                <w:highlight w:val="green"/>
              </w:rPr>
            </w:pPr>
            <w:r w:rsidRPr="00870965">
              <w:rPr>
                <w:sz w:val="24"/>
                <w:szCs w:val="24"/>
                <w:lang w:val="fr"/>
              </w:rPr>
              <w:t>« </w:t>
            </w:r>
            <w:r w:rsidR="000C7248" w:rsidRPr="00870965">
              <w:rPr>
                <w:sz w:val="24"/>
                <w:szCs w:val="24"/>
                <w:lang w:val="fr"/>
              </w:rPr>
              <w:t>(</w:t>
            </w:r>
            <w:r w:rsidRPr="00870965">
              <w:rPr>
                <w:sz w:val="24"/>
                <w:szCs w:val="24"/>
                <w:lang w:val="fr"/>
              </w:rPr>
              <w:t>iii) ne soit payé que si et quand l’</w:t>
            </w:r>
            <w:r w:rsidR="00256400" w:rsidRPr="00870965">
              <w:rPr>
                <w:sz w:val="24"/>
                <w:szCs w:val="24"/>
                <w:lang w:val="fr"/>
              </w:rPr>
              <w:t>E</w:t>
            </w:r>
            <w:r w:rsidRPr="00870965">
              <w:rPr>
                <w:sz w:val="24"/>
                <w:szCs w:val="24"/>
                <w:lang w:val="fr"/>
              </w:rPr>
              <w:t>ntrepreneur a reçu d</w:t>
            </w:r>
            <w:r w:rsidR="00256400" w:rsidRPr="00870965">
              <w:rPr>
                <w:sz w:val="24"/>
                <w:szCs w:val="24"/>
                <w:lang w:val="fr"/>
              </w:rPr>
              <w:t>u Maître d’Ouvrage</w:t>
            </w:r>
            <w:r w:rsidRPr="00870965">
              <w:rPr>
                <w:sz w:val="24"/>
                <w:szCs w:val="24"/>
                <w:lang w:val="fr"/>
              </w:rPr>
              <w:t xml:space="preserve"> des paiements pour des sommes dues en vertu du contrat de sous-traitance visé à l’alinéa 4.5.2 </w:t>
            </w:r>
            <w:r w:rsidRPr="00870965">
              <w:rPr>
                <w:i/>
                <w:iCs/>
                <w:sz w:val="24"/>
                <w:szCs w:val="24"/>
                <w:lang w:val="fr"/>
              </w:rPr>
              <w:t>[Paiement aux sous-traitants désignés].</w:t>
            </w:r>
            <w:r w:rsidRPr="00870965">
              <w:rPr>
                <w:sz w:val="24"/>
                <w:szCs w:val="24"/>
                <w:lang w:val="fr"/>
              </w:rPr>
              <w:t> »</w:t>
            </w:r>
          </w:p>
        </w:tc>
      </w:tr>
      <w:tr w:rsidR="005719CC" w:rsidRPr="00870965" w14:paraId="2712344F" w14:textId="77777777" w:rsidTr="002B3C2B">
        <w:tc>
          <w:tcPr>
            <w:tcW w:w="3152" w:type="dxa"/>
            <w:tcBorders>
              <w:top w:val="single" w:sz="12" w:space="0" w:color="auto"/>
              <w:left w:val="single" w:sz="12" w:space="0" w:color="auto"/>
              <w:bottom w:val="single" w:sz="12" w:space="0" w:color="auto"/>
              <w:right w:val="single" w:sz="12" w:space="0" w:color="auto"/>
            </w:tcBorders>
          </w:tcPr>
          <w:p w14:paraId="213357B1" w14:textId="52E0C05B" w:rsidR="005719CC" w:rsidRPr="00870965" w:rsidRDefault="00711162" w:rsidP="00E962FD">
            <w:pPr>
              <w:pStyle w:val="Heading3"/>
              <w:spacing w:before="120" w:after="120"/>
              <w:ind w:left="475" w:hanging="475"/>
              <w:rPr>
                <w:rFonts w:ascii="Times New Roman" w:hAnsi="Times New Roman" w:cs="Times New Roman"/>
                <w:sz w:val="24"/>
                <w:szCs w:val="24"/>
              </w:rPr>
            </w:pPr>
            <w:bookmarkStart w:id="1108" w:name="_Toc87266763"/>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4.6</w:t>
            </w:r>
            <w:bookmarkEnd w:id="1108"/>
          </w:p>
          <w:p w14:paraId="49B7F54C" w14:textId="77777777" w:rsidR="005719CC" w:rsidRPr="00870965" w:rsidRDefault="005719CC" w:rsidP="00E962FD">
            <w:pPr>
              <w:spacing w:before="120" w:after="120"/>
              <w:rPr>
                <w:sz w:val="24"/>
                <w:szCs w:val="24"/>
              </w:rPr>
            </w:pPr>
            <w:r w:rsidRPr="00870965">
              <w:rPr>
                <w:b/>
                <w:bCs/>
                <w:sz w:val="24"/>
                <w:szCs w:val="24"/>
                <w:lang w:val="fr"/>
              </w:rPr>
              <w:t>Coopération</w:t>
            </w:r>
          </w:p>
        </w:tc>
        <w:tc>
          <w:tcPr>
            <w:tcW w:w="6189" w:type="dxa"/>
            <w:tcBorders>
              <w:top w:val="single" w:sz="12" w:space="0" w:color="auto"/>
              <w:left w:val="single" w:sz="12" w:space="0" w:color="auto"/>
              <w:bottom w:val="single" w:sz="12" w:space="0" w:color="auto"/>
              <w:right w:val="single" w:sz="12" w:space="0" w:color="auto"/>
            </w:tcBorders>
          </w:tcPr>
          <w:p w14:paraId="061A0CAC" w14:textId="7800E051" w:rsidR="005719CC" w:rsidRPr="00870965" w:rsidRDefault="005719CC" w:rsidP="00E962FD">
            <w:pPr>
              <w:spacing w:before="120" w:after="120"/>
              <w:jc w:val="both"/>
              <w:rPr>
                <w:rFonts w:eastAsia="Arial Narrow"/>
                <w:sz w:val="24"/>
                <w:szCs w:val="24"/>
              </w:rPr>
            </w:pPr>
            <w:r w:rsidRPr="00870965">
              <w:rPr>
                <w:sz w:val="24"/>
                <w:szCs w:val="24"/>
                <w:lang w:val="fr"/>
              </w:rPr>
              <w:t>Le texte suivant est ajouté après le premier paragraphe</w:t>
            </w:r>
            <w:r w:rsidR="00CF0DF2" w:rsidRPr="00870965">
              <w:rPr>
                <w:sz w:val="24"/>
                <w:szCs w:val="24"/>
                <w:lang w:val="fr"/>
              </w:rPr>
              <w:t xml:space="preserve"> </w:t>
            </w:r>
            <w:r w:rsidRPr="00870965">
              <w:rPr>
                <w:sz w:val="24"/>
                <w:szCs w:val="24"/>
                <w:lang w:val="fr"/>
              </w:rPr>
              <w:t>:</w:t>
            </w:r>
          </w:p>
          <w:p w14:paraId="3064D37D" w14:textId="18467624" w:rsidR="005719CC" w:rsidRPr="00870965" w:rsidRDefault="005719CC" w:rsidP="00E962FD">
            <w:pPr>
              <w:spacing w:before="120" w:after="120"/>
              <w:jc w:val="both"/>
              <w:rPr>
                <w:i/>
                <w:iCs/>
                <w:sz w:val="24"/>
                <w:szCs w:val="24"/>
              </w:rPr>
            </w:pPr>
            <w:r w:rsidRPr="00870965">
              <w:rPr>
                <w:sz w:val="24"/>
                <w:szCs w:val="24"/>
                <w:lang w:val="fr"/>
              </w:rPr>
              <w:t>«</w:t>
            </w:r>
            <w:r w:rsidR="009E6007">
              <w:rPr>
                <w:sz w:val="24"/>
                <w:szCs w:val="24"/>
                <w:lang w:val="fr"/>
              </w:rPr>
              <w:t> </w:t>
            </w:r>
            <w:r w:rsidRPr="00870965">
              <w:rPr>
                <w:sz w:val="24"/>
                <w:szCs w:val="24"/>
                <w:lang w:val="fr"/>
              </w:rPr>
              <w:t>L’</w:t>
            </w:r>
            <w:r w:rsidR="000C7248" w:rsidRPr="00870965">
              <w:rPr>
                <w:sz w:val="24"/>
                <w:szCs w:val="24"/>
                <w:lang w:val="fr"/>
              </w:rPr>
              <w:t>E</w:t>
            </w:r>
            <w:r w:rsidRPr="00870965">
              <w:rPr>
                <w:sz w:val="24"/>
                <w:szCs w:val="24"/>
                <w:lang w:val="fr"/>
              </w:rPr>
              <w:t>ntrepreneur doit également, comme indiqué dans les exigences d</w:t>
            </w:r>
            <w:r w:rsidR="000C7248" w:rsidRPr="00870965">
              <w:rPr>
                <w:sz w:val="24"/>
                <w:szCs w:val="24"/>
                <w:lang w:val="fr"/>
              </w:rPr>
              <w:t>u Maître d’Ouvrage</w:t>
            </w:r>
            <w:r w:rsidRPr="00870965">
              <w:rPr>
                <w:sz w:val="24"/>
                <w:szCs w:val="24"/>
                <w:lang w:val="fr"/>
              </w:rPr>
              <w:t xml:space="preserve"> ou selon les instructions d</w:t>
            </w:r>
            <w:r w:rsidR="000C7248" w:rsidRPr="00870965">
              <w:rPr>
                <w:sz w:val="24"/>
                <w:szCs w:val="24"/>
                <w:lang w:val="fr"/>
              </w:rPr>
              <w:t>u Maître d’</w:t>
            </w:r>
            <w:r w:rsidR="00CF0DF2" w:rsidRPr="00870965">
              <w:rPr>
                <w:sz w:val="24"/>
                <w:szCs w:val="24"/>
                <w:lang w:val="fr"/>
              </w:rPr>
              <w:t>Œuvre</w:t>
            </w:r>
            <w:r w:rsidRPr="00870965">
              <w:rPr>
                <w:sz w:val="24"/>
                <w:szCs w:val="24"/>
                <w:lang w:val="fr"/>
              </w:rPr>
              <w:t>, coopérer avec le personnel d</w:t>
            </w:r>
            <w:r w:rsidR="000C7248" w:rsidRPr="00870965">
              <w:rPr>
                <w:sz w:val="24"/>
                <w:szCs w:val="24"/>
                <w:lang w:val="fr"/>
              </w:rPr>
              <w:t xml:space="preserve">u Maître d’Ouvrage </w:t>
            </w:r>
            <w:r w:rsidRPr="00870965">
              <w:rPr>
                <w:sz w:val="24"/>
                <w:szCs w:val="24"/>
                <w:lang w:val="fr"/>
              </w:rPr>
              <w:t>et lui donner les possibilités appropriées de procéder à toute évaluation environnementale et sociale.</w:t>
            </w:r>
            <w:r w:rsidR="009E6007">
              <w:rPr>
                <w:sz w:val="24"/>
                <w:szCs w:val="24"/>
                <w:lang w:val="fr"/>
              </w:rPr>
              <w:t> »</w:t>
            </w:r>
          </w:p>
        </w:tc>
      </w:tr>
      <w:tr w:rsidR="005719CC" w:rsidRPr="00870965" w14:paraId="66BE1D75" w14:textId="77777777" w:rsidTr="002B3C2B">
        <w:tc>
          <w:tcPr>
            <w:tcW w:w="3152" w:type="dxa"/>
            <w:tcBorders>
              <w:top w:val="single" w:sz="12" w:space="0" w:color="auto"/>
              <w:left w:val="single" w:sz="12" w:space="0" w:color="auto"/>
              <w:bottom w:val="single" w:sz="12" w:space="0" w:color="auto"/>
              <w:right w:val="single" w:sz="12" w:space="0" w:color="auto"/>
            </w:tcBorders>
          </w:tcPr>
          <w:p w14:paraId="006D82A2" w14:textId="24ABFB5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9" w:name="_Toc8726676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4.8</w:t>
            </w:r>
            <w:bookmarkEnd w:id="1109"/>
          </w:p>
          <w:p w14:paraId="043942B8" w14:textId="2E004E21" w:rsidR="005719CC" w:rsidRPr="00870965" w:rsidRDefault="005719CC" w:rsidP="00E962FD">
            <w:pPr>
              <w:spacing w:before="120" w:after="120"/>
              <w:rPr>
                <w:sz w:val="24"/>
                <w:szCs w:val="24"/>
              </w:rPr>
            </w:pPr>
            <w:r w:rsidRPr="00870965">
              <w:rPr>
                <w:b/>
                <w:bCs/>
                <w:sz w:val="24"/>
                <w:szCs w:val="24"/>
                <w:lang w:val="fr"/>
              </w:rPr>
              <w:t>Obligations en matière d</w:t>
            </w:r>
            <w:r w:rsidR="00CF0DF2" w:rsidRPr="00870965">
              <w:rPr>
                <w:b/>
                <w:bCs/>
                <w:sz w:val="24"/>
                <w:szCs w:val="24"/>
                <w:lang w:val="fr"/>
              </w:rPr>
              <w:t xml:space="preserve">’Hygiène </w:t>
            </w:r>
            <w:r w:rsidRPr="00870965">
              <w:rPr>
                <w:b/>
                <w:bCs/>
                <w:sz w:val="24"/>
                <w:szCs w:val="24"/>
                <w:lang w:val="fr"/>
              </w:rPr>
              <w:t xml:space="preserve">et de </w:t>
            </w:r>
            <w:r w:rsidR="00CF0DF2" w:rsidRPr="00870965">
              <w:rPr>
                <w:b/>
                <w:bCs/>
                <w:sz w:val="24"/>
                <w:szCs w:val="24"/>
                <w:lang w:val="fr"/>
              </w:rPr>
              <w:t>S</w:t>
            </w:r>
            <w:r w:rsidRPr="00870965">
              <w:rPr>
                <w:b/>
                <w:bCs/>
                <w:sz w:val="24"/>
                <w:szCs w:val="24"/>
                <w:lang w:val="fr"/>
              </w:rPr>
              <w:t>écurité</w:t>
            </w:r>
          </w:p>
        </w:tc>
        <w:tc>
          <w:tcPr>
            <w:tcW w:w="6189" w:type="dxa"/>
            <w:tcBorders>
              <w:top w:val="single" w:sz="12" w:space="0" w:color="auto"/>
              <w:left w:val="single" w:sz="12" w:space="0" w:color="auto"/>
              <w:bottom w:val="single" w:sz="12" w:space="0" w:color="auto"/>
              <w:right w:val="single" w:sz="12" w:space="0" w:color="auto"/>
            </w:tcBorders>
          </w:tcPr>
          <w:p w14:paraId="23C1335C" w14:textId="4172D7B4" w:rsidR="005719CC" w:rsidRPr="00870965" w:rsidRDefault="005719CC" w:rsidP="00E962FD">
            <w:pPr>
              <w:spacing w:before="120" w:after="120"/>
              <w:ind w:left="72"/>
              <w:jc w:val="both"/>
              <w:rPr>
                <w:rFonts w:eastAsia="Arial Narrow"/>
                <w:sz w:val="24"/>
                <w:szCs w:val="24"/>
              </w:rPr>
            </w:pPr>
            <w:r w:rsidRPr="00870965">
              <w:rPr>
                <w:sz w:val="24"/>
                <w:szCs w:val="24"/>
                <w:lang w:val="fr"/>
              </w:rPr>
              <w:t xml:space="preserve">Les éléments suivants sont inclus après avoir supprimé « et » à la fin de l’article </w:t>
            </w:r>
            <w:r w:rsidR="000C7248" w:rsidRPr="00870965">
              <w:rPr>
                <w:sz w:val="24"/>
                <w:szCs w:val="24"/>
                <w:lang w:val="fr"/>
              </w:rPr>
              <w:t>(</w:t>
            </w:r>
            <w:r w:rsidRPr="00870965">
              <w:rPr>
                <w:sz w:val="24"/>
                <w:szCs w:val="24"/>
                <w:lang w:val="fr"/>
              </w:rPr>
              <w:t>f) et remplacé «</w:t>
            </w:r>
            <w:r w:rsidR="009E6007">
              <w:rPr>
                <w:sz w:val="24"/>
                <w:szCs w:val="24"/>
                <w:lang w:val="fr"/>
              </w:rPr>
              <w:t>.</w:t>
            </w:r>
            <w:r w:rsidRPr="00870965">
              <w:rPr>
                <w:sz w:val="24"/>
                <w:szCs w:val="24"/>
                <w:lang w:val="fr"/>
              </w:rPr>
              <w:t xml:space="preserve"> » par « ; » à la fin de </w:t>
            </w:r>
            <w:r w:rsidR="000C7248" w:rsidRPr="00870965">
              <w:rPr>
                <w:sz w:val="24"/>
                <w:szCs w:val="24"/>
                <w:lang w:val="fr"/>
              </w:rPr>
              <w:t>(</w:t>
            </w:r>
            <w:r w:rsidRPr="00870965">
              <w:rPr>
                <w:sz w:val="24"/>
                <w:szCs w:val="24"/>
                <w:lang w:val="fr"/>
              </w:rPr>
              <w:t>g) :</w:t>
            </w:r>
          </w:p>
          <w:p w14:paraId="45DC1D55" w14:textId="757D6DD8" w:rsidR="005719CC" w:rsidRPr="00870965" w:rsidRDefault="005719CC" w:rsidP="00E962FD">
            <w:pPr>
              <w:spacing w:before="120" w:after="120"/>
              <w:ind w:left="72"/>
              <w:jc w:val="both"/>
              <w:rPr>
                <w:rFonts w:eastAsia="Arial Narrow"/>
                <w:sz w:val="24"/>
                <w:szCs w:val="24"/>
              </w:rPr>
            </w:pPr>
            <w:r w:rsidRPr="00870965">
              <w:rPr>
                <w:sz w:val="24"/>
                <w:szCs w:val="24"/>
                <w:lang w:val="fr"/>
              </w:rPr>
              <w:t xml:space="preserve">« </w:t>
            </w:r>
            <w:proofErr w:type="gramStart"/>
            <w:r w:rsidRPr="00870965">
              <w:rPr>
                <w:sz w:val="24"/>
                <w:szCs w:val="24"/>
                <w:lang w:val="fr"/>
              </w:rPr>
              <w:t>assurer</w:t>
            </w:r>
            <w:proofErr w:type="gramEnd"/>
            <w:r w:rsidRPr="00870965">
              <w:rPr>
                <w:sz w:val="24"/>
                <w:szCs w:val="24"/>
                <w:lang w:val="fr"/>
              </w:rPr>
              <w:t xml:space="preserve"> la formation en matière d</w:t>
            </w:r>
            <w:r w:rsidR="00CF0DF2" w:rsidRPr="00870965">
              <w:rPr>
                <w:sz w:val="24"/>
                <w:szCs w:val="24"/>
                <w:lang w:val="fr"/>
              </w:rPr>
              <w:t>’hygiène</w:t>
            </w:r>
            <w:r w:rsidRPr="00870965">
              <w:rPr>
                <w:sz w:val="24"/>
                <w:szCs w:val="24"/>
                <w:lang w:val="fr"/>
              </w:rPr>
              <w:t xml:space="preserve"> et de sécurité du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ntrepreneur, s’il y a lieu, et tenir à jour les dossiers de formation</w:t>
            </w:r>
            <w:r w:rsidR="009E6007">
              <w:rPr>
                <w:sz w:val="24"/>
                <w:szCs w:val="24"/>
                <w:lang w:val="fr"/>
              </w:rPr>
              <w:t> </w:t>
            </w:r>
            <w:r w:rsidRPr="00870965">
              <w:rPr>
                <w:sz w:val="24"/>
                <w:szCs w:val="24"/>
                <w:lang w:val="fr"/>
              </w:rPr>
              <w:t>;</w:t>
            </w:r>
          </w:p>
          <w:p w14:paraId="285E1651" w14:textId="6DC9E5AF" w:rsidR="005719CC" w:rsidRPr="00870965" w:rsidRDefault="005719CC" w:rsidP="00766CE7">
            <w:pPr>
              <w:pStyle w:val="ListParagraph"/>
              <w:numPr>
                <w:ilvl w:val="3"/>
                <w:numId w:val="99"/>
              </w:numPr>
              <w:tabs>
                <w:tab w:val="clear" w:pos="1512"/>
                <w:tab w:val="num" w:pos="654"/>
              </w:tabs>
              <w:spacing w:before="120" w:after="120"/>
              <w:ind w:left="564" w:hanging="450"/>
              <w:jc w:val="both"/>
              <w:rPr>
                <w:rFonts w:eastAsia="Arial Narrow"/>
                <w:sz w:val="24"/>
                <w:szCs w:val="24"/>
              </w:rPr>
            </w:pPr>
            <w:proofErr w:type="gramStart"/>
            <w:r w:rsidRPr="00870965">
              <w:rPr>
                <w:sz w:val="24"/>
                <w:szCs w:val="24"/>
                <w:lang w:val="fr"/>
              </w:rPr>
              <w:t>engager</w:t>
            </w:r>
            <w:proofErr w:type="gramEnd"/>
            <w:r w:rsidRPr="00870965">
              <w:rPr>
                <w:sz w:val="24"/>
                <w:szCs w:val="24"/>
                <w:lang w:val="fr"/>
              </w:rPr>
              <w:t xml:space="preserve"> activement le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 xml:space="preserve">ntrepreneur à promouvoir la compréhension et les méthodes de mise en œuvre des exigences en matière de santé et de sécurité, ainsi qu’à fournir de l’information au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 xml:space="preserve">ntrepreneur et à fournir </w:t>
            </w:r>
            <w:r w:rsidR="000C7248" w:rsidRPr="00870965">
              <w:rPr>
                <w:sz w:val="24"/>
                <w:szCs w:val="24"/>
                <w:lang w:val="fr"/>
              </w:rPr>
              <w:t>une</w:t>
            </w:r>
            <w:r w:rsidRPr="00870965">
              <w:rPr>
                <w:sz w:val="24"/>
                <w:szCs w:val="24"/>
                <w:lang w:val="fr"/>
              </w:rPr>
              <w:t xml:space="preserve"> protection individuelle sans frais au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ntrepreneur</w:t>
            </w:r>
            <w:r w:rsidR="009E6007">
              <w:rPr>
                <w:sz w:val="24"/>
                <w:szCs w:val="24"/>
                <w:lang w:val="fr"/>
              </w:rPr>
              <w:t> </w:t>
            </w:r>
            <w:r w:rsidRPr="00870965">
              <w:rPr>
                <w:sz w:val="24"/>
                <w:szCs w:val="24"/>
                <w:lang w:val="fr"/>
              </w:rPr>
              <w:t>;</w:t>
            </w:r>
          </w:p>
          <w:p w14:paraId="3C8AE7B6" w14:textId="67EC00A9" w:rsidR="005719CC" w:rsidRPr="00870965" w:rsidRDefault="005719CC" w:rsidP="00766CE7">
            <w:pPr>
              <w:pStyle w:val="ListParagraph"/>
              <w:numPr>
                <w:ilvl w:val="3"/>
                <w:numId w:val="99"/>
              </w:numPr>
              <w:tabs>
                <w:tab w:val="clear" w:pos="1512"/>
                <w:tab w:val="num" w:pos="654"/>
              </w:tabs>
              <w:spacing w:before="120" w:after="120"/>
              <w:ind w:left="564" w:hanging="450"/>
              <w:jc w:val="both"/>
              <w:rPr>
                <w:sz w:val="24"/>
                <w:szCs w:val="24"/>
                <w:lang w:eastAsia="en-GB"/>
              </w:rPr>
            </w:pPr>
            <w:proofErr w:type="gramStart"/>
            <w:r w:rsidRPr="00870965">
              <w:rPr>
                <w:sz w:val="24"/>
                <w:szCs w:val="24"/>
                <w:lang w:val="fr" w:eastAsia="en-GB"/>
              </w:rPr>
              <w:t>mettre</w:t>
            </w:r>
            <w:proofErr w:type="gramEnd"/>
            <w:r w:rsidRPr="00870965">
              <w:rPr>
                <w:sz w:val="24"/>
                <w:szCs w:val="24"/>
                <w:lang w:val="fr" w:eastAsia="en-GB"/>
              </w:rPr>
              <w:t xml:space="preserve"> en place des processus en milieu de travail pour permettre au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ntrepreneur de signaler les situations de travail qu’il estime ne pas être sécuritaires ou saines et de se retirer d’une situation de travail dont il a des motifs raisonnables de croire qu’il présente un danger imminent et grave pour sa vie ou sa</w:t>
            </w:r>
            <w:r w:rsidR="000C7248" w:rsidRPr="00870965">
              <w:rPr>
                <w:sz w:val="24"/>
                <w:szCs w:val="24"/>
                <w:lang w:val="fr" w:eastAsia="en-GB"/>
              </w:rPr>
              <w:t xml:space="preserve"> </w:t>
            </w:r>
            <w:r w:rsidRPr="00870965">
              <w:rPr>
                <w:sz w:val="24"/>
                <w:szCs w:val="24"/>
                <w:lang w:val="fr" w:eastAsia="en-GB"/>
              </w:rPr>
              <w:t>santé</w:t>
            </w:r>
            <w:r w:rsidR="009E6007">
              <w:rPr>
                <w:sz w:val="24"/>
                <w:szCs w:val="24"/>
                <w:lang w:val="fr" w:eastAsia="en-GB"/>
              </w:rPr>
              <w:t> </w:t>
            </w:r>
            <w:r w:rsidRPr="00870965">
              <w:rPr>
                <w:sz w:val="24"/>
                <w:szCs w:val="24"/>
                <w:lang w:val="fr" w:eastAsia="en-GB"/>
              </w:rPr>
              <w:t>;</w:t>
            </w:r>
          </w:p>
          <w:p w14:paraId="37E7F321" w14:textId="7A4C81AB" w:rsidR="005719CC" w:rsidRPr="00870965" w:rsidRDefault="005719CC" w:rsidP="00766CE7">
            <w:pPr>
              <w:pStyle w:val="ListParagraph"/>
              <w:numPr>
                <w:ilvl w:val="3"/>
                <w:numId w:val="99"/>
              </w:numPr>
              <w:tabs>
                <w:tab w:val="clear" w:pos="1512"/>
              </w:tabs>
              <w:spacing w:before="120" w:after="120"/>
              <w:ind w:left="564" w:hanging="450"/>
              <w:jc w:val="both"/>
              <w:rPr>
                <w:sz w:val="24"/>
                <w:szCs w:val="24"/>
                <w:lang w:eastAsia="en-GB"/>
              </w:rPr>
            </w:pPr>
            <w:r w:rsidRPr="00870965">
              <w:rPr>
                <w:sz w:val="24"/>
                <w:szCs w:val="24"/>
                <w:lang w:val="fr" w:eastAsia="en-GB"/>
              </w:rPr>
              <w:t xml:space="preserve">Le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ntrepreneur qui se retire de telles situations de travail n’est pas tenu de retourner au travail tant que les mesures correctives nécessaires pour corriger la situation n’ont pas été prises.</w:t>
            </w:r>
            <w:r w:rsidRPr="00870965">
              <w:rPr>
                <w:sz w:val="24"/>
                <w:szCs w:val="24"/>
                <w:lang w:val="fr"/>
              </w:rPr>
              <w:t xml:space="preserve"> </w:t>
            </w:r>
            <w:r w:rsidRPr="00870965">
              <w:rPr>
                <w:sz w:val="24"/>
                <w:szCs w:val="24"/>
                <w:lang w:val="fr" w:eastAsia="en-GB"/>
              </w:rPr>
              <w:t xml:space="preserve">Le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 xml:space="preserve">ntrepreneur ne </w:t>
            </w:r>
            <w:r w:rsidRPr="00870965">
              <w:rPr>
                <w:sz w:val="24"/>
                <w:szCs w:val="24"/>
                <w:lang w:val="fr"/>
              </w:rPr>
              <w:t xml:space="preserve">doit pas faire </w:t>
            </w:r>
            <w:r w:rsidRPr="00870965">
              <w:rPr>
                <w:sz w:val="24"/>
                <w:szCs w:val="24"/>
                <w:lang w:val="fr" w:eastAsia="en-GB"/>
              </w:rPr>
              <w:t>l’objet de représailles ou de mesures négatives pour un tel signalement ou un tel re</w:t>
            </w:r>
            <w:r w:rsidR="000C7248" w:rsidRPr="00870965">
              <w:rPr>
                <w:sz w:val="24"/>
                <w:szCs w:val="24"/>
                <w:lang w:val="fr" w:eastAsia="en-GB"/>
              </w:rPr>
              <w:t>trait</w:t>
            </w:r>
            <w:r w:rsidR="009E6007">
              <w:rPr>
                <w:sz w:val="24"/>
                <w:szCs w:val="24"/>
                <w:lang w:val="fr" w:eastAsia="en-GB"/>
              </w:rPr>
              <w:t> </w:t>
            </w:r>
            <w:r w:rsidRPr="00870965">
              <w:rPr>
                <w:sz w:val="24"/>
                <w:szCs w:val="24"/>
                <w:lang w:val="fr" w:eastAsia="en-GB"/>
              </w:rPr>
              <w:t>;</w:t>
            </w:r>
          </w:p>
          <w:p w14:paraId="586713CD" w14:textId="562DA340" w:rsidR="005719CC" w:rsidRPr="00870965" w:rsidRDefault="005719CC" w:rsidP="00766CE7">
            <w:pPr>
              <w:pStyle w:val="ListParagraph"/>
              <w:numPr>
                <w:ilvl w:val="3"/>
                <w:numId w:val="99"/>
              </w:numPr>
              <w:tabs>
                <w:tab w:val="clear" w:pos="1512"/>
              </w:tabs>
              <w:spacing w:before="120" w:after="120"/>
              <w:ind w:left="564" w:hanging="450"/>
              <w:jc w:val="both"/>
              <w:rPr>
                <w:sz w:val="24"/>
                <w:szCs w:val="24"/>
              </w:rPr>
            </w:pPr>
            <w:proofErr w:type="gramStart"/>
            <w:r w:rsidRPr="00870965">
              <w:rPr>
                <w:sz w:val="24"/>
                <w:szCs w:val="24"/>
                <w:lang w:val="fr"/>
              </w:rPr>
              <w:t>sous</w:t>
            </w:r>
            <w:proofErr w:type="gramEnd"/>
            <w:r w:rsidRPr="00870965">
              <w:rPr>
                <w:sz w:val="24"/>
                <w:szCs w:val="24"/>
                <w:lang w:val="fr"/>
              </w:rPr>
              <w:t xml:space="preserve"> réserve de la </w:t>
            </w:r>
            <w:r w:rsidR="00711162" w:rsidRPr="00870965">
              <w:rPr>
                <w:sz w:val="24"/>
                <w:szCs w:val="24"/>
                <w:lang w:val="fr"/>
              </w:rPr>
              <w:t>Sous-Clause</w:t>
            </w:r>
            <w:r w:rsidRPr="00870965">
              <w:rPr>
                <w:sz w:val="24"/>
                <w:szCs w:val="24"/>
                <w:lang w:val="fr"/>
              </w:rPr>
              <w:t xml:space="preserve"> 4.6, collaborer avec les entités et le personnel en vertu des alinéas </w:t>
            </w:r>
            <w:r w:rsidR="000C7248" w:rsidRPr="00870965">
              <w:rPr>
                <w:sz w:val="24"/>
                <w:szCs w:val="24"/>
                <w:lang w:val="fr"/>
              </w:rPr>
              <w:t>(</w:t>
            </w:r>
            <w:r w:rsidRPr="00870965">
              <w:rPr>
                <w:sz w:val="24"/>
                <w:szCs w:val="24"/>
                <w:lang w:val="fr"/>
              </w:rPr>
              <w:t xml:space="preserve">a), </w:t>
            </w:r>
            <w:r w:rsidR="000C7248" w:rsidRPr="00870965">
              <w:rPr>
                <w:sz w:val="24"/>
                <w:szCs w:val="24"/>
                <w:lang w:val="fr"/>
              </w:rPr>
              <w:t>(</w:t>
            </w:r>
            <w:r w:rsidRPr="00870965">
              <w:rPr>
                <w:sz w:val="24"/>
                <w:szCs w:val="24"/>
                <w:lang w:val="fr"/>
              </w:rPr>
              <w:t xml:space="preserve">b) et </w:t>
            </w:r>
            <w:r w:rsidR="000C7248" w:rsidRPr="00870965">
              <w:rPr>
                <w:sz w:val="24"/>
                <w:szCs w:val="24"/>
                <w:lang w:val="fr"/>
              </w:rPr>
              <w:t>(</w:t>
            </w:r>
            <w:r w:rsidRPr="00870965">
              <w:rPr>
                <w:sz w:val="24"/>
                <w:szCs w:val="24"/>
                <w:lang w:val="fr"/>
              </w:rPr>
              <w:t xml:space="preserve">c) de la </w:t>
            </w:r>
            <w:r w:rsidR="00711162" w:rsidRPr="00870965">
              <w:rPr>
                <w:sz w:val="24"/>
                <w:szCs w:val="24"/>
                <w:lang w:val="fr"/>
              </w:rPr>
              <w:t>Sous-Clause</w:t>
            </w:r>
            <w:r w:rsidRPr="00870965">
              <w:rPr>
                <w:sz w:val="24"/>
                <w:szCs w:val="24"/>
                <w:lang w:val="fr"/>
              </w:rPr>
              <w:t xml:space="preserve"> 4.6, pour appliquer les exigences en matière de santé et de sécurité. Ceci est sans préjudice de la responsabilité des entités concernées en ce qui </w:t>
            </w:r>
            <w:r w:rsidRPr="00870965">
              <w:rPr>
                <w:sz w:val="24"/>
                <w:szCs w:val="24"/>
                <w:lang w:val="fr"/>
              </w:rPr>
              <w:lastRenderedPageBreak/>
              <w:t>concerne l</w:t>
            </w:r>
            <w:r w:rsidR="000C7248" w:rsidRPr="00870965">
              <w:rPr>
                <w:sz w:val="24"/>
                <w:szCs w:val="24"/>
                <w:lang w:val="fr"/>
              </w:rPr>
              <w:t xml:space="preserve">’hygiène </w:t>
            </w:r>
            <w:r w:rsidRPr="00870965">
              <w:rPr>
                <w:sz w:val="24"/>
                <w:szCs w:val="24"/>
                <w:lang w:val="fr"/>
              </w:rPr>
              <w:t>et la sécurité de leur propre personnel</w:t>
            </w:r>
            <w:r w:rsidR="009E6007">
              <w:rPr>
                <w:sz w:val="24"/>
                <w:szCs w:val="24"/>
                <w:lang w:val="fr"/>
              </w:rPr>
              <w:t> </w:t>
            </w:r>
            <w:r w:rsidRPr="00870965">
              <w:rPr>
                <w:sz w:val="24"/>
                <w:szCs w:val="24"/>
                <w:lang w:val="fr"/>
              </w:rPr>
              <w:t>; et</w:t>
            </w:r>
          </w:p>
          <w:p w14:paraId="056F7F03" w14:textId="3D87EA42" w:rsidR="005719CC" w:rsidRPr="00870965" w:rsidRDefault="005719CC" w:rsidP="00766CE7">
            <w:pPr>
              <w:pStyle w:val="ListParagraph"/>
              <w:numPr>
                <w:ilvl w:val="3"/>
                <w:numId w:val="99"/>
              </w:numPr>
              <w:tabs>
                <w:tab w:val="clear" w:pos="1512"/>
              </w:tabs>
              <w:spacing w:before="120" w:after="120"/>
              <w:ind w:left="564" w:hanging="450"/>
              <w:jc w:val="both"/>
              <w:rPr>
                <w:sz w:val="24"/>
                <w:szCs w:val="24"/>
                <w:lang w:eastAsia="en-GB"/>
              </w:rPr>
            </w:pPr>
            <w:proofErr w:type="gramStart"/>
            <w:r w:rsidRPr="00870965">
              <w:rPr>
                <w:sz w:val="24"/>
                <w:szCs w:val="24"/>
                <w:lang w:val="fr"/>
              </w:rPr>
              <w:t>établir</w:t>
            </w:r>
            <w:proofErr w:type="gramEnd"/>
            <w:r w:rsidRPr="00870965">
              <w:rPr>
                <w:sz w:val="24"/>
                <w:szCs w:val="24"/>
                <w:lang w:val="fr"/>
              </w:rPr>
              <w:t xml:space="preserve"> et mettre en œuvre un système d’examen régulier (d’au moins six mois) d</w:t>
            </w:r>
            <w:r w:rsidR="000C7248" w:rsidRPr="00870965">
              <w:rPr>
                <w:sz w:val="24"/>
                <w:szCs w:val="24"/>
                <w:lang w:val="fr"/>
              </w:rPr>
              <w:t>e la performance</w:t>
            </w:r>
            <w:r w:rsidRPr="00870965">
              <w:rPr>
                <w:sz w:val="24"/>
                <w:szCs w:val="24"/>
                <w:lang w:val="fr"/>
              </w:rPr>
              <w:t xml:space="preserve"> en matière d</w:t>
            </w:r>
            <w:r w:rsidR="000C7248" w:rsidRPr="00870965">
              <w:rPr>
                <w:sz w:val="24"/>
                <w:szCs w:val="24"/>
                <w:lang w:val="fr"/>
              </w:rPr>
              <w:t>’hygiène</w:t>
            </w:r>
            <w:r w:rsidRPr="00870965">
              <w:rPr>
                <w:sz w:val="24"/>
                <w:szCs w:val="24"/>
                <w:lang w:val="fr"/>
              </w:rPr>
              <w:t xml:space="preserve"> et de sécurité et de l’environnement de travail.</w:t>
            </w:r>
          </w:p>
          <w:p w14:paraId="216839E8" w14:textId="4173B1A5" w:rsidR="005719CC" w:rsidRPr="00870965" w:rsidRDefault="005719CC" w:rsidP="00E962FD">
            <w:pPr>
              <w:spacing w:before="120" w:after="120"/>
              <w:ind w:left="72"/>
              <w:jc w:val="both"/>
              <w:rPr>
                <w:rFonts w:eastAsia="Arial Narrow"/>
                <w:sz w:val="24"/>
                <w:szCs w:val="24"/>
              </w:rPr>
            </w:pPr>
            <w:r w:rsidRPr="00870965">
              <w:rPr>
                <w:sz w:val="24"/>
                <w:szCs w:val="24"/>
                <w:lang w:val="fr"/>
              </w:rPr>
              <w:t xml:space="preserve">Les deuxième et </w:t>
            </w:r>
            <w:r w:rsidR="007111A3" w:rsidRPr="00870965">
              <w:rPr>
                <w:sz w:val="24"/>
                <w:szCs w:val="24"/>
                <w:lang w:val="fr"/>
              </w:rPr>
              <w:t>troisième paragraphe</w:t>
            </w:r>
            <w:r w:rsidRPr="00870965">
              <w:rPr>
                <w:sz w:val="24"/>
                <w:szCs w:val="24"/>
                <w:lang w:val="fr"/>
              </w:rPr>
              <w:t xml:space="preserve"> sont remplacés par le texte suivant</w:t>
            </w:r>
            <w:r w:rsidR="009E6007">
              <w:rPr>
                <w:sz w:val="24"/>
                <w:szCs w:val="24"/>
                <w:lang w:val="fr"/>
              </w:rPr>
              <w:t> </w:t>
            </w:r>
            <w:r w:rsidRPr="00870965">
              <w:rPr>
                <w:sz w:val="24"/>
                <w:szCs w:val="24"/>
                <w:lang w:val="fr"/>
              </w:rPr>
              <w:t>:</w:t>
            </w:r>
          </w:p>
          <w:p w14:paraId="36824C61" w14:textId="37186F2B" w:rsidR="005719CC" w:rsidRPr="00870965" w:rsidRDefault="005719CC" w:rsidP="00E962FD">
            <w:pPr>
              <w:spacing w:before="120" w:after="120"/>
              <w:ind w:left="72"/>
              <w:jc w:val="both"/>
              <w:rPr>
                <w:rFonts w:eastAsia="Arial Narrow"/>
                <w:sz w:val="24"/>
                <w:szCs w:val="24"/>
              </w:rPr>
            </w:pPr>
            <w:r w:rsidRPr="00870965" w:rsidDel="00511990">
              <w:rPr>
                <w:sz w:val="24"/>
                <w:szCs w:val="24"/>
                <w:lang w:val="fr"/>
              </w:rPr>
              <w:t xml:space="preserve">Sous réserve de la </w:t>
            </w:r>
            <w:r w:rsidR="00711162" w:rsidRPr="00870965">
              <w:rPr>
                <w:sz w:val="24"/>
                <w:szCs w:val="24"/>
                <w:lang w:val="fr"/>
              </w:rPr>
              <w:t>Sous-Clause</w:t>
            </w:r>
            <w:r w:rsidRPr="00870965" w:rsidDel="00511990">
              <w:rPr>
                <w:sz w:val="24"/>
                <w:szCs w:val="24"/>
                <w:lang w:val="fr"/>
              </w:rPr>
              <w:t xml:space="preserve"> 4.1,</w:t>
            </w:r>
            <w:r w:rsidR="000C7248" w:rsidRPr="00870965">
              <w:rPr>
                <w:sz w:val="24"/>
                <w:szCs w:val="24"/>
                <w:lang w:val="fr"/>
              </w:rPr>
              <w:t xml:space="preserve"> </w:t>
            </w:r>
            <w:r w:rsidRPr="00870965" w:rsidDel="00511990">
              <w:rPr>
                <w:sz w:val="24"/>
                <w:szCs w:val="24"/>
                <w:lang w:val="fr"/>
              </w:rPr>
              <w:t>l’</w:t>
            </w:r>
            <w:r w:rsidR="000C7248" w:rsidRPr="00870965">
              <w:rPr>
                <w:sz w:val="24"/>
                <w:szCs w:val="24"/>
                <w:lang w:val="fr"/>
              </w:rPr>
              <w:t>E</w:t>
            </w:r>
            <w:r w:rsidRPr="00870965" w:rsidDel="00511990">
              <w:rPr>
                <w:sz w:val="24"/>
                <w:szCs w:val="24"/>
                <w:lang w:val="fr"/>
              </w:rPr>
              <w:t xml:space="preserve">ntrepreneur doit soumettre </w:t>
            </w:r>
            <w:r w:rsidR="000C7248" w:rsidRPr="00870965">
              <w:rPr>
                <w:sz w:val="24"/>
                <w:szCs w:val="24"/>
                <w:lang w:val="fr"/>
              </w:rPr>
              <w:t>au Maître d’</w:t>
            </w:r>
            <w:r w:rsidR="006E4E7D" w:rsidRPr="00870965">
              <w:rPr>
                <w:sz w:val="24"/>
                <w:szCs w:val="24"/>
                <w:lang w:val="fr"/>
              </w:rPr>
              <w:t>Œuvre</w:t>
            </w:r>
            <w:r w:rsidRPr="00870965" w:rsidDel="00511990">
              <w:rPr>
                <w:sz w:val="24"/>
                <w:szCs w:val="24"/>
                <w:lang w:val="fr"/>
              </w:rPr>
              <w:t xml:space="preserve"> pour examen un manuel d</w:t>
            </w:r>
            <w:r w:rsidR="000C7248" w:rsidRPr="00870965">
              <w:rPr>
                <w:sz w:val="24"/>
                <w:szCs w:val="24"/>
                <w:lang w:val="fr"/>
              </w:rPr>
              <w:t>’hygiène</w:t>
            </w:r>
            <w:r w:rsidRPr="00870965" w:rsidDel="00511990">
              <w:rPr>
                <w:sz w:val="24"/>
                <w:szCs w:val="24"/>
                <w:lang w:val="fr"/>
              </w:rPr>
              <w:t xml:space="preserve"> et de sécurité qui a été spécialement préparé pour les travaux, le </w:t>
            </w:r>
            <w:r w:rsidR="000C7248" w:rsidRPr="00870965">
              <w:rPr>
                <w:sz w:val="24"/>
                <w:szCs w:val="24"/>
                <w:lang w:val="fr"/>
              </w:rPr>
              <w:t>Chantier</w:t>
            </w:r>
            <w:r w:rsidRPr="00870965" w:rsidDel="00511990">
              <w:rPr>
                <w:sz w:val="24"/>
                <w:szCs w:val="24"/>
                <w:lang w:val="fr"/>
              </w:rPr>
              <w:t xml:space="preserve"> et d’autres endroits (le cas échéant) où l’</w:t>
            </w:r>
            <w:r w:rsidR="000C7248" w:rsidRPr="00870965">
              <w:rPr>
                <w:sz w:val="24"/>
                <w:szCs w:val="24"/>
                <w:lang w:val="fr"/>
              </w:rPr>
              <w:t>E</w:t>
            </w:r>
            <w:r w:rsidRPr="00870965" w:rsidDel="00511990">
              <w:rPr>
                <w:sz w:val="24"/>
                <w:szCs w:val="24"/>
                <w:lang w:val="fr"/>
              </w:rPr>
              <w:t xml:space="preserve">ntrepreneur a l’intention d’exécuter les </w:t>
            </w:r>
            <w:r w:rsidR="000C7248" w:rsidRPr="00870965">
              <w:rPr>
                <w:sz w:val="24"/>
                <w:szCs w:val="24"/>
                <w:lang w:val="fr"/>
              </w:rPr>
              <w:t>T</w:t>
            </w:r>
            <w:r w:rsidRPr="00870965" w:rsidDel="00511990">
              <w:rPr>
                <w:sz w:val="24"/>
                <w:szCs w:val="24"/>
                <w:lang w:val="fr"/>
              </w:rPr>
              <w:t>ravaux.</w:t>
            </w:r>
            <w:r w:rsidRPr="00870965">
              <w:rPr>
                <w:sz w:val="24"/>
                <w:szCs w:val="24"/>
                <w:lang w:val="fr"/>
              </w:rPr>
              <w:t xml:space="preserve"> </w:t>
            </w:r>
            <w:r w:rsidRPr="00870965" w:rsidDel="00511990">
              <w:rPr>
                <w:sz w:val="24"/>
                <w:szCs w:val="24"/>
                <w:lang w:val="fr"/>
              </w:rPr>
              <w:t>Les procédures d’</w:t>
            </w:r>
            <w:r w:rsidR="000C7248" w:rsidRPr="00870965">
              <w:rPr>
                <w:sz w:val="24"/>
                <w:szCs w:val="24"/>
                <w:lang w:val="fr"/>
              </w:rPr>
              <w:t>E</w:t>
            </w:r>
            <w:r w:rsidRPr="00870965" w:rsidDel="00511990">
              <w:rPr>
                <w:sz w:val="24"/>
                <w:szCs w:val="24"/>
                <w:lang w:val="fr"/>
              </w:rPr>
              <w:t>xamen du manuel d</w:t>
            </w:r>
            <w:r w:rsidR="000C7248" w:rsidRPr="00870965">
              <w:rPr>
                <w:sz w:val="24"/>
                <w:szCs w:val="24"/>
                <w:lang w:val="fr"/>
              </w:rPr>
              <w:t xml:space="preserve">’hygiène </w:t>
            </w:r>
            <w:r w:rsidRPr="00870965" w:rsidDel="00511990">
              <w:rPr>
                <w:sz w:val="24"/>
                <w:szCs w:val="24"/>
                <w:lang w:val="fr"/>
              </w:rPr>
              <w:t xml:space="preserve">et de sécurité et de ses mises à jour doivent être décrites dans la </w:t>
            </w:r>
            <w:r w:rsidR="00711162" w:rsidRPr="00870965">
              <w:rPr>
                <w:sz w:val="24"/>
                <w:szCs w:val="24"/>
                <w:lang w:val="fr"/>
              </w:rPr>
              <w:t>Sous-Clause</w:t>
            </w:r>
            <w:r w:rsidR="00CF0DF2" w:rsidRPr="00870965" w:rsidDel="00511990">
              <w:rPr>
                <w:sz w:val="24"/>
                <w:szCs w:val="24"/>
                <w:lang w:val="fr"/>
              </w:rPr>
              <w:t xml:space="preserve"> </w:t>
            </w:r>
            <w:r w:rsidR="00CF0DF2" w:rsidRPr="00870965">
              <w:rPr>
                <w:sz w:val="24"/>
                <w:szCs w:val="24"/>
                <w:lang w:val="fr"/>
              </w:rPr>
              <w:t>5.2</w:t>
            </w:r>
            <w:r w:rsidRPr="00870965" w:rsidDel="00511990">
              <w:rPr>
                <w:sz w:val="24"/>
                <w:szCs w:val="24"/>
                <w:lang w:val="fr"/>
              </w:rPr>
              <w:t xml:space="preserve"> </w:t>
            </w:r>
            <w:r w:rsidRPr="00870965" w:rsidDel="00511990">
              <w:rPr>
                <w:i/>
                <w:iCs/>
                <w:sz w:val="24"/>
                <w:szCs w:val="24"/>
                <w:lang w:val="fr"/>
              </w:rPr>
              <w:t>[</w:t>
            </w:r>
            <w:r w:rsidR="006E4E7D" w:rsidRPr="00870965">
              <w:rPr>
                <w:i/>
                <w:iCs/>
                <w:sz w:val="24"/>
                <w:szCs w:val="24"/>
                <w:lang w:val="fr"/>
              </w:rPr>
              <w:t xml:space="preserve">Documents de </w:t>
            </w:r>
            <w:r w:rsidR="00364DC0" w:rsidRPr="00870965">
              <w:rPr>
                <w:i/>
                <w:iCs/>
                <w:sz w:val="24"/>
                <w:szCs w:val="24"/>
                <w:lang w:val="fr"/>
              </w:rPr>
              <w:t>l’Entrepreneur</w:t>
            </w:r>
            <w:r w:rsidRPr="00870965" w:rsidDel="00511990">
              <w:rPr>
                <w:i/>
                <w:iCs/>
                <w:sz w:val="24"/>
                <w:szCs w:val="24"/>
                <w:lang w:val="fr"/>
              </w:rPr>
              <w:t>].</w:t>
            </w:r>
          </w:p>
          <w:p w14:paraId="3FB8E993" w14:textId="6B7836E1" w:rsidR="005719CC" w:rsidRPr="00870965" w:rsidRDefault="005719CC" w:rsidP="00E962FD">
            <w:pPr>
              <w:spacing w:before="120" w:after="120"/>
              <w:ind w:left="72"/>
              <w:jc w:val="both"/>
              <w:rPr>
                <w:rFonts w:eastAsia="Arial Narrow"/>
                <w:sz w:val="24"/>
                <w:szCs w:val="24"/>
              </w:rPr>
            </w:pPr>
            <w:r w:rsidRPr="00870965">
              <w:rPr>
                <w:sz w:val="24"/>
                <w:szCs w:val="24"/>
                <w:lang w:val="fr"/>
              </w:rPr>
              <w:t>Le manuel d</w:t>
            </w:r>
            <w:r w:rsidR="000C7248" w:rsidRPr="00870965">
              <w:rPr>
                <w:sz w:val="24"/>
                <w:szCs w:val="24"/>
                <w:lang w:val="fr"/>
              </w:rPr>
              <w:t>’hygiène</w:t>
            </w:r>
            <w:r w:rsidRPr="00870965">
              <w:rPr>
                <w:sz w:val="24"/>
                <w:szCs w:val="24"/>
                <w:lang w:val="fr"/>
              </w:rPr>
              <w:t xml:space="preserve"> et de sécurité doit s’ajouter à tout autre document similaire requis en vertu des règlements et des lois applicables en matière d</w:t>
            </w:r>
            <w:r w:rsidR="000C7248" w:rsidRPr="00870965">
              <w:rPr>
                <w:sz w:val="24"/>
                <w:szCs w:val="24"/>
                <w:lang w:val="fr"/>
              </w:rPr>
              <w:t>’hygiène</w:t>
            </w:r>
            <w:r w:rsidRPr="00870965">
              <w:rPr>
                <w:sz w:val="24"/>
                <w:szCs w:val="24"/>
                <w:lang w:val="fr"/>
              </w:rPr>
              <w:t xml:space="preserve"> et de sécurité.</w:t>
            </w:r>
          </w:p>
          <w:p w14:paraId="33E5790E" w14:textId="75134068" w:rsidR="005719CC" w:rsidRPr="00870965" w:rsidRDefault="005719CC" w:rsidP="00E962FD">
            <w:pPr>
              <w:spacing w:before="120" w:after="120"/>
              <w:ind w:left="72"/>
              <w:jc w:val="both"/>
              <w:rPr>
                <w:rFonts w:eastAsia="Arial Narrow"/>
                <w:sz w:val="24"/>
                <w:szCs w:val="24"/>
              </w:rPr>
            </w:pPr>
            <w:r w:rsidRPr="00870965">
              <w:rPr>
                <w:sz w:val="24"/>
                <w:szCs w:val="24"/>
                <w:lang w:val="fr"/>
              </w:rPr>
              <w:t>Le manuel d</w:t>
            </w:r>
            <w:r w:rsidR="000C7248" w:rsidRPr="00870965">
              <w:rPr>
                <w:sz w:val="24"/>
                <w:szCs w:val="24"/>
                <w:lang w:val="fr"/>
              </w:rPr>
              <w:t>’hygiène</w:t>
            </w:r>
            <w:r w:rsidRPr="00870965">
              <w:rPr>
                <w:sz w:val="24"/>
                <w:szCs w:val="24"/>
                <w:lang w:val="fr"/>
              </w:rPr>
              <w:t xml:space="preserve"> et de sécurité doit</w:t>
            </w:r>
            <w:r w:rsidR="000C7248" w:rsidRPr="00870965">
              <w:rPr>
                <w:sz w:val="24"/>
                <w:szCs w:val="24"/>
                <w:lang w:val="fr"/>
              </w:rPr>
              <w:t xml:space="preserve"> </w:t>
            </w:r>
            <w:r w:rsidRPr="00870965">
              <w:rPr>
                <w:sz w:val="24"/>
                <w:szCs w:val="24"/>
                <w:lang w:val="fr"/>
              </w:rPr>
              <w:t>définir toutes les exigences en matière d</w:t>
            </w:r>
            <w:r w:rsidR="000C7248" w:rsidRPr="00870965">
              <w:rPr>
                <w:sz w:val="24"/>
                <w:szCs w:val="24"/>
                <w:lang w:val="fr"/>
              </w:rPr>
              <w:t xml:space="preserve">’hygiène </w:t>
            </w:r>
            <w:r w:rsidRPr="00870965">
              <w:rPr>
                <w:sz w:val="24"/>
                <w:szCs w:val="24"/>
                <w:lang w:val="fr"/>
              </w:rPr>
              <w:t xml:space="preserve">et de sécurité prévues par le </w:t>
            </w:r>
            <w:r w:rsidR="000C7248" w:rsidRPr="00870965">
              <w:rPr>
                <w:sz w:val="24"/>
                <w:szCs w:val="24"/>
                <w:lang w:val="fr"/>
              </w:rPr>
              <w:t>Marché</w:t>
            </w:r>
            <w:r w:rsidRPr="00870965">
              <w:rPr>
                <w:sz w:val="24"/>
                <w:szCs w:val="24"/>
                <w:lang w:val="fr"/>
              </w:rPr>
              <w:t xml:space="preserve">, </w:t>
            </w:r>
          </w:p>
          <w:p w14:paraId="0561E0F6" w14:textId="0E72E3A2" w:rsidR="005719CC" w:rsidRPr="00870965" w:rsidRDefault="005719CC" w:rsidP="00766CE7">
            <w:pPr>
              <w:pStyle w:val="ListParagraph"/>
              <w:numPr>
                <w:ilvl w:val="1"/>
                <w:numId w:val="75"/>
              </w:numPr>
              <w:tabs>
                <w:tab w:val="num" w:pos="654"/>
              </w:tabs>
              <w:spacing w:before="120" w:after="120"/>
              <w:ind w:left="654" w:hanging="450"/>
              <w:jc w:val="both"/>
              <w:rPr>
                <w:rFonts w:eastAsia="Arial Narrow"/>
                <w:sz w:val="24"/>
                <w:szCs w:val="24"/>
              </w:rPr>
            </w:pPr>
            <w:proofErr w:type="gramStart"/>
            <w:r w:rsidRPr="00870965">
              <w:rPr>
                <w:sz w:val="24"/>
                <w:szCs w:val="24"/>
                <w:lang w:val="fr"/>
              </w:rPr>
              <w:t>qui</w:t>
            </w:r>
            <w:proofErr w:type="gramEnd"/>
            <w:r w:rsidRPr="00870965">
              <w:rPr>
                <w:sz w:val="24"/>
                <w:szCs w:val="24"/>
                <w:lang w:val="fr"/>
              </w:rPr>
              <w:t xml:space="preserve"> comprend au minimum</w:t>
            </w:r>
            <w:r w:rsidR="009E6007">
              <w:rPr>
                <w:sz w:val="24"/>
                <w:szCs w:val="24"/>
                <w:lang w:val="fr"/>
              </w:rPr>
              <w:t> </w:t>
            </w:r>
            <w:r w:rsidRPr="00870965">
              <w:rPr>
                <w:sz w:val="24"/>
                <w:szCs w:val="24"/>
                <w:lang w:val="fr"/>
              </w:rPr>
              <w:t>:</w:t>
            </w:r>
          </w:p>
          <w:p w14:paraId="16FFECCD" w14:textId="68936569"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proofErr w:type="gramStart"/>
            <w:r w:rsidRPr="00870965">
              <w:rPr>
                <w:b w:val="0"/>
                <w:szCs w:val="24"/>
                <w:lang w:val="fr"/>
              </w:rPr>
              <w:t>les</w:t>
            </w:r>
            <w:proofErr w:type="gramEnd"/>
            <w:r w:rsidRPr="00870965">
              <w:rPr>
                <w:b w:val="0"/>
                <w:szCs w:val="24"/>
                <w:lang w:val="fr"/>
              </w:rPr>
              <w:t xml:space="preserve"> procédures visant à établir et à maintenir un environnement de travail sûr sans risque pour l</w:t>
            </w:r>
            <w:r w:rsidR="000C7248" w:rsidRPr="00870965">
              <w:rPr>
                <w:b w:val="0"/>
                <w:szCs w:val="24"/>
                <w:lang w:val="fr"/>
              </w:rPr>
              <w:t>’hygiène</w:t>
            </w:r>
            <w:r w:rsidRPr="00870965">
              <w:rPr>
                <w:b w:val="0"/>
                <w:szCs w:val="24"/>
                <w:lang w:val="fr"/>
              </w:rPr>
              <w:t xml:space="preserve"> sur tous les lieux de travail, machines, équipements et processus sous</w:t>
            </w:r>
            <w:r w:rsidR="000C7248" w:rsidRPr="00870965">
              <w:rPr>
                <w:b w:val="0"/>
                <w:szCs w:val="24"/>
                <w:lang w:val="fr"/>
              </w:rPr>
              <w:t xml:space="preserve"> </w:t>
            </w:r>
            <w:r w:rsidRPr="00870965">
              <w:rPr>
                <w:b w:val="0"/>
                <w:szCs w:val="24"/>
                <w:lang w:val="fr"/>
              </w:rPr>
              <w:t>le contrôle d</w:t>
            </w:r>
            <w:r w:rsidR="000C7248" w:rsidRPr="00870965">
              <w:rPr>
                <w:b w:val="0"/>
                <w:szCs w:val="24"/>
                <w:lang w:val="fr"/>
              </w:rPr>
              <w:t>e l’Entrepreneur</w:t>
            </w:r>
            <w:r w:rsidRPr="00870965">
              <w:rPr>
                <w:b w:val="0"/>
                <w:szCs w:val="24"/>
                <w:lang w:val="fr"/>
              </w:rPr>
              <w:t>, y compris les mesures de contrôle des substances et agents chimiques, physiques et biologiques</w:t>
            </w:r>
            <w:r w:rsidR="009E6007">
              <w:rPr>
                <w:b w:val="0"/>
                <w:szCs w:val="24"/>
                <w:lang w:val="fr"/>
              </w:rPr>
              <w:t> </w:t>
            </w:r>
            <w:r w:rsidRPr="00870965">
              <w:rPr>
                <w:b w:val="0"/>
                <w:szCs w:val="24"/>
                <w:lang w:val="fr"/>
              </w:rPr>
              <w:t>;</w:t>
            </w:r>
          </w:p>
          <w:p w14:paraId="732C271F" w14:textId="79A669BF"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proofErr w:type="gramStart"/>
            <w:r w:rsidRPr="00870965">
              <w:rPr>
                <w:b w:val="0"/>
                <w:szCs w:val="24"/>
                <w:lang w:val="fr"/>
              </w:rPr>
              <w:t>les</w:t>
            </w:r>
            <w:proofErr w:type="gramEnd"/>
            <w:r w:rsidRPr="00870965">
              <w:rPr>
                <w:b w:val="0"/>
                <w:szCs w:val="24"/>
                <w:lang w:val="fr"/>
              </w:rPr>
              <w:t xml:space="preserve"> détails de la formation à fournir, les dossiers à tenir</w:t>
            </w:r>
            <w:r w:rsidR="009E6007">
              <w:rPr>
                <w:b w:val="0"/>
                <w:szCs w:val="24"/>
                <w:lang w:val="fr"/>
              </w:rPr>
              <w:t> </w:t>
            </w:r>
            <w:r w:rsidRPr="00870965">
              <w:rPr>
                <w:b w:val="0"/>
                <w:szCs w:val="24"/>
                <w:lang w:val="fr"/>
              </w:rPr>
              <w:t>;</w:t>
            </w:r>
          </w:p>
          <w:p w14:paraId="7FE5C85E" w14:textId="69EC9C59"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proofErr w:type="gramStart"/>
            <w:r w:rsidRPr="00870965">
              <w:rPr>
                <w:b w:val="0"/>
                <w:szCs w:val="24"/>
                <w:lang w:val="fr"/>
              </w:rPr>
              <w:t>les</w:t>
            </w:r>
            <w:proofErr w:type="gramEnd"/>
            <w:r w:rsidRPr="00870965">
              <w:rPr>
                <w:b w:val="0"/>
                <w:szCs w:val="24"/>
                <w:lang w:val="fr"/>
              </w:rPr>
              <w:t xml:space="preserve"> procédures de prévention,</w:t>
            </w:r>
            <w:r w:rsidR="000C7248" w:rsidRPr="00870965">
              <w:rPr>
                <w:b w:val="0"/>
                <w:szCs w:val="24"/>
                <w:lang w:val="fr"/>
              </w:rPr>
              <w:t xml:space="preserve"> </w:t>
            </w:r>
            <w:r w:rsidRPr="00870965">
              <w:rPr>
                <w:b w:val="0"/>
                <w:szCs w:val="24"/>
                <w:lang w:val="fr"/>
              </w:rPr>
              <w:t>de préparation et d’intervention à mettre en œuvre en cas d’événement d’urgence (</w:t>
            </w:r>
            <w:r w:rsidR="000C7248" w:rsidRPr="00870965">
              <w:rPr>
                <w:b w:val="0"/>
                <w:szCs w:val="24"/>
                <w:lang w:val="fr"/>
              </w:rPr>
              <w:t>ex.</w:t>
            </w:r>
            <w:r w:rsidRPr="00870965">
              <w:rPr>
                <w:b w:val="0"/>
                <w:szCs w:val="24"/>
                <w:lang w:val="fr"/>
              </w:rPr>
              <w:t xml:space="preserve"> un incident imprévu, découlant de dangers naturels et d’origine </w:t>
            </w:r>
            <w:r w:rsidR="000C7248" w:rsidRPr="00870965">
              <w:rPr>
                <w:b w:val="0"/>
                <w:szCs w:val="24"/>
                <w:lang w:val="fr"/>
              </w:rPr>
              <w:t>humaine</w:t>
            </w:r>
            <w:r w:rsidRPr="00870965">
              <w:rPr>
                <w:b w:val="0"/>
                <w:szCs w:val="24"/>
                <w:lang w:val="fr"/>
              </w:rPr>
              <w:t>, généralement sous la forme d’incendies, d’explosions, de fuites ou de déversements, qui peuvent survenir pour diverses raisons, y compris l’omission de mettre en œuvre des procédures opérationnelles conçues pour prévenir leur apparition</w:t>
            </w:r>
            <w:r w:rsidR="009E6007">
              <w:rPr>
                <w:b w:val="0"/>
                <w:szCs w:val="24"/>
                <w:lang w:val="fr"/>
              </w:rPr>
              <w:t> </w:t>
            </w:r>
            <w:r w:rsidRPr="00870965">
              <w:rPr>
                <w:b w:val="0"/>
                <w:szCs w:val="24"/>
                <w:lang w:val="fr"/>
              </w:rPr>
              <w:t>;</w:t>
            </w:r>
            <w:r w:rsidR="000C7248" w:rsidRPr="00870965">
              <w:rPr>
                <w:b w:val="0"/>
                <w:szCs w:val="24"/>
                <w:lang w:val="fr"/>
              </w:rPr>
              <w:t xml:space="preserve"> </w:t>
            </w:r>
            <w:r w:rsidRPr="00870965">
              <w:rPr>
                <w:b w:val="0"/>
                <w:szCs w:val="24"/>
                <w:lang w:val="fr"/>
              </w:rPr>
              <w:t>les conditions météorologiques extrêmes ou l’absence d’alerte rapide)</w:t>
            </w:r>
            <w:r w:rsidR="009E6007">
              <w:rPr>
                <w:b w:val="0"/>
                <w:szCs w:val="24"/>
                <w:lang w:val="fr"/>
              </w:rPr>
              <w:t> </w:t>
            </w:r>
            <w:r w:rsidRPr="00870965">
              <w:rPr>
                <w:b w:val="0"/>
                <w:szCs w:val="24"/>
                <w:lang w:val="fr"/>
              </w:rPr>
              <w:t>;</w:t>
            </w:r>
          </w:p>
          <w:p w14:paraId="2D44C4F2" w14:textId="3536E3D1" w:rsidR="005719CC" w:rsidRPr="00870965" w:rsidRDefault="005719CC" w:rsidP="00766CE7">
            <w:pPr>
              <w:pStyle w:val="P3Header1-Clauses"/>
              <w:numPr>
                <w:ilvl w:val="0"/>
                <w:numId w:val="102"/>
              </w:numPr>
              <w:tabs>
                <w:tab w:val="left" w:pos="972"/>
              </w:tabs>
              <w:spacing w:before="120" w:after="120"/>
              <w:ind w:left="1014"/>
              <w:jc w:val="both"/>
              <w:rPr>
                <w:rFonts w:eastAsia="Arial Narrow"/>
                <w:b w:val="0"/>
                <w:szCs w:val="24"/>
                <w:lang w:val="fr-FR"/>
              </w:rPr>
            </w:pPr>
            <w:proofErr w:type="gramStart"/>
            <w:r w:rsidRPr="00870965">
              <w:rPr>
                <w:b w:val="0"/>
                <w:szCs w:val="24"/>
                <w:lang w:val="fr"/>
              </w:rPr>
              <w:lastRenderedPageBreak/>
              <w:t>les</w:t>
            </w:r>
            <w:proofErr w:type="gramEnd"/>
            <w:r w:rsidRPr="00870965">
              <w:rPr>
                <w:b w:val="0"/>
                <w:szCs w:val="24"/>
                <w:lang w:val="fr"/>
              </w:rPr>
              <w:t xml:space="preserve"> mesures à prendre pour éviter ou réduire au minimum le risque d’exposition des collectivités aux maladies d’origine hydrique, aquatique, liées à l’eau et à transmission vectorielle</w:t>
            </w:r>
            <w:r w:rsidR="009E6007">
              <w:rPr>
                <w:b w:val="0"/>
                <w:szCs w:val="24"/>
                <w:lang w:val="fr"/>
              </w:rPr>
              <w:t> </w:t>
            </w:r>
            <w:r w:rsidRPr="00870965">
              <w:rPr>
                <w:b w:val="0"/>
                <w:szCs w:val="24"/>
                <w:lang w:val="fr"/>
              </w:rPr>
              <w:t xml:space="preserve">; </w:t>
            </w:r>
          </w:p>
          <w:p w14:paraId="42444910" w14:textId="3F6D88F5" w:rsidR="005719CC" w:rsidRPr="00870965" w:rsidRDefault="005719CC" w:rsidP="00766CE7">
            <w:pPr>
              <w:pStyle w:val="P3Header1-Clauses"/>
              <w:numPr>
                <w:ilvl w:val="0"/>
                <w:numId w:val="102"/>
              </w:numPr>
              <w:tabs>
                <w:tab w:val="left" w:pos="972"/>
              </w:tabs>
              <w:spacing w:before="120" w:after="120"/>
              <w:ind w:left="924" w:hanging="270"/>
              <w:jc w:val="both"/>
              <w:rPr>
                <w:rFonts w:eastAsia="Arial Narrow"/>
                <w:b w:val="0"/>
                <w:szCs w:val="24"/>
                <w:lang w:val="fr-FR"/>
              </w:rPr>
            </w:pPr>
            <w:proofErr w:type="gramStart"/>
            <w:r w:rsidRPr="00870965">
              <w:rPr>
                <w:b w:val="0"/>
                <w:szCs w:val="24"/>
                <w:lang w:val="fr"/>
              </w:rPr>
              <w:t>les</w:t>
            </w:r>
            <w:proofErr w:type="gramEnd"/>
            <w:r w:rsidRPr="00870965">
              <w:rPr>
                <w:b w:val="0"/>
                <w:szCs w:val="24"/>
                <w:lang w:val="fr"/>
              </w:rPr>
              <w:t xml:space="preserve"> mesures à mettre en œuvre pour éviter ou réduire au minimum la propagation des maladies transmissibles (y compris le transfert de </w:t>
            </w:r>
            <w:r w:rsidR="000C7248" w:rsidRPr="00870965">
              <w:rPr>
                <w:b w:val="0"/>
                <w:szCs w:val="24"/>
                <w:lang w:val="fr"/>
              </w:rPr>
              <w:t>M</w:t>
            </w:r>
            <w:r w:rsidRPr="00870965">
              <w:rPr>
                <w:b w:val="0"/>
                <w:szCs w:val="24"/>
                <w:lang w:val="fr"/>
              </w:rPr>
              <w:t xml:space="preserve">aladies ou d’infections </w:t>
            </w:r>
            <w:r w:rsidR="000C7248" w:rsidRPr="00870965">
              <w:rPr>
                <w:b w:val="0"/>
                <w:szCs w:val="24"/>
                <w:lang w:val="fr"/>
              </w:rPr>
              <w:t>S</w:t>
            </w:r>
            <w:r w:rsidRPr="00870965">
              <w:rPr>
                <w:b w:val="0"/>
                <w:szCs w:val="24"/>
                <w:lang w:val="fr"/>
              </w:rPr>
              <w:t xml:space="preserve">exuellement </w:t>
            </w:r>
            <w:r w:rsidR="000C7248" w:rsidRPr="00870965">
              <w:rPr>
                <w:b w:val="0"/>
                <w:szCs w:val="24"/>
                <w:lang w:val="fr"/>
              </w:rPr>
              <w:t>T</w:t>
            </w:r>
            <w:r w:rsidRPr="00870965">
              <w:rPr>
                <w:b w:val="0"/>
                <w:szCs w:val="24"/>
                <w:lang w:val="fr"/>
              </w:rPr>
              <w:t xml:space="preserve">ransmissibles (MST), comme le virus du VIH) et des maladies non transmissibles associées à l’exécution des travaux, en tenant compte de l’exposition différenciée et de la sensibilité accrue des groupes vulnérables. Cela comprend la prise de mesures pour éviter ou minimiser la transmission de maladies transmissibles qui peuvent être associées à l’afflux de main-d’œuvre temporaire ou liée à un contrat </w:t>
            </w:r>
            <w:r w:rsidR="000C7248" w:rsidRPr="00870965">
              <w:rPr>
                <w:b w:val="0"/>
                <w:szCs w:val="24"/>
                <w:lang w:val="fr"/>
              </w:rPr>
              <w:t xml:space="preserve">de main d’œuvre </w:t>
            </w:r>
            <w:r w:rsidRPr="00870965">
              <w:rPr>
                <w:b w:val="0"/>
                <w:szCs w:val="24"/>
                <w:lang w:val="fr"/>
              </w:rPr>
              <w:t>permanent</w:t>
            </w:r>
            <w:r w:rsidR="00E07B84">
              <w:rPr>
                <w:b w:val="0"/>
                <w:szCs w:val="24"/>
                <w:lang w:val="fr"/>
              </w:rPr>
              <w:t xml:space="preserve"> </w:t>
            </w:r>
            <w:r w:rsidRPr="00870965">
              <w:rPr>
                <w:b w:val="0"/>
                <w:szCs w:val="24"/>
                <w:lang w:val="fr"/>
              </w:rPr>
              <w:t>;</w:t>
            </w:r>
          </w:p>
          <w:p w14:paraId="50B3B9C9" w14:textId="15CE8878" w:rsidR="005719CC" w:rsidRPr="00870965" w:rsidRDefault="005719CC" w:rsidP="00766CE7">
            <w:pPr>
              <w:pStyle w:val="P3Header1-Clauses"/>
              <w:numPr>
                <w:ilvl w:val="0"/>
                <w:numId w:val="102"/>
              </w:numPr>
              <w:tabs>
                <w:tab w:val="left" w:pos="972"/>
              </w:tabs>
              <w:spacing w:before="120" w:after="120"/>
              <w:ind w:left="924"/>
              <w:jc w:val="both"/>
              <w:rPr>
                <w:rFonts w:eastAsia="Arial Narrow"/>
                <w:b w:val="0"/>
                <w:szCs w:val="24"/>
                <w:lang w:val="fr-FR"/>
              </w:rPr>
            </w:pPr>
            <w:proofErr w:type="gramStart"/>
            <w:r w:rsidRPr="00870965">
              <w:rPr>
                <w:b w:val="0"/>
                <w:szCs w:val="24"/>
                <w:lang w:val="fr"/>
              </w:rPr>
              <w:t>les</w:t>
            </w:r>
            <w:proofErr w:type="gramEnd"/>
            <w:r w:rsidRPr="00870965">
              <w:rPr>
                <w:b w:val="0"/>
                <w:szCs w:val="24"/>
                <w:lang w:val="fr"/>
              </w:rPr>
              <w:t xml:space="preserve"> politiques et procédures relatives à la gestion et à la qualité des installations d’hébergement et de bien-être si ces installations d’hébergement et de bien-être sont fournies par l’</w:t>
            </w:r>
            <w:r w:rsidR="000C7248" w:rsidRPr="00870965">
              <w:rPr>
                <w:b w:val="0"/>
                <w:szCs w:val="24"/>
                <w:lang w:val="fr"/>
              </w:rPr>
              <w:t>E</w:t>
            </w:r>
            <w:r w:rsidRPr="00870965">
              <w:rPr>
                <w:b w:val="0"/>
                <w:szCs w:val="24"/>
                <w:lang w:val="fr"/>
              </w:rPr>
              <w:t xml:space="preserve">ntrepreneur conformément à la </w:t>
            </w:r>
            <w:r w:rsidR="00711162" w:rsidRPr="00870965">
              <w:rPr>
                <w:b w:val="0"/>
                <w:szCs w:val="24"/>
                <w:lang w:val="fr"/>
              </w:rPr>
              <w:t>Sous-Clause</w:t>
            </w:r>
            <w:r w:rsidRPr="00870965">
              <w:rPr>
                <w:b w:val="0"/>
                <w:szCs w:val="24"/>
                <w:lang w:val="fr"/>
              </w:rPr>
              <w:t xml:space="preserve"> 6.6</w:t>
            </w:r>
            <w:r w:rsidR="009E6007">
              <w:rPr>
                <w:b w:val="0"/>
                <w:szCs w:val="24"/>
                <w:lang w:val="fr"/>
              </w:rPr>
              <w:t> </w:t>
            </w:r>
            <w:r w:rsidRPr="00870965">
              <w:rPr>
                <w:b w:val="0"/>
                <w:szCs w:val="24"/>
                <w:lang w:val="fr"/>
              </w:rPr>
              <w:t>; et</w:t>
            </w:r>
          </w:p>
          <w:p w14:paraId="19EB3F18" w14:textId="44650204" w:rsidR="005719CC" w:rsidRPr="00870965" w:rsidRDefault="005719CC" w:rsidP="00766CE7">
            <w:pPr>
              <w:pStyle w:val="ListParagraph"/>
              <w:numPr>
                <w:ilvl w:val="1"/>
                <w:numId w:val="75"/>
              </w:numPr>
              <w:tabs>
                <w:tab w:val="num" w:pos="828"/>
              </w:tabs>
              <w:spacing w:before="120" w:after="120"/>
              <w:ind w:left="474"/>
              <w:jc w:val="both"/>
              <w:rPr>
                <w:sz w:val="24"/>
                <w:szCs w:val="24"/>
                <w:lang w:eastAsia="en-GB"/>
              </w:rPr>
            </w:pPr>
            <w:proofErr w:type="gramStart"/>
            <w:r w:rsidRPr="00870965">
              <w:rPr>
                <w:sz w:val="24"/>
                <w:szCs w:val="24"/>
                <w:lang w:val="fr" w:eastAsia="en-GB"/>
              </w:rPr>
              <w:t>toute</w:t>
            </w:r>
            <w:proofErr w:type="gramEnd"/>
            <w:r w:rsidRPr="00870965">
              <w:rPr>
                <w:sz w:val="24"/>
                <w:szCs w:val="24"/>
                <w:lang w:val="fr" w:eastAsia="en-GB"/>
              </w:rPr>
              <w:t xml:space="preserve"> autre exigence énoncée dans les Exigences d</w:t>
            </w:r>
            <w:r w:rsidR="000C7248" w:rsidRPr="00870965">
              <w:rPr>
                <w:sz w:val="24"/>
                <w:szCs w:val="24"/>
                <w:lang w:val="fr" w:eastAsia="en-GB"/>
              </w:rPr>
              <w:t>u Maître d’Ouvrage</w:t>
            </w:r>
            <w:r w:rsidRPr="00870965">
              <w:rPr>
                <w:sz w:val="24"/>
                <w:szCs w:val="24"/>
                <w:lang w:val="fr" w:eastAsia="en-GB"/>
              </w:rPr>
              <w:t>.</w:t>
            </w:r>
          </w:p>
          <w:p w14:paraId="70E044D9" w14:textId="14EDDD25" w:rsidR="005719CC" w:rsidRPr="00870965" w:rsidRDefault="005719CC" w:rsidP="00E962FD">
            <w:pPr>
              <w:spacing w:before="120" w:after="120"/>
              <w:jc w:val="both"/>
              <w:rPr>
                <w:rFonts w:eastAsia="Arial Narrow"/>
                <w:sz w:val="24"/>
                <w:szCs w:val="24"/>
              </w:rPr>
            </w:pPr>
            <w:r w:rsidRPr="00870965">
              <w:rPr>
                <w:sz w:val="24"/>
                <w:szCs w:val="24"/>
                <w:lang w:val="fr"/>
              </w:rPr>
              <w:t>Le paragraphe commençant par : «</w:t>
            </w:r>
            <w:r w:rsidR="009E6007">
              <w:rPr>
                <w:sz w:val="24"/>
                <w:szCs w:val="24"/>
                <w:lang w:val="fr"/>
              </w:rPr>
              <w:t> </w:t>
            </w:r>
            <w:r w:rsidRPr="00870965">
              <w:rPr>
                <w:sz w:val="24"/>
                <w:szCs w:val="24"/>
                <w:lang w:val="fr"/>
              </w:rPr>
              <w:t>En plus de l’exigence de déclaration de...</w:t>
            </w:r>
            <w:r w:rsidR="000C7248" w:rsidRPr="00870965">
              <w:rPr>
                <w:sz w:val="24"/>
                <w:szCs w:val="24"/>
                <w:lang w:val="fr"/>
              </w:rPr>
              <w:t> »</w:t>
            </w:r>
            <w:r w:rsidRPr="00870965">
              <w:rPr>
                <w:sz w:val="24"/>
                <w:szCs w:val="24"/>
                <w:lang w:val="fr"/>
              </w:rPr>
              <w:t xml:space="preserve"> est supprimé et remplacé par l’ajout à la </w:t>
            </w:r>
            <w:r w:rsidR="00711162" w:rsidRPr="00870965">
              <w:rPr>
                <w:sz w:val="24"/>
                <w:szCs w:val="24"/>
                <w:lang w:val="fr"/>
              </w:rPr>
              <w:t>Sous-Clause</w:t>
            </w:r>
            <w:r w:rsidRPr="00870965">
              <w:rPr>
                <w:sz w:val="24"/>
                <w:szCs w:val="24"/>
                <w:lang w:val="fr"/>
              </w:rPr>
              <w:t xml:space="preserve"> 4.20 d</w:t>
            </w:r>
            <w:r w:rsidR="000C7248" w:rsidRPr="00870965">
              <w:rPr>
                <w:sz w:val="24"/>
                <w:szCs w:val="24"/>
                <w:lang w:val="fr"/>
              </w:rPr>
              <w:t>es CG</w:t>
            </w:r>
            <w:r w:rsidRPr="00870965">
              <w:rPr>
                <w:sz w:val="24"/>
                <w:szCs w:val="24"/>
                <w:lang w:val="fr"/>
              </w:rPr>
              <w:t xml:space="preserve"> dans la </w:t>
            </w:r>
            <w:r w:rsidR="00711162" w:rsidRPr="00870965">
              <w:rPr>
                <w:sz w:val="24"/>
                <w:szCs w:val="24"/>
                <w:lang w:val="fr"/>
              </w:rPr>
              <w:t>Sous-Clause</w:t>
            </w:r>
            <w:r w:rsidRPr="00870965">
              <w:rPr>
                <w:sz w:val="24"/>
                <w:szCs w:val="24"/>
                <w:lang w:val="fr"/>
              </w:rPr>
              <w:t xml:space="preserve"> 4.20 des </w:t>
            </w:r>
            <w:r w:rsidR="000C7248" w:rsidRPr="00870965">
              <w:rPr>
                <w:sz w:val="24"/>
                <w:szCs w:val="24"/>
                <w:lang w:val="fr"/>
              </w:rPr>
              <w:t>D</w:t>
            </w:r>
            <w:r w:rsidRPr="00870965">
              <w:rPr>
                <w:sz w:val="24"/>
                <w:szCs w:val="24"/>
                <w:lang w:val="fr"/>
              </w:rPr>
              <w:t xml:space="preserve">ispositions </w:t>
            </w:r>
            <w:r w:rsidR="000C7248" w:rsidRPr="00870965">
              <w:rPr>
                <w:sz w:val="24"/>
                <w:szCs w:val="24"/>
                <w:lang w:val="fr"/>
              </w:rPr>
              <w:t>S</w:t>
            </w:r>
            <w:r w:rsidRPr="00870965">
              <w:rPr>
                <w:sz w:val="24"/>
                <w:szCs w:val="24"/>
                <w:lang w:val="fr"/>
              </w:rPr>
              <w:t>péciales.</w:t>
            </w:r>
          </w:p>
        </w:tc>
      </w:tr>
      <w:tr w:rsidR="005719CC" w:rsidRPr="00870965" w14:paraId="6AFCF430" w14:textId="77777777" w:rsidTr="002B3C2B">
        <w:trPr>
          <w:trHeight w:val="2610"/>
        </w:trPr>
        <w:tc>
          <w:tcPr>
            <w:tcW w:w="3152" w:type="dxa"/>
            <w:tcBorders>
              <w:top w:val="single" w:sz="12" w:space="0" w:color="auto"/>
              <w:left w:val="single" w:sz="12" w:space="0" w:color="auto"/>
              <w:bottom w:val="single" w:sz="12" w:space="0" w:color="auto"/>
              <w:right w:val="single" w:sz="12" w:space="0" w:color="auto"/>
            </w:tcBorders>
          </w:tcPr>
          <w:p w14:paraId="267D0F9C"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10" w:name="_Toc87266765"/>
            <w:r w:rsidRPr="00870965">
              <w:rPr>
                <w:rFonts w:ascii="Times New Roman" w:hAnsi="Times New Roman" w:cs="Times New Roman"/>
                <w:sz w:val="24"/>
                <w:szCs w:val="24"/>
                <w:lang w:val="fr"/>
              </w:rPr>
              <w:lastRenderedPageBreak/>
              <w:t>Alinéa 4.15</w:t>
            </w:r>
            <w:bookmarkEnd w:id="1110"/>
            <w:r w:rsidRPr="00870965">
              <w:rPr>
                <w:rFonts w:ascii="Times New Roman" w:hAnsi="Times New Roman" w:cs="Times New Roman"/>
                <w:sz w:val="24"/>
                <w:szCs w:val="24"/>
                <w:lang w:val="fr"/>
              </w:rPr>
              <w:t xml:space="preserve"> </w:t>
            </w:r>
          </w:p>
          <w:p w14:paraId="26CCA20C" w14:textId="6FA31C6E" w:rsidR="005719CC" w:rsidRPr="00870965" w:rsidRDefault="005719CC" w:rsidP="00E962FD">
            <w:pPr>
              <w:pStyle w:val="Heading3"/>
              <w:spacing w:before="120" w:after="120"/>
              <w:ind w:left="-13" w:firstLine="13"/>
              <w:rPr>
                <w:rFonts w:ascii="Times New Roman" w:hAnsi="Times New Roman" w:cs="Times New Roman"/>
                <w:sz w:val="24"/>
                <w:szCs w:val="24"/>
              </w:rPr>
            </w:pPr>
            <w:bookmarkStart w:id="1111" w:name="_Toc87266766"/>
            <w:r w:rsidRPr="00870965">
              <w:rPr>
                <w:rFonts w:ascii="Times New Roman" w:hAnsi="Times New Roman" w:cs="Times New Roman"/>
                <w:sz w:val="24"/>
                <w:szCs w:val="24"/>
                <w:lang w:val="fr"/>
              </w:rPr>
              <w:t>Voie</w:t>
            </w:r>
            <w:r w:rsidR="000C7248" w:rsidRPr="00870965">
              <w:rPr>
                <w:rFonts w:ascii="Times New Roman" w:hAnsi="Times New Roman" w:cs="Times New Roman"/>
                <w:sz w:val="24"/>
                <w:szCs w:val="24"/>
                <w:lang w:val="fr"/>
              </w:rPr>
              <w:t>s</w:t>
            </w:r>
            <w:r w:rsidRPr="00870965">
              <w:rPr>
                <w:rFonts w:ascii="Times New Roman" w:hAnsi="Times New Roman" w:cs="Times New Roman"/>
                <w:sz w:val="24"/>
                <w:szCs w:val="24"/>
                <w:lang w:val="fr"/>
              </w:rPr>
              <w:t xml:space="preserve"> d’accès</w:t>
            </w:r>
            <w:bookmarkEnd w:id="1111"/>
          </w:p>
        </w:tc>
        <w:tc>
          <w:tcPr>
            <w:tcW w:w="6189" w:type="dxa"/>
            <w:tcBorders>
              <w:top w:val="single" w:sz="12" w:space="0" w:color="auto"/>
              <w:left w:val="single" w:sz="12" w:space="0" w:color="auto"/>
              <w:bottom w:val="single" w:sz="12" w:space="0" w:color="auto"/>
              <w:right w:val="single" w:sz="12" w:space="0" w:color="auto"/>
            </w:tcBorders>
          </w:tcPr>
          <w:p w14:paraId="1371800D" w14:textId="157CC233"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 texte suivant est ajouté à la fin de la </w:t>
            </w:r>
            <w:r w:rsidR="00711162" w:rsidRPr="00870965">
              <w:rPr>
                <w:sz w:val="24"/>
                <w:szCs w:val="24"/>
                <w:lang w:val="fr"/>
              </w:rPr>
              <w:t>Sous-Clause</w:t>
            </w:r>
            <w:r w:rsidRPr="00870965">
              <w:rPr>
                <w:sz w:val="24"/>
                <w:szCs w:val="24"/>
                <w:lang w:val="fr"/>
              </w:rPr>
              <w:t xml:space="preserve"> 4.15</w:t>
            </w:r>
            <w:r w:rsidR="009E6007">
              <w:rPr>
                <w:sz w:val="24"/>
                <w:szCs w:val="24"/>
                <w:lang w:val="fr"/>
              </w:rPr>
              <w:t> </w:t>
            </w:r>
            <w:r w:rsidRPr="00870965">
              <w:rPr>
                <w:sz w:val="24"/>
                <w:szCs w:val="24"/>
                <w:lang w:val="fr"/>
              </w:rPr>
              <w:t xml:space="preserve">: </w:t>
            </w:r>
          </w:p>
          <w:p w14:paraId="044A3676" w14:textId="2F02B435"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w:t>
            </w:r>
            <w:r w:rsidR="000C7248" w:rsidRPr="00870965">
              <w:rPr>
                <w:sz w:val="24"/>
                <w:szCs w:val="24"/>
                <w:lang w:val="fr"/>
              </w:rPr>
              <w:t xml:space="preserve"> </w:t>
            </w:r>
            <w:r w:rsidRPr="00870965">
              <w:rPr>
                <w:sz w:val="24"/>
                <w:szCs w:val="24"/>
                <w:lang w:val="fr"/>
              </w:rPr>
              <w:t>L’</w:t>
            </w:r>
            <w:r w:rsidR="000C7248" w:rsidRPr="00870965">
              <w:rPr>
                <w:sz w:val="24"/>
                <w:szCs w:val="24"/>
                <w:lang w:val="fr"/>
              </w:rPr>
              <w:t>E</w:t>
            </w:r>
            <w:r w:rsidRPr="00870965">
              <w:rPr>
                <w:sz w:val="24"/>
                <w:szCs w:val="24"/>
                <w:lang w:val="fr"/>
              </w:rPr>
              <w:t xml:space="preserve">ntrepreneur doit prendre toutes les mesures de sécurité nécessaires pour éviter que des incidents et des blessures ne soient subis par </w:t>
            </w:r>
            <w:r w:rsidR="00E07B84" w:rsidRPr="00870965">
              <w:rPr>
                <w:sz w:val="24"/>
                <w:szCs w:val="24"/>
                <w:lang w:val="fr"/>
              </w:rPr>
              <w:t>un</w:t>
            </w:r>
            <w:r w:rsidR="00E07B84">
              <w:rPr>
                <w:sz w:val="24"/>
                <w:szCs w:val="24"/>
                <w:lang w:val="fr"/>
              </w:rPr>
              <w:t xml:space="preserve"> </w:t>
            </w:r>
            <w:r w:rsidR="00E07B84" w:rsidRPr="00870965">
              <w:rPr>
                <w:sz w:val="24"/>
                <w:szCs w:val="24"/>
                <w:lang w:val="fr"/>
              </w:rPr>
              <w:t>tiers associé</w:t>
            </w:r>
            <w:r w:rsidRPr="00870965">
              <w:rPr>
                <w:sz w:val="24"/>
                <w:szCs w:val="24"/>
                <w:lang w:val="fr"/>
              </w:rPr>
              <w:t xml:space="preserve"> à l’utilisation, le</w:t>
            </w:r>
            <w:r w:rsidR="000C7248" w:rsidRPr="00870965">
              <w:rPr>
                <w:sz w:val="24"/>
                <w:szCs w:val="24"/>
                <w:lang w:val="fr"/>
              </w:rPr>
              <w:t xml:space="preserve"> </w:t>
            </w:r>
            <w:r w:rsidRPr="00870965">
              <w:rPr>
                <w:sz w:val="24"/>
                <w:szCs w:val="24"/>
                <w:lang w:val="fr"/>
              </w:rPr>
              <w:t>cas échéant, de l’équipement de l’</w:t>
            </w:r>
            <w:r w:rsidR="000C7248" w:rsidRPr="00870965">
              <w:rPr>
                <w:sz w:val="24"/>
                <w:szCs w:val="24"/>
                <w:lang w:val="fr"/>
              </w:rPr>
              <w:t>E</w:t>
            </w:r>
            <w:r w:rsidRPr="00870965">
              <w:rPr>
                <w:sz w:val="24"/>
                <w:szCs w:val="24"/>
                <w:lang w:val="fr"/>
              </w:rPr>
              <w:t>ntrepreneur sur les routes publiques ou d’autres infrastructures publiques.</w:t>
            </w:r>
          </w:p>
          <w:p w14:paraId="2E180823" w14:textId="74FECE59"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’Entrepreneur doit</w:t>
            </w:r>
            <w:r w:rsidRPr="00870965">
              <w:rPr>
                <w:sz w:val="24"/>
                <w:szCs w:val="24"/>
                <w:lang w:val="fr"/>
              </w:rPr>
              <w:t xml:space="preserve"> surveille</w:t>
            </w:r>
            <w:r w:rsidR="000C7248" w:rsidRPr="00870965">
              <w:rPr>
                <w:sz w:val="24"/>
                <w:szCs w:val="24"/>
                <w:lang w:val="fr"/>
              </w:rPr>
              <w:t>r</w:t>
            </w:r>
            <w:r w:rsidRPr="00870965">
              <w:rPr>
                <w:sz w:val="24"/>
                <w:szCs w:val="24"/>
                <w:lang w:val="fr"/>
              </w:rPr>
              <w:t xml:space="preserve"> et utilise</w:t>
            </w:r>
            <w:r w:rsidR="000C7248" w:rsidRPr="00870965">
              <w:rPr>
                <w:sz w:val="24"/>
                <w:szCs w:val="24"/>
                <w:lang w:val="fr"/>
              </w:rPr>
              <w:t>r</w:t>
            </w:r>
            <w:r w:rsidRPr="00870965">
              <w:rPr>
                <w:sz w:val="24"/>
                <w:szCs w:val="24"/>
                <w:lang w:val="fr"/>
              </w:rPr>
              <w:t xml:space="preserve"> les incidents de sécurité routière et les rapports d’accidents pour identifier les problèmes de sécurité négatifs et établir et mettre en œuvre les mesures nécessaires pour les résoudre.</w:t>
            </w:r>
          </w:p>
        </w:tc>
      </w:tr>
      <w:tr w:rsidR="005719CC" w:rsidRPr="00870965" w14:paraId="4F413662" w14:textId="77777777" w:rsidTr="002B3C2B">
        <w:tc>
          <w:tcPr>
            <w:tcW w:w="3152" w:type="dxa"/>
            <w:tcBorders>
              <w:top w:val="single" w:sz="12" w:space="0" w:color="auto"/>
              <w:left w:val="single" w:sz="12" w:space="0" w:color="auto"/>
              <w:bottom w:val="single" w:sz="12" w:space="0" w:color="auto"/>
              <w:right w:val="single" w:sz="12" w:space="0" w:color="auto"/>
            </w:tcBorders>
          </w:tcPr>
          <w:p w14:paraId="0530CE9A" w14:textId="493A8142"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2" w:name="_Toc8726676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4.18</w:t>
            </w:r>
            <w:bookmarkEnd w:id="1112"/>
          </w:p>
          <w:p w14:paraId="3C72927B" w14:textId="77777777" w:rsidR="005719CC" w:rsidRPr="00870965" w:rsidRDefault="005719CC" w:rsidP="00E962FD">
            <w:pPr>
              <w:spacing w:before="120" w:after="120"/>
              <w:rPr>
                <w:sz w:val="24"/>
                <w:szCs w:val="24"/>
              </w:rPr>
            </w:pPr>
            <w:r w:rsidRPr="00870965">
              <w:rPr>
                <w:b/>
                <w:bCs/>
                <w:sz w:val="24"/>
                <w:szCs w:val="24"/>
                <w:lang w:val="fr"/>
              </w:rPr>
              <w:t>Protection de l’environnement</w:t>
            </w:r>
          </w:p>
        </w:tc>
        <w:tc>
          <w:tcPr>
            <w:tcW w:w="6189" w:type="dxa"/>
            <w:tcBorders>
              <w:top w:val="single" w:sz="12" w:space="0" w:color="auto"/>
              <w:left w:val="single" w:sz="12" w:space="0" w:color="auto"/>
              <w:bottom w:val="single" w:sz="12" w:space="0" w:color="auto"/>
              <w:right w:val="single" w:sz="12" w:space="0" w:color="auto"/>
            </w:tcBorders>
          </w:tcPr>
          <w:p w14:paraId="126A5CCA" w14:textId="2FA0B72C" w:rsidR="005719CC" w:rsidRPr="00870965" w:rsidRDefault="005719CC" w:rsidP="00E962FD">
            <w:pPr>
              <w:pStyle w:val="Heading3"/>
              <w:spacing w:before="120" w:after="120"/>
              <w:jc w:val="both"/>
              <w:rPr>
                <w:rFonts w:ascii="Times New Roman" w:hAnsi="Times New Roman" w:cs="Times New Roman"/>
                <w:b w:val="0"/>
                <w:bCs w:val="0"/>
                <w:sz w:val="24"/>
                <w:szCs w:val="24"/>
                <w:lang w:val="fr"/>
              </w:rPr>
            </w:pPr>
            <w:bookmarkStart w:id="1113" w:name="_Toc87266768"/>
            <w:r w:rsidRPr="00870965">
              <w:rPr>
                <w:rFonts w:ascii="Times New Roman" w:hAnsi="Times New Roman" w:cs="Times New Roman"/>
                <w:b w:val="0"/>
                <w:bCs w:val="0"/>
                <w:sz w:val="24"/>
                <w:szCs w:val="24"/>
                <w:lang w:val="fr"/>
              </w:rPr>
              <w:t xml:space="preserve">La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xml:space="preserve"> 4.18 Protection de l’</w:t>
            </w:r>
            <w:r w:rsidR="000C7248" w:rsidRPr="00870965">
              <w:rPr>
                <w:rFonts w:ascii="Times New Roman" w:hAnsi="Times New Roman" w:cs="Times New Roman"/>
                <w:b w:val="0"/>
                <w:bCs w:val="0"/>
                <w:sz w:val="24"/>
                <w:szCs w:val="24"/>
                <w:lang w:val="fr"/>
              </w:rPr>
              <w:t>E</w:t>
            </w:r>
            <w:r w:rsidRPr="00870965">
              <w:rPr>
                <w:rFonts w:ascii="Times New Roman" w:hAnsi="Times New Roman" w:cs="Times New Roman"/>
                <w:b w:val="0"/>
                <w:bCs w:val="0"/>
                <w:sz w:val="24"/>
                <w:szCs w:val="24"/>
                <w:lang w:val="fr"/>
              </w:rPr>
              <w:t>nvironnement est remplacée par</w:t>
            </w:r>
            <w:r w:rsidR="009E6007">
              <w:rPr>
                <w:rFonts w:ascii="Times New Roman" w:hAnsi="Times New Roman" w:cs="Times New Roman"/>
                <w:b w:val="0"/>
                <w:bCs w:val="0"/>
                <w:sz w:val="24"/>
                <w:szCs w:val="24"/>
                <w:lang w:val="fr"/>
              </w:rPr>
              <w:t> </w:t>
            </w:r>
            <w:r w:rsidRPr="00870965">
              <w:rPr>
                <w:rFonts w:ascii="Times New Roman" w:hAnsi="Times New Roman" w:cs="Times New Roman"/>
                <w:b w:val="0"/>
                <w:bCs w:val="0"/>
                <w:sz w:val="24"/>
                <w:szCs w:val="24"/>
                <w:lang w:val="fr"/>
              </w:rPr>
              <w:t>:</w:t>
            </w:r>
            <w:bookmarkEnd w:id="1113"/>
          </w:p>
          <w:p w14:paraId="15767EA3" w14:textId="7A75B079" w:rsidR="005719CC" w:rsidRPr="00870965" w:rsidRDefault="005719CC" w:rsidP="00E962FD">
            <w:pPr>
              <w:spacing w:before="120" w:after="120"/>
              <w:jc w:val="both"/>
              <w:rPr>
                <w:rFonts w:eastAsia="Arial Narrow"/>
                <w:sz w:val="24"/>
                <w:szCs w:val="24"/>
              </w:rPr>
            </w:pPr>
            <w:r w:rsidRPr="00870965">
              <w:rPr>
                <w:sz w:val="24"/>
                <w:szCs w:val="24"/>
                <w:lang w:val="fr"/>
              </w:rPr>
              <w:lastRenderedPageBreak/>
              <w:t>« L</w:t>
            </w:r>
            <w:r w:rsidR="000C7248" w:rsidRPr="00870965">
              <w:rPr>
                <w:sz w:val="24"/>
                <w:szCs w:val="24"/>
                <w:lang w:val="fr"/>
              </w:rPr>
              <w:t>’Entrepreneur doit</w:t>
            </w:r>
            <w:r w:rsidRPr="00870965">
              <w:rPr>
                <w:sz w:val="24"/>
                <w:szCs w:val="24"/>
                <w:lang w:val="fr"/>
              </w:rPr>
              <w:t xml:space="preserve"> prend</w:t>
            </w:r>
            <w:r w:rsidR="000C7248" w:rsidRPr="00870965">
              <w:rPr>
                <w:sz w:val="24"/>
                <w:szCs w:val="24"/>
                <w:lang w:val="fr"/>
              </w:rPr>
              <w:t>re</w:t>
            </w:r>
            <w:r w:rsidRPr="00870965">
              <w:rPr>
                <w:sz w:val="24"/>
                <w:szCs w:val="24"/>
                <w:lang w:val="fr"/>
              </w:rPr>
              <w:t xml:space="preserve"> toutes les mesures nécessaires pour</w:t>
            </w:r>
            <w:r w:rsidR="009E6007">
              <w:rPr>
                <w:sz w:val="24"/>
                <w:szCs w:val="24"/>
                <w:lang w:val="fr"/>
              </w:rPr>
              <w:t> </w:t>
            </w:r>
            <w:r w:rsidRPr="00870965">
              <w:rPr>
                <w:sz w:val="24"/>
                <w:szCs w:val="24"/>
                <w:lang w:val="fr"/>
              </w:rPr>
              <w:t>:</w:t>
            </w:r>
          </w:p>
          <w:p w14:paraId="7DE4F11A" w14:textId="691F2E64" w:rsidR="005719CC" w:rsidRPr="00870965" w:rsidRDefault="005719CC" w:rsidP="00766CE7">
            <w:pPr>
              <w:pStyle w:val="ListParagraph"/>
              <w:numPr>
                <w:ilvl w:val="2"/>
                <w:numId w:val="72"/>
              </w:numPr>
              <w:tabs>
                <w:tab w:val="clear" w:pos="1152"/>
              </w:tabs>
              <w:spacing w:before="120" w:after="120"/>
              <w:ind w:left="702"/>
              <w:jc w:val="both"/>
              <w:rPr>
                <w:rFonts w:eastAsia="Arial Narrow"/>
                <w:sz w:val="24"/>
                <w:szCs w:val="24"/>
              </w:rPr>
            </w:pPr>
            <w:proofErr w:type="gramStart"/>
            <w:r w:rsidRPr="00870965">
              <w:rPr>
                <w:sz w:val="24"/>
                <w:szCs w:val="24"/>
                <w:lang w:val="fr"/>
              </w:rPr>
              <w:t>protéger</w:t>
            </w:r>
            <w:proofErr w:type="gramEnd"/>
            <w:r w:rsidRPr="00870965">
              <w:rPr>
                <w:sz w:val="24"/>
                <w:szCs w:val="24"/>
                <w:lang w:val="fr"/>
              </w:rPr>
              <w:t xml:space="preserve"> l’environnement (à la fois sur et en dehors du </w:t>
            </w:r>
            <w:r w:rsidR="000C7248" w:rsidRPr="00870965">
              <w:rPr>
                <w:sz w:val="24"/>
                <w:szCs w:val="24"/>
                <w:lang w:val="fr"/>
              </w:rPr>
              <w:t>Chantier</w:t>
            </w:r>
            <w:r w:rsidRPr="00870965">
              <w:rPr>
                <w:sz w:val="24"/>
                <w:szCs w:val="24"/>
                <w:lang w:val="fr"/>
              </w:rPr>
              <w:t>)</w:t>
            </w:r>
            <w:r w:rsidR="009E6007">
              <w:rPr>
                <w:sz w:val="24"/>
                <w:szCs w:val="24"/>
                <w:lang w:val="fr"/>
              </w:rPr>
              <w:t> </w:t>
            </w:r>
            <w:r w:rsidRPr="00870965">
              <w:rPr>
                <w:sz w:val="24"/>
                <w:szCs w:val="24"/>
                <w:lang w:val="fr"/>
              </w:rPr>
              <w:t xml:space="preserve">; et </w:t>
            </w:r>
          </w:p>
          <w:p w14:paraId="530273FF" w14:textId="7F59EB03" w:rsidR="005719CC" w:rsidRPr="00870965" w:rsidRDefault="005719CC" w:rsidP="00766CE7">
            <w:pPr>
              <w:pStyle w:val="ListParagraph"/>
              <w:numPr>
                <w:ilvl w:val="2"/>
                <w:numId w:val="72"/>
              </w:numPr>
              <w:spacing w:before="120" w:after="120"/>
              <w:ind w:left="702" w:hanging="540"/>
              <w:jc w:val="both"/>
              <w:rPr>
                <w:rFonts w:eastAsia="Arial Narrow"/>
                <w:sz w:val="24"/>
                <w:szCs w:val="24"/>
              </w:rPr>
            </w:pPr>
            <w:proofErr w:type="gramStart"/>
            <w:r w:rsidRPr="00870965">
              <w:rPr>
                <w:sz w:val="24"/>
                <w:szCs w:val="24"/>
                <w:lang w:val="fr"/>
              </w:rPr>
              <w:t>limiter</w:t>
            </w:r>
            <w:proofErr w:type="gramEnd"/>
            <w:r w:rsidRPr="00870965">
              <w:rPr>
                <w:sz w:val="24"/>
                <w:szCs w:val="24"/>
                <w:lang w:val="fr"/>
              </w:rPr>
              <w:t xml:space="preserve"> les dommages et les nuisances aux personnes et aux biens résultant de la pollution, du bruit et d’autres résultats des opérations et/ ou activités de l’</w:t>
            </w:r>
            <w:r w:rsidR="000C7248" w:rsidRPr="00870965">
              <w:rPr>
                <w:sz w:val="24"/>
                <w:szCs w:val="24"/>
                <w:lang w:val="fr"/>
              </w:rPr>
              <w:t>E</w:t>
            </w:r>
            <w:r w:rsidRPr="00870965">
              <w:rPr>
                <w:sz w:val="24"/>
                <w:szCs w:val="24"/>
                <w:lang w:val="fr"/>
              </w:rPr>
              <w:t>ntrepreneur.</w:t>
            </w:r>
          </w:p>
          <w:p w14:paraId="2028D9BA" w14:textId="37377872"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 s’assurer que les émissions, les rejets de surface, les effluents et tout autre polluant provenant des activités de l’</w:t>
            </w:r>
            <w:r w:rsidR="000C7248" w:rsidRPr="00870965">
              <w:rPr>
                <w:sz w:val="24"/>
                <w:szCs w:val="24"/>
                <w:lang w:val="fr"/>
              </w:rPr>
              <w:t>E</w:t>
            </w:r>
            <w:r w:rsidRPr="00870965">
              <w:rPr>
                <w:sz w:val="24"/>
                <w:szCs w:val="24"/>
                <w:lang w:val="fr"/>
              </w:rPr>
              <w:t>ntrepreneur ne dépassent ni les valeurs indiquées dans les exigences d</w:t>
            </w:r>
            <w:r w:rsidR="000C7248" w:rsidRPr="00870965">
              <w:rPr>
                <w:sz w:val="24"/>
                <w:szCs w:val="24"/>
                <w:lang w:val="fr"/>
              </w:rPr>
              <w:t>u Maître d’Ouvrage</w:t>
            </w:r>
            <w:r w:rsidRPr="00870965">
              <w:rPr>
                <w:sz w:val="24"/>
                <w:szCs w:val="24"/>
                <w:lang w:val="fr"/>
              </w:rPr>
              <w:t>,</w:t>
            </w:r>
            <w:r w:rsidR="000C7248" w:rsidRPr="00870965">
              <w:rPr>
                <w:sz w:val="24"/>
                <w:szCs w:val="24"/>
                <w:lang w:val="fr"/>
              </w:rPr>
              <w:t xml:space="preserve"> </w:t>
            </w:r>
            <w:r w:rsidRPr="00870965">
              <w:rPr>
                <w:sz w:val="24"/>
                <w:szCs w:val="24"/>
                <w:lang w:val="fr"/>
              </w:rPr>
              <w:t>ni celles prescrites par les lois applicables.</w:t>
            </w:r>
          </w:p>
          <w:p w14:paraId="5A35711C" w14:textId="544ECFD2" w:rsidR="005719CC" w:rsidRPr="00870965" w:rsidRDefault="005719CC" w:rsidP="00E962FD">
            <w:pPr>
              <w:spacing w:before="120" w:after="120"/>
              <w:jc w:val="both"/>
              <w:rPr>
                <w:rFonts w:eastAsia="Arial Narrow"/>
                <w:sz w:val="24"/>
                <w:szCs w:val="24"/>
              </w:rPr>
            </w:pPr>
            <w:r w:rsidRPr="00870965">
              <w:rPr>
                <w:sz w:val="24"/>
                <w:szCs w:val="24"/>
                <w:lang w:val="fr"/>
              </w:rPr>
              <w:t xml:space="preserve">En cas de dommages à l’environnement, de biens et/ou de nuisances pour les personnes, sur le </w:t>
            </w:r>
            <w:r w:rsidR="000C7248" w:rsidRPr="00870965">
              <w:rPr>
                <w:sz w:val="24"/>
                <w:szCs w:val="24"/>
                <w:lang w:val="fr"/>
              </w:rPr>
              <w:t>Chantier</w:t>
            </w:r>
            <w:r w:rsidRPr="00870965">
              <w:rPr>
                <w:sz w:val="24"/>
                <w:szCs w:val="24"/>
                <w:lang w:val="fr"/>
              </w:rPr>
              <w:t xml:space="preserve"> ou à l’écart, à la suite des opérations de l’</w:t>
            </w:r>
            <w:r w:rsidR="000C7248" w:rsidRPr="00870965">
              <w:rPr>
                <w:sz w:val="24"/>
                <w:szCs w:val="24"/>
                <w:lang w:val="fr"/>
              </w:rPr>
              <w:t>E</w:t>
            </w:r>
            <w:r w:rsidRPr="00870965">
              <w:rPr>
                <w:sz w:val="24"/>
                <w:szCs w:val="24"/>
                <w:lang w:val="fr"/>
              </w:rPr>
              <w:t>ntrepreneur, l’</w:t>
            </w:r>
            <w:r w:rsidR="000C7248" w:rsidRPr="00870965">
              <w:rPr>
                <w:sz w:val="24"/>
                <w:szCs w:val="24"/>
                <w:lang w:val="fr"/>
              </w:rPr>
              <w:t>E</w:t>
            </w:r>
            <w:r w:rsidRPr="00870965">
              <w:rPr>
                <w:sz w:val="24"/>
                <w:szCs w:val="24"/>
                <w:lang w:val="fr"/>
              </w:rPr>
              <w:t>ntrepreneur doit convenir avec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des mesures appropriées et du calendrier pour remédier, dans la mesure du possible, à l’environnement endommagé à son état antérieur. L’</w:t>
            </w:r>
            <w:r w:rsidR="000C7248" w:rsidRPr="00870965">
              <w:rPr>
                <w:sz w:val="24"/>
                <w:szCs w:val="24"/>
                <w:lang w:val="fr"/>
              </w:rPr>
              <w:t>E</w:t>
            </w:r>
            <w:r w:rsidRPr="00870965">
              <w:rPr>
                <w:sz w:val="24"/>
                <w:szCs w:val="24"/>
                <w:lang w:val="fr"/>
              </w:rPr>
              <w:t>ntrepreneur doit mettre en œuvre ces recours à ses frais à la satisfaction d</w:t>
            </w:r>
            <w:r w:rsidR="000C7248" w:rsidRPr="00870965">
              <w:rPr>
                <w:sz w:val="24"/>
                <w:szCs w:val="24"/>
                <w:lang w:val="fr"/>
              </w:rPr>
              <w:t>u Maître d’</w:t>
            </w:r>
            <w:r w:rsidR="00CF0DF2" w:rsidRPr="00870965">
              <w:rPr>
                <w:sz w:val="24"/>
                <w:szCs w:val="24"/>
                <w:lang w:val="fr"/>
              </w:rPr>
              <w:t>Œuvre</w:t>
            </w:r>
            <w:r w:rsidRPr="00870965">
              <w:rPr>
                <w:sz w:val="24"/>
                <w:szCs w:val="24"/>
                <w:lang w:val="fr"/>
              </w:rPr>
              <w:t>.</w:t>
            </w:r>
          </w:p>
        </w:tc>
      </w:tr>
      <w:tr w:rsidR="005719CC" w:rsidRPr="00870965" w14:paraId="70B36D80" w14:textId="77777777" w:rsidTr="002B3C2B">
        <w:tc>
          <w:tcPr>
            <w:tcW w:w="3152" w:type="dxa"/>
            <w:tcBorders>
              <w:top w:val="single" w:sz="12" w:space="0" w:color="auto"/>
              <w:left w:val="single" w:sz="12" w:space="0" w:color="auto"/>
              <w:bottom w:val="single" w:sz="12" w:space="0" w:color="auto"/>
              <w:right w:val="single" w:sz="12" w:space="0" w:color="auto"/>
            </w:tcBorders>
          </w:tcPr>
          <w:p w14:paraId="13D02712" w14:textId="278BCE92"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4" w:name="_Toc87266769"/>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4.20</w:t>
            </w:r>
            <w:bookmarkEnd w:id="1114"/>
          </w:p>
          <w:p w14:paraId="33778C5F" w14:textId="7E95BC64" w:rsidR="005719CC" w:rsidRPr="00870965" w:rsidRDefault="005719CC" w:rsidP="00E962FD">
            <w:pPr>
              <w:spacing w:before="120" w:after="120"/>
              <w:rPr>
                <w:sz w:val="24"/>
                <w:szCs w:val="24"/>
              </w:rPr>
            </w:pPr>
            <w:r w:rsidRPr="00870965">
              <w:rPr>
                <w:b/>
                <w:bCs/>
                <w:sz w:val="24"/>
                <w:szCs w:val="24"/>
                <w:lang w:val="fr"/>
              </w:rPr>
              <w:t>Rapports d’</w:t>
            </w:r>
            <w:r w:rsidR="00E22398" w:rsidRPr="00870965">
              <w:rPr>
                <w:b/>
                <w:bCs/>
                <w:sz w:val="24"/>
                <w:szCs w:val="24"/>
                <w:lang w:val="fr"/>
              </w:rPr>
              <w:t>Avancement</w:t>
            </w:r>
          </w:p>
        </w:tc>
        <w:tc>
          <w:tcPr>
            <w:tcW w:w="6189" w:type="dxa"/>
            <w:tcBorders>
              <w:top w:val="single" w:sz="12" w:space="0" w:color="auto"/>
              <w:left w:val="single" w:sz="12" w:space="0" w:color="auto"/>
              <w:bottom w:val="single" w:sz="12" w:space="0" w:color="auto"/>
              <w:right w:val="single" w:sz="12" w:space="0" w:color="auto"/>
            </w:tcBorders>
          </w:tcPr>
          <w:p w14:paraId="0C50E026" w14:textId="6E5AF9EA" w:rsidR="005719CC" w:rsidRPr="00870965" w:rsidRDefault="005719CC" w:rsidP="00E962FD">
            <w:pPr>
              <w:spacing w:before="120" w:after="120"/>
              <w:jc w:val="both"/>
              <w:rPr>
                <w:rFonts w:eastAsia="Arial Narrow"/>
                <w:sz w:val="24"/>
                <w:szCs w:val="24"/>
              </w:rPr>
            </w:pPr>
            <w:r w:rsidRPr="00870965">
              <w:rPr>
                <w:sz w:val="24"/>
                <w:szCs w:val="24"/>
                <w:lang w:val="fr"/>
              </w:rPr>
              <w:t xml:space="preserve">« Le point 4.20 </w:t>
            </w:r>
            <w:r w:rsidR="000C7248" w:rsidRPr="00870965">
              <w:rPr>
                <w:sz w:val="24"/>
                <w:szCs w:val="24"/>
                <w:lang w:val="fr"/>
              </w:rPr>
              <w:t>(</w:t>
            </w:r>
            <w:r w:rsidRPr="00870965">
              <w:rPr>
                <w:sz w:val="24"/>
                <w:szCs w:val="24"/>
                <w:lang w:val="fr"/>
              </w:rPr>
              <w:t>g) est remplacé par</w:t>
            </w:r>
            <w:r w:rsidR="009E6007">
              <w:rPr>
                <w:sz w:val="24"/>
                <w:szCs w:val="24"/>
                <w:lang w:val="fr"/>
              </w:rPr>
              <w:t> </w:t>
            </w:r>
            <w:r w:rsidRPr="00870965">
              <w:rPr>
                <w:sz w:val="24"/>
                <w:szCs w:val="24"/>
                <w:lang w:val="fr"/>
              </w:rPr>
              <w:t>:</w:t>
            </w:r>
          </w:p>
          <w:p w14:paraId="15B3B7CC" w14:textId="1C91E0AA"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proofErr w:type="gramStart"/>
            <w:r w:rsidRPr="00870965">
              <w:rPr>
                <w:sz w:val="24"/>
                <w:szCs w:val="24"/>
                <w:lang w:val="fr"/>
              </w:rPr>
              <w:t>les</w:t>
            </w:r>
            <w:proofErr w:type="gramEnd"/>
            <w:r w:rsidRPr="00870965">
              <w:rPr>
                <w:sz w:val="24"/>
                <w:szCs w:val="24"/>
                <w:lang w:val="fr"/>
              </w:rPr>
              <w:t xml:space="preserve"> </w:t>
            </w:r>
            <w:r w:rsidR="000C7248" w:rsidRPr="00870965">
              <w:rPr>
                <w:sz w:val="24"/>
                <w:szCs w:val="24"/>
                <w:lang w:val="fr"/>
              </w:rPr>
              <w:t>indicateur</w:t>
            </w:r>
            <w:r w:rsidRPr="00870965">
              <w:rPr>
                <w:sz w:val="24"/>
                <w:szCs w:val="24"/>
                <w:lang w:val="fr"/>
              </w:rPr>
              <w:t xml:space="preserve"> environnementaux et sociaux (ES) énoncés dans </w:t>
            </w:r>
            <w:r w:rsidR="000C7248" w:rsidRPr="00870965">
              <w:rPr>
                <w:sz w:val="24"/>
                <w:szCs w:val="24"/>
                <w:lang w:val="fr"/>
              </w:rPr>
              <w:t>les C</w:t>
            </w:r>
            <w:r w:rsidRPr="00870965">
              <w:rPr>
                <w:sz w:val="24"/>
                <w:szCs w:val="24"/>
                <w:lang w:val="fr"/>
              </w:rPr>
              <w:t xml:space="preserve">onditions </w:t>
            </w:r>
            <w:r w:rsidR="000C7248" w:rsidRPr="00870965">
              <w:rPr>
                <w:sz w:val="24"/>
                <w:szCs w:val="24"/>
                <w:lang w:val="fr"/>
              </w:rPr>
              <w:t>P</w:t>
            </w:r>
            <w:r w:rsidRPr="00870965">
              <w:rPr>
                <w:sz w:val="24"/>
                <w:szCs w:val="24"/>
                <w:lang w:val="fr"/>
              </w:rPr>
              <w:t>articulières - Partie D »</w:t>
            </w:r>
          </w:p>
          <w:p w14:paraId="2A9EC41C" w14:textId="31EF52FD" w:rsidR="005719CC" w:rsidRPr="00870965" w:rsidRDefault="005719CC" w:rsidP="00E962FD">
            <w:pPr>
              <w:spacing w:before="120" w:after="12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009E6007">
              <w:rPr>
                <w:sz w:val="24"/>
                <w:szCs w:val="24"/>
                <w:lang w:val="fr"/>
              </w:rPr>
              <w:t> </w:t>
            </w:r>
            <w:r w:rsidRPr="00870965">
              <w:rPr>
                <w:sz w:val="24"/>
                <w:szCs w:val="24"/>
                <w:lang w:val="fr"/>
              </w:rPr>
              <w:t>:</w:t>
            </w:r>
          </w:p>
          <w:p w14:paraId="27D62616" w14:textId="45A8E34B" w:rsidR="005719CC" w:rsidRPr="00870965" w:rsidRDefault="005719CC" w:rsidP="00E962FD">
            <w:pPr>
              <w:spacing w:before="120" w:after="120"/>
              <w:jc w:val="both"/>
              <w:rPr>
                <w:sz w:val="24"/>
                <w:szCs w:val="24"/>
              </w:rPr>
            </w:pPr>
            <w:r w:rsidRPr="00870965">
              <w:rPr>
                <w:sz w:val="24"/>
                <w:szCs w:val="24"/>
                <w:lang w:val="fr"/>
              </w:rPr>
              <w:t>«</w:t>
            </w:r>
            <w:r w:rsidR="009E6007">
              <w:rPr>
                <w:sz w:val="24"/>
                <w:szCs w:val="24"/>
                <w:lang w:val="fr"/>
              </w:rPr>
              <w:t> </w:t>
            </w:r>
            <w:r w:rsidRPr="00870965">
              <w:rPr>
                <w:sz w:val="24"/>
                <w:szCs w:val="24"/>
                <w:lang w:val="fr"/>
              </w:rPr>
              <w:t xml:space="preserve">En plus de l’exigence de déclaration du présent alinéa </w:t>
            </w:r>
            <w:r w:rsidR="000C7248" w:rsidRPr="00870965">
              <w:rPr>
                <w:sz w:val="24"/>
                <w:szCs w:val="24"/>
                <w:lang w:val="fr"/>
              </w:rPr>
              <w:t>(</w:t>
            </w:r>
            <w:r w:rsidRPr="00870965">
              <w:rPr>
                <w:sz w:val="24"/>
                <w:szCs w:val="24"/>
                <w:lang w:val="fr"/>
              </w:rPr>
              <w:t xml:space="preserve">g) de la </w:t>
            </w:r>
            <w:r w:rsidR="00711162" w:rsidRPr="00870965">
              <w:rPr>
                <w:sz w:val="24"/>
                <w:szCs w:val="24"/>
                <w:lang w:val="fr"/>
              </w:rPr>
              <w:t>Sous-Clause</w:t>
            </w:r>
            <w:r w:rsidRPr="00870965">
              <w:rPr>
                <w:sz w:val="24"/>
                <w:szCs w:val="24"/>
                <w:lang w:val="fr"/>
              </w:rPr>
              <w:t xml:space="preserve"> 4.20</w:t>
            </w:r>
            <w:r w:rsidR="00E22398" w:rsidRPr="00870965">
              <w:rPr>
                <w:sz w:val="24"/>
                <w:szCs w:val="24"/>
                <w:lang w:val="fr"/>
              </w:rPr>
              <w:t xml:space="preserve"> </w:t>
            </w:r>
            <w:r w:rsidRPr="00870965">
              <w:rPr>
                <w:i/>
                <w:iCs/>
                <w:sz w:val="24"/>
                <w:szCs w:val="24"/>
                <w:lang w:val="fr"/>
              </w:rPr>
              <w:t>[Rapports d’</w:t>
            </w:r>
            <w:r w:rsidR="00E22398" w:rsidRPr="00870965">
              <w:rPr>
                <w:i/>
                <w:iCs/>
                <w:sz w:val="24"/>
                <w:szCs w:val="24"/>
                <w:lang w:val="fr"/>
              </w:rPr>
              <w:t>Avancement</w:t>
            </w:r>
            <w:r w:rsidRPr="00870965">
              <w:rPr>
                <w:i/>
                <w:iCs/>
                <w:sz w:val="24"/>
                <w:szCs w:val="24"/>
                <w:lang w:val="fr"/>
              </w:rPr>
              <w:t>]</w:t>
            </w:r>
            <w:r w:rsidRPr="00870965">
              <w:rPr>
                <w:sz w:val="24"/>
                <w:szCs w:val="24"/>
                <w:lang w:val="fr"/>
              </w:rPr>
              <w:t>, et sous réserve de l’exigence spécifique sur le traitement des allégations d’E</w:t>
            </w:r>
            <w:r w:rsidR="000C7248" w:rsidRPr="00870965">
              <w:rPr>
                <w:sz w:val="24"/>
                <w:szCs w:val="24"/>
                <w:lang w:val="fr"/>
              </w:rPr>
              <w:t>A</w:t>
            </w:r>
            <w:r w:rsidRPr="00870965">
              <w:rPr>
                <w:sz w:val="24"/>
                <w:szCs w:val="24"/>
                <w:lang w:val="fr"/>
              </w:rPr>
              <w:t>S et/ou de H</w:t>
            </w:r>
            <w:r w:rsidR="000C7248" w:rsidRPr="00870965">
              <w:rPr>
                <w:sz w:val="24"/>
                <w:szCs w:val="24"/>
                <w:lang w:val="fr"/>
              </w:rPr>
              <w:t>S</w:t>
            </w:r>
            <w:r w:rsidRPr="00870965">
              <w:rPr>
                <w:sz w:val="24"/>
                <w:szCs w:val="24"/>
                <w:lang w:val="fr"/>
              </w:rPr>
              <w:t xml:space="preserve"> conformément à la </w:t>
            </w:r>
            <w:r w:rsidR="00711162" w:rsidRPr="00870965">
              <w:rPr>
                <w:sz w:val="24"/>
                <w:szCs w:val="24"/>
                <w:lang w:val="fr"/>
              </w:rPr>
              <w:t>Sous-Clause</w:t>
            </w:r>
            <w:r w:rsidRPr="00870965">
              <w:rPr>
                <w:sz w:val="24"/>
                <w:szCs w:val="24"/>
                <w:lang w:val="fr"/>
              </w:rPr>
              <w:t xml:space="preserve"> 6.27,  l’</w:t>
            </w:r>
            <w:r w:rsidR="000C7248" w:rsidRPr="00870965">
              <w:rPr>
                <w:sz w:val="24"/>
                <w:szCs w:val="24"/>
                <w:lang w:val="fr"/>
              </w:rPr>
              <w:t>E</w:t>
            </w:r>
            <w:r w:rsidRPr="00870965">
              <w:rPr>
                <w:sz w:val="24"/>
                <w:szCs w:val="24"/>
                <w:lang w:val="fr"/>
              </w:rPr>
              <w:t>ntrepreneur doit informer immédiatement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 toute  allégation, incident ou accident qui a ou est susceptible d’avoir un effet négatif important sur l’environnement, les collectivités touchées, le public, le personnel d</w:t>
            </w:r>
            <w:r w:rsidR="000C7248" w:rsidRPr="00870965">
              <w:rPr>
                <w:sz w:val="24"/>
                <w:szCs w:val="24"/>
                <w:lang w:val="fr"/>
              </w:rPr>
              <w:t>u Maître d’Ouvrage</w:t>
            </w:r>
            <w:r w:rsidRPr="00870965">
              <w:rPr>
                <w:sz w:val="24"/>
                <w:szCs w:val="24"/>
                <w:lang w:val="fr"/>
              </w:rPr>
              <w:t xml:space="preserve"> ou le personnel de l’</w:t>
            </w:r>
            <w:r w:rsidR="000C7248" w:rsidRPr="00870965">
              <w:rPr>
                <w:sz w:val="24"/>
                <w:szCs w:val="24"/>
                <w:lang w:val="fr"/>
              </w:rPr>
              <w:t>E</w:t>
            </w:r>
            <w:r w:rsidRPr="00870965">
              <w:rPr>
                <w:sz w:val="24"/>
                <w:szCs w:val="24"/>
                <w:lang w:val="fr"/>
              </w:rPr>
              <w:t>ntrepreneur. Cela inclut, mais sans s’y limiter,</w:t>
            </w:r>
            <w:r w:rsidR="00CF0DF2" w:rsidRPr="00870965">
              <w:rPr>
                <w:sz w:val="24"/>
                <w:szCs w:val="24"/>
                <w:lang w:val="fr"/>
              </w:rPr>
              <w:t xml:space="preserve"> </w:t>
            </w:r>
            <w:r w:rsidRPr="00870965">
              <w:rPr>
                <w:sz w:val="24"/>
                <w:szCs w:val="24"/>
                <w:lang w:val="fr"/>
              </w:rPr>
              <w:t>tout incident ou accident causant la mort ou des blessures graves</w:t>
            </w:r>
            <w:r w:rsidR="009E6007">
              <w:rPr>
                <w:sz w:val="24"/>
                <w:szCs w:val="24"/>
                <w:lang w:val="fr"/>
              </w:rPr>
              <w:t> </w:t>
            </w:r>
            <w:r w:rsidRPr="00870965">
              <w:rPr>
                <w:sz w:val="24"/>
                <w:szCs w:val="24"/>
                <w:lang w:val="fr"/>
              </w:rPr>
              <w:t>; les effets indésirables importants ou les dommages à la propriété privée</w:t>
            </w:r>
            <w:r w:rsidR="00E07B84">
              <w:rPr>
                <w:sz w:val="24"/>
                <w:szCs w:val="24"/>
                <w:lang w:val="fr"/>
              </w:rPr>
              <w:t xml:space="preserve"> </w:t>
            </w:r>
            <w:r w:rsidRPr="00870965">
              <w:rPr>
                <w:sz w:val="24"/>
                <w:szCs w:val="24"/>
                <w:lang w:val="fr"/>
              </w:rPr>
              <w:t>; ou toute allégation d’E</w:t>
            </w:r>
            <w:r w:rsidR="000C7248" w:rsidRPr="00870965">
              <w:rPr>
                <w:sz w:val="24"/>
                <w:szCs w:val="24"/>
                <w:lang w:val="fr"/>
              </w:rPr>
              <w:t>A</w:t>
            </w:r>
            <w:r w:rsidRPr="00870965">
              <w:rPr>
                <w:sz w:val="24"/>
                <w:szCs w:val="24"/>
                <w:lang w:val="fr"/>
              </w:rPr>
              <w:t xml:space="preserve">S et / ou </w:t>
            </w:r>
            <w:r w:rsidR="000C7248" w:rsidRPr="00870965">
              <w:rPr>
                <w:sz w:val="24"/>
                <w:szCs w:val="24"/>
                <w:lang w:val="fr"/>
              </w:rPr>
              <w:t>HS</w:t>
            </w:r>
            <w:r w:rsidRPr="00870965">
              <w:rPr>
                <w:sz w:val="24"/>
                <w:szCs w:val="24"/>
                <w:lang w:val="fr"/>
              </w:rPr>
              <w:t>. Dans le cas de l’E</w:t>
            </w:r>
            <w:r w:rsidR="000C7248" w:rsidRPr="00870965">
              <w:rPr>
                <w:sz w:val="24"/>
                <w:szCs w:val="24"/>
                <w:lang w:val="fr"/>
              </w:rPr>
              <w:t>A</w:t>
            </w:r>
            <w:r w:rsidRPr="00870965">
              <w:rPr>
                <w:sz w:val="24"/>
                <w:szCs w:val="24"/>
                <w:lang w:val="fr"/>
              </w:rPr>
              <w:t xml:space="preserve">S et/ou de </w:t>
            </w:r>
            <w:r w:rsidR="000C7248" w:rsidRPr="00870965">
              <w:rPr>
                <w:sz w:val="24"/>
                <w:szCs w:val="24"/>
                <w:lang w:val="fr"/>
              </w:rPr>
              <w:t>HS</w:t>
            </w:r>
            <w:r w:rsidRPr="00870965">
              <w:rPr>
                <w:sz w:val="24"/>
                <w:szCs w:val="24"/>
                <w:lang w:val="fr"/>
              </w:rPr>
              <w:t>, tout en préservant la confidentialité, le cas échéant, le type d’allégation (exploitation sexuelle, abus sexuel ou harcèlement sexuel), le sexe et l’âge de la personne qui a subi l’incident allégué doivent être inclus dans l’information.</w:t>
            </w:r>
          </w:p>
          <w:p w14:paraId="5D7FF182" w14:textId="7B24975F"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w:t>
            </w:r>
            <w:r w:rsidR="000C7248" w:rsidRPr="00870965">
              <w:rPr>
                <w:sz w:val="24"/>
                <w:szCs w:val="24"/>
                <w:lang w:val="fr"/>
              </w:rPr>
              <w:t>E</w:t>
            </w:r>
            <w:r w:rsidRPr="00870965">
              <w:rPr>
                <w:sz w:val="24"/>
                <w:szCs w:val="24"/>
                <w:lang w:val="fr"/>
              </w:rPr>
              <w:t>ntrepreneur, dès qu’il a connaissance de l’allégation, de l’incident ou de l’accident, doit également informer immédiatement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 tout incident ou accident de ce type dans les locaux des sous-traitants ou des fournisseurs concernant les travaux qui a ou est susceptible d’avoir un effet négatif important sur l’environnement, les communautés touchées, le public, le personnel d</w:t>
            </w:r>
            <w:r w:rsidR="000C7248" w:rsidRPr="00870965">
              <w:rPr>
                <w:sz w:val="24"/>
                <w:szCs w:val="24"/>
                <w:lang w:val="fr"/>
              </w:rPr>
              <w:t>u Maître d’Ouvrage</w:t>
            </w:r>
            <w:r w:rsidRPr="00870965">
              <w:rPr>
                <w:sz w:val="24"/>
                <w:szCs w:val="24"/>
                <w:lang w:val="fr"/>
              </w:rPr>
              <w:t xml:space="preserve"> ou </w:t>
            </w:r>
            <w:r w:rsidR="000C7248" w:rsidRPr="00870965">
              <w:rPr>
                <w:sz w:val="24"/>
                <w:szCs w:val="24"/>
                <w:lang w:val="fr"/>
              </w:rPr>
              <w:t xml:space="preserve">de </w:t>
            </w:r>
            <w:r w:rsidRPr="00870965">
              <w:rPr>
                <w:sz w:val="24"/>
                <w:szCs w:val="24"/>
                <w:lang w:val="fr"/>
              </w:rPr>
              <w:t>l’</w:t>
            </w:r>
            <w:r w:rsidR="000C7248" w:rsidRPr="00870965">
              <w:rPr>
                <w:sz w:val="24"/>
                <w:szCs w:val="24"/>
                <w:lang w:val="fr"/>
              </w:rPr>
              <w:t>E</w:t>
            </w:r>
            <w:r w:rsidRPr="00870965">
              <w:rPr>
                <w:sz w:val="24"/>
                <w:szCs w:val="24"/>
                <w:lang w:val="fr"/>
              </w:rPr>
              <w:t xml:space="preserve">ntrepreneur, le personnel de ses </w:t>
            </w:r>
            <w:r w:rsidR="009E6007">
              <w:rPr>
                <w:sz w:val="24"/>
                <w:szCs w:val="24"/>
                <w:lang w:val="fr"/>
              </w:rPr>
              <w:br/>
            </w:r>
            <w:r w:rsidRPr="00870965">
              <w:rPr>
                <w:sz w:val="24"/>
                <w:szCs w:val="24"/>
                <w:lang w:val="fr"/>
              </w:rPr>
              <w:t>sous-traitants et fournisseurs.</w:t>
            </w:r>
            <w:r w:rsidR="000C7248" w:rsidRPr="00870965">
              <w:rPr>
                <w:sz w:val="24"/>
                <w:szCs w:val="24"/>
                <w:lang w:val="fr"/>
              </w:rPr>
              <w:t xml:space="preserve"> </w:t>
            </w:r>
            <w:r w:rsidRPr="00870965">
              <w:rPr>
                <w:sz w:val="24"/>
                <w:szCs w:val="24"/>
                <w:lang w:val="fr"/>
              </w:rPr>
              <w:t>La notification doit fournir suffisamment de détails concernant ces incidents ou accidents. L’</w:t>
            </w:r>
            <w:r w:rsidR="000C7248" w:rsidRPr="00870965">
              <w:rPr>
                <w:sz w:val="24"/>
                <w:szCs w:val="24"/>
                <w:lang w:val="fr"/>
              </w:rPr>
              <w:t>E</w:t>
            </w:r>
            <w:r w:rsidRPr="00870965">
              <w:rPr>
                <w:sz w:val="24"/>
                <w:szCs w:val="24"/>
                <w:lang w:val="fr"/>
              </w:rPr>
              <w:t xml:space="preserve">ntrepreneur doit fournir tous les détails de ces incidents ou accidents </w:t>
            </w:r>
            <w:r w:rsidR="000C7248" w:rsidRPr="00870965">
              <w:rPr>
                <w:sz w:val="24"/>
                <w:szCs w:val="24"/>
                <w:lang w:val="fr"/>
              </w:rPr>
              <w:t>au Maître d’</w:t>
            </w:r>
            <w:r w:rsidR="00CF0DF2" w:rsidRPr="00870965">
              <w:rPr>
                <w:sz w:val="24"/>
                <w:szCs w:val="24"/>
                <w:lang w:val="fr"/>
              </w:rPr>
              <w:t>Œuvre</w:t>
            </w:r>
            <w:r w:rsidRPr="00870965">
              <w:rPr>
                <w:sz w:val="24"/>
                <w:szCs w:val="24"/>
                <w:lang w:val="fr"/>
              </w:rPr>
              <w:t xml:space="preserve"> dans le délai convenu avec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w:t>
            </w:r>
          </w:p>
          <w:p w14:paraId="1060E810" w14:textId="0040350E"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 exiger de ses sous-traitants et fournisseurs (autres que les sous-traitants) qu’ils avisent immédiatement l’</w:t>
            </w:r>
            <w:r w:rsidR="000C7248" w:rsidRPr="00870965">
              <w:rPr>
                <w:sz w:val="24"/>
                <w:szCs w:val="24"/>
                <w:lang w:val="fr"/>
              </w:rPr>
              <w:t>E</w:t>
            </w:r>
            <w:r w:rsidRPr="00870965">
              <w:rPr>
                <w:sz w:val="24"/>
                <w:szCs w:val="24"/>
                <w:lang w:val="fr"/>
              </w:rPr>
              <w:t xml:space="preserve">ntrepreneur de tout incident ou accident visé dans la présente </w:t>
            </w:r>
            <w:r w:rsidR="00711162" w:rsidRPr="00870965">
              <w:rPr>
                <w:sz w:val="24"/>
                <w:szCs w:val="24"/>
                <w:lang w:val="fr"/>
              </w:rPr>
              <w:t>Sous-Clause</w:t>
            </w:r>
            <w:r w:rsidRPr="00870965">
              <w:rPr>
                <w:sz w:val="24"/>
                <w:szCs w:val="24"/>
                <w:lang w:val="fr"/>
              </w:rPr>
              <w:t>.</w:t>
            </w:r>
          </w:p>
        </w:tc>
      </w:tr>
      <w:tr w:rsidR="005719CC" w:rsidRPr="00870965" w14:paraId="4F824C1F" w14:textId="77777777" w:rsidTr="002B3C2B">
        <w:tc>
          <w:tcPr>
            <w:tcW w:w="3152" w:type="dxa"/>
            <w:tcBorders>
              <w:top w:val="single" w:sz="12" w:space="0" w:color="auto"/>
              <w:left w:val="single" w:sz="12" w:space="0" w:color="auto"/>
              <w:bottom w:val="single" w:sz="12" w:space="0" w:color="auto"/>
              <w:right w:val="single" w:sz="12" w:space="0" w:color="auto"/>
            </w:tcBorders>
          </w:tcPr>
          <w:p w14:paraId="2E7CB07A" w14:textId="455B0A3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5" w:name="_Toc87266770"/>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4.21</w:t>
            </w:r>
            <w:bookmarkEnd w:id="1115"/>
          </w:p>
          <w:p w14:paraId="008AFE3C" w14:textId="25214104" w:rsidR="005719CC" w:rsidRPr="00870965" w:rsidRDefault="005719CC" w:rsidP="00E962FD">
            <w:pPr>
              <w:spacing w:before="120" w:after="120"/>
              <w:rPr>
                <w:sz w:val="24"/>
                <w:szCs w:val="24"/>
              </w:rPr>
            </w:pPr>
            <w:r w:rsidRPr="00870965">
              <w:rPr>
                <w:b/>
                <w:bCs/>
                <w:sz w:val="24"/>
                <w:szCs w:val="24"/>
                <w:lang w:val="fr"/>
              </w:rPr>
              <w:t xml:space="preserve">Sécurité du </w:t>
            </w:r>
            <w:r w:rsidR="000C7248" w:rsidRPr="00870965">
              <w:rPr>
                <w:b/>
                <w:bCs/>
                <w:sz w:val="24"/>
                <w:szCs w:val="24"/>
                <w:lang w:val="fr"/>
              </w:rPr>
              <w:t>Chantier</w:t>
            </w:r>
          </w:p>
        </w:tc>
        <w:tc>
          <w:tcPr>
            <w:tcW w:w="6189" w:type="dxa"/>
            <w:tcBorders>
              <w:top w:val="single" w:sz="12" w:space="0" w:color="auto"/>
              <w:left w:val="single" w:sz="12" w:space="0" w:color="auto"/>
              <w:bottom w:val="single" w:sz="12" w:space="0" w:color="auto"/>
              <w:right w:val="single" w:sz="12" w:space="0" w:color="auto"/>
            </w:tcBorders>
          </w:tcPr>
          <w:p w14:paraId="6F47E2F7" w14:textId="54EEA4F1" w:rsidR="005719CC" w:rsidRPr="00870965" w:rsidRDefault="005719CC" w:rsidP="00E962FD">
            <w:pPr>
              <w:pStyle w:val="Heading3"/>
              <w:spacing w:before="120" w:after="120"/>
              <w:ind w:left="475" w:hanging="475"/>
              <w:rPr>
                <w:rFonts w:ascii="Times New Roman" w:hAnsi="Times New Roman" w:cs="Times New Roman"/>
                <w:b w:val="0"/>
                <w:bCs w:val="0"/>
                <w:sz w:val="24"/>
                <w:szCs w:val="24"/>
                <w:lang w:val="fr"/>
              </w:rPr>
            </w:pPr>
            <w:bookmarkStart w:id="1116" w:name="_Toc87266771"/>
            <w:r w:rsidRPr="00870965">
              <w:rPr>
                <w:rFonts w:ascii="Times New Roman" w:hAnsi="Times New Roman" w:cs="Times New Roman"/>
                <w:b w:val="0"/>
                <w:bCs w:val="0"/>
                <w:sz w:val="24"/>
                <w:szCs w:val="24"/>
                <w:lang w:val="fr"/>
              </w:rPr>
              <w:t xml:space="preserve">La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xml:space="preserve"> est remplacée par ce qui suit :</w:t>
            </w:r>
            <w:bookmarkEnd w:id="1116"/>
          </w:p>
          <w:p w14:paraId="33DB0D27" w14:textId="0A03CAEB" w:rsidR="005719CC" w:rsidRPr="00870965" w:rsidRDefault="005719CC" w:rsidP="00E962FD">
            <w:pPr>
              <w:spacing w:before="120" w:after="120"/>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0C7248" w:rsidRPr="00870965">
              <w:rPr>
                <w:sz w:val="24"/>
                <w:szCs w:val="24"/>
                <w:lang w:val="fr"/>
              </w:rPr>
              <w:t>E</w:t>
            </w:r>
            <w:r w:rsidRPr="00870965">
              <w:rPr>
                <w:sz w:val="24"/>
                <w:szCs w:val="24"/>
                <w:lang w:val="fr"/>
              </w:rPr>
              <w:t xml:space="preserve">ntrepreneur est responsable de la sécurité du </w:t>
            </w:r>
            <w:r w:rsidR="000C7248" w:rsidRPr="00870965">
              <w:rPr>
                <w:sz w:val="24"/>
                <w:szCs w:val="24"/>
                <w:lang w:val="fr"/>
              </w:rPr>
              <w:t>Chantier</w:t>
            </w:r>
            <w:r w:rsidRPr="00870965">
              <w:rPr>
                <w:sz w:val="24"/>
                <w:szCs w:val="24"/>
                <w:lang w:val="fr"/>
              </w:rPr>
              <w:t xml:space="preserve"> et</w:t>
            </w:r>
            <w:r w:rsidR="009E6007">
              <w:rPr>
                <w:sz w:val="24"/>
                <w:szCs w:val="24"/>
                <w:lang w:val="fr"/>
              </w:rPr>
              <w:t> </w:t>
            </w:r>
            <w:r w:rsidRPr="00870965">
              <w:rPr>
                <w:sz w:val="24"/>
                <w:szCs w:val="24"/>
                <w:lang w:val="fr"/>
              </w:rPr>
              <w:t>:</w:t>
            </w:r>
          </w:p>
          <w:p w14:paraId="75945413" w14:textId="77A0B02C" w:rsidR="005719CC" w:rsidRPr="00870965" w:rsidRDefault="005719CC" w:rsidP="00766CE7">
            <w:pPr>
              <w:pStyle w:val="ListParagraph"/>
              <w:numPr>
                <w:ilvl w:val="0"/>
                <w:numId w:val="73"/>
              </w:numPr>
              <w:spacing w:before="120" w:after="120"/>
              <w:ind w:left="720" w:hanging="651"/>
              <w:jc w:val="both"/>
              <w:rPr>
                <w:rFonts w:eastAsia="Arial Narrow"/>
                <w:sz w:val="24"/>
                <w:szCs w:val="24"/>
              </w:rPr>
            </w:pPr>
            <w:proofErr w:type="gramStart"/>
            <w:r w:rsidRPr="00870965">
              <w:rPr>
                <w:sz w:val="24"/>
                <w:szCs w:val="24"/>
                <w:lang w:val="fr"/>
              </w:rPr>
              <w:t>pour</w:t>
            </w:r>
            <w:proofErr w:type="gramEnd"/>
            <w:r w:rsidRPr="00870965">
              <w:rPr>
                <w:sz w:val="24"/>
                <w:szCs w:val="24"/>
                <w:lang w:val="fr"/>
              </w:rPr>
              <w:t xml:space="preserve"> garder les personnes non autorisées hors du </w:t>
            </w:r>
            <w:r w:rsidR="000C7248" w:rsidRPr="00870965">
              <w:rPr>
                <w:sz w:val="24"/>
                <w:szCs w:val="24"/>
                <w:lang w:val="fr"/>
              </w:rPr>
              <w:t>Chantier</w:t>
            </w:r>
            <w:r w:rsidR="009E6007">
              <w:rPr>
                <w:sz w:val="24"/>
                <w:szCs w:val="24"/>
                <w:lang w:val="fr"/>
              </w:rPr>
              <w:t> </w:t>
            </w:r>
            <w:r w:rsidRPr="00870965">
              <w:rPr>
                <w:sz w:val="24"/>
                <w:szCs w:val="24"/>
                <w:lang w:val="fr"/>
              </w:rPr>
              <w:t>;</w:t>
            </w:r>
          </w:p>
          <w:p w14:paraId="566A64F9" w14:textId="36603B91" w:rsidR="005719CC" w:rsidRPr="00870965" w:rsidRDefault="005719CC" w:rsidP="00766CE7">
            <w:pPr>
              <w:pStyle w:val="ListParagraph"/>
              <w:numPr>
                <w:ilvl w:val="0"/>
                <w:numId w:val="73"/>
              </w:numPr>
              <w:spacing w:before="120" w:after="120"/>
              <w:ind w:left="720" w:hanging="651"/>
              <w:jc w:val="both"/>
              <w:rPr>
                <w:rFonts w:eastAsia="Arial Narrow"/>
                <w:sz w:val="24"/>
                <w:szCs w:val="24"/>
              </w:rPr>
            </w:pPr>
            <w:proofErr w:type="gramStart"/>
            <w:r w:rsidRPr="00870965">
              <w:rPr>
                <w:sz w:val="24"/>
                <w:szCs w:val="24"/>
                <w:lang w:val="fr"/>
              </w:rPr>
              <w:t>les</w:t>
            </w:r>
            <w:proofErr w:type="gramEnd"/>
            <w:r w:rsidRPr="00870965">
              <w:rPr>
                <w:sz w:val="24"/>
                <w:szCs w:val="24"/>
                <w:lang w:val="fr"/>
              </w:rPr>
              <w:t xml:space="preserve"> personnes autorisées sont limitées au personnel de l’</w:t>
            </w:r>
            <w:r w:rsidR="000C7248" w:rsidRPr="00870965">
              <w:rPr>
                <w:sz w:val="24"/>
                <w:szCs w:val="24"/>
                <w:lang w:val="fr"/>
              </w:rPr>
              <w:t>E</w:t>
            </w:r>
            <w:r w:rsidRPr="00870965">
              <w:rPr>
                <w:sz w:val="24"/>
                <w:szCs w:val="24"/>
                <w:lang w:val="fr"/>
              </w:rPr>
              <w:t>ntrepreneur, au personnel d</w:t>
            </w:r>
            <w:r w:rsidR="000C7248" w:rsidRPr="00870965">
              <w:rPr>
                <w:sz w:val="24"/>
                <w:szCs w:val="24"/>
                <w:lang w:val="fr"/>
              </w:rPr>
              <w:t>u Maître d’Ouvrage</w:t>
            </w:r>
            <w:r w:rsidRPr="00870965">
              <w:rPr>
                <w:sz w:val="24"/>
                <w:szCs w:val="24"/>
                <w:lang w:val="fr"/>
              </w:rPr>
              <w:t xml:space="preserve"> et à tout autre personnel identifié comme personnel autorisé (y compris les autres entrepreneurs d</w:t>
            </w:r>
            <w:r w:rsidR="000C7248" w:rsidRPr="00870965">
              <w:rPr>
                <w:sz w:val="24"/>
                <w:szCs w:val="24"/>
                <w:lang w:val="fr"/>
              </w:rPr>
              <w:t>u Maître d’Ouvrage</w:t>
            </w:r>
            <w:r w:rsidRPr="00870965">
              <w:rPr>
                <w:sz w:val="24"/>
                <w:szCs w:val="24"/>
                <w:lang w:val="fr"/>
              </w:rPr>
              <w:t xml:space="preserve"> sur le </w:t>
            </w:r>
            <w:r w:rsidR="000C7248" w:rsidRPr="00870965">
              <w:rPr>
                <w:sz w:val="24"/>
                <w:szCs w:val="24"/>
                <w:lang w:val="fr"/>
              </w:rPr>
              <w:t>Chantier</w:t>
            </w:r>
            <w:r w:rsidRPr="00870965">
              <w:rPr>
                <w:sz w:val="24"/>
                <w:szCs w:val="24"/>
                <w:lang w:val="fr"/>
              </w:rPr>
              <w:t>), par un avis d</w:t>
            </w:r>
            <w:r w:rsidR="000C7248" w:rsidRPr="00870965">
              <w:rPr>
                <w:sz w:val="24"/>
                <w:szCs w:val="24"/>
                <w:lang w:val="fr"/>
              </w:rPr>
              <w:t>u Maître d’Ouvrage ou du Maître d’</w:t>
            </w:r>
            <w:r w:rsidR="00CF0DF2" w:rsidRPr="00870965">
              <w:rPr>
                <w:sz w:val="24"/>
                <w:szCs w:val="24"/>
                <w:lang w:val="fr"/>
              </w:rPr>
              <w:t>Œuvre</w:t>
            </w:r>
            <w:r w:rsidRPr="00870965">
              <w:rPr>
                <w:sz w:val="24"/>
                <w:szCs w:val="24"/>
                <w:lang w:val="fr"/>
              </w:rPr>
              <w:t xml:space="preserve"> à l’</w:t>
            </w:r>
            <w:r w:rsidR="000C7248" w:rsidRPr="00870965">
              <w:rPr>
                <w:sz w:val="24"/>
                <w:szCs w:val="24"/>
                <w:lang w:val="fr"/>
              </w:rPr>
              <w:t>E</w:t>
            </w:r>
            <w:r w:rsidRPr="00870965">
              <w:rPr>
                <w:sz w:val="24"/>
                <w:szCs w:val="24"/>
                <w:lang w:val="fr"/>
              </w:rPr>
              <w:t>ntrepreneur.</w:t>
            </w:r>
          </w:p>
          <w:p w14:paraId="4AB078E7" w14:textId="4FD8CCCC"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 la </w:t>
            </w:r>
            <w:r w:rsidR="00711162" w:rsidRPr="00870965">
              <w:rPr>
                <w:sz w:val="24"/>
                <w:szCs w:val="24"/>
                <w:lang w:val="fr"/>
              </w:rPr>
              <w:t>Sous-Clause</w:t>
            </w:r>
            <w:r w:rsidRPr="00870965">
              <w:rPr>
                <w:sz w:val="24"/>
                <w:szCs w:val="24"/>
                <w:lang w:val="fr"/>
              </w:rPr>
              <w:t xml:space="preserve"> 4.1,</w:t>
            </w:r>
            <w:r w:rsidR="000C7248" w:rsidRPr="00870965">
              <w:rPr>
                <w:sz w:val="24"/>
                <w:szCs w:val="24"/>
                <w:lang w:val="fr"/>
              </w:rPr>
              <w:t xml:space="preserve"> </w:t>
            </w:r>
            <w:r w:rsidRPr="00870965">
              <w:rPr>
                <w:sz w:val="24"/>
                <w:szCs w:val="24"/>
                <w:lang w:val="fr"/>
              </w:rPr>
              <w:t>l’</w:t>
            </w:r>
            <w:r w:rsidR="000C7248" w:rsidRPr="00870965">
              <w:rPr>
                <w:sz w:val="24"/>
                <w:szCs w:val="24"/>
                <w:lang w:val="fr"/>
              </w:rPr>
              <w:t>E</w:t>
            </w:r>
            <w:r w:rsidRPr="00870965">
              <w:rPr>
                <w:sz w:val="24"/>
                <w:szCs w:val="24"/>
                <w:lang w:val="fr"/>
              </w:rPr>
              <w:t xml:space="preserve">ntrepreneur doit soumettre </w:t>
            </w:r>
            <w:r w:rsidR="000C7248" w:rsidRPr="00870965">
              <w:rPr>
                <w:sz w:val="24"/>
                <w:szCs w:val="24"/>
                <w:lang w:val="fr"/>
              </w:rPr>
              <w:t>au Maître d’</w:t>
            </w:r>
            <w:r w:rsidR="004E5814" w:rsidRPr="00870965">
              <w:rPr>
                <w:sz w:val="24"/>
                <w:szCs w:val="24"/>
                <w:lang w:val="fr"/>
              </w:rPr>
              <w:t>Œuvre</w:t>
            </w:r>
            <w:r w:rsidRPr="00870965">
              <w:rPr>
                <w:sz w:val="24"/>
                <w:szCs w:val="24"/>
                <w:lang w:val="fr"/>
              </w:rPr>
              <w:t xml:space="preserve">, sans objection, un plan de gestion de la sécurité qui énonce les dispositions de sécurité pour le </w:t>
            </w:r>
            <w:r w:rsidR="000C7248" w:rsidRPr="00870965">
              <w:rPr>
                <w:sz w:val="24"/>
                <w:szCs w:val="24"/>
                <w:lang w:val="fr"/>
              </w:rPr>
              <w:t>Chantier</w:t>
            </w:r>
            <w:r w:rsidRPr="00870965">
              <w:rPr>
                <w:sz w:val="24"/>
                <w:szCs w:val="24"/>
                <w:lang w:val="fr"/>
              </w:rPr>
              <w:t>.</w:t>
            </w:r>
          </w:p>
          <w:p w14:paraId="6F1B0497" w14:textId="32CE2A3D"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w:t>
            </w:r>
            <w:r w:rsidR="000C7248" w:rsidRPr="00870965">
              <w:rPr>
                <w:sz w:val="24"/>
                <w:szCs w:val="24"/>
                <w:lang w:val="fr"/>
              </w:rPr>
              <w:t xml:space="preserve"> : </w:t>
            </w:r>
            <w:r w:rsidRPr="00870965">
              <w:rPr>
                <w:sz w:val="24"/>
                <w:szCs w:val="24"/>
                <w:lang w:val="fr"/>
              </w:rPr>
              <w:t>(i) effectuer des vérifications appropriées des antécédents de tout membre du personnel retenu pour assurer la sécurité; (ii) former adéquatement le personnel de sécurité (ou déterminer qu’il est correctement formé) à l’usage de la force (et, le cas échéant, aux armes à feu) et à la conduite appropriée envers le personnel de l’</w:t>
            </w:r>
            <w:r w:rsidR="000C7248" w:rsidRPr="00870965">
              <w:rPr>
                <w:sz w:val="24"/>
                <w:szCs w:val="24"/>
                <w:lang w:val="fr"/>
              </w:rPr>
              <w:t>E</w:t>
            </w:r>
            <w:r w:rsidRPr="00870965">
              <w:rPr>
                <w:sz w:val="24"/>
                <w:szCs w:val="24"/>
                <w:lang w:val="fr"/>
              </w:rPr>
              <w:t>ntrepreneur, le personnel d</w:t>
            </w:r>
            <w:r w:rsidR="000C7248" w:rsidRPr="00870965">
              <w:rPr>
                <w:sz w:val="24"/>
                <w:szCs w:val="24"/>
                <w:lang w:val="fr"/>
              </w:rPr>
              <w:t>u Maître d’Ouvrage</w:t>
            </w:r>
            <w:r w:rsidRPr="00870965">
              <w:rPr>
                <w:sz w:val="24"/>
                <w:szCs w:val="24"/>
                <w:lang w:val="fr"/>
              </w:rPr>
              <w:t xml:space="preserve"> et les collectivités touchées; et (iii) exiger du personnel de sécurité qu’il agisse dans le respect des lois applicables et de toute exigence énoncée dans les </w:t>
            </w:r>
            <w:r w:rsidR="000C7248" w:rsidRPr="00870965">
              <w:rPr>
                <w:sz w:val="24"/>
                <w:szCs w:val="24"/>
                <w:lang w:val="fr"/>
              </w:rPr>
              <w:t>E</w:t>
            </w:r>
            <w:r w:rsidRPr="00870965">
              <w:rPr>
                <w:sz w:val="24"/>
                <w:szCs w:val="24"/>
                <w:lang w:val="fr"/>
              </w:rPr>
              <w:t>xigences d</w:t>
            </w:r>
            <w:r w:rsidR="000C7248" w:rsidRPr="00870965">
              <w:rPr>
                <w:sz w:val="24"/>
                <w:szCs w:val="24"/>
                <w:lang w:val="fr"/>
              </w:rPr>
              <w:t>u Maître d’Ouvrage</w:t>
            </w:r>
            <w:r w:rsidRPr="00870965">
              <w:rPr>
                <w:sz w:val="24"/>
                <w:szCs w:val="24"/>
                <w:lang w:val="fr"/>
              </w:rPr>
              <w:t>.</w:t>
            </w:r>
          </w:p>
          <w:p w14:paraId="7A8C0A6A" w14:textId="5A650630" w:rsidR="005719CC" w:rsidRPr="00870965" w:rsidRDefault="005719CC" w:rsidP="00E962FD">
            <w:pPr>
              <w:spacing w:before="120" w:after="120"/>
              <w:jc w:val="both"/>
              <w:rPr>
                <w:sz w:val="24"/>
                <w:szCs w:val="24"/>
              </w:rPr>
            </w:pPr>
            <w:r w:rsidRPr="00870965">
              <w:rPr>
                <w:sz w:val="24"/>
                <w:szCs w:val="24"/>
                <w:lang w:val="fr"/>
              </w:rPr>
              <w:lastRenderedPageBreak/>
              <w:t>L</w:t>
            </w:r>
            <w:r w:rsidR="001E630A" w:rsidRPr="00870965">
              <w:rPr>
                <w:sz w:val="24"/>
                <w:szCs w:val="24"/>
                <w:lang w:val="fr"/>
              </w:rPr>
              <w:t>’Entrepreneur</w:t>
            </w:r>
            <w:r w:rsidRPr="00870965">
              <w:rPr>
                <w:sz w:val="24"/>
                <w:szCs w:val="24"/>
                <w:lang w:val="fr"/>
              </w:rPr>
              <w:t xml:space="preserve"> ne doit permettre aucun recours à la force par le personnel de sécurité pour assurer la sécurité, sauf lorsqu’il est utilisé à des fins préventives et défensives proportionnellement à la nature et à l’étendue de la menace.</w:t>
            </w:r>
          </w:p>
          <w:p w14:paraId="6978848F" w14:textId="12331A2C" w:rsidR="005719CC" w:rsidRPr="00870965" w:rsidRDefault="005719CC" w:rsidP="00E962FD">
            <w:pPr>
              <w:spacing w:before="120" w:after="120"/>
              <w:jc w:val="both"/>
              <w:rPr>
                <w:rFonts w:eastAsia="Arial Narrow"/>
                <w:sz w:val="24"/>
                <w:szCs w:val="24"/>
              </w:rPr>
            </w:pPr>
            <w:r w:rsidRPr="00870965">
              <w:rPr>
                <w:sz w:val="24"/>
                <w:szCs w:val="24"/>
                <w:lang w:val="fr"/>
              </w:rPr>
              <w:t>En prenant des dispositions en matière de sécurité, l’</w:t>
            </w:r>
            <w:r w:rsidR="001E630A" w:rsidRPr="00870965">
              <w:rPr>
                <w:sz w:val="24"/>
                <w:szCs w:val="24"/>
                <w:lang w:val="fr"/>
              </w:rPr>
              <w:t>E</w:t>
            </w:r>
            <w:r w:rsidRPr="00870965">
              <w:rPr>
                <w:sz w:val="24"/>
                <w:szCs w:val="24"/>
                <w:lang w:val="fr"/>
              </w:rPr>
              <w:t xml:space="preserve">ntrepreneur doit également se conformer à toute exigence supplémentaire énoncée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w:t>
            </w:r>
          </w:p>
        </w:tc>
      </w:tr>
      <w:tr w:rsidR="005719CC" w:rsidRPr="00870965" w14:paraId="62ECCB0D" w14:textId="77777777" w:rsidTr="002B3C2B">
        <w:tc>
          <w:tcPr>
            <w:tcW w:w="3152" w:type="dxa"/>
            <w:tcBorders>
              <w:top w:val="single" w:sz="12" w:space="0" w:color="auto"/>
              <w:left w:val="single" w:sz="12" w:space="0" w:color="auto"/>
              <w:bottom w:val="single" w:sz="12" w:space="0" w:color="auto"/>
              <w:right w:val="single" w:sz="12" w:space="0" w:color="auto"/>
            </w:tcBorders>
          </w:tcPr>
          <w:p w14:paraId="54AF29DC" w14:textId="07BF2419"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7" w:name="_Toc87266772"/>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4.22</w:t>
            </w:r>
            <w:bookmarkEnd w:id="1117"/>
          </w:p>
          <w:p w14:paraId="5EE5CCA3" w14:textId="1DE4131B" w:rsidR="005719CC" w:rsidRPr="00870965" w:rsidRDefault="001E630A" w:rsidP="00E962FD">
            <w:pPr>
              <w:spacing w:before="120" w:after="120"/>
              <w:rPr>
                <w:sz w:val="24"/>
                <w:szCs w:val="24"/>
              </w:rPr>
            </w:pPr>
            <w:r w:rsidRPr="00870965">
              <w:rPr>
                <w:b/>
                <w:bCs/>
                <w:sz w:val="24"/>
                <w:szCs w:val="24"/>
                <w:lang w:val="fr"/>
              </w:rPr>
              <w:t xml:space="preserve">Activités </w:t>
            </w:r>
            <w:r w:rsidR="005719CC" w:rsidRPr="00870965">
              <w:rPr>
                <w:b/>
                <w:bCs/>
                <w:sz w:val="24"/>
                <w:szCs w:val="24"/>
                <w:lang w:val="fr"/>
              </w:rPr>
              <w:t>de l’</w:t>
            </w:r>
            <w:r w:rsidRPr="00870965">
              <w:rPr>
                <w:b/>
                <w:bCs/>
                <w:sz w:val="24"/>
                <w:szCs w:val="24"/>
                <w:lang w:val="fr"/>
              </w:rPr>
              <w:t>E</w:t>
            </w:r>
            <w:r w:rsidR="005719CC" w:rsidRPr="00870965">
              <w:rPr>
                <w:b/>
                <w:bCs/>
                <w:sz w:val="24"/>
                <w:szCs w:val="24"/>
                <w:lang w:val="fr"/>
              </w:rPr>
              <w:t xml:space="preserve">ntrepreneur sur </w:t>
            </w:r>
            <w:r w:rsidRPr="00870965">
              <w:rPr>
                <w:b/>
                <w:bCs/>
                <w:sz w:val="24"/>
                <w:szCs w:val="24"/>
                <w:lang w:val="fr"/>
              </w:rPr>
              <w:t>le Chantier</w:t>
            </w:r>
          </w:p>
        </w:tc>
        <w:tc>
          <w:tcPr>
            <w:tcW w:w="6189" w:type="dxa"/>
            <w:tcBorders>
              <w:top w:val="single" w:sz="12" w:space="0" w:color="auto"/>
              <w:left w:val="single" w:sz="12" w:space="0" w:color="auto"/>
              <w:bottom w:val="single" w:sz="12" w:space="0" w:color="auto"/>
              <w:right w:val="single" w:sz="12" w:space="0" w:color="auto"/>
            </w:tcBorders>
          </w:tcPr>
          <w:p w14:paraId="30E882C0" w14:textId="713E7BA4" w:rsidR="005719CC" w:rsidRPr="00870965" w:rsidRDefault="005719CC" w:rsidP="00E962FD">
            <w:pPr>
              <w:pStyle w:val="Heading3"/>
              <w:spacing w:before="120" w:after="120"/>
              <w:jc w:val="both"/>
              <w:rPr>
                <w:rFonts w:ascii="Times New Roman" w:eastAsia="Arial Narrow" w:hAnsi="Times New Roman" w:cs="Times New Roman"/>
                <w:b w:val="0"/>
                <w:sz w:val="24"/>
                <w:szCs w:val="24"/>
              </w:rPr>
            </w:pPr>
            <w:bookmarkStart w:id="1118" w:name="_Toc87266773"/>
            <w:r w:rsidRPr="00870965">
              <w:rPr>
                <w:rFonts w:ascii="Times New Roman" w:hAnsi="Times New Roman" w:cs="Times New Roman"/>
                <w:b w:val="0"/>
                <w:bCs w:val="0"/>
                <w:sz w:val="24"/>
                <w:szCs w:val="24"/>
                <w:lang w:val="fr"/>
              </w:rPr>
              <w:t>À la troisième ligne du deuxième paragraphe avant « 4.17 », «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 est ajouté.</w:t>
            </w:r>
            <w:bookmarkEnd w:id="1118"/>
          </w:p>
        </w:tc>
      </w:tr>
      <w:tr w:rsidR="005719CC" w:rsidRPr="00870965" w14:paraId="74AFDF9C" w14:textId="77777777" w:rsidTr="002B3C2B">
        <w:tc>
          <w:tcPr>
            <w:tcW w:w="3152" w:type="dxa"/>
            <w:tcBorders>
              <w:top w:val="single" w:sz="12" w:space="0" w:color="auto"/>
              <w:left w:val="single" w:sz="12" w:space="0" w:color="auto"/>
              <w:bottom w:val="single" w:sz="12" w:space="0" w:color="auto"/>
              <w:right w:val="single" w:sz="12" w:space="0" w:color="auto"/>
            </w:tcBorders>
          </w:tcPr>
          <w:p w14:paraId="3136A09E" w14:textId="5BD4209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9" w:name="_Toc8726677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4.23</w:t>
            </w:r>
            <w:bookmarkEnd w:id="1119"/>
          </w:p>
          <w:p w14:paraId="17BCA0A6" w14:textId="5BE082E8" w:rsidR="005719CC" w:rsidRPr="00870965" w:rsidRDefault="005719CC" w:rsidP="00E962FD">
            <w:pPr>
              <w:spacing w:before="120" w:after="120"/>
              <w:rPr>
                <w:sz w:val="24"/>
                <w:szCs w:val="24"/>
              </w:rPr>
            </w:pPr>
            <w:r w:rsidRPr="00870965">
              <w:rPr>
                <w:b/>
                <w:bCs/>
                <w:sz w:val="24"/>
                <w:szCs w:val="24"/>
                <w:lang w:val="fr"/>
              </w:rPr>
              <w:t xml:space="preserve">Découvertes </w:t>
            </w:r>
            <w:r w:rsidR="001E630A" w:rsidRPr="00870965">
              <w:rPr>
                <w:b/>
                <w:bCs/>
                <w:sz w:val="24"/>
                <w:szCs w:val="24"/>
                <w:lang w:val="fr"/>
              </w:rPr>
              <w:t>A</w:t>
            </w:r>
            <w:r w:rsidRPr="00870965">
              <w:rPr>
                <w:b/>
                <w:bCs/>
                <w:sz w:val="24"/>
                <w:szCs w:val="24"/>
                <w:lang w:val="fr"/>
              </w:rPr>
              <w:t xml:space="preserve">rchéologiques et </w:t>
            </w:r>
            <w:r w:rsidR="001E630A" w:rsidRPr="00870965">
              <w:rPr>
                <w:b/>
                <w:bCs/>
                <w:sz w:val="24"/>
                <w:szCs w:val="24"/>
                <w:lang w:val="fr"/>
              </w:rPr>
              <w:t>G</w:t>
            </w:r>
            <w:r w:rsidRPr="00870965">
              <w:rPr>
                <w:b/>
                <w:bCs/>
                <w:sz w:val="24"/>
                <w:szCs w:val="24"/>
                <w:lang w:val="fr"/>
              </w:rPr>
              <w:t>éologiques</w:t>
            </w:r>
          </w:p>
        </w:tc>
        <w:tc>
          <w:tcPr>
            <w:tcW w:w="6189" w:type="dxa"/>
            <w:tcBorders>
              <w:top w:val="single" w:sz="12" w:space="0" w:color="auto"/>
              <w:left w:val="single" w:sz="12" w:space="0" w:color="auto"/>
              <w:bottom w:val="single" w:sz="12" w:space="0" w:color="auto"/>
              <w:right w:val="single" w:sz="12" w:space="0" w:color="auto"/>
            </w:tcBorders>
          </w:tcPr>
          <w:p w14:paraId="3A6BAC37" w14:textId="0EAEF8F4" w:rsidR="005719CC" w:rsidRPr="00870965" w:rsidRDefault="005719CC" w:rsidP="00E962FD">
            <w:pPr>
              <w:spacing w:before="120" w:after="120"/>
              <w:jc w:val="both"/>
              <w:rPr>
                <w:rFonts w:eastAsia="Arial Narrow"/>
                <w:b/>
                <w:sz w:val="24"/>
                <w:szCs w:val="24"/>
              </w:rPr>
            </w:pPr>
            <w:r w:rsidRPr="00870965">
              <w:rPr>
                <w:sz w:val="24"/>
                <w:szCs w:val="24"/>
                <w:lang w:val="fr"/>
              </w:rPr>
              <w:t>Le premier alinéa est remplacé par le texte suivant</w:t>
            </w:r>
            <w:r w:rsidR="00FD240B">
              <w:rPr>
                <w:sz w:val="24"/>
                <w:szCs w:val="24"/>
                <w:lang w:val="fr"/>
              </w:rPr>
              <w:t xml:space="preserve"> </w:t>
            </w:r>
            <w:r w:rsidRPr="00870965">
              <w:rPr>
                <w:sz w:val="24"/>
                <w:szCs w:val="24"/>
                <w:lang w:val="fr"/>
              </w:rPr>
              <w:t>:</w:t>
            </w:r>
          </w:p>
          <w:p w14:paraId="4FBA7E64" w14:textId="77A3941A"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Tous les fossiles, pièces de monnaie, objets de valeur ou d’antiquité, structures, groupes de structures et autres vestiges ou objets d’intérêt géologique,</w:t>
            </w:r>
            <w:r w:rsidR="001E630A" w:rsidRPr="00870965">
              <w:rPr>
                <w:sz w:val="24"/>
                <w:szCs w:val="24"/>
                <w:lang w:val="fr"/>
              </w:rPr>
              <w:t xml:space="preserve"> </w:t>
            </w:r>
            <w:r w:rsidRPr="00870965">
              <w:rPr>
                <w:sz w:val="24"/>
                <w:szCs w:val="24"/>
                <w:lang w:val="fr"/>
              </w:rPr>
              <w:t xml:space="preserve">archéologique, paléontologique, historique, architectural ou religieux trouvés sur le </w:t>
            </w:r>
            <w:r w:rsidR="001E630A" w:rsidRPr="00870965">
              <w:rPr>
                <w:sz w:val="24"/>
                <w:szCs w:val="24"/>
                <w:lang w:val="fr"/>
              </w:rPr>
              <w:t>Chantier</w:t>
            </w:r>
            <w:r w:rsidRPr="00870965">
              <w:rPr>
                <w:sz w:val="24"/>
                <w:szCs w:val="24"/>
                <w:lang w:val="fr"/>
              </w:rPr>
              <w:t xml:space="preserve"> </w:t>
            </w:r>
            <w:r w:rsidR="001E630A" w:rsidRPr="00870965">
              <w:rPr>
                <w:sz w:val="24"/>
                <w:szCs w:val="24"/>
                <w:lang w:val="fr"/>
              </w:rPr>
              <w:t xml:space="preserve">doivent être </w:t>
            </w:r>
            <w:r w:rsidRPr="00870965">
              <w:rPr>
                <w:sz w:val="24"/>
                <w:szCs w:val="24"/>
                <w:lang w:val="fr"/>
              </w:rPr>
              <w:t>placés sous l</w:t>
            </w:r>
            <w:r w:rsidR="001E630A" w:rsidRPr="00870965">
              <w:rPr>
                <w:sz w:val="24"/>
                <w:szCs w:val="24"/>
                <w:lang w:val="fr"/>
              </w:rPr>
              <w:t>e soin</w:t>
            </w:r>
            <w:r w:rsidRPr="00870965">
              <w:rPr>
                <w:sz w:val="24"/>
                <w:szCs w:val="24"/>
                <w:lang w:val="fr"/>
              </w:rPr>
              <w:t xml:space="preserve"> et la garde d</w:t>
            </w:r>
            <w:r w:rsidR="001E630A" w:rsidRPr="00870965">
              <w:rPr>
                <w:sz w:val="24"/>
                <w:szCs w:val="24"/>
                <w:lang w:val="fr"/>
              </w:rPr>
              <w:t>u Maître d’Ouvrage</w:t>
            </w:r>
            <w:r w:rsidRPr="00870965">
              <w:rPr>
                <w:sz w:val="24"/>
                <w:szCs w:val="24"/>
                <w:lang w:val="fr"/>
              </w:rPr>
              <w:t>. L</w:t>
            </w:r>
            <w:r w:rsidR="001E630A" w:rsidRPr="00870965">
              <w:rPr>
                <w:sz w:val="24"/>
                <w:szCs w:val="24"/>
                <w:lang w:val="fr"/>
              </w:rPr>
              <w:t>’Entrepreneur</w:t>
            </w:r>
            <w:r w:rsidRPr="00870965">
              <w:rPr>
                <w:sz w:val="24"/>
                <w:szCs w:val="24"/>
                <w:lang w:val="fr"/>
              </w:rPr>
              <w:t xml:space="preserve"> doit</w:t>
            </w:r>
            <w:r w:rsidR="009E6007">
              <w:rPr>
                <w:sz w:val="24"/>
                <w:szCs w:val="24"/>
                <w:lang w:val="fr"/>
              </w:rPr>
              <w:t> </w:t>
            </w:r>
            <w:r w:rsidRPr="00870965">
              <w:rPr>
                <w:sz w:val="24"/>
                <w:szCs w:val="24"/>
                <w:lang w:val="fr"/>
              </w:rPr>
              <w:t>:</w:t>
            </w:r>
          </w:p>
          <w:p w14:paraId="408F95F3" w14:textId="12647232" w:rsidR="005719CC" w:rsidRPr="00870965" w:rsidRDefault="005719CC" w:rsidP="00766CE7">
            <w:pPr>
              <w:pStyle w:val="ListParagraph"/>
              <w:numPr>
                <w:ilvl w:val="0"/>
                <w:numId w:val="74"/>
              </w:numPr>
              <w:spacing w:before="120" w:after="120"/>
              <w:jc w:val="both"/>
              <w:rPr>
                <w:rFonts w:eastAsia="Arial Narrow"/>
                <w:sz w:val="24"/>
                <w:szCs w:val="24"/>
              </w:rPr>
            </w:pPr>
            <w:proofErr w:type="gramStart"/>
            <w:r w:rsidRPr="00870965">
              <w:rPr>
                <w:sz w:val="24"/>
                <w:szCs w:val="24"/>
                <w:lang w:val="fr"/>
              </w:rPr>
              <w:t>prendre</w:t>
            </w:r>
            <w:proofErr w:type="gramEnd"/>
            <w:r w:rsidRPr="00870965">
              <w:rPr>
                <w:sz w:val="24"/>
                <w:szCs w:val="24"/>
                <w:lang w:val="fr"/>
              </w:rPr>
              <w:t xml:space="preserve"> toutes les précautions raisonnables, y compris clôturer la zone ou le site de la constatation, pour éviter d’autres perturbations et empêcher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ou d’autres personnes d’enlever ou d’endommager l’une ou l’autre de ces constatations</w:t>
            </w:r>
            <w:r w:rsidR="009E6007">
              <w:rPr>
                <w:sz w:val="24"/>
                <w:szCs w:val="24"/>
                <w:lang w:val="fr"/>
              </w:rPr>
              <w:t> </w:t>
            </w:r>
            <w:r w:rsidRPr="00870965">
              <w:rPr>
                <w:sz w:val="24"/>
                <w:szCs w:val="24"/>
                <w:lang w:val="fr"/>
              </w:rPr>
              <w:t>;</w:t>
            </w:r>
          </w:p>
          <w:p w14:paraId="5F785A06" w14:textId="17DCD359" w:rsidR="005719CC" w:rsidRPr="00870965" w:rsidRDefault="005719CC" w:rsidP="00766CE7">
            <w:pPr>
              <w:pStyle w:val="ListParagraph"/>
              <w:numPr>
                <w:ilvl w:val="0"/>
                <w:numId w:val="74"/>
              </w:numPr>
              <w:spacing w:before="120" w:after="120"/>
              <w:jc w:val="both"/>
              <w:rPr>
                <w:rFonts w:eastAsia="Arial Narrow"/>
                <w:sz w:val="24"/>
                <w:szCs w:val="24"/>
              </w:rPr>
            </w:pPr>
            <w:proofErr w:type="gramStart"/>
            <w:r w:rsidRPr="00870965">
              <w:rPr>
                <w:sz w:val="24"/>
                <w:szCs w:val="24"/>
                <w:lang w:val="fr"/>
              </w:rPr>
              <w:t>former</w:t>
            </w:r>
            <w:proofErr w:type="gramEnd"/>
            <w:r w:rsidRPr="00870965">
              <w:rPr>
                <w:sz w:val="24"/>
                <w:szCs w:val="24"/>
                <w:lang w:val="fr"/>
              </w:rPr>
              <w:t xml:space="preserve">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concerné aux mesures appropriées à prendre en cas de telles constatations</w:t>
            </w:r>
            <w:r w:rsidR="009E6007">
              <w:rPr>
                <w:sz w:val="24"/>
                <w:szCs w:val="24"/>
                <w:lang w:val="fr"/>
              </w:rPr>
              <w:t> </w:t>
            </w:r>
            <w:r w:rsidRPr="00870965">
              <w:rPr>
                <w:sz w:val="24"/>
                <w:szCs w:val="24"/>
                <w:lang w:val="fr"/>
              </w:rPr>
              <w:t>; et</w:t>
            </w:r>
          </w:p>
          <w:p w14:paraId="272294B6" w14:textId="24171F24" w:rsidR="005719CC" w:rsidRPr="00870965" w:rsidRDefault="005719CC" w:rsidP="00766CE7">
            <w:pPr>
              <w:pStyle w:val="ListParagraph"/>
              <w:numPr>
                <w:ilvl w:val="0"/>
                <w:numId w:val="74"/>
              </w:numPr>
              <w:spacing w:before="120" w:after="120"/>
              <w:jc w:val="both"/>
              <w:rPr>
                <w:rFonts w:eastAsia="Arial Narrow"/>
                <w:b/>
                <w:sz w:val="24"/>
                <w:szCs w:val="24"/>
              </w:rPr>
            </w:pPr>
            <w:proofErr w:type="gramStart"/>
            <w:r w:rsidRPr="00870965">
              <w:rPr>
                <w:sz w:val="24"/>
                <w:szCs w:val="24"/>
                <w:lang w:val="fr"/>
              </w:rPr>
              <w:t>mettre</w:t>
            </w:r>
            <w:proofErr w:type="gramEnd"/>
            <w:r w:rsidRPr="00870965">
              <w:rPr>
                <w:sz w:val="24"/>
                <w:szCs w:val="24"/>
                <w:lang w:val="fr"/>
              </w:rPr>
              <w:t xml:space="preserve"> en œuvre toute autre mesure conforme aux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xml:space="preserve"> et des lois pertinentes.</w:t>
            </w:r>
          </w:p>
        </w:tc>
      </w:tr>
      <w:tr w:rsidR="005719CC" w:rsidRPr="00870965" w14:paraId="5E774CD2" w14:textId="77777777" w:rsidTr="002B3C2B">
        <w:tc>
          <w:tcPr>
            <w:tcW w:w="3152" w:type="dxa"/>
            <w:tcBorders>
              <w:top w:val="single" w:sz="12" w:space="0" w:color="auto"/>
              <w:left w:val="single" w:sz="12" w:space="0" w:color="auto"/>
              <w:bottom w:val="single" w:sz="12" w:space="0" w:color="auto"/>
              <w:right w:val="single" w:sz="12" w:space="0" w:color="auto"/>
            </w:tcBorders>
          </w:tcPr>
          <w:p w14:paraId="1A22472E" w14:textId="3E59DF6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0" w:name="_Toc8726677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4.24</w:t>
            </w:r>
            <w:bookmarkEnd w:id="1120"/>
          </w:p>
          <w:p w14:paraId="30116B94" w14:textId="46D1E8AF" w:rsidR="005719CC" w:rsidRPr="00870965" w:rsidRDefault="005719CC" w:rsidP="00E962FD">
            <w:pPr>
              <w:spacing w:before="120" w:after="120"/>
              <w:rPr>
                <w:rFonts w:eastAsia="Arial Narrow"/>
                <w:sz w:val="24"/>
                <w:szCs w:val="24"/>
              </w:rPr>
            </w:pPr>
            <w:r w:rsidRPr="00870965">
              <w:rPr>
                <w:b/>
                <w:bCs/>
                <w:sz w:val="24"/>
                <w:szCs w:val="24"/>
                <w:lang w:val="fr"/>
              </w:rPr>
              <w:t xml:space="preserve">Fournisseurs (autres que les </w:t>
            </w:r>
            <w:r w:rsidR="00CF0DF2" w:rsidRPr="00870965">
              <w:rPr>
                <w:b/>
                <w:bCs/>
                <w:sz w:val="24"/>
                <w:szCs w:val="24"/>
                <w:lang w:val="fr"/>
              </w:rPr>
              <w:t>S</w:t>
            </w:r>
            <w:r w:rsidRPr="00870965">
              <w:rPr>
                <w:b/>
                <w:bCs/>
                <w:sz w:val="24"/>
                <w:szCs w:val="24"/>
                <w:lang w:val="fr"/>
              </w:rPr>
              <w:t>ous-</w:t>
            </w:r>
            <w:r w:rsidR="00CF0DF2" w:rsidRPr="00870965">
              <w:rPr>
                <w:b/>
                <w:bCs/>
                <w:sz w:val="24"/>
                <w:szCs w:val="24"/>
                <w:lang w:val="fr"/>
              </w:rPr>
              <w:t>T</w:t>
            </w:r>
            <w:r w:rsidRPr="00870965">
              <w:rPr>
                <w:b/>
                <w:bCs/>
                <w:sz w:val="24"/>
                <w:szCs w:val="24"/>
                <w:lang w:val="fr"/>
              </w:rPr>
              <w:t>raitants)</w:t>
            </w:r>
          </w:p>
        </w:tc>
        <w:tc>
          <w:tcPr>
            <w:tcW w:w="6189" w:type="dxa"/>
            <w:tcBorders>
              <w:top w:val="single" w:sz="12" w:space="0" w:color="auto"/>
              <w:left w:val="single" w:sz="12" w:space="0" w:color="auto"/>
              <w:bottom w:val="single" w:sz="12" w:space="0" w:color="auto"/>
              <w:right w:val="single" w:sz="12" w:space="0" w:color="auto"/>
            </w:tcBorders>
          </w:tcPr>
          <w:p w14:paraId="2758EBA0" w14:textId="037B973A" w:rsidR="005719CC" w:rsidRPr="00870965" w:rsidRDefault="005719CC" w:rsidP="00E962FD">
            <w:pPr>
              <w:spacing w:before="120" w:after="120"/>
              <w:ind w:left="-29"/>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w:t>
            </w:r>
            <w:r w:rsidR="009E6007">
              <w:rPr>
                <w:sz w:val="24"/>
                <w:szCs w:val="24"/>
                <w:lang w:val="fr"/>
              </w:rPr>
              <w:t> </w:t>
            </w:r>
            <w:r w:rsidRPr="00870965">
              <w:rPr>
                <w:sz w:val="24"/>
                <w:szCs w:val="24"/>
                <w:lang w:val="fr"/>
              </w:rPr>
              <w:t xml:space="preserve">: </w:t>
            </w:r>
          </w:p>
          <w:p w14:paraId="19543151" w14:textId="77777777" w:rsidR="005719CC" w:rsidRPr="00870965" w:rsidRDefault="005719CC" w:rsidP="00E962FD">
            <w:pPr>
              <w:keepNext/>
              <w:spacing w:before="120" w:after="120"/>
              <w:jc w:val="both"/>
              <w:rPr>
                <w:rFonts w:eastAsia="Arial Narrow"/>
                <w:b/>
                <w:sz w:val="24"/>
                <w:szCs w:val="24"/>
              </w:rPr>
            </w:pPr>
            <w:r w:rsidRPr="00870965">
              <w:rPr>
                <w:b/>
                <w:sz w:val="24"/>
                <w:szCs w:val="24"/>
                <w:lang w:val="fr"/>
              </w:rPr>
              <w:t>4.24.1 Travail forcé</w:t>
            </w:r>
          </w:p>
          <w:p w14:paraId="4DF4C23F" w14:textId="4FC646C9"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prendre des mesures pour exiger de ses fournisseurs (autres que les sous-traitants) qu’ils n’emploient pas ou n’engagent pas de travail forcé, y compris les personnes victimes de la traite, comme décrit dans la </w:t>
            </w:r>
            <w:r w:rsidR="00711162" w:rsidRPr="00870965">
              <w:rPr>
                <w:sz w:val="24"/>
                <w:szCs w:val="24"/>
                <w:lang w:val="fr"/>
              </w:rPr>
              <w:t>Sous-Clause</w:t>
            </w:r>
            <w:r w:rsidRPr="00870965">
              <w:rPr>
                <w:sz w:val="24"/>
                <w:szCs w:val="24"/>
                <w:lang w:val="fr"/>
              </w:rPr>
              <w:t xml:space="preserve"> 6.21. Si des cas de travail forcé ou de traite sont identifiés, l</w:t>
            </w:r>
            <w:r w:rsidR="001E630A" w:rsidRPr="00870965">
              <w:rPr>
                <w:sz w:val="24"/>
                <w:szCs w:val="24"/>
                <w:lang w:val="fr"/>
              </w:rPr>
              <w:t>’Entrepreneur</w:t>
            </w:r>
            <w:r w:rsidRPr="00870965">
              <w:rPr>
                <w:sz w:val="24"/>
                <w:szCs w:val="24"/>
                <w:lang w:val="fr"/>
              </w:rPr>
              <w:t xml:space="preserve"> doit prendre des mesures pour exiger des fournisseurs qu’ils prennent les mesures appropriées pour y remédier. Lorsque le fournisseur ne remédie pas à la situation, </w:t>
            </w:r>
            <w:r w:rsidRPr="00870965">
              <w:rPr>
                <w:sz w:val="24"/>
                <w:szCs w:val="24"/>
                <w:lang w:val="fr"/>
              </w:rPr>
              <w:lastRenderedPageBreak/>
              <w:t>l</w:t>
            </w:r>
            <w:r w:rsidR="001E630A" w:rsidRPr="00870965">
              <w:rPr>
                <w:sz w:val="24"/>
                <w:szCs w:val="24"/>
                <w:lang w:val="fr"/>
              </w:rPr>
              <w:t>’Entrepreneur doit</w:t>
            </w:r>
            <w:r w:rsidRPr="00870965">
              <w:rPr>
                <w:sz w:val="24"/>
                <w:szCs w:val="24"/>
                <w:lang w:val="fr"/>
              </w:rPr>
              <w:t xml:space="preserve"> 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 </w:t>
            </w:r>
          </w:p>
          <w:p w14:paraId="41CCD237" w14:textId="77777777" w:rsidR="005719CC" w:rsidRPr="00870965" w:rsidRDefault="005719CC" w:rsidP="00E962FD">
            <w:pPr>
              <w:spacing w:before="120" w:after="120"/>
              <w:jc w:val="both"/>
              <w:rPr>
                <w:rFonts w:eastAsia="Arial Narrow"/>
                <w:b/>
                <w:sz w:val="24"/>
                <w:szCs w:val="24"/>
              </w:rPr>
            </w:pPr>
            <w:r w:rsidRPr="00870965">
              <w:rPr>
                <w:b/>
                <w:sz w:val="24"/>
                <w:szCs w:val="24"/>
                <w:lang w:val="fr"/>
              </w:rPr>
              <w:t>4.24.2 Travail des enfants</w:t>
            </w:r>
          </w:p>
          <w:p w14:paraId="69A94DF6" w14:textId="1881DCC5"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prendre des mesures pour exiger de ses fournisseurs (autres que les sous-traitants) qu’ils n’emploient pas ou n’engagent pas de travail des enfants comme décrit dans la </w:t>
            </w:r>
            <w:r w:rsidR="00711162" w:rsidRPr="00870965">
              <w:rPr>
                <w:sz w:val="24"/>
                <w:szCs w:val="24"/>
                <w:lang w:val="fr"/>
              </w:rPr>
              <w:t>Sous-Clause</w:t>
            </w:r>
            <w:r w:rsidRPr="00870965">
              <w:rPr>
                <w:sz w:val="24"/>
                <w:szCs w:val="24"/>
                <w:lang w:val="fr"/>
              </w:rPr>
              <w:t xml:space="preserve"> 6.22. Si des cas de travail des enfants sont identifiés, l</w:t>
            </w:r>
            <w:r w:rsidR="001E630A" w:rsidRPr="00870965">
              <w:rPr>
                <w:sz w:val="24"/>
                <w:szCs w:val="24"/>
                <w:lang w:val="fr"/>
              </w:rPr>
              <w:t>’Entrepreneur doit</w:t>
            </w:r>
            <w:r w:rsidRPr="00870965">
              <w:rPr>
                <w:sz w:val="24"/>
                <w:szCs w:val="24"/>
                <w:lang w:val="fr"/>
              </w:rPr>
              <w:t xml:space="preserve"> prend</w:t>
            </w:r>
            <w:r w:rsidR="001E630A" w:rsidRPr="00870965">
              <w:rPr>
                <w:sz w:val="24"/>
                <w:szCs w:val="24"/>
                <w:lang w:val="fr"/>
              </w:rPr>
              <w:t>re</w:t>
            </w:r>
            <w:r w:rsidRPr="00870965">
              <w:rPr>
                <w:sz w:val="24"/>
                <w:szCs w:val="24"/>
                <w:lang w:val="fr"/>
              </w:rPr>
              <w:t xml:space="preserve"> des mesures pour exiger des fournisseurs qu’ils prennent les mesures appropriées pour y remédier. Lorsque le fournisseur ne remédie pas à la situation, l</w:t>
            </w:r>
            <w:r w:rsidR="001E630A" w:rsidRPr="00870965">
              <w:rPr>
                <w:sz w:val="24"/>
                <w:szCs w:val="24"/>
                <w:lang w:val="fr"/>
              </w:rPr>
              <w:t xml:space="preserve">’Entrepreneur doit </w:t>
            </w:r>
            <w:r w:rsidRPr="00870965">
              <w:rPr>
                <w:sz w:val="24"/>
                <w:szCs w:val="24"/>
                <w:lang w:val="fr"/>
              </w:rPr>
              <w:t>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w:t>
            </w:r>
          </w:p>
          <w:p w14:paraId="1F20C93C" w14:textId="77777777" w:rsidR="005719CC" w:rsidRPr="00870965" w:rsidRDefault="005719CC" w:rsidP="00E962FD">
            <w:pPr>
              <w:spacing w:before="120" w:after="120"/>
              <w:jc w:val="both"/>
              <w:rPr>
                <w:rFonts w:eastAsia="Arial Narrow"/>
                <w:b/>
                <w:sz w:val="24"/>
                <w:szCs w:val="24"/>
              </w:rPr>
            </w:pPr>
            <w:r w:rsidRPr="00870965">
              <w:rPr>
                <w:b/>
                <w:sz w:val="24"/>
                <w:szCs w:val="24"/>
                <w:lang w:val="fr"/>
              </w:rPr>
              <w:t xml:space="preserve">4.24.3 Problèmes graves de sécurité </w:t>
            </w:r>
          </w:p>
          <w:p w14:paraId="47D4C7BB" w14:textId="2CA9B740"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y compris ses sous-traitants, doit se conformer à toutes les obligations de sécurité applicables, y compris comme indiqué dans les </w:t>
            </w:r>
            <w:r w:rsidR="00711162" w:rsidRPr="00870965">
              <w:rPr>
                <w:sz w:val="24"/>
                <w:szCs w:val="24"/>
                <w:lang w:val="fr"/>
              </w:rPr>
              <w:t>Sous-Clause</w:t>
            </w:r>
            <w:r w:rsidRPr="00870965">
              <w:rPr>
                <w:sz w:val="24"/>
                <w:szCs w:val="24"/>
                <w:lang w:val="fr"/>
              </w:rPr>
              <w:t>s 4.4, 4.8 et 6.7. L</w:t>
            </w:r>
            <w:r w:rsidR="001E630A" w:rsidRPr="00870965">
              <w:rPr>
                <w:sz w:val="24"/>
                <w:szCs w:val="24"/>
                <w:lang w:val="fr"/>
              </w:rPr>
              <w:t>’Entrepreneur</w:t>
            </w:r>
            <w:r w:rsidRPr="00870965">
              <w:rPr>
                <w:sz w:val="24"/>
                <w:szCs w:val="24"/>
                <w:lang w:val="fr"/>
              </w:rPr>
              <w:t xml:space="preserve"> doit également prendre des mesures pour exiger de ses fournisseurs (autres que les sous-traitants) qu’ils adoptent des procédures et des mesures d’atténuation adéquates</w:t>
            </w:r>
            <w:r w:rsidR="001E630A" w:rsidRPr="00870965">
              <w:rPr>
                <w:sz w:val="24"/>
                <w:szCs w:val="24"/>
                <w:lang w:val="fr"/>
              </w:rPr>
              <w:t xml:space="preserve"> </w:t>
            </w:r>
            <w:r w:rsidRPr="00870965">
              <w:rPr>
                <w:sz w:val="24"/>
                <w:szCs w:val="24"/>
                <w:lang w:val="fr"/>
              </w:rPr>
              <w:t>pour résoudre les problèmes de sécurité liés à leur personnel. Si de graves problèmes de sécurité sont identifiés, l</w:t>
            </w:r>
            <w:r w:rsidR="001E630A" w:rsidRPr="00870965">
              <w:rPr>
                <w:sz w:val="24"/>
                <w:szCs w:val="24"/>
                <w:lang w:val="fr"/>
              </w:rPr>
              <w:t>’Entrepreneur</w:t>
            </w:r>
            <w:r w:rsidRPr="00870965">
              <w:rPr>
                <w:sz w:val="24"/>
                <w:szCs w:val="24"/>
                <w:lang w:val="fr"/>
              </w:rPr>
              <w:t xml:space="preserve"> doit prendre des mesures pour exiger des fournisseurs qu’ils prennent les mesures appropriées pour y remédier. Lorsque le fournisseur ne remédie pas à la situation, l</w:t>
            </w:r>
            <w:r w:rsidR="001E630A" w:rsidRPr="00870965">
              <w:rPr>
                <w:sz w:val="24"/>
                <w:szCs w:val="24"/>
                <w:lang w:val="fr"/>
              </w:rPr>
              <w:t>’Entrepreneur doit</w:t>
            </w:r>
            <w:r w:rsidRPr="00870965">
              <w:rPr>
                <w:sz w:val="24"/>
                <w:szCs w:val="24"/>
                <w:lang w:val="fr"/>
              </w:rPr>
              <w:t xml:space="preserve"> 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 </w:t>
            </w:r>
          </w:p>
          <w:p w14:paraId="48FF2EF8" w14:textId="6630047C" w:rsidR="005719CC" w:rsidRPr="00870965" w:rsidRDefault="005719CC" w:rsidP="00E962FD">
            <w:pPr>
              <w:spacing w:before="120" w:after="120"/>
              <w:jc w:val="both"/>
              <w:rPr>
                <w:rFonts w:eastAsia="Arial Narrow"/>
                <w:b/>
                <w:sz w:val="24"/>
                <w:szCs w:val="24"/>
              </w:rPr>
            </w:pPr>
            <w:r w:rsidRPr="00870965">
              <w:rPr>
                <w:b/>
                <w:sz w:val="24"/>
                <w:szCs w:val="24"/>
                <w:lang w:val="fr"/>
              </w:rPr>
              <w:t xml:space="preserve">4.24.4 Obtention de </w:t>
            </w:r>
            <w:r w:rsidR="001E630A" w:rsidRPr="00870965">
              <w:rPr>
                <w:b/>
                <w:sz w:val="24"/>
                <w:szCs w:val="24"/>
                <w:lang w:val="fr"/>
              </w:rPr>
              <w:t xml:space="preserve">matériaux de </w:t>
            </w:r>
            <w:r w:rsidRPr="00870965">
              <w:rPr>
                <w:b/>
                <w:sz w:val="24"/>
                <w:szCs w:val="24"/>
                <w:lang w:val="fr"/>
              </w:rPr>
              <w:t>ressources naturelles par rapport au fournisseur</w:t>
            </w:r>
          </w:p>
          <w:p w14:paraId="00B9B85D" w14:textId="4B87C6E1"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w:t>
            </w:r>
            <w:r w:rsidRPr="00870965">
              <w:rPr>
                <w:sz w:val="24"/>
                <w:szCs w:val="24"/>
                <w:lang w:val="fr"/>
              </w:rPr>
              <w:t>ntrepreneur doit obtenir des matériaux de ressources naturelles auprès de fournisseurs qui peuvent démontrer, en se conformant aux exigences applicables en matière de vérification et / ou de certification, que l’obtention de ces matériaux ne contribue pas au risque de conversion importante ou de dégradation importante des habitats naturels ou critiques tels que les produits ligneux récoltés de manière non durable, l’extraction de gravier ou de sable des lits de rivières ou des plages.</w:t>
            </w:r>
          </w:p>
          <w:p w14:paraId="6FE27A36" w14:textId="6DB985D1" w:rsidR="005719CC" w:rsidRPr="00870965" w:rsidRDefault="005719CC" w:rsidP="00E962FD">
            <w:pPr>
              <w:spacing w:before="120" w:after="120"/>
              <w:jc w:val="both"/>
              <w:rPr>
                <w:rFonts w:eastAsia="Arial Narrow"/>
                <w:sz w:val="24"/>
                <w:szCs w:val="24"/>
              </w:rPr>
            </w:pPr>
            <w:r w:rsidRPr="00870965">
              <w:rPr>
                <w:sz w:val="24"/>
                <w:szCs w:val="24"/>
                <w:lang w:val="fr"/>
              </w:rPr>
              <w:t>Si un fournisseur ne peut continuer à démontrer que l’obtention de ces matériaux ne contribue pas au risque de conversion importante ou de dégradation importante des habitats naturels ou critiques, l</w:t>
            </w:r>
            <w:r w:rsidR="001E630A" w:rsidRPr="00870965">
              <w:rPr>
                <w:sz w:val="24"/>
                <w:szCs w:val="24"/>
                <w:lang w:val="fr"/>
              </w:rPr>
              <w:t xml:space="preserve">’Entrepreneur </w:t>
            </w:r>
            <w:r w:rsidRPr="00870965">
              <w:rPr>
                <w:sz w:val="24"/>
                <w:szCs w:val="24"/>
                <w:lang w:val="fr"/>
              </w:rPr>
              <w:t xml:space="preserve">doit, dans un délai raisonnable, remplacer le fournisseur par un fournisseur qui est en mesure </w:t>
            </w:r>
            <w:r w:rsidRPr="00870965">
              <w:rPr>
                <w:sz w:val="24"/>
                <w:szCs w:val="24"/>
                <w:lang w:val="fr"/>
              </w:rPr>
              <w:lastRenderedPageBreak/>
              <w:t>de démontrer qu’ils n’ont pas d’incidence négative importante sur les habitats.</w:t>
            </w:r>
          </w:p>
        </w:tc>
      </w:tr>
      <w:tr w:rsidR="005719CC" w:rsidRPr="00870965" w14:paraId="5363D119" w14:textId="77777777" w:rsidTr="002B3C2B">
        <w:tc>
          <w:tcPr>
            <w:tcW w:w="3152" w:type="dxa"/>
            <w:tcBorders>
              <w:top w:val="single" w:sz="12" w:space="0" w:color="auto"/>
              <w:left w:val="single" w:sz="12" w:space="0" w:color="auto"/>
              <w:bottom w:val="single" w:sz="12" w:space="0" w:color="auto"/>
              <w:right w:val="single" w:sz="12" w:space="0" w:color="auto"/>
            </w:tcBorders>
          </w:tcPr>
          <w:p w14:paraId="21CB0C8D"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21" w:name="_Toc87266776"/>
            <w:r w:rsidRPr="00870965">
              <w:rPr>
                <w:rFonts w:ascii="Times New Roman" w:hAnsi="Times New Roman" w:cs="Times New Roman"/>
                <w:sz w:val="24"/>
                <w:szCs w:val="24"/>
                <w:lang w:val="fr"/>
              </w:rPr>
              <w:lastRenderedPageBreak/>
              <w:t>Alinéa 4.25</w:t>
            </w:r>
            <w:bookmarkEnd w:id="1121"/>
            <w:r w:rsidRPr="00870965">
              <w:rPr>
                <w:rFonts w:ascii="Times New Roman" w:hAnsi="Times New Roman" w:cs="Times New Roman"/>
                <w:sz w:val="24"/>
                <w:szCs w:val="24"/>
                <w:lang w:val="fr"/>
              </w:rPr>
              <w:t xml:space="preserve"> </w:t>
            </w:r>
          </w:p>
          <w:p w14:paraId="05AD4528"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22" w:name="_Toc87266777"/>
            <w:r w:rsidRPr="00870965">
              <w:rPr>
                <w:rFonts w:ascii="Times New Roman" w:hAnsi="Times New Roman" w:cs="Times New Roman"/>
                <w:sz w:val="24"/>
                <w:szCs w:val="24"/>
                <w:lang w:val="fr"/>
              </w:rPr>
              <w:t>Code de conduite</w:t>
            </w:r>
            <w:bookmarkEnd w:id="1122"/>
          </w:p>
        </w:tc>
        <w:tc>
          <w:tcPr>
            <w:tcW w:w="6189" w:type="dxa"/>
            <w:tcBorders>
              <w:top w:val="single" w:sz="12" w:space="0" w:color="auto"/>
              <w:left w:val="single" w:sz="12" w:space="0" w:color="auto"/>
              <w:bottom w:val="single" w:sz="12" w:space="0" w:color="auto"/>
              <w:right w:val="single" w:sz="12" w:space="0" w:color="auto"/>
            </w:tcBorders>
          </w:tcPr>
          <w:p w14:paraId="6342D164" w14:textId="4235502E" w:rsidR="005719CC" w:rsidRPr="00870965" w:rsidRDefault="005719CC" w:rsidP="00E962FD">
            <w:pPr>
              <w:spacing w:before="120" w:after="120"/>
              <w:ind w:left="-29"/>
              <w:jc w:val="both"/>
              <w:rPr>
                <w:sz w:val="24"/>
                <w:szCs w:val="24"/>
              </w:rPr>
            </w:pPr>
            <w:r w:rsidRPr="00870965">
              <w:rPr>
                <w:sz w:val="24"/>
                <w:szCs w:val="24"/>
                <w:lang w:val="fr"/>
              </w:rPr>
              <w:t>La</w:t>
            </w:r>
            <w:r w:rsidR="001E630A" w:rsidRPr="00870965">
              <w:rPr>
                <w:sz w:val="24"/>
                <w:szCs w:val="24"/>
                <w:lang w:val="fr"/>
              </w:rPr>
              <w:t xml:space="preserve"> </w:t>
            </w:r>
            <w:r w:rsidR="00711162" w:rsidRPr="00870965">
              <w:rPr>
                <w:sz w:val="24"/>
                <w:szCs w:val="24"/>
                <w:lang w:val="fr"/>
              </w:rPr>
              <w:t>Sous-Clause</w:t>
            </w:r>
            <w:r w:rsidRPr="00870965">
              <w:rPr>
                <w:sz w:val="24"/>
                <w:szCs w:val="24"/>
                <w:lang w:val="fr"/>
              </w:rPr>
              <w:t xml:space="preserve"> suivante est ajoutée</w:t>
            </w:r>
            <w:r w:rsidR="009E6007">
              <w:rPr>
                <w:sz w:val="24"/>
                <w:szCs w:val="24"/>
                <w:lang w:val="fr"/>
              </w:rPr>
              <w:t> </w:t>
            </w:r>
            <w:r w:rsidRPr="00870965">
              <w:rPr>
                <w:sz w:val="24"/>
                <w:szCs w:val="24"/>
                <w:lang w:val="fr"/>
              </w:rPr>
              <w:t xml:space="preserve">: </w:t>
            </w:r>
          </w:p>
          <w:p w14:paraId="1567DC92" w14:textId="2357F935" w:rsidR="005719CC" w:rsidRPr="00870965" w:rsidRDefault="005719CC" w:rsidP="00E962FD">
            <w:pPr>
              <w:spacing w:before="120" w:after="120"/>
              <w:ind w:left="-29"/>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doit avoir un </w:t>
            </w:r>
            <w:r w:rsidR="001E630A" w:rsidRPr="00870965">
              <w:rPr>
                <w:sz w:val="24"/>
                <w:szCs w:val="24"/>
                <w:lang w:val="fr"/>
              </w:rPr>
              <w:t>C</w:t>
            </w:r>
            <w:r w:rsidRPr="00870965">
              <w:rPr>
                <w:sz w:val="24"/>
                <w:szCs w:val="24"/>
                <w:lang w:val="fr"/>
              </w:rPr>
              <w:t xml:space="preserve">ode de </w:t>
            </w:r>
            <w:r w:rsidR="001E630A" w:rsidRPr="00870965">
              <w:rPr>
                <w:sz w:val="24"/>
                <w:szCs w:val="24"/>
                <w:lang w:val="fr"/>
              </w:rPr>
              <w:t>C</w:t>
            </w:r>
            <w:r w:rsidRPr="00870965">
              <w:rPr>
                <w:sz w:val="24"/>
                <w:szCs w:val="24"/>
                <w:lang w:val="fr"/>
              </w:rPr>
              <w:t xml:space="preserve">onduite pour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 xml:space="preserve">ntrepreneur. </w:t>
            </w:r>
          </w:p>
          <w:p w14:paraId="4C858E73" w14:textId="73BBEBF0" w:rsidR="005719CC" w:rsidRPr="00870965" w:rsidRDefault="005719CC" w:rsidP="00E962FD">
            <w:pPr>
              <w:spacing w:before="120" w:after="120"/>
              <w:jc w:val="both"/>
              <w:rPr>
                <w:bCs/>
                <w:sz w:val="24"/>
                <w:szCs w:val="24"/>
              </w:rPr>
            </w:pPr>
            <w:r w:rsidRPr="00870965">
              <w:rPr>
                <w:bCs/>
                <w:sz w:val="24"/>
                <w:szCs w:val="24"/>
                <w:lang w:val="fr"/>
              </w:rPr>
              <w:t>L</w:t>
            </w:r>
            <w:r w:rsidR="001E630A" w:rsidRPr="00870965">
              <w:rPr>
                <w:bCs/>
                <w:sz w:val="24"/>
                <w:szCs w:val="24"/>
                <w:lang w:val="fr"/>
              </w:rPr>
              <w:t>’Entrepreneur</w:t>
            </w:r>
            <w:r w:rsidRPr="00870965">
              <w:rPr>
                <w:bCs/>
                <w:sz w:val="24"/>
                <w:szCs w:val="24"/>
                <w:lang w:val="fr"/>
              </w:rPr>
              <w:t xml:space="preserve"> doit prendre toutes les mesures nécessaires pour s’assurer que </w:t>
            </w:r>
            <w:r w:rsidR="001E630A" w:rsidRPr="00870965">
              <w:rPr>
                <w:bCs/>
                <w:sz w:val="24"/>
                <w:szCs w:val="24"/>
                <w:lang w:val="fr"/>
              </w:rPr>
              <w:t>chaque Personnel de l’Entrepreneur</w:t>
            </w:r>
            <w:r w:rsidRPr="00870965">
              <w:rPr>
                <w:bCs/>
                <w:sz w:val="24"/>
                <w:szCs w:val="24"/>
                <w:lang w:val="fr"/>
              </w:rPr>
              <w:t xml:space="preserve"> est informé du </w:t>
            </w:r>
            <w:r w:rsidR="001E630A" w:rsidRPr="00870965">
              <w:rPr>
                <w:bCs/>
                <w:sz w:val="24"/>
                <w:szCs w:val="24"/>
                <w:lang w:val="fr"/>
              </w:rPr>
              <w:t>C</w:t>
            </w:r>
            <w:r w:rsidRPr="00870965">
              <w:rPr>
                <w:bCs/>
                <w:sz w:val="24"/>
                <w:szCs w:val="24"/>
                <w:lang w:val="fr"/>
              </w:rPr>
              <w:t xml:space="preserve">ode de conduite, y compris les comportements spécifiques qui sont interdits, et comprend les conséquences de l’engagement dans de tels comportements interdits.  </w:t>
            </w:r>
          </w:p>
          <w:p w14:paraId="3AB6C192" w14:textId="48755EFD" w:rsidR="005719CC" w:rsidRPr="00870965" w:rsidRDefault="005719CC" w:rsidP="00E962FD">
            <w:pPr>
              <w:spacing w:before="120" w:after="120"/>
              <w:jc w:val="both"/>
              <w:rPr>
                <w:bCs/>
                <w:sz w:val="24"/>
                <w:szCs w:val="24"/>
              </w:rPr>
            </w:pPr>
            <w:r w:rsidRPr="00870965">
              <w:rPr>
                <w:bCs/>
                <w:sz w:val="24"/>
                <w:szCs w:val="24"/>
                <w:lang w:val="fr"/>
              </w:rPr>
              <w:t xml:space="preserve">Ces mesures comprennent la fourniture d’instructions et de documents qui peuvent être compris par le </w:t>
            </w:r>
            <w:r w:rsidR="001E630A" w:rsidRPr="00870965">
              <w:rPr>
                <w:bCs/>
                <w:sz w:val="24"/>
                <w:szCs w:val="24"/>
                <w:lang w:val="fr"/>
              </w:rPr>
              <w:t>P</w:t>
            </w:r>
            <w:r w:rsidRPr="00870965">
              <w:rPr>
                <w:bCs/>
                <w:sz w:val="24"/>
                <w:szCs w:val="24"/>
                <w:lang w:val="fr"/>
              </w:rPr>
              <w:t>ersonnel de l’</w:t>
            </w:r>
            <w:r w:rsidR="001E630A" w:rsidRPr="00870965">
              <w:rPr>
                <w:bCs/>
                <w:sz w:val="24"/>
                <w:szCs w:val="24"/>
                <w:lang w:val="fr"/>
              </w:rPr>
              <w:t>E</w:t>
            </w:r>
            <w:r w:rsidRPr="00870965">
              <w:rPr>
                <w:bCs/>
                <w:sz w:val="24"/>
                <w:szCs w:val="24"/>
                <w:lang w:val="fr"/>
              </w:rPr>
              <w:t>ntrepreneur et la recherche d’obtenir la signature de cette personne accusant réception de ces instructions et / ou documents, le cas échéant.</w:t>
            </w:r>
          </w:p>
          <w:p w14:paraId="102CD82E" w14:textId="7FEE759A" w:rsidR="005719CC" w:rsidRPr="00870965" w:rsidRDefault="005719CC" w:rsidP="00E962FD">
            <w:pPr>
              <w:spacing w:before="120" w:after="120"/>
              <w:jc w:val="both"/>
              <w:rPr>
                <w:bCs/>
                <w:sz w:val="24"/>
                <w:szCs w:val="24"/>
              </w:rPr>
            </w:pPr>
            <w:r w:rsidRPr="00870965">
              <w:rPr>
                <w:bCs/>
                <w:sz w:val="24"/>
                <w:szCs w:val="24"/>
                <w:lang w:val="fr"/>
              </w:rPr>
              <w:t>L’</w:t>
            </w:r>
            <w:r w:rsidR="001E630A" w:rsidRPr="00870965">
              <w:rPr>
                <w:bCs/>
                <w:sz w:val="24"/>
                <w:szCs w:val="24"/>
                <w:lang w:val="fr"/>
              </w:rPr>
              <w:t>E</w:t>
            </w:r>
            <w:r w:rsidRPr="00870965">
              <w:rPr>
                <w:bCs/>
                <w:sz w:val="24"/>
                <w:szCs w:val="24"/>
                <w:lang w:val="fr"/>
              </w:rPr>
              <w:t xml:space="preserve">ntrepreneur doit également s’assurer que le </w:t>
            </w:r>
            <w:r w:rsidR="001E630A" w:rsidRPr="00870965">
              <w:rPr>
                <w:bCs/>
                <w:sz w:val="24"/>
                <w:szCs w:val="24"/>
                <w:lang w:val="fr"/>
              </w:rPr>
              <w:t>C</w:t>
            </w:r>
            <w:r w:rsidRPr="00870965">
              <w:rPr>
                <w:bCs/>
                <w:sz w:val="24"/>
                <w:szCs w:val="24"/>
                <w:lang w:val="fr"/>
              </w:rPr>
              <w:t xml:space="preserve">ode de </w:t>
            </w:r>
            <w:r w:rsidR="001E630A" w:rsidRPr="00870965">
              <w:rPr>
                <w:bCs/>
                <w:sz w:val="24"/>
                <w:szCs w:val="24"/>
                <w:lang w:val="fr"/>
              </w:rPr>
              <w:t>C</w:t>
            </w:r>
            <w:r w:rsidRPr="00870965">
              <w:rPr>
                <w:bCs/>
                <w:sz w:val="24"/>
                <w:szCs w:val="24"/>
                <w:lang w:val="fr"/>
              </w:rPr>
              <w:t xml:space="preserve">onduite est affiché de manière visible à plusieurs endroits sur le </w:t>
            </w:r>
            <w:r w:rsidR="001E630A" w:rsidRPr="00870965">
              <w:rPr>
                <w:bCs/>
                <w:sz w:val="24"/>
                <w:szCs w:val="24"/>
                <w:lang w:val="fr"/>
              </w:rPr>
              <w:t>Chantier</w:t>
            </w:r>
            <w:r w:rsidRPr="00870965">
              <w:rPr>
                <w:bCs/>
                <w:sz w:val="24"/>
                <w:szCs w:val="24"/>
                <w:lang w:val="fr"/>
              </w:rPr>
              <w:t xml:space="preserve"> et à tout autre endroit où les travaux seront effectués, ainsi que dans des zones à l’extérieur du </w:t>
            </w:r>
            <w:r w:rsidR="001E630A" w:rsidRPr="00870965">
              <w:rPr>
                <w:bCs/>
                <w:sz w:val="24"/>
                <w:szCs w:val="24"/>
                <w:lang w:val="fr"/>
              </w:rPr>
              <w:t>Chantier</w:t>
            </w:r>
            <w:r w:rsidRPr="00870965">
              <w:rPr>
                <w:bCs/>
                <w:sz w:val="24"/>
                <w:szCs w:val="24"/>
                <w:lang w:val="fr"/>
              </w:rPr>
              <w:t xml:space="preserve"> accessibles à la communauté locale et aux personnes touchées par le projet. Le </w:t>
            </w:r>
            <w:r w:rsidR="001E630A" w:rsidRPr="00870965">
              <w:rPr>
                <w:bCs/>
                <w:sz w:val="24"/>
                <w:szCs w:val="24"/>
                <w:lang w:val="fr"/>
              </w:rPr>
              <w:t>C</w:t>
            </w:r>
            <w:r w:rsidRPr="00870965">
              <w:rPr>
                <w:bCs/>
                <w:sz w:val="24"/>
                <w:szCs w:val="24"/>
                <w:lang w:val="fr"/>
              </w:rPr>
              <w:t xml:space="preserve">ode de </w:t>
            </w:r>
            <w:r w:rsidR="001E630A" w:rsidRPr="00870965">
              <w:rPr>
                <w:bCs/>
                <w:sz w:val="24"/>
                <w:szCs w:val="24"/>
                <w:lang w:val="fr"/>
              </w:rPr>
              <w:t>C</w:t>
            </w:r>
            <w:r w:rsidRPr="00870965">
              <w:rPr>
                <w:bCs/>
                <w:sz w:val="24"/>
                <w:szCs w:val="24"/>
                <w:lang w:val="fr"/>
              </w:rPr>
              <w:t xml:space="preserve">onduite affiché doit être fourni dans des langues compréhensibles pour le </w:t>
            </w:r>
            <w:r w:rsidR="001E630A" w:rsidRPr="00870965">
              <w:rPr>
                <w:bCs/>
                <w:sz w:val="24"/>
                <w:szCs w:val="24"/>
                <w:lang w:val="fr"/>
              </w:rPr>
              <w:t>P</w:t>
            </w:r>
            <w:r w:rsidRPr="00870965">
              <w:rPr>
                <w:bCs/>
                <w:sz w:val="24"/>
                <w:szCs w:val="24"/>
                <w:lang w:val="fr"/>
              </w:rPr>
              <w:t>ersonnel de l’</w:t>
            </w:r>
            <w:r w:rsidR="001E630A" w:rsidRPr="00870965">
              <w:rPr>
                <w:bCs/>
                <w:sz w:val="24"/>
                <w:szCs w:val="24"/>
                <w:lang w:val="fr"/>
              </w:rPr>
              <w:t>E</w:t>
            </w:r>
            <w:r w:rsidRPr="00870965">
              <w:rPr>
                <w:bCs/>
                <w:sz w:val="24"/>
                <w:szCs w:val="24"/>
                <w:lang w:val="fr"/>
              </w:rPr>
              <w:t xml:space="preserve">ntrepreneur, le </w:t>
            </w:r>
            <w:r w:rsidR="001E630A" w:rsidRPr="00870965">
              <w:rPr>
                <w:bCs/>
                <w:sz w:val="24"/>
                <w:szCs w:val="24"/>
                <w:lang w:val="fr"/>
              </w:rPr>
              <w:t>P</w:t>
            </w:r>
            <w:r w:rsidRPr="00870965">
              <w:rPr>
                <w:bCs/>
                <w:sz w:val="24"/>
                <w:szCs w:val="24"/>
                <w:lang w:val="fr"/>
              </w:rPr>
              <w:t>ersonnel d</w:t>
            </w:r>
            <w:r w:rsidR="001E630A" w:rsidRPr="00870965">
              <w:rPr>
                <w:bCs/>
                <w:sz w:val="24"/>
                <w:szCs w:val="24"/>
                <w:lang w:val="fr"/>
              </w:rPr>
              <w:t>u Maître d’Ouvrage</w:t>
            </w:r>
            <w:r w:rsidRPr="00870965">
              <w:rPr>
                <w:bCs/>
                <w:sz w:val="24"/>
                <w:szCs w:val="24"/>
                <w:lang w:val="fr"/>
              </w:rPr>
              <w:t xml:space="preserve"> et la communauté locale.</w:t>
            </w:r>
          </w:p>
          <w:p w14:paraId="236E23E5" w14:textId="033F52B3" w:rsidR="005719CC" w:rsidRPr="00870965" w:rsidRDefault="005719CC" w:rsidP="00E962FD">
            <w:pPr>
              <w:spacing w:before="120" w:after="120"/>
              <w:jc w:val="both"/>
              <w:rPr>
                <w:rFonts w:eastAsia="Arial Narrow"/>
                <w:sz w:val="24"/>
                <w:szCs w:val="24"/>
              </w:rPr>
            </w:pPr>
            <w:r w:rsidRPr="00870965">
              <w:rPr>
                <w:bCs/>
                <w:sz w:val="24"/>
                <w:szCs w:val="24"/>
                <w:lang w:val="fr"/>
              </w:rPr>
              <w:t xml:space="preserve">La </w:t>
            </w:r>
            <w:r w:rsidR="001E630A" w:rsidRPr="00870965">
              <w:rPr>
                <w:bCs/>
                <w:sz w:val="24"/>
                <w:szCs w:val="24"/>
                <w:lang w:val="fr"/>
              </w:rPr>
              <w:t>S</w:t>
            </w:r>
            <w:r w:rsidRPr="00870965">
              <w:rPr>
                <w:bCs/>
                <w:sz w:val="24"/>
                <w:szCs w:val="24"/>
                <w:lang w:val="fr"/>
              </w:rPr>
              <w:t xml:space="preserve">tratégie de </w:t>
            </w:r>
            <w:r w:rsidR="001E630A" w:rsidRPr="00870965">
              <w:rPr>
                <w:bCs/>
                <w:sz w:val="24"/>
                <w:szCs w:val="24"/>
                <w:lang w:val="fr"/>
              </w:rPr>
              <w:t>G</w:t>
            </w:r>
            <w:r w:rsidRPr="00870965">
              <w:rPr>
                <w:bCs/>
                <w:sz w:val="24"/>
                <w:szCs w:val="24"/>
                <w:lang w:val="fr"/>
              </w:rPr>
              <w:t xml:space="preserve">estion et les </w:t>
            </w:r>
            <w:r w:rsidR="001E630A" w:rsidRPr="00870965">
              <w:rPr>
                <w:bCs/>
                <w:sz w:val="24"/>
                <w:szCs w:val="24"/>
                <w:lang w:val="fr"/>
              </w:rPr>
              <w:t>P</w:t>
            </w:r>
            <w:r w:rsidRPr="00870965">
              <w:rPr>
                <w:bCs/>
                <w:sz w:val="24"/>
                <w:szCs w:val="24"/>
                <w:lang w:val="fr"/>
              </w:rPr>
              <w:t xml:space="preserve">lans de </w:t>
            </w:r>
            <w:r w:rsidR="001E630A" w:rsidRPr="00870965">
              <w:rPr>
                <w:bCs/>
                <w:sz w:val="24"/>
                <w:szCs w:val="24"/>
                <w:lang w:val="fr"/>
              </w:rPr>
              <w:t>M</w:t>
            </w:r>
            <w:r w:rsidRPr="00870965">
              <w:rPr>
                <w:bCs/>
                <w:sz w:val="24"/>
                <w:szCs w:val="24"/>
                <w:lang w:val="fr"/>
              </w:rPr>
              <w:t>ise en œuvre de l’</w:t>
            </w:r>
            <w:r w:rsidR="001E630A" w:rsidRPr="00870965">
              <w:rPr>
                <w:bCs/>
                <w:sz w:val="24"/>
                <w:szCs w:val="24"/>
                <w:lang w:val="fr"/>
              </w:rPr>
              <w:t>E</w:t>
            </w:r>
            <w:r w:rsidRPr="00870965">
              <w:rPr>
                <w:bCs/>
                <w:sz w:val="24"/>
                <w:szCs w:val="24"/>
                <w:lang w:val="fr"/>
              </w:rPr>
              <w:t>ntrepreneur doivent comprendre des processus appropriés pour que l’</w:t>
            </w:r>
            <w:r w:rsidR="001E630A" w:rsidRPr="00870965">
              <w:rPr>
                <w:bCs/>
                <w:sz w:val="24"/>
                <w:szCs w:val="24"/>
                <w:lang w:val="fr"/>
              </w:rPr>
              <w:t>E</w:t>
            </w:r>
            <w:r w:rsidRPr="00870965">
              <w:rPr>
                <w:bCs/>
                <w:sz w:val="24"/>
                <w:szCs w:val="24"/>
                <w:lang w:val="fr"/>
              </w:rPr>
              <w:t xml:space="preserve">ntrepreneur vérifie le respect de ces obligations.  </w:t>
            </w:r>
          </w:p>
        </w:tc>
      </w:tr>
      <w:tr w:rsidR="005719CC" w:rsidRPr="00870965" w14:paraId="1A3DB630" w14:textId="77777777" w:rsidTr="002B3C2B">
        <w:tc>
          <w:tcPr>
            <w:tcW w:w="3152" w:type="dxa"/>
            <w:tcBorders>
              <w:top w:val="single" w:sz="12" w:space="0" w:color="auto"/>
              <w:left w:val="single" w:sz="12" w:space="0" w:color="auto"/>
              <w:bottom w:val="single" w:sz="12" w:space="0" w:color="auto"/>
              <w:right w:val="single" w:sz="12" w:space="0" w:color="auto"/>
            </w:tcBorders>
          </w:tcPr>
          <w:p w14:paraId="37597BCE" w14:textId="154948B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3" w:name="_Toc8726677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4.26</w:t>
            </w:r>
            <w:bookmarkEnd w:id="1123"/>
          </w:p>
          <w:p w14:paraId="7EEF71DD" w14:textId="3E757A29" w:rsidR="005719CC" w:rsidRPr="00870965" w:rsidRDefault="001E630A" w:rsidP="00E962FD">
            <w:pPr>
              <w:pStyle w:val="Heading3"/>
              <w:spacing w:before="120" w:after="120"/>
              <w:ind w:left="470" w:hanging="470"/>
              <w:rPr>
                <w:rFonts w:ascii="Times New Roman" w:hAnsi="Times New Roman" w:cs="Times New Roman"/>
                <w:sz w:val="24"/>
                <w:szCs w:val="24"/>
              </w:rPr>
            </w:pPr>
            <w:bookmarkStart w:id="1124" w:name="_Toc87266779"/>
            <w:r w:rsidRPr="00870965">
              <w:rPr>
                <w:rFonts w:ascii="Times New Roman" w:hAnsi="Times New Roman" w:cs="Times New Roman"/>
                <w:sz w:val="24"/>
                <w:szCs w:val="24"/>
                <w:lang w:val="fr"/>
              </w:rPr>
              <w:t>Tranches</w:t>
            </w:r>
            <w:bookmarkEnd w:id="1124"/>
          </w:p>
        </w:tc>
        <w:tc>
          <w:tcPr>
            <w:tcW w:w="6189" w:type="dxa"/>
            <w:tcBorders>
              <w:top w:val="single" w:sz="12" w:space="0" w:color="auto"/>
              <w:left w:val="single" w:sz="12" w:space="0" w:color="auto"/>
              <w:bottom w:val="single" w:sz="12" w:space="0" w:color="auto"/>
              <w:right w:val="single" w:sz="12" w:space="0" w:color="auto"/>
            </w:tcBorders>
          </w:tcPr>
          <w:p w14:paraId="42F017EE" w14:textId="1251BC58" w:rsidR="005719CC" w:rsidRPr="00870965" w:rsidRDefault="005719CC" w:rsidP="00E962FD">
            <w:pPr>
              <w:spacing w:before="120" w:after="120"/>
              <w:ind w:left="-29"/>
              <w:jc w:val="both"/>
              <w:rPr>
                <w:i/>
                <w:iCs/>
                <w:sz w:val="24"/>
                <w:szCs w:val="24"/>
              </w:rPr>
            </w:pPr>
            <w:r w:rsidRPr="00870965">
              <w:rPr>
                <w:i/>
                <w:iCs/>
                <w:sz w:val="24"/>
                <w:szCs w:val="24"/>
                <w:lang w:val="fr"/>
              </w:rPr>
              <w:t>[Si l</w:t>
            </w:r>
            <w:r w:rsidR="001E630A" w:rsidRPr="00870965">
              <w:rPr>
                <w:i/>
                <w:iCs/>
                <w:sz w:val="24"/>
                <w:szCs w:val="24"/>
                <w:lang w:val="fr"/>
              </w:rPr>
              <w:t>e Maître d’Ouvrage</w:t>
            </w:r>
            <w:r w:rsidRPr="00870965">
              <w:rPr>
                <w:i/>
                <w:iCs/>
                <w:sz w:val="24"/>
                <w:szCs w:val="24"/>
                <w:lang w:val="fr"/>
              </w:rPr>
              <w:t xml:space="preserve"> souhaite que certaines parties des travaux soient terminées dans un certain délai, mais ne souhaite pas </w:t>
            </w:r>
            <w:r w:rsidR="001E630A" w:rsidRPr="00870965">
              <w:rPr>
                <w:i/>
                <w:iCs/>
                <w:sz w:val="24"/>
                <w:szCs w:val="24"/>
                <w:lang w:val="fr"/>
              </w:rPr>
              <w:t>prendre possession de</w:t>
            </w:r>
            <w:r w:rsidRPr="00870965">
              <w:rPr>
                <w:i/>
                <w:iCs/>
                <w:sz w:val="24"/>
                <w:szCs w:val="24"/>
                <w:lang w:val="fr"/>
              </w:rPr>
              <w:t xml:space="preserve"> ces parties une fois terminées (par opposition aux parties des travaux que l</w:t>
            </w:r>
            <w:r w:rsidR="001E630A" w:rsidRPr="00870965">
              <w:rPr>
                <w:i/>
                <w:iCs/>
                <w:sz w:val="24"/>
                <w:szCs w:val="24"/>
                <w:lang w:val="fr"/>
              </w:rPr>
              <w:t>e Maître d’Ouvrage</w:t>
            </w:r>
            <w:r w:rsidRPr="00870965">
              <w:rPr>
                <w:i/>
                <w:iCs/>
                <w:sz w:val="24"/>
                <w:szCs w:val="24"/>
                <w:lang w:val="fr"/>
              </w:rPr>
              <w:t xml:space="preserve"> souhaite prendre en charge après l’achèvement, qui doivent être définies comme des </w:t>
            </w:r>
            <w:r w:rsidR="001E630A" w:rsidRPr="00870965">
              <w:rPr>
                <w:i/>
                <w:iCs/>
                <w:sz w:val="24"/>
                <w:szCs w:val="24"/>
                <w:lang w:val="fr"/>
              </w:rPr>
              <w:t>tranches</w:t>
            </w:r>
            <w:r w:rsidRPr="00870965">
              <w:rPr>
                <w:i/>
                <w:iCs/>
                <w:sz w:val="24"/>
                <w:szCs w:val="24"/>
                <w:lang w:val="fr"/>
              </w:rPr>
              <w:t xml:space="preserve"> dans les </w:t>
            </w:r>
            <w:r w:rsidR="001E630A" w:rsidRPr="00870965">
              <w:rPr>
                <w:i/>
                <w:iCs/>
                <w:sz w:val="24"/>
                <w:szCs w:val="24"/>
                <w:lang w:val="fr"/>
              </w:rPr>
              <w:t>D</w:t>
            </w:r>
            <w:r w:rsidRPr="00870965">
              <w:rPr>
                <w:i/>
                <w:iCs/>
                <w:sz w:val="24"/>
                <w:szCs w:val="24"/>
                <w:lang w:val="fr"/>
              </w:rPr>
              <w:t xml:space="preserve">onnées du </w:t>
            </w:r>
            <w:r w:rsidR="001E630A" w:rsidRPr="00870965">
              <w:rPr>
                <w:i/>
                <w:iCs/>
                <w:sz w:val="24"/>
                <w:szCs w:val="24"/>
                <w:lang w:val="fr"/>
              </w:rPr>
              <w:t>Marché</w:t>
            </w:r>
            <w:r w:rsidRPr="00870965">
              <w:rPr>
                <w:i/>
                <w:iCs/>
                <w:sz w:val="24"/>
                <w:szCs w:val="24"/>
                <w:lang w:val="fr"/>
              </w:rPr>
              <w:t xml:space="preserve">), ces </w:t>
            </w:r>
            <w:r w:rsidR="001E630A" w:rsidRPr="00870965">
              <w:rPr>
                <w:i/>
                <w:iCs/>
                <w:sz w:val="24"/>
                <w:szCs w:val="24"/>
                <w:lang w:val="fr"/>
              </w:rPr>
              <w:t>tranches</w:t>
            </w:r>
            <w:r w:rsidRPr="00870965">
              <w:rPr>
                <w:i/>
                <w:iCs/>
                <w:sz w:val="24"/>
                <w:szCs w:val="24"/>
                <w:lang w:val="fr"/>
              </w:rPr>
              <w:t xml:space="preserve"> de travaux doivent être clairement  décrites dans les </w:t>
            </w:r>
            <w:r w:rsidR="001E630A" w:rsidRPr="00870965">
              <w:rPr>
                <w:i/>
                <w:iCs/>
                <w:sz w:val="24"/>
                <w:szCs w:val="24"/>
                <w:lang w:val="fr"/>
              </w:rPr>
              <w:t>E</w:t>
            </w:r>
            <w:r w:rsidRPr="00870965">
              <w:rPr>
                <w:i/>
                <w:iCs/>
                <w:sz w:val="24"/>
                <w:szCs w:val="24"/>
                <w:lang w:val="fr"/>
              </w:rPr>
              <w:t>xigences d</w:t>
            </w:r>
            <w:r w:rsidR="001E630A" w:rsidRPr="00870965">
              <w:rPr>
                <w:i/>
                <w:iCs/>
                <w:sz w:val="24"/>
                <w:szCs w:val="24"/>
                <w:lang w:val="fr"/>
              </w:rPr>
              <w:t>u Maître d’Ouvrage</w:t>
            </w:r>
            <w:r w:rsidRPr="00870965">
              <w:rPr>
                <w:i/>
                <w:iCs/>
                <w:sz w:val="24"/>
                <w:szCs w:val="24"/>
                <w:lang w:val="fr"/>
              </w:rPr>
              <w:t xml:space="preserve"> comme des « </w:t>
            </w:r>
            <w:r w:rsidR="001E630A" w:rsidRPr="00870965">
              <w:rPr>
                <w:i/>
                <w:iCs/>
                <w:sz w:val="24"/>
                <w:szCs w:val="24"/>
                <w:lang w:val="fr"/>
              </w:rPr>
              <w:t>Tranches</w:t>
            </w:r>
            <w:r w:rsidRPr="00870965">
              <w:rPr>
                <w:i/>
                <w:iCs/>
                <w:sz w:val="24"/>
                <w:szCs w:val="24"/>
                <w:lang w:val="fr"/>
              </w:rPr>
              <w:t xml:space="preserve"> » et la </w:t>
            </w:r>
            <w:r w:rsidR="00711162" w:rsidRPr="00870965">
              <w:rPr>
                <w:i/>
                <w:iCs/>
                <w:sz w:val="24"/>
                <w:szCs w:val="24"/>
                <w:lang w:val="fr"/>
              </w:rPr>
              <w:t>Sous-Clause</w:t>
            </w:r>
            <w:r w:rsidRPr="00870965">
              <w:rPr>
                <w:i/>
                <w:iCs/>
                <w:sz w:val="24"/>
                <w:szCs w:val="24"/>
                <w:lang w:val="fr"/>
              </w:rPr>
              <w:t xml:space="preserve"> suivante ajoutée.] </w:t>
            </w:r>
          </w:p>
          <w:p w14:paraId="0FD2EDFD" w14:textId="5BE38D24" w:rsidR="005719CC" w:rsidRPr="00870965" w:rsidRDefault="005719CC" w:rsidP="00E962FD">
            <w:pPr>
              <w:spacing w:before="120" w:after="120"/>
              <w:ind w:left="-29"/>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 :</w:t>
            </w:r>
          </w:p>
          <w:p w14:paraId="2A00C54C" w14:textId="4CEA4F26" w:rsidR="005719CC" w:rsidRPr="00870965" w:rsidRDefault="005719CC" w:rsidP="00E962FD">
            <w:pPr>
              <w:spacing w:before="120" w:after="120"/>
              <w:jc w:val="both"/>
              <w:rPr>
                <w:sz w:val="24"/>
                <w:szCs w:val="24"/>
              </w:rPr>
            </w:pPr>
            <w:r w:rsidRPr="00870965">
              <w:rPr>
                <w:sz w:val="24"/>
                <w:szCs w:val="24"/>
                <w:lang w:val="fr"/>
              </w:rPr>
              <w:t>«</w:t>
            </w:r>
            <w:r w:rsidR="009E6007">
              <w:rPr>
                <w:sz w:val="24"/>
                <w:szCs w:val="24"/>
                <w:lang w:val="fr"/>
              </w:rPr>
              <w:t> </w:t>
            </w:r>
            <w:r w:rsidRPr="00870965">
              <w:rPr>
                <w:sz w:val="24"/>
                <w:szCs w:val="24"/>
                <w:lang w:val="fr"/>
              </w:rPr>
              <w:t>Si aucun</w:t>
            </w:r>
            <w:r w:rsidR="001E630A" w:rsidRPr="00870965">
              <w:rPr>
                <w:sz w:val="24"/>
                <w:szCs w:val="24"/>
                <w:lang w:val="fr"/>
              </w:rPr>
              <w:t>e Tranche</w:t>
            </w:r>
            <w:r w:rsidRPr="00870965">
              <w:rPr>
                <w:sz w:val="24"/>
                <w:szCs w:val="24"/>
                <w:lang w:val="fr"/>
              </w:rPr>
              <w:t xml:space="preserve"> n’est spécifié</w:t>
            </w:r>
            <w:r w:rsidR="001E630A" w:rsidRPr="00870965">
              <w:rPr>
                <w:sz w:val="24"/>
                <w:szCs w:val="24"/>
                <w:lang w:val="fr"/>
              </w:rPr>
              <w:t>e</w:t>
            </w:r>
            <w:r w:rsidRPr="00870965">
              <w:rPr>
                <w:sz w:val="24"/>
                <w:szCs w:val="24"/>
                <w:lang w:val="fr"/>
              </w:rPr>
              <w:t xml:space="preserve"> dans les Données du </w:t>
            </w:r>
            <w:r w:rsidR="001E630A" w:rsidRPr="00870965">
              <w:rPr>
                <w:sz w:val="24"/>
                <w:szCs w:val="24"/>
                <w:lang w:val="fr"/>
              </w:rPr>
              <w:t>Marché</w:t>
            </w:r>
            <w:r w:rsidRPr="00870965">
              <w:rPr>
                <w:sz w:val="24"/>
                <w:szCs w:val="24"/>
                <w:lang w:val="fr"/>
              </w:rPr>
              <w:t xml:space="preserve">, la présente </w:t>
            </w:r>
            <w:r w:rsidR="00711162" w:rsidRPr="00870965">
              <w:rPr>
                <w:sz w:val="24"/>
                <w:szCs w:val="24"/>
                <w:lang w:val="fr"/>
              </w:rPr>
              <w:t>Sous-Clause</w:t>
            </w:r>
            <w:r w:rsidRPr="00870965">
              <w:rPr>
                <w:sz w:val="24"/>
                <w:szCs w:val="24"/>
                <w:lang w:val="fr"/>
              </w:rPr>
              <w:t xml:space="preserve"> ne s’applique pas.</w:t>
            </w:r>
          </w:p>
          <w:p w14:paraId="7A9DCBE6" w14:textId="174332BA" w:rsidR="005719CC" w:rsidRPr="00870965" w:rsidRDefault="005719CC" w:rsidP="00E962FD">
            <w:pPr>
              <w:spacing w:before="120" w:after="120"/>
              <w:jc w:val="both"/>
              <w:rPr>
                <w:sz w:val="24"/>
                <w:szCs w:val="24"/>
              </w:rPr>
            </w:pPr>
            <w:r w:rsidRPr="00870965">
              <w:rPr>
                <w:sz w:val="24"/>
                <w:szCs w:val="24"/>
                <w:lang w:val="fr"/>
              </w:rPr>
              <w:lastRenderedPageBreak/>
              <w:t>L’</w:t>
            </w:r>
            <w:r w:rsidR="001E630A" w:rsidRPr="00870965">
              <w:rPr>
                <w:sz w:val="24"/>
                <w:szCs w:val="24"/>
                <w:lang w:val="fr"/>
              </w:rPr>
              <w:t>E</w:t>
            </w:r>
            <w:r w:rsidRPr="00870965">
              <w:rPr>
                <w:sz w:val="24"/>
                <w:szCs w:val="24"/>
                <w:lang w:val="fr"/>
              </w:rPr>
              <w:t xml:space="preserve">ntrepreneur doit terminer les travaux de chaque </w:t>
            </w:r>
            <w:r w:rsidR="001E630A" w:rsidRPr="00870965">
              <w:rPr>
                <w:sz w:val="24"/>
                <w:szCs w:val="24"/>
                <w:lang w:val="fr"/>
              </w:rPr>
              <w:t xml:space="preserve">tranche </w:t>
            </w:r>
            <w:r w:rsidRPr="00870965">
              <w:rPr>
                <w:sz w:val="24"/>
                <w:szCs w:val="24"/>
                <w:lang w:val="fr"/>
              </w:rPr>
              <w:t xml:space="preserve">(y compris tous les travaux qui sont indiqués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xml:space="preserve"> comme étant requis pour que l</w:t>
            </w:r>
            <w:r w:rsidR="001E630A" w:rsidRPr="00870965">
              <w:rPr>
                <w:sz w:val="24"/>
                <w:szCs w:val="24"/>
                <w:lang w:val="fr"/>
              </w:rPr>
              <w:t xml:space="preserve">a Tranche </w:t>
            </w:r>
            <w:r w:rsidRPr="00870965">
              <w:rPr>
                <w:sz w:val="24"/>
                <w:szCs w:val="24"/>
                <w:lang w:val="fr"/>
              </w:rPr>
              <w:t>soit considérée comme terminée) dans le délai d’achèvement de l</w:t>
            </w:r>
            <w:r w:rsidR="001E630A" w:rsidRPr="00870965">
              <w:rPr>
                <w:sz w:val="24"/>
                <w:szCs w:val="24"/>
                <w:lang w:val="fr"/>
              </w:rPr>
              <w:t>a Tranche</w:t>
            </w:r>
            <w:r w:rsidRPr="00870965">
              <w:rPr>
                <w:sz w:val="24"/>
                <w:szCs w:val="24"/>
                <w:lang w:val="fr"/>
              </w:rPr>
              <w:t xml:space="preserve">, tel qu’indiqué dans les </w:t>
            </w:r>
            <w:r w:rsidR="001E630A" w:rsidRPr="00870965">
              <w:rPr>
                <w:sz w:val="24"/>
                <w:szCs w:val="24"/>
                <w:lang w:val="fr"/>
              </w:rPr>
              <w:t>D</w:t>
            </w:r>
            <w:r w:rsidRPr="00870965">
              <w:rPr>
                <w:sz w:val="24"/>
                <w:szCs w:val="24"/>
                <w:lang w:val="fr"/>
              </w:rPr>
              <w:t xml:space="preserve">onnées du </w:t>
            </w:r>
            <w:r w:rsidR="001E630A" w:rsidRPr="00870965">
              <w:rPr>
                <w:sz w:val="24"/>
                <w:szCs w:val="24"/>
                <w:lang w:val="fr"/>
              </w:rPr>
              <w:t>Marché</w:t>
            </w:r>
            <w:r w:rsidRPr="00870965">
              <w:rPr>
                <w:sz w:val="24"/>
                <w:szCs w:val="24"/>
                <w:lang w:val="fr"/>
              </w:rPr>
              <w:t xml:space="preserve">, calculées à partir de la </w:t>
            </w:r>
            <w:r w:rsidR="001E630A" w:rsidRPr="00870965">
              <w:rPr>
                <w:sz w:val="24"/>
                <w:szCs w:val="24"/>
                <w:lang w:val="fr"/>
              </w:rPr>
              <w:t>D</w:t>
            </w:r>
            <w:r w:rsidRPr="00870965">
              <w:rPr>
                <w:sz w:val="24"/>
                <w:szCs w:val="24"/>
                <w:lang w:val="fr"/>
              </w:rPr>
              <w:t xml:space="preserve">ate de </w:t>
            </w:r>
            <w:r w:rsidR="001E630A" w:rsidRPr="00870965">
              <w:rPr>
                <w:sz w:val="24"/>
                <w:szCs w:val="24"/>
                <w:lang w:val="fr"/>
              </w:rPr>
              <w:t>Démarrage</w:t>
            </w:r>
            <w:r w:rsidRPr="00870965">
              <w:rPr>
                <w:sz w:val="24"/>
                <w:szCs w:val="24"/>
                <w:lang w:val="fr"/>
              </w:rPr>
              <w:t>.</w:t>
            </w:r>
          </w:p>
          <w:p w14:paraId="12A427D9" w14:textId="29066685"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inclure, dans le programme initial et dans </w:t>
            </w:r>
            <w:r w:rsidR="00CF0DF2" w:rsidRPr="00870965">
              <w:rPr>
                <w:sz w:val="24"/>
                <w:szCs w:val="24"/>
                <w:lang w:val="fr"/>
              </w:rPr>
              <w:t>chaque programme</w:t>
            </w:r>
            <w:r w:rsidR="001E630A" w:rsidRPr="00870965">
              <w:rPr>
                <w:sz w:val="24"/>
                <w:szCs w:val="24"/>
                <w:lang w:val="fr"/>
              </w:rPr>
              <w:t xml:space="preserve"> </w:t>
            </w:r>
            <w:r w:rsidRPr="00870965">
              <w:rPr>
                <w:sz w:val="24"/>
                <w:szCs w:val="24"/>
                <w:lang w:val="fr"/>
              </w:rPr>
              <w:t xml:space="preserve">révisé, en vertu de l’alinéa </w:t>
            </w:r>
            <w:r w:rsidR="001E630A" w:rsidRPr="00870965">
              <w:rPr>
                <w:sz w:val="24"/>
                <w:szCs w:val="24"/>
                <w:lang w:val="fr"/>
              </w:rPr>
              <w:t>(</w:t>
            </w:r>
            <w:r w:rsidRPr="00870965">
              <w:rPr>
                <w:sz w:val="24"/>
                <w:szCs w:val="24"/>
                <w:lang w:val="fr"/>
              </w:rPr>
              <w:t xml:space="preserve">a) de la </w:t>
            </w:r>
            <w:r w:rsidR="00711162" w:rsidRPr="00870965">
              <w:rPr>
                <w:sz w:val="24"/>
                <w:szCs w:val="24"/>
                <w:lang w:val="fr"/>
              </w:rPr>
              <w:t>Sous-Clause</w:t>
            </w:r>
            <w:r w:rsidRPr="00870965">
              <w:rPr>
                <w:sz w:val="24"/>
                <w:szCs w:val="24"/>
                <w:lang w:val="fr"/>
              </w:rPr>
              <w:t xml:space="preserve"> 8.3 </w:t>
            </w:r>
            <w:r w:rsidRPr="00870965">
              <w:rPr>
                <w:i/>
                <w:iCs/>
                <w:sz w:val="24"/>
                <w:szCs w:val="24"/>
                <w:lang w:val="fr"/>
              </w:rPr>
              <w:t>[Programme]</w:t>
            </w:r>
            <w:r w:rsidRPr="00870965">
              <w:rPr>
                <w:sz w:val="24"/>
                <w:szCs w:val="24"/>
                <w:lang w:val="fr"/>
              </w:rPr>
              <w:t>, le</w:t>
            </w:r>
            <w:r w:rsidR="001E630A" w:rsidRPr="00870965">
              <w:rPr>
                <w:sz w:val="24"/>
                <w:szCs w:val="24"/>
                <w:lang w:val="fr"/>
              </w:rPr>
              <w:t xml:space="preserve"> </w:t>
            </w:r>
            <w:r w:rsidRPr="00870965">
              <w:rPr>
                <w:sz w:val="24"/>
                <w:szCs w:val="24"/>
                <w:lang w:val="fr"/>
              </w:rPr>
              <w:t xml:space="preserve">délai d’achèvement de chaque </w:t>
            </w:r>
            <w:r w:rsidR="001E630A" w:rsidRPr="00870965">
              <w:rPr>
                <w:sz w:val="24"/>
                <w:szCs w:val="24"/>
                <w:lang w:val="fr"/>
              </w:rPr>
              <w:t>Tranche</w:t>
            </w:r>
            <w:r w:rsidRPr="00870965">
              <w:rPr>
                <w:sz w:val="24"/>
                <w:szCs w:val="24"/>
                <w:lang w:val="fr"/>
              </w:rPr>
              <w:t xml:space="preserve">. Le </w:t>
            </w:r>
            <w:r w:rsidR="001E630A" w:rsidRPr="00870965">
              <w:rPr>
                <w:sz w:val="24"/>
                <w:szCs w:val="24"/>
                <w:lang w:val="fr"/>
              </w:rPr>
              <w:t>sous-</w:t>
            </w:r>
            <w:r w:rsidRPr="00870965">
              <w:rPr>
                <w:sz w:val="24"/>
                <w:szCs w:val="24"/>
                <w:lang w:val="fr"/>
              </w:rPr>
              <w:t>paragraphe 9</w:t>
            </w:r>
            <w:r w:rsidR="001E630A" w:rsidRPr="00870965">
              <w:rPr>
                <w:sz w:val="24"/>
                <w:szCs w:val="24"/>
                <w:lang w:val="fr"/>
              </w:rPr>
              <w:t>(</w:t>
            </w:r>
            <w:r w:rsidRPr="00870965">
              <w:rPr>
                <w:sz w:val="24"/>
                <w:szCs w:val="24"/>
                <w:lang w:val="fr"/>
              </w:rPr>
              <w:t xml:space="preserve">d) de la </w:t>
            </w:r>
            <w:r w:rsidR="00711162" w:rsidRPr="00870965">
              <w:rPr>
                <w:sz w:val="24"/>
                <w:szCs w:val="24"/>
                <w:lang w:val="fr"/>
              </w:rPr>
              <w:t>Sous-Clause</w:t>
            </w:r>
            <w:r w:rsidRPr="00870965">
              <w:rPr>
                <w:sz w:val="24"/>
                <w:szCs w:val="24"/>
                <w:lang w:val="fr"/>
              </w:rPr>
              <w:t xml:space="preserve"> 8.4 </w:t>
            </w:r>
            <w:r w:rsidRPr="00870965">
              <w:rPr>
                <w:i/>
                <w:iCs/>
                <w:sz w:val="24"/>
                <w:szCs w:val="24"/>
                <w:lang w:val="fr"/>
              </w:rPr>
              <w:t>[</w:t>
            </w:r>
            <w:r w:rsidR="001E630A" w:rsidRPr="00870965">
              <w:rPr>
                <w:i/>
                <w:iCs/>
                <w:sz w:val="24"/>
                <w:szCs w:val="24"/>
                <w:lang w:val="fr"/>
              </w:rPr>
              <w:t>Préavis</w:t>
            </w:r>
            <w:r w:rsidRPr="00870965">
              <w:rPr>
                <w:i/>
                <w:iCs/>
                <w:sz w:val="24"/>
                <w:szCs w:val="24"/>
                <w:lang w:val="fr"/>
              </w:rPr>
              <w:t>]</w:t>
            </w:r>
            <w:r w:rsidRPr="00870965">
              <w:rPr>
                <w:sz w:val="24"/>
                <w:szCs w:val="24"/>
                <w:lang w:val="fr"/>
              </w:rPr>
              <w:t xml:space="preserve"> et de la</w:t>
            </w:r>
            <w:r w:rsidR="001E630A" w:rsidRPr="00870965">
              <w:rPr>
                <w:sz w:val="24"/>
                <w:szCs w:val="24"/>
                <w:lang w:val="fr"/>
              </w:rPr>
              <w:t xml:space="preserve"> </w:t>
            </w:r>
            <w:r w:rsidR="00711162" w:rsidRPr="00870965">
              <w:rPr>
                <w:sz w:val="24"/>
                <w:szCs w:val="24"/>
                <w:lang w:val="fr"/>
              </w:rPr>
              <w:t>Sous-Clause</w:t>
            </w:r>
            <w:r w:rsidRPr="00870965">
              <w:rPr>
                <w:sz w:val="24"/>
                <w:szCs w:val="24"/>
                <w:lang w:val="fr"/>
              </w:rPr>
              <w:t xml:space="preserve"> 8.5 </w:t>
            </w:r>
            <w:r w:rsidRPr="00870965">
              <w:rPr>
                <w:i/>
                <w:iCs/>
                <w:sz w:val="24"/>
                <w:szCs w:val="24"/>
                <w:lang w:val="fr"/>
              </w:rPr>
              <w:t xml:space="preserve">[Prolongation du </w:t>
            </w:r>
            <w:r w:rsidR="001E630A" w:rsidRPr="00870965">
              <w:rPr>
                <w:i/>
                <w:iCs/>
                <w:sz w:val="24"/>
                <w:szCs w:val="24"/>
                <w:lang w:val="fr"/>
              </w:rPr>
              <w:t>D</w:t>
            </w:r>
            <w:r w:rsidRPr="00870965">
              <w:rPr>
                <w:i/>
                <w:iCs/>
                <w:sz w:val="24"/>
                <w:szCs w:val="24"/>
                <w:lang w:val="fr"/>
              </w:rPr>
              <w:t>élai</w:t>
            </w:r>
            <w:r w:rsidR="001E630A" w:rsidRPr="00870965">
              <w:rPr>
                <w:i/>
                <w:iCs/>
                <w:sz w:val="24"/>
                <w:szCs w:val="24"/>
                <w:lang w:val="fr"/>
              </w:rPr>
              <w:t xml:space="preserve"> </w:t>
            </w:r>
            <w:r w:rsidRPr="00870965">
              <w:rPr>
                <w:i/>
                <w:iCs/>
                <w:sz w:val="24"/>
                <w:szCs w:val="24"/>
                <w:lang w:val="fr"/>
              </w:rPr>
              <w:t>d’</w:t>
            </w:r>
            <w:r w:rsidR="001E630A" w:rsidRPr="00870965">
              <w:rPr>
                <w:i/>
                <w:iCs/>
                <w:sz w:val="24"/>
                <w:szCs w:val="24"/>
                <w:lang w:val="fr"/>
              </w:rPr>
              <w:t>A</w:t>
            </w:r>
            <w:r w:rsidRPr="00870965">
              <w:rPr>
                <w:i/>
                <w:iCs/>
                <w:sz w:val="24"/>
                <w:szCs w:val="24"/>
                <w:lang w:val="fr"/>
              </w:rPr>
              <w:t>chèvement]</w:t>
            </w:r>
            <w:r w:rsidRPr="00870965">
              <w:rPr>
                <w:sz w:val="24"/>
                <w:szCs w:val="24"/>
                <w:lang w:val="fr"/>
              </w:rPr>
              <w:t xml:space="preserve"> s’applique à chaque </w:t>
            </w:r>
            <w:r w:rsidR="001E630A" w:rsidRPr="00870965">
              <w:rPr>
                <w:sz w:val="24"/>
                <w:szCs w:val="24"/>
                <w:lang w:val="fr"/>
              </w:rPr>
              <w:t>Tranche</w:t>
            </w:r>
            <w:r w:rsidRPr="00870965">
              <w:rPr>
                <w:sz w:val="24"/>
                <w:szCs w:val="24"/>
                <w:lang w:val="fr"/>
              </w:rPr>
              <w:t xml:space="preserve">, de sorte que le « </w:t>
            </w:r>
            <w:r w:rsidR="001E630A" w:rsidRPr="00870965">
              <w:rPr>
                <w:sz w:val="24"/>
                <w:szCs w:val="24"/>
                <w:lang w:val="fr"/>
              </w:rPr>
              <w:t>D</w:t>
            </w:r>
            <w:r w:rsidRPr="00870965">
              <w:rPr>
                <w:sz w:val="24"/>
                <w:szCs w:val="24"/>
                <w:lang w:val="fr"/>
              </w:rPr>
              <w:t>élai d’</w:t>
            </w:r>
            <w:r w:rsidR="001E630A" w:rsidRPr="00870965">
              <w:rPr>
                <w:sz w:val="24"/>
                <w:szCs w:val="24"/>
                <w:lang w:val="fr"/>
              </w:rPr>
              <w:t>A</w:t>
            </w:r>
            <w:r w:rsidRPr="00870965">
              <w:rPr>
                <w:sz w:val="24"/>
                <w:szCs w:val="24"/>
                <w:lang w:val="fr"/>
              </w:rPr>
              <w:t xml:space="preserve">chèvement » en vertu de la </w:t>
            </w:r>
            <w:r w:rsidR="00711162" w:rsidRPr="00870965">
              <w:rPr>
                <w:sz w:val="24"/>
                <w:szCs w:val="24"/>
                <w:lang w:val="fr"/>
              </w:rPr>
              <w:t>Sous-Clause</w:t>
            </w:r>
            <w:r w:rsidRPr="00870965">
              <w:rPr>
                <w:sz w:val="24"/>
                <w:szCs w:val="24"/>
                <w:lang w:val="fr"/>
              </w:rPr>
              <w:t xml:space="preserve"> 8.5 doit être lu comme le moment de l’achèvement d’un</w:t>
            </w:r>
            <w:r w:rsidR="001E630A" w:rsidRPr="00870965">
              <w:rPr>
                <w:sz w:val="24"/>
                <w:szCs w:val="24"/>
                <w:lang w:val="fr"/>
              </w:rPr>
              <w:t>e Tranche</w:t>
            </w:r>
            <w:r w:rsidRPr="00870965">
              <w:rPr>
                <w:sz w:val="24"/>
                <w:szCs w:val="24"/>
                <w:lang w:val="fr"/>
              </w:rPr>
              <w:t xml:space="preserve"> en vertu de la présente </w:t>
            </w:r>
            <w:r w:rsidR="00711162" w:rsidRPr="00870965">
              <w:rPr>
                <w:sz w:val="24"/>
                <w:szCs w:val="24"/>
                <w:lang w:val="fr"/>
              </w:rPr>
              <w:t>Sous-Clause</w:t>
            </w:r>
            <w:r w:rsidRPr="00870965">
              <w:rPr>
                <w:sz w:val="24"/>
                <w:szCs w:val="24"/>
                <w:lang w:val="fr"/>
              </w:rPr>
              <w:t>.</w:t>
            </w:r>
          </w:p>
          <w:p w14:paraId="3E997BE2" w14:textId="04AC3C26"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peut demander, par </w:t>
            </w:r>
            <w:r w:rsidR="001E630A" w:rsidRPr="00870965">
              <w:rPr>
                <w:sz w:val="24"/>
                <w:szCs w:val="24"/>
                <w:lang w:val="fr"/>
              </w:rPr>
              <w:t>Notification au Maître d’</w:t>
            </w:r>
            <w:r w:rsidR="00CF0DF2" w:rsidRPr="00870965">
              <w:rPr>
                <w:sz w:val="24"/>
                <w:szCs w:val="24"/>
                <w:lang w:val="fr"/>
              </w:rPr>
              <w:t>Œuvre</w:t>
            </w:r>
            <w:r w:rsidRPr="00870965">
              <w:rPr>
                <w:sz w:val="24"/>
                <w:szCs w:val="24"/>
                <w:lang w:val="fr"/>
              </w:rPr>
              <w:t>, un certificat d</w:t>
            </w:r>
            <w:r w:rsidR="001E630A" w:rsidRPr="00870965">
              <w:rPr>
                <w:sz w:val="24"/>
                <w:szCs w:val="24"/>
                <w:lang w:val="fr"/>
              </w:rPr>
              <w:t>e Tranche</w:t>
            </w:r>
            <w:r w:rsidRPr="00870965">
              <w:rPr>
                <w:sz w:val="24"/>
                <w:szCs w:val="24"/>
                <w:lang w:val="fr"/>
              </w:rPr>
              <w:t xml:space="preserve"> au plus tôt 14 jours avant que les travaux d’une </w:t>
            </w:r>
            <w:r w:rsidR="001E630A" w:rsidRPr="00870965">
              <w:rPr>
                <w:sz w:val="24"/>
                <w:szCs w:val="24"/>
                <w:lang w:val="fr"/>
              </w:rPr>
              <w:t>Tranche</w:t>
            </w:r>
            <w:r w:rsidRPr="00870965">
              <w:rPr>
                <w:sz w:val="24"/>
                <w:szCs w:val="24"/>
                <w:lang w:val="fr"/>
              </w:rPr>
              <w:t xml:space="preserve"> ne soient terminés, de l’avis de l’</w:t>
            </w:r>
            <w:r w:rsidR="001E630A" w:rsidRPr="00870965">
              <w:rPr>
                <w:sz w:val="24"/>
                <w:szCs w:val="24"/>
                <w:lang w:val="fr"/>
              </w:rPr>
              <w:t>E</w:t>
            </w:r>
            <w:r w:rsidRPr="00870965">
              <w:rPr>
                <w:sz w:val="24"/>
                <w:szCs w:val="24"/>
                <w:lang w:val="fr"/>
              </w:rPr>
              <w:t>ntrepreneur. L</w:t>
            </w:r>
            <w:r w:rsidR="001E630A" w:rsidRPr="00870965">
              <w:rPr>
                <w:sz w:val="24"/>
                <w:szCs w:val="24"/>
                <w:lang w:val="fr"/>
              </w:rPr>
              <w:t>e Maître d’</w:t>
            </w:r>
            <w:r w:rsidR="00CF0DF2" w:rsidRPr="00870965">
              <w:rPr>
                <w:sz w:val="24"/>
                <w:szCs w:val="24"/>
                <w:lang w:val="fr"/>
              </w:rPr>
              <w:t>Œuvre</w:t>
            </w:r>
            <w:r w:rsidRPr="00870965">
              <w:rPr>
                <w:sz w:val="24"/>
                <w:szCs w:val="24"/>
                <w:lang w:val="fr"/>
              </w:rPr>
              <w:t xml:space="preserve"> doit, dans les 28 jours suivant la réception de l</w:t>
            </w:r>
            <w:r w:rsidR="001E630A" w:rsidRPr="00870965">
              <w:rPr>
                <w:sz w:val="24"/>
                <w:szCs w:val="24"/>
                <w:lang w:val="fr"/>
              </w:rPr>
              <w:t>a Notification</w:t>
            </w:r>
            <w:r w:rsidRPr="00870965">
              <w:rPr>
                <w:sz w:val="24"/>
                <w:szCs w:val="24"/>
                <w:lang w:val="fr"/>
              </w:rPr>
              <w:t xml:space="preserve"> d</w:t>
            </w:r>
            <w:r w:rsidR="001E630A" w:rsidRPr="00870965">
              <w:rPr>
                <w:sz w:val="24"/>
                <w:szCs w:val="24"/>
                <w:lang w:val="fr"/>
              </w:rPr>
              <w:t>e l’Entrepreneur</w:t>
            </w:r>
            <w:r w:rsidR="009E6007">
              <w:rPr>
                <w:sz w:val="24"/>
                <w:szCs w:val="24"/>
                <w:lang w:val="fr"/>
              </w:rPr>
              <w:t> </w:t>
            </w:r>
            <w:r w:rsidRPr="00870965">
              <w:rPr>
                <w:sz w:val="24"/>
                <w:szCs w:val="24"/>
                <w:lang w:val="fr"/>
              </w:rPr>
              <w:t>:</w:t>
            </w:r>
          </w:p>
          <w:p w14:paraId="213274F4" w14:textId="44315E7B" w:rsidR="005719CC" w:rsidRPr="00870965" w:rsidRDefault="005719CC" w:rsidP="00766CE7">
            <w:pPr>
              <w:pStyle w:val="ListParagraph"/>
              <w:numPr>
                <w:ilvl w:val="0"/>
                <w:numId w:val="97"/>
              </w:numPr>
              <w:spacing w:before="120" w:after="120"/>
              <w:ind w:hanging="517"/>
              <w:jc w:val="both"/>
              <w:rPr>
                <w:sz w:val="24"/>
                <w:szCs w:val="24"/>
              </w:rPr>
            </w:pPr>
            <w:proofErr w:type="gramStart"/>
            <w:r w:rsidRPr="00870965">
              <w:rPr>
                <w:sz w:val="24"/>
                <w:szCs w:val="24"/>
                <w:lang w:val="fr"/>
              </w:rPr>
              <w:t>délivrer</w:t>
            </w:r>
            <w:proofErr w:type="gramEnd"/>
            <w:r w:rsidRPr="00870965">
              <w:rPr>
                <w:sz w:val="24"/>
                <w:szCs w:val="24"/>
                <w:lang w:val="fr"/>
              </w:rPr>
              <w:t xml:space="preserve"> le certificat d</w:t>
            </w:r>
            <w:r w:rsidR="001E630A" w:rsidRPr="00870965">
              <w:rPr>
                <w:sz w:val="24"/>
                <w:szCs w:val="24"/>
                <w:lang w:val="fr"/>
              </w:rPr>
              <w:t>e Tranche</w:t>
            </w:r>
            <w:r w:rsidRPr="00870965">
              <w:rPr>
                <w:sz w:val="24"/>
                <w:szCs w:val="24"/>
                <w:lang w:val="fr"/>
              </w:rPr>
              <w:t xml:space="preserve"> à l’</w:t>
            </w:r>
            <w:r w:rsidR="001E630A" w:rsidRPr="00870965">
              <w:rPr>
                <w:sz w:val="24"/>
                <w:szCs w:val="24"/>
                <w:lang w:val="fr"/>
              </w:rPr>
              <w:t>E</w:t>
            </w:r>
            <w:r w:rsidRPr="00870965">
              <w:rPr>
                <w:sz w:val="24"/>
                <w:szCs w:val="24"/>
                <w:lang w:val="fr"/>
              </w:rPr>
              <w:t xml:space="preserve">ntrepreneur, indiquant la date à laquelle les travaux d’une </w:t>
            </w:r>
            <w:r w:rsidR="001E630A" w:rsidRPr="00870965">
              <w:rPr>
                <w:sz w:val="24"/>
                <w:szCs w:val="24"/>
                <w:lang w:val="fr"/>
              </w:rPr>
              <w:t>Tranche</w:t>
            </w:r>
            <w:r w:rsidRPr="00870965">
              <w:rPr>
                <w:sz w:val="24"/>
                <w:szCs w:val="24"/>
                <w:lang w:val="fr"/>
              </w:rPr>
              <w:t xml:space="preserve"> ont été achevés conformément au </w:t>
            </w:r>
            <w:r w:rsidR="001E630A" w:rsidRPr="00870965">
              <w:rPr>
                <w:sz w:val="24"/>
                <w:szCs w:val="24"/>
                <w:lang w:val="fr"/>
              </w:rPr>
              <w:t>Marché</w:t>
            </w:r>
            <w:r w:rsidRPr="00870965">
              <w:rPr>
                <w:sz w:val="24"/>
                <w:szCs w:val="24"/>
                <w:lang w:val="fr"/>
              </w:rPr>
              <w:t xml:space="preserve">, à l’exception de tout travail mineur en suspens et de tout défaut (tel qu’indiqué dans le </w:t>
            </w:r>
            <w:r w:rsidR="001E630A" w:rsidRPr="00870965">
              <w:rPr>
                <w:sz w:val="24"/>
                <w:szCs w:val="24"/>
                <w:lang w:val="fr"/>
              </w:rPr>
              <w:t>C</w:t>
            </w:r>
            <w:r w:rsidRPr="00870965">
              <w:rPr>
                <w:sz w:val="24"/>
                <w:szCs w:val="24"/>
                <w:lang w:val="fr"/>
              </w:rPr>
              <w:t>ertificat d</w:t>
            </w:r>
            <w:r w:rsidR="001E630A" w:rsidRPr="00870965">
              <w:rPr>
                <w:sz w:val="24"/>
                <w:szCs w:val="24"/>
                <w:lang w:val="fr"/>
              </w:rPr>
              <w:t>e Tranche</w:t>
            </w:r>
            <w:r w:rsidRPr="00870965">
              <w:rPr>
                <w:sz w:val="24"/>
                <w:szCs w:val="24"/>
                <w:lang w:val="fr"/>
              </w:rPr>
              <w:t>)</w:t>
            </w:r>
            <w:r w:rsidR="009E6007">
              <w:rPr>
                <w:sz w:val="24"/>
                <w:szCs w:val="24"/>
                <w:lang w:val="fr"/>
              </w:rPr>
              <w:t> </w:t>
            </w:r>
            <w:r w:rsidRPr="00870965">
              <w:rPr>
                <w:sz w:val="24"/>
                <w:szCs w:val="24"/>
                <w:lang w:val="fr"/>
              </w:rPr>
              <w:t>; ou</w:t>
            </w:r>
          </w:p>
          <w:p w14:paraId="27BD850A" w14:textId="5F8EFF4B" w:rsidR="005719CC" w:rsidRPr="00870965" w:rsidRDefault="005719CC" w:rsidP="00766CE7">
            <w:pPr>
              <w:pStyle w:val="ListParagraph"/>
              <w:numPr>
                <w:ilvl w:val="0"/>
                <w:numId w:val="97"/>
              </w:numPr>
              <w:spacing w:before="120" w:after="120"/>
              <w:ind w:hanging="517"/>
              <w:jc w:val="both"/>
              <w:rPr>
                <w:sz w:val="24"/>
                <w:szCs w:val="24"/>
              </w:rPr>
            </w:pPr>
            <w:proofErr w:type="gramStart"/>
            <w:r w:rsidRPr="00870965">
              <w:rPr>
                <w:sz w:val="24"/>
                <w:szCs w:val="24"/>
                <w:lang w:val="fr"/>
              </w:rPr>
              <w:t>rejeter</w:t>
            </w:r>
            <w:proofErr w:type="gramEnd"/>
            <w:r w:rsidRPr="00870965">
              <w:rPr>
                <w:sz w:val="24"/>
                <w:szCs w:val="24"/>
                <w:lang w:val="fr"/>
              </w:rPr>
              <w:t xml:space="preserve"> la demande, en donnant des raisons et en précisant les travaux à effectuer et les défauts à corriger par l’</w:t>
            </w:r>
            <w:r w:rsidR="001E630A" w:rsidRPr="00870965">
              <w:rPr>
                <w:sz w:val="24"/>
                <w:szCs w:val="24"/>
                <w:lang w:val="fr"/>
              </w:rPr>
              <w:t>E</w:t>
            </w:r>
            <w:r w:rsidRPr="00870965">
              <w:rPr>
                <w:sz w:val="24"/>
                <w:szCs w:val="24"/>
                <w:lang w:val="fr"/>
              </w:rPr>
              <w:t xml:space="preserve">ntrepreneur pour permettre la délivrance du </w:t>
            </w:r>
            <w:r w:rsidR="001E630A" w:rsidRPr="00870965">
              <w:rPr>
                <w:sz w:val="24"/>
                <w:szCs w:val="24"/>
                <w:lang w:val="fr"/>
              </w:rPr>
              <w:t>C</w:t>
            </w:r>
            <w:r w:rsidRPr="00870965">
              <w:rPr>
                <w:sz w:val="24"/>
                <w:szCs w:val="24"/>
                <w:lang w:val="fr"/>
              </w:rPr>
              <w:t>ertificat d</w:t>
            </w:r>
            <w:r w:rsidR="001E630A" w:rsidRPr="00870965">
              <w:rPr>
                <w:sz w:val="24"/>
                <w:szCs w:val="24"/>
                <w:lang w:val="fr"/>
              </w:rPr>
              <w:t>e Tranche</w:t>
            </w:r>
            <w:r w:rsidRPr="00870965">
              <w:rPr>
                <w:sz w:val="24"/>
                <w:szCs w:val="24"/>
                <w:lang w:val="fr"/>
              </w:rPr>
              <w:t>.</w:t>
            </w:r>
          </w:p>
          <w:p w14:paraId="2CA5A6A7" w14:textId="6964780E"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doit ensuite terminer les travaux visés à l’alinéa </w:t>
            </w:r>
            <w:r w:rsidR="001E630A" w:rsidRPr="00870965">
              <w:rPr>
                <w:sz w:val="24"/>
                <w:szCs w:val="24"/>
                <w:lang w:val="fr"/>
              </w:rPr>
              <w:t>(</w:t>
            </w:r>
            <w:r w:rsidRPr="00870965">
              <w:rPr>
                <w:sz w:val="24"/>
                <w:szCs w:val="24"/>
                <w:lang w:val="fr"/>
              </w:rPr>
              <w:t xml:space="preserve">b) de la présente </w:t>
            </w:r>
            <w:r w:rsidR="00711162" w:rsidRPr="00870965">
              <w:rPr>
                <w:sz w:val="24"/>
                <w:szCs w:val="24"/>
                <w:lang w:val="fr"/>
              </w:rPr>
              <w:t>Sous-Clause</w:t>
            </w:r>
            <w:r w:rsidRPr="00870965">
              <w:rPr>
                <w:sz w:val="24"/>
                <w:szCs w:val="24"/>
                <w:lang w:val="fr"/>
              </w:rPr>
              <w:t xml:space="preserve"> avant d’émettre un</w:t>
            </w:r>
            <w:r w:rsidR="001E630A" w:rsidRPr="00870965">
              <w:rPr>
                <w:sz w:val="24"/>
                <w:szCs w:val="24"/>
                <w:lang w:val="fr"/>
              </w:rPr>
              <w:t>e</w:t>
            </w:r>
            <w:r w:rsidRPr="00870965">
              <w:rPr>
                <w:sz w:val="24"/>
                <w:szCs w:val="24"/>
                <w:lang w:val="fr"/>
              </w:rPr>
              <w:t xml:space="preserve"> autre </w:t>
            </w:r>
            <w:r w:rsidR="001E630A" w:rsidRPr="00870965">
              <w:rPr>
                <w:sz w:val="24"/>
                <w:szCs w:val="24"/>
                <w:lang w:val="fr"/>
              </w:rPr>
              <w:t xml:space="preserve">Notification de demande </w:t>
            </w:r>
            <w:r w:rsidRPr="00870965">
              <w:rPr>
                <w:sz w:val="24"/>
                <w:szCs w:val="24"/>
                <w:lang w:val="fr"/>
              </w:rPr>
              <w:t xml:space="preserve">en vertu de la présente </w:t>
            </w:r>
            <w:r w:rsidR="00711162" w:rsidRPr="00870965">
              <w:rPr>
                <w:sz w:val="24"/>
                <w:szCs w:val="24"/>
                <w:lang w:val="fr"/>
              </w:rPr>
              <w:t>Sous-Clause</w:t>
            </w:r>
            <w:r w:rsidRPr="00870965">
              <w:rPr>
                <w:sz w:val="24"/>
                <w:szCs w:val="24"/>
                <w:lang w:val="fr"/>
              </w:rPr>
              <w:t>.</w:t>
            </w:r>
          </w:p>
          <w:p w14:paraId="69F71C39" w14:textId="35027DA9" w:rsidR="005719CC" w:rsidRPr="00870965" w:rsidRDefault="005719CC" w:rsidP="00E962FD">
            <w:pPr>
              <w:spacing w:before="120" w:after="120"/>
              <w:jc w:val="both"/>
              <w:rPr>
                <w:sz w:val="24"/>
                <w:szCs w:val="24"/>
              </w:rPr>
            </w:pPr>
            <w:r w:rsidRPr="00870965">
              <w:rPr>
                <w:sz w:val="24"/>
                <w:szCs w:val="24"/>
                <w:lang w:val="fr"/>
              </w:rPr>
              <w:t xml:space="preserve">Si </w:t>
            </w:r>
            <w:r w:rsidR="001E630A" w:rsidRPr="00870965">
              <w:rPr>
                <w:sz w:val="24"/>
                <w:szCs w:val="24"/>
                <w:lang w:val="fr"/>
              </w:rPr>
              <w:t>le Maître d’</w:t>
            </w:r>
            <w:r w:rsidR="00CF0DF2" w:rsidRPr="00870965">
              <w:rPr>
                <w:sz w:val="24"/>
                <w:szCs w:val="24"/>
                <w:lang w:val="fr"/>
              </w:rPr>
              <w:t>Œuvre</w:t>
            </w:r>
            <w:r w:rsidRPr="00870965">
              <w:rPr>
                <w:sz w:val="24"/>
                <w:szCs w:val="24"/>
                <w:lang w:val="fr"/>
              </w:rPr>
              <w:t xml:space="preserve"> omet de délivrer le certificat d</w:t>
            </w:r>
            <w:r w:rsidR="001E630A" w:rsidRPr="00870965">
              <w:rPr>
                <w:sz w:val="24"/>
                <w:szCs w:val="24"/>
                <w:lang w:val="fr"/>
              </w:rPr>
              <w:t>e Tranche</w:t>
            </w:r>
            <w:r w:rsidRPr="00870965">
              <w:rPr>
                <w:sz w:val="24"/>
                <w:szCs w:val="24"/>
                <w:lang w:val="fr"/>
              </w:rPr>
              <w:t xml:space="preserve"> ou de rejeter la demande de l’</w:t>
            </w:r>
            <w:r w:rsidR="001E630A" w:rsidRPr="00870965">
              <w:rPr>
                <w:sz w:val="24"/>
                <w:szCs w:val="24"/>
                <w:lang w:val="fr"/>
              </w:rPr>
              <w:t>E</w:t>
            </w:r>
            <w:r w:rsidRPr="00870965">
              <w:rPr>
                <w:sz w:val="24"/>
                <w:szCs w:val="24"/>
                <w:lang w:val="fr"/>
              </w:rPr>
              <w:t xml:space="preserve">ntrepreneur dans le délai de </w:t>
            </w:r>
            <w:r w:rsidR="009E6007">
              <w:rPr>
                <w:sz w:val="24"/>
                <w:szCs w:val="24"/>
                <w:lang w:val="fr"/>
              </w:rPr>
              <w:br/>
            </w:r>
            <w:r w:rsidRPr="00870965">
              <w:rPr>
                <w:sz w:val="24"/>
                <w:szCs w:val="24"/>
                <w:lang w:val="fr"/>
              </w:rPr>
              <w:t xml:space="preserve">28 jours, et si les travaux d’une </w:t>
            </w:r>
            <w:r w:rsidR="001E630A" w:rsidRPr="00870965">
              <w:rPr>
                <w:sz w:val="24"/>
                <w:szCs w:val="24"/>
                <w:lang w:val="fr"/>
              </w:rPr>
              <w:t>Tranche</w:t>
            </w:r>
            <w:r w:rsidRPr="00870965">
              <w:rPr>
                <w:sz w:val="24"/>
                <w:szCs w:val="24"/>
                <w:lang w:val="fr"/>
              </w:rPr>
              <w:t xml:space="preserve"> sont terminés conformément au </w:t>
            </w:r>
            <w:r w:rsidR="001E630A" w:rsidRPr="00870965">
              <w:rPr>
                <w:sz w:val="24"/>
                <w:szCs w:val="24"/>
                <w:lang w:val="fr"/>
              </w:rPr>
              <w:t>Marché</w:t>
            </w:r>
            <w:r w:rsidRPr="00870965">
              <w:rPr>
                <w:sz w:val="24"/>
                <w:szCs w:val="24"/>
                <w:lang w:val="fr"/>
              </w:rPr>
              <w:t>, le certificat d</w:t>
            </w:r>
            <w:r w:rsidR="001E630A" w:rsidRPr="00870965">
              <w:rPr>
                <w:sz w:val="24"/>
                <w:szCs w:val="24"/>
                <w:lang w:val="fr"/>
              </w:rPr>
              <w:t>e Tranche</w:t>
            </w:r>
            <w:r w:rsidRPr="00870965">
              <w:rPr>
                <w:sz w:val="24"/>
                <w:szCs w:val="24"/>
                <w:lang w:val="fr"/>
              </w:rPr>
              <w:t xml:space="preserve"> est réputé avoir été délivré à la date qui est de 14 jours après la date indiquée dans l</w:t>
            </w:r>
            <w:r w:rsidR="001E630A" w:rsidRPr="00870965">
              <w:rPr>
                <w:sz w:val="24"/>
                <w:szCs w:val="24"/>
                <w:lang w:val="fr"/>
              </w:rPr>
              <w:t>a Notification de la</w:t>
            </w:r>
            <w:r w:rsidRPr="00870965">
              <w:rPr>
                <w:sz w:val="24"/>
                <w:szCs w:val="24"/>
                <w:lang w:val="fr"/>
              </w:rPr>
              <w:t xml:space="preserve"> demande de l’</w:t>
            </w:r>
            <w:r w:rsidR="001E630A" w:rsidRPr="00870965">
              <w:rPr>
                <w:sz w:val="24"/>
                <w:szCs w:val="24"/>
                <w:lang w:val="fr"/>
              </w:rPr>
              <w:t>E</w:t>
            </w:r>
            <w:r w:rsidRPr="00870965">
              <w:rPr>
                <w:sz w:val="24"/>
                <w:szCs w:val="24"/>
                <w:lang w:val="fr"/>
              </w:rPr>
              <w:t>ntrepreneur.</w:t>
            </w:r>
          </w:p>
          <w:p w14:paraId="4802A274" w14:textId="3B9B823A" w:rsidR="005719CC" w:rsidRPr="00870965" w:rsidRDefault="005719CC" w:rsidP="00E962FD">
            <w:pPr>
              <w:spacing w:before="120" w:after="120"/>
              <w:jc w:val="both"/>
              <w:rPr>
                <w:sz w:val="24"/>
                <w:szCs w:val="24"/>
              </w:rPr>
            </w:pPr>
            <w:r w:rsidRPr="00870965">
              <w:rPr>
                <w:sz w:val="24"/>
                <w:szCs w:val="24"/>
                <w:lang w:val="fr"/>
              </w:rPr>
              <w:t xml:space="preserve">Si des </w:t>
            </w:r>
            <w:r w:rsidR="001E630A" w:rsidRPr="00870965">
              <w:rPr>
                <w:sz w:val="24"/>
                <w:szCs w:val="24"/>
                <w:lang w:val="fr"/>
              </w:rPr>
              <w:t xml:space="preserve">pénalités </w:t>
            </w:r>
            <w:r w:rsidRPr="00870965">
              <w:rPr>
                <w:sz w:val="24"/>
                <w:szCs w:val="24"/>
                <w:lang w:val="fr"/>
              </w:rPr>
              <w:t>pour retard pour un</w:t>
            </w:r>
            <w:r w:rsidR="001E630A" w:rsidRPr="00870965">
              <w:rPr>
                <w:sz w:val="24"/>
                <w:szCs w:val="24"/>
                <w:lang w:val="fr"/>
              </w:rPr>
              <w:t>e Tranche</w:t>
            </w:r>
            <w:r w:rsidRPr="00870965">
              <w:rPr>
                <w:sz w:val="24"/>
                <w:szCs w:val="24"/>
                <w:lang w:val="fr"/>
              </w:rPr>
              <w:t xml:space="preserve"> sont indiqué</w:t>
            </w:r>
            <w:r w:rsidR="001E630A" w:rsidRPr="00870965">
              <w:rPr>
                <w:sz w:val="24"/>
                <w:szCs w:val="24"/>
                <w:lang w:val="fr"/>
              </w:rPr>
              <w:t>e</w:t>
            </w:r>
            <w:r w:rsidRPr="00870965">
              <w:rPr>
                <w:sz w:val="24"/>
                <w:szCs w:val="24"/>
                <w:lang w:val="fr"/>
              </w:rPr>
              <w:t xml:space="preserve">s dans les </w:t>
            </w:r>
            <w:r w:rsidR="001E630A" w:rsidRPr="00870965">
              <w:rPr>
                <w:sz w:val="24"/>
                <w:szCs w:val="24"/>
                <w:lang w:val="fr"/>
              </w:rPr>
              <w:t>D</w:t>
            </w:r>
            <w:r w:rsidRPr="00870965">
              <w:rPr>
                <w:sz w:val="24"/>
                <w:szCs w:val="24"/>
                <w:lang w:val="fr"/>
              </w:rPr>
              <w:t xml:space="preserve">onnées du </w:t>
            </w:r>
            <w:r w:rsidR="001E630A" w:rsidRPr="00870965">
              <w:rPr>
                <w:sz w:val="24"/>
                <w:szCs w:val="24"/>
                <w:lang w:val="fr"/>
              </w:rPr>
              <w:t>Marché</w:t>
            </w:r>
            <w:r w:rsidRPr="00870965">
              <w:rPr>
                <w:sz w:val="24"/>
                <w:szCs w:val="24"/>
                <w:lang w:val="fr"/>
              </w:rPr>
              <w:t>, et si l’</w:t>
            </w:r>
            <w:r w:rsidR="001E630A" w:rsidRPr="00870965">
              <w:rPr>
                <w:sz w:val="24"/>
                <w:szCs w:val="24"/>
                <w:lang w:val="fr"/>
              </w:rPr>
              <w:t>E</w:t>
            </w:r>
            <w:r w:rsidRPr="00870965">
              <w:rPr>
                <w:sz w:val="24"/>
                <w:szCs w:val="24"/>
                <w:lang w:val="fr"/>
              </w:rPr>
              <w:t>ntrepreneur ne termine pas les travaux d</w:t>
            </w:r>
            <w:r w:rsidR="001E630A" w:rsidRPr="00870965">
              <w:rPr>
                <w:sz w:val="24"/>
                <w:szCs w:val="24"/>
                <w:lang w:val="fr"/>
              </w:rPr>
              <w:t>e la Tranche</w:t>
            </w:r>
            <w:r w:rsidRPr="00870965">
              <w:rPr>
                <w:sz w:val="24"/>
                <w:szCs w:val="24"/>
                <w:lang w:val="fr"/>
              </w:rPr>
              <w:t xml:space="preserve"> dans le délai d’achèvement d</w:t>
            </w:r>
            <w:r w:rsidR="001E630A" w:rsidRPr="00870965">
              <w:rPr>
                <w:sz w:val="24"/>
                <w:szCs w:val="24"/>
                <w:lang w:val="fr"/>
              </w:rPr>
              <w:t xml:space="preserve">e la </w:t>
            </w:r>
            <w:r w:rsidR="001E630A" w:rsidRPr="00870965">
              <w:rPr>
                <w:sz w:val="24"/>
                <w:szCs w:val="24"/>
                <w:lang w:val="fr"/>
              </w:rPr>
              <w:lastRenderedPageBreak/>
              <w:t>Tranche</w:t>
            </w:r>
            <w:r w:rsidRPr="00870965">
              <w:rPr>
                <w:sz w:val="24"/>
                <w:szCs w:val="24"/>
                <w:lang w:val="fr"/>
              </w:rPr>
              <w:t xml:space="preserve"> (avec toute prolongation en vertu de la présente </w:t>
            </w:r>
            <w:r w:rsidR="00711162" w:rsidRPr="00870965">
              <w:rPr>
                <w:sz w:val="24"/>
                <w:szCs w:val="24"/>
                <w:lang w:val="fr"/>
              </w:rPr>
              <w:t>Sous-Clause</w:t>
            </w:r>
            <w:r w:rsidRPr="00870965">
              <w:rPr>
                <w:sz w:val="24"/>
                <w:szCs w:val="24"/>
                <w:lang w:val="fr"/>
              </w:rPr>
              <w:t>)</w:t>
            </w:r>
            <w:r w:rsidR="009E6007">
              <w:rPr>
                <w:sz w:val="24"/>
                <w:szCs w:val="24"/>
                <w:lang w:val="fr"/>
              </w:rPr>
              <w:t> </w:t>
            </w:r>
            <w:r w:rsidRPr="00870965">
              <w:rPr>
                <w:sz w:val="24"/>
                <w:szCs w:val="24"/>
                <w:lang w:val="fr"/>
              </w:rPr>
              <w:t>:</w:t>
            </w:r>
          </w:p>
          <w:p w14:paraId="281F1DA0" w14:textId="57DFCFFF" w:rsidR="005719CC" w:rsidRPr="00870965" w:rsidRDefault="005719CC" w:rsidP="00766CE7">
            <w:pPr>
              <w:pStyle w:val="ListParagraph"/>
              <w:numPr>
                <w:ilvl w:val="3"/>
                <w:numId w:val="72"/>
              </w:numPr>
              <w:spacing w:before="120" w:after="120"/>
              <w:ind w:left="743" w:hanging="540"/>
              <w:jc w:val="both"/>
              <w:rPr>
                <w:sz w:val="24"/>
                <w:szCs w:val="24"/>
              </w:rPr>
            </w:pPr>
            <w:proofErr w:type="gramStart"/>
            <w:r w:rsidRPr="00870965">
              <w:rPr>
                <w:sz w:val="24"/>
                <w:szCs w:val="24"/>
                <w:lang w:val="fr"/>
              </w:rPr>
              <w:t>l’</w:t>
            </w:r>
            <w:r w:rsidR="001E630A" w:rsidRPr="00870965">
              <w:rPr>
                <w:sz w:val="24"/>
                <w:szCs w:val="24"/>
                <w:lang w:val="fr"/>
              </w:rPr>
              <w:t>E</w:t>
            </w:r>
            <w:r w:rsidRPr="00870965">
              <w:rPr>
                <w:sz w:val="24"/>
                <w:szCs w:val="24"/>
                <w:lang w:val="fr"/>
              </w:rPr>
              <w:t>ntrepreneur</w:t>
            </w:r>
            <w:proofErr w:type="gramEnd"/>
            <w:r w:rsidRPr="00870965">
              <w:rPr>
                <w:sz w:val="24"/>
                <w:szCs w:val="24"/>
                <w:lang w:val="fr"/>
              </w:rPr>
              <w:t xml:space="preserve"> doit, sous réserve de la </w:t>
            </w:r>
            <w:r w:rsidR="00711162" w:rsidRPr="00870965">
              <w:rPr>
                <w:sz w:val="24"/>
                <w:szCs w:val="24"/>
                <w:lang w:val="fr"/>
              </w:rPr>
              <w:t>Sous-Clause</w:t>
            </w:r>
            <w:r w:rsidRPr="00870965">
              <w:rPr>
                <w:sz w:val="24"/>
                <w:szCs w:val="24"/>
                <w:lang w:val="fr"/>
              </w:rPr>
              <w:t xml:space="preserve"> 20.1 </w:t>
            </w:r>
            <w:r w:rsidRPr="00870965">
              <w:rPr>
                <w:i/>
                <w:iCs/>
                <w:sz w:val="24"/>
                <w:szCs w:val="24"/>
                <w:lang w:val="fr"/>
              </w:rPr>
              <w:t>[Réclamations]</w:t>
            </w:r>
            <w:r w:rsidRPr="00870965">
              <w:rPr>
                <w:sz w:val="24"/>
                <w:szCs w:val="24"/>
                <w:lang w:val="fr"/>
              </w:rPr>
              <w:t>, payer</w:t>
            </w:r>
            <w:r w:rsidR="001E630A" w:rsidRPr="00870965">
              <w:rPr>
                <w:sz w:val="24"/>
                <w:szCs w:val="24"/>
                <w:lang w:val="fr"/>
              </w:rPr>
              <w:t xml:space="preserve"> </w:t>
            </w:r>
            <w:r w:rsidRPr="00870965">
              <w:rPr>
                <w:sz w:val="24"/>
                <w:szCs w:val="24"/>
                <w:lang w:val="fr"/>
              </w:rPr>
              <w:t xml:space="preserve">des </w:t>
            </w:r>
            <w:r w:rsidR="001E630A" w:rsidRPr="00870965">
              <w:rPr>
                <w:sz w:val="24"/>
                <w:szCs w:val="24"/>
                <w:lang w:val="fr"/>
              </w:rPr>
              <w:t>pénalités</w:t>
            </w:r>
            <w:r w:rsidRPr="00870965">
              <w:rPr>
                <w:sz w:val="24"/>
                <w:szCs w:val="24"/>
                <w:lang w:val="fr"/>
              </w:rPr>
              <w:t xml:space="preserve"> pour retard </w:t>
            </w:r>
            <w:r w:rsidR="001E630A" w:rsidRPr="00870965">
              <w:rPr>
                <w:sz w:val="24"/>
                <w:szCs w:val="24"/>
                <w:lang w:val="fr"/>
              </w:rPr>
              <w:t>au Maître d’Ouvrage</w:t>
            </w:r>
            <w:r w:rsidRPr="00870965">
              <w:rPr>
                <w:sz w:val="24"/>
                <w:szCs w:val="24"/>
                <w:lang w:val="fr"/>
              </w:rPr>
              <w:t xml:space="preserve"> pour ce défaut</w:t>
            </w:r>
            <w:r w:rsidR="009E6007">
              <w:rPr>
                <w:sz w:val="24"/>
                <w:szCs w:val="24"/>
                <w:lang w:val="fr"/>
              </w:rPr>
              <w:t> </w:t>
            </w:r>
            <w:r w:rsidRPr="00870965">
              <w:rPr>
                <w:sz w:val="24"/>
                <w:szCs w:val="24"/>
                <w:lang w:val="fr"/>
              </w:rPr>
              <w:t>;</w:t>
            </w:r>
          </w:p>
          <w:p w14:paraId="4CC042AA" w14:textId="407264A2" w:rsidR="005719CC" w:rsidRPr="00870965" w:rsidRDefault="005719CC" w:rsidP="00766CE7">
            <w:pPr>
              <w:pStyle w:val="ListParagraph"/>
              <w:numPr>
                <w:ilvl w:val="3"/>
                <w:numId w:val="72"/>
              </w:numPr>
              <w:spacing w:before="120" w:after="120"/>
              <w:ind w:left="743" w:hanging="540"/>
              <w:jc w:val="both"/>
              <w:rPr>
                <w:sz w:val="24"/>
                <w:szCs w:val="24"/>
              </w:rPr>
            </w:pPr>
            <w:proofErr w:type="gramStart"/>
            <w:r w:rsidRPr="00870965">
              <w:rPr>
                <w:sz w:val="24"/>
                <w:szCs w:val="24"/>
                <w:lang w:val="fr"/>
              </w:rPr>
              <w:t>ces</w:t>
            </w:r>
            <w:proofErr w:type="gramEnd"/>
            <w:r w:rsidRPr="00870965">
              <w:rPr>
                <w:sz w:val="24"/>
                <w:szCs w:val="24"/>
                <w:lang w:val="fr"/>
              </w:rPr>
              <w:t xml:space="preserve"> </w:t>
            </w:r>
            <w:r w:rsidR="001E630A" w:rsidRPr="00870965">
              <w:rPr>
                <w:sz w:val="24"/>
                <w:szCs w:val="24"/>
                <w:lang w:val="fr"/>
              </w:rPr>
              <w:t xml:space="preserve">pénalités </w:t>
            </w:r>
            <w:r w:rsidRPr="00870965">
              <w:rPr>
                <w:sz w:val="24"/>
                <w:szCs w:val="24"/>
                <w:lang w:val="fr"/>
              </w:rPr>
              <w:t>pour retard seront le montant indiqué dans les Données du Contrat, pour chaque jour qui s’écoulera entre le moment de l’achèvement d</w:t>
            </w:r>
            <w:r w:rsidR="001E630A" w:rsidRPr="00870965">
              <w:rPr>
                <w:sz w:val="24"/>
                <w:szCs w:val="24"/>
                <w:lang w:val="fr"/>
              </w:rPr>
              <w:t>e la Tranche</w:t>
            </w:r>
            <w:r w:rsidRPr="00870965">
              <w:rPr>
                <w:sz w:val="24"/>
                <w:szCs w:val="24"/>
                <w:lang w:val="fr"/>
              </w:rPr>
              <w:t xml:space="preserve"> (avec toute prolongation en vertu de la présente </w:t>
            </w:r>
            <w:r w:rsidR="00711162" w:rsidRPr="00870965">
              <w:rPr>
                <w:sz w:val="24"/>
                <w:szCs w:val="24"/>
                <w:lang w:val="fr"/>
              </w:rPr>
              <w:t>Sous-Clause</w:t>
            </w:r>
            <w:r w:rsidRPr="00870965">
              <w:rPr>
                <w:sz w:val="24"/>
                <w:szCs w:val="24"/>
                <w:lang w:val="fr"/>
              </w:rPr>
              <w:t xml:space="preserve">) et la date indiquée dans le Certificat de </w:t>
            </w:r>
            <w:r w:rsidR="001E630A" w:rsidRPr="00870965">
              <w:rPr>
                <w:sz w:val="24"/>
                <w:szCs w:val="24"/>
                <w:lang w:val="fr"/>
              </w:rPr>
              <w:t>Tranche</w:t>
            </w:r>
            <w:r w:rsidR="009E6007">
              <w:rPr>
                <w:sz w:val="24"/>
                <w:szCs w:val="24"/>
                <w:lang w:val="fr"/>
              </w:rPr>
              <w:t> </w:t>
            </w:r>
            <w:r w:rsidRPr="00870965">
              <w:rPr>
                <w:sz w:val="24"/>
                <w:szCs w:val="24"/>
                <w:lang w:val="fr"/>
              </w:rPr>
              <w:t>;</w:t>
            </w:r>
          </w:p>
          <w:p w14:paraId="06CA4ECD" w14:textId="52C63C70" w:rsidR="005719CC" w:rsidRPr="00870965" w:rsidRDefault="005719CC" w:rsidP="00766CE7">
            <w:pPr>
              <w:pStyle w:val="ListParagraph"/>
              <w:numPr>
                <w:ilvl w:val="3"/>
                <w:numId w:val="72"/>
              </w:numPr>
              <w:spacing w:before="120" w:after="120"/>
              <w:ind w:left="743" w:hanging="540"/>
              <w:jc w:val="both"/>
              <w:rPr>
                <w:sz w:val="24"/>
                <w:szCs w:val="24"/>
              </w:rPr>
            </w:pPr>
            <w:proofErr w:type="gramStart"/>
            <w:r w:rsidRPr="00870965">
              <w:rPr>
                <w:sz w:val="24"/>
                <w:szCs w:val="24"/>
                <w:lang w:val="fr"/>
              </w:rPr>
              <w:t>le</w:t>
            </w:r>
            <w:proofErr w:type="gramEnd"/>
            <w:r w:rsidRPr="00870965">
              <w:rPr>
                <w:sz w:val="24"/>
                <w:szCs w:val="24"/>
                <w:lang w:val="fr"/>
              </w:rPr>
              <w:t xml:space="preserve"> montant total des </w:t>
            </w:r>
            <w:r w:rsidR="001E630A" w:rsidRPr="00870965">
              <w:rPr>
                <w:sz w:val="24"/>
                <w:szCs w:val="24"/>
                <w:lang w:val="fr"/>
              </w:rPr>
              <w:t>pénalités</w:t>
            </w:r>
            <w:r w:rsidRPr="00870965">
              <w:rPr>
                <w:sz w:val="24"/>
                <w:szCs w:val="24"/>
                <w:lang w:val="fr"/>
              </w:rPr>
              <w:t xml:space="preserve"> pour retard pour tou</w:t>
            </w:r>
            <w:r w:rsidR="001E630A" w:rsidRPr="00870965">
              <w:rPr>
                <w:sz w:val="24"/>
                <w:szCs w:val="24"/>
                <w:lang w:val="fr"/>
              </w:rPr>
              <w:t>tes les Tranches</w:t>
            </w:r>
            <w:r w:rsidRPr="00870965">
              <w:rPr>
                <w:sz w:val="24"/>
                <w:szCs w:val="24"/>
                <w:lang w:val="fr"/>
              </w:rPr>
              <w:t xml:space="preserve"> ne doit pas dépasser le montant maximum indiqué dans les Données du </w:t>
            </w:r>
            <w:r w:rsidR="001E630A" w:rsidRPr="00870965">
              <w:rPr>
                <w:sz w:val="24"/>
                <w:szCs w:val="24"/>
                <w:lang w:val="fr"/>
              </w:rPr>
              <w:t>Marché</w:t>
            </w:r>
            <w:r w:rsidRPr="00870965">
              <w:rPr>
                <w:sz w:val="24"/>
                <w:szCs w:val="24"/>
                <w:lang w:val="fr"/>
              </w:rPr>
              <w:t xml:space="preserve"> (cela ne limite pas la responsabilité d</w:t>
            </w:r>
            <w:r w:rsidR="001E630A" w:rsidRPr="00870965">
              <w:rPr>
                <w:sz w:val="24"/>
                <w:szCs w:val="24"/>
                <w:lang w:val="fr"/>
              </w:rPr>
              <w:t>e l’Entrepreneur</w:t>
            </w:r>
            <w:r w:rsidRPr="00870965">
              <w:rPr>
                <w:sz w:val="24"/>
                <w:szCs w:val="24"/>
                <w:lang w:val="fr"/>
              </w:rPr>
              <w:t xml:space="preserve"> pour les dommages de retard en cas de fraude, de négligence grave, de défaut délibéré ou de faute imprudente de la part d</w:t>
            </w:r>
            <w:r w:rsidR="001E630A" w:rsidRPr="00870965">
              <w:rPr>
                <w:sz w:val="24"/>
                <w:szCs w:val="24"/>
                <w:lang w:val="fr"/>
              </w:rPr>
              <w:t>e l’Entrepreneur</w:t>
            </w:r>
            <w:r w:rsidRPr="00870965">
              <w:rPr>
                <w:sz w:val="24"/>
                <w:szCs w:val="24"/>
                <w:lang w:val="fr"/>
              </w:rPr>
              <w:t>).</w:t>
            </w:r>
          </w:p>
        </w:tc>
      </w:tr>
      <w:tr w:rsidR="005719CC" w:rsidRPr="00870965" w14:paraId="6BBE0669" w14:textId="77777777" w:rsidTr="002B3C2B">
        <w:tc>
          <w:tcPr>
            <w:tcW w:w="3152" w:type="dxa"/>
            <w:tcBorders>
              <w:top w:val="single" w:sz="12" w:space="0" w:color="auto"/>
              <w:left w:val="single" w:sz="12" w:space="0" w:color="auto"/>
              <w:bottom w:val="single" w:sz="12" w:space="0" w:color="auto"/>
              <w:right w:val="single" w:sz="12" w:space="0" w:color="auto"/>
            </w:tcBorders>
          </w:tcPr>
          <w:p w14:paraId="4C830D41" w14:textId="6C7A222A" w:rsidR="005719CC" w:rsidRPr="00870965" w:rsidRDefault="00711162" w:rsidP="00E962FD">
            <w:pPr>
              <w:pStyle w:val="Heading3"/>
              <w:spacing w:before="120" w:after="120"/>
              <w:ind w:left="470" w:hanging="470"/>
              <w:rPr>
                <w:rFonts w:ascii="Times New Roman" w:hAnsi="Times New Roman" w:cs="Times New Roman"/>
                <w:bCs w:val="0"/>
                <w:sz w:val="24"/>
                <w:szCs w:val="24"/>
              </w:rPr>
            </w:pPr>
            <w:bookmarkStart w:id="1125" w:name="_Toc87266780"/>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bCs w:val="0"/>
                <w:sz w:val="24"/>
                <w:szCs w:val="24"/>
                <w:lang w:val="fr"/>
              </w:rPr>
              <w:t xml:space="preserve"> 5.4</w:t>
            </w:r>
            <w:bookmarkEnd w:id="1125"/>
            <w:r w:rsidR="005719CC" w:rsidRPr="00870965">
              <w:rPr>
                <w:rFonts w:ascii="Times New Roman" w:hAnsi="Times New Roman" w:cs="Times New Roman"/>
                <w:bCs w:val="0"/>
                <w:sz w:val="24"/>
                <w:szCs w:val="24"/>
                <w:lang w:val="fr"/>
              </w:rPr>
              <w:t xml:space="preserve"> </w:t>
            </w:r>
          </w:p>
          <w:p w14:paraId="5AA04AD5" w14:textId="1B990D9D" w:rsidR="005719CC" w:rsidRPr="00870965" w:rsidRDefault="005719CC" w:rsidP="00E962FD">
            <w:pPr>
              <w:pStyle w:val="Heading3"/>
              <w:spacing w:before="120" w:after="120"/>
              <w:rPr>
                <w:rFonts w:ascii="Times New Roman" w:hAnsi="Times New Roman" w:cs="Times New Roman"/>
                <w:sz w:val="24"/>
                <w:szCs w:val="24"/>
              </w:rPr>
            </w:pPr>
            <w:bookmarkStart w:id="1126" w:name="_Toc87266781"/>
            <w:r w:rsidRPr="00870965">
              <w:rPr>
                <w:rFonts w:ascii="Times New Roman" w:hAnsi="Times New Roman" w:cs="Times New Roman"/>
                <w:sz w:val="24"/>
                <w:szCs w:val="24"/>
                <w:lang w:val="fr"/>
              </w:rPr>
              <w:t xml:space="preserve">Normes et </w:t>
            </w:r>
            <w:r w:rsidR="001E630A" w:rsidRPr="00870965">
              <w:rPr>
                <w:rFonts w:ascii="Times New Roman" w:hAnsi="Times New Roman" w:cs="Times New Roman"/>
                <w:sz w:val="24"/>
                <w:szCs w:val="24"/>
                <w:lang w:val="fr"/>
              </w:rPr>
              <w:t>R</w:t>
            </w:r>
            <w:r w:rsidRPr="00870965">
              <w:rPr>
                <w:rFonts w:ascii="Times New Roman" w:hAnsi="Times New Roman" w:cs="Times New Roman"/>
                <w:sz w:val="24"/>
                <w:szCs w:val="24"/>
                <w:lang w:val="fr"/>
              </w:rPr>
              <w:t>èglement</w:t>
            </w:r>
            <w:r w:rsidR="001E630A" w:rsidRPr="00870965">
              <w:rPr>
                <w:rFonts w:ascii="Times New Roman" w:hAnsi="Times New Roman" w:cs="Times New Roman"/>
                <w:sz w:val="24"/>
                <w:szCs w:val="24"/>
                <w:lang w:val="fr"/>
              </w:rPr>
              <w:t>ation</w:t>
            </w:r>
            <w:r w:rsidRPr="00870965">
              <w:rPr>
                <w:rFonts w:ascii="Times New Roman" w:hAnsi="Times New Roman" w:cs="Times New Roman"/>
                <w:sz w:val="24"/>
                <w:szCs w:val="24"/>
                <w:lang w:val="fr"/>
              </w:rPr>
              <w:t xml:space="preserve"> </w:t>
            </w:r>
            <w:r w:rsidR="001E630A" w:rsidRPr="00870965">
              <w:rPr>
                <w:rFonts w:ascii="Times New Roman" w:hAnsi="Times New Roman" w:cs="Times New Roman"/>
                <w:sz w:val="24"/>
                <w:szCs w:val="24"/>
                <w:lang w:val="fr"/>
              </w:rPr>
              <w:t>T</w:t>
            </w:r>
            <w:r w:rsidRPr="00870965">
              <w:rPr>
                <w:rFonts w:ascii="Times New Roman" w:hAnsi="Times New Roman" w:cs="Times New Roman"/>
                <w:sz w:val="24"/>
                <w:szCs w:val="24"/>
                <w:lang w:val="fr"/>
              </w:rPr>
              <w:t>echniques</w:t>
            </w:r>
            <w:bookmarkEnd w:id="1126"/>
          </w:p>
        </w:tc>
        <w:tc>
          <w:tcPr>
            <w:tcW w:w="6189" w:type="dxa"/>
            <w:tcBorders>
              <w:top w:val="single" w:sz="12" w:space="0" w:color="auto"/>
              <w:left w:val="single" w:sz="12" w:space="0" w:color="auto"/>
              <w:bottom w:val="single" w:sz="12" w:space="0" w:color="auto"/>
              <w:right w:val="single" w:sz="12" w:space="0" w:color="auto"/>
            </w:tcBorders>
          </w:tcPr>
          <w:p w14:paraId="5263AD83" w14:textId="05E7E32D" w:rsidR="005719CC" w:rsidRPr="00870965" w:rsidRDefault="005719CC" w:rsidP="00E962FD">
            <w:pPr>
              <w:spacing w:before="120" w:after="120"/>
              <w:ind w:right="71"/>
              <w:jc w:val="both"/>
              <w:rPr>
                <w:rFonts w:eastAsia="Arial Narrow"/>
                <w:sz w:val="24"/>
                <w:szCs w:val="24"/>
              </w:rPr>
            </w:pPr>
            <w:r w:rsidRPr="00870965">
              <w:rPr>
                <w:sz w:val="24"/>
                <w:szCs w:val="24"/>
                <w:lang w:val="fr"/>
              </w:rPr>
              <w:t>Le deuxième paragraphe suivant est ajouté</w:t>
            </w:r>
            <w:r w:rsidR="00FD240B">
              <w:rPr>
                <w:sz w:val="24"/>
                <w:szCs w:val="24"/>
                <w:lang w:val="fr"/>
              </w:rPr>
              <w:t xml:space="preserve"> </w:t>
            </w:r>
            <w:r w:rsidRPr="00870965">
              <w:rPr>
                <w:sz w:val="24"/>
                <w:szCs w:val="24"/>
                <w:lang w:val="fr"/>
              </w:rPr>
              <w:t>:</w:t>
            </w:r>
          </w:p>
          <w:p w14:paraId="55045627" w14:textId="069DAF1F" w:rsidR="005719CC" w:rsidRPr="00870965" w:rsidRDefault="005719CC" w:rsidP="00E962FD">
            <w:pPr>
              <w:spacing w:before="120" w:after="120"/>
              <w:ind w:right="71"/>
              <w:jc w:val="both"/>
              <w:rPr>
                <w:rFonts w:eastAsia="Arial Narrow"/>
                <w:sz w:val="24"/>
                <w:szCs w:val="24"/>
              </w:rPr>
            </w:pPr>
            <w:r w:rsidRPr="00870965">
              <w:rPr>
                <w:sz w:val="24"/>
                <w:szCs w:val="24"/>
                <w:lang w:val="fr"/>
              </w:rPr>
              <w:t xml:space="preserve">« Si cela est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l</w:t>
            </w:r>
            <w:r w:rsidR="001E630A" w:rsidRPr="00870965">
              <w:rPr>
                <w:sz w:val="24"/>
                <w:szCs w:val="24"/>
                <w:lang w:val="fr"/>
              </w:rPr>
              <w:t>’Entrepreneur</w:t>
            </w:r>
            <w:r w:rsidRPr="00870965">
              <w:rPr>
                <w:sz w:val="24"/>
                <w:szCs w:val="24"/>
                <w:lang w:val="fr"/>
              </w:rPr>
              <w:t xml:space="preserve"> doit :</w:t>
            </w:r>
          </w:p>
          <w:p w14:paraId="2269EEA9" w14:textId="7F8B7A28" w:rsidR="005719CC" w:rsidRPr="00870965" w:rsidRDefault="005719CC" w:rsidP="00766CE7">
            <w:pPr>
              <w:pStyle w:val="ListParagraph"/>
              <w:numPr>
                <w:ilvl w:val="0"/>
                <w:numId w:val="101"/>
              </w:numPr>
              <w:spacing w:before="120" w:after="120"/>
              <w:ind w:hanging="517"/>
              <w:jc w:val="both"/>
              <w:rPr>
                <w:rFonts w:eastAsia="Arial Narrow"/>
                <w:sz w:val="24"/>
                <w:szCs w:val="24"/>
              </w:rPr>
            </w:pPr>
            <w:proofErr w:type="gramStart"/>
            <w:r w:rsidRPr="00870965">
              <w:rPr>
                <w:sz w:val="24"/>
                <w:szCs w:val="24"/>
                <w:lang w:val="fr"/>
              </w:rPr>
              <w:t>tenir</w:t>
            </w:r>
            <w:proofErr w:type="gramEnd"/>
            <w:r w:rsidRPr="00870965">
              <w:rPr>
                <w:sz w:val="24"/>
                <w:szCs w:val="24"/>
                <w:lang w:val="fr"/>
              </w:rPr>
              <w:t xml:space="preserve"> compte des facteurs liés aux changements climatiques dans la conception des éléments structurels des travaux et des nouveaux bâtiments, le cas échéant</w:t>
            </w:r>
            <w:r w:rsidR="009E6007">
              <w:t> </w:t>
            </w:r>
            <w:r w:rsidRPr="00870965">
              <w:rPr>
                <w:sz w:val="24"/>
                <w:szCs w:val="24"/>
                <w:lang w:val="fr"/>
              </w:rPr>
              <w:t>; et</w:t>
            </w:r>
          </w:p>
          <w:p w14:paraId="54F590BA" w14:textId="661911CC" w:rsidR="005719CC" w:rsidRPr="00870965" w:rsidRDefault="005719CC" w:rsidP="00766CE7">
            <w:pPr>
              <w:pStyle w:val="ListParagraph"/>
              <w:numPr>
                <w:ilvl w:val="0"/>
                <w:numId w:val="101"/>
              </w:numPr>
              <w:spacing w:before="120" w:after="120"/>
              <w:ind w:hanging="517"/>
              <w:jc w:val="both"/>
              <w:rPr>
                <w:sz w:val="24"/>
                <w:szCs w:val="24"/>
              </w:rPr>
            </w:pPr>
            <w:proofErr w:type="gramStart"/>
            <w:r w:rsidRPr="00870965">
              <w:rPr>
                <w:sz w:val="24"/>
                <w:szCs w:val="24"/>
                <w:lang w:val="fr"/>
              </w:rPr>
              <w:t>appliquer</w:t>
            </w:r>
            <w:proofErr w:type="gramEnd"/>
            <w:r w:rsidRPr="00870965">
              <w:rPr>
                <w:sz w:val="24"/>
                <w:szCs w:val="24"/>
                <w:lang w:val="fr"/>
              </w:rPr>
              <w:t xml:space="preserve"> le concept d’accès universel </w:t>
            </w:r>
            <w:r w:rsidR="001E630A" w:rsidRPr="00870965">
              <w:rPr>
                <w:sz w:val="24"/>
                <w:szCs w:val="24"/>
                <w:lang w:val="fr"/>
              </w:rPr>
              <w:t>dans</w:t>
            </w:r>
            <w:r w:rsidRPr="00870965">
              <w:rPr>
                <w:sz w:val="24"/>
                <w:szCs w:val="24"/>
                <w:lang w:val="fr"/>
              </w:rPr>
              <w:t xml:space="preserve"> la conception et la construction de structures et de nouveaux bâtiments, le cas échéant (le concept d’accès universel signifie un accès sans entrave pour les personnes de tous âges et de toutes capacités dans différentes situations et circonstances). "</w:t>
            </w:r>
          </w:p>
        </w:tc>
      </w:tr>
      <w:tr w:rsidR="005719CC" w:rsidRPr="00870965" w14:paraId="37E8B247" w14:textId="77777777" w:rsidTr="002B3C2B">
        <w:trPr>
          <w:trHeight w:val="1350"/>
        </w:trPr>
        <w:tc>
          <w:tcPr>
            <w:tcW w:w="3152" w:type="dxa"/>
            <w:tcBorders>
              <w:top w:val="single" w:sz="12" w:space="0" w:color="auto"/>
              <w:left w:val="single" w:sz="12" w:space="0" w:color="auto"/>
              <w:bottom w:val="single" w:sz="12" w:space="0" w:color="auto"/>
              <w:right w:val="single" w:sz="12" w:space="0" w:color="auto"/>
            </w:tcBorders>
          </w:tcPr>
          <w:p w14:paraId="7408D7FD" w14:textId="02167F1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7" w:name="_Toc87266782"/>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w:t>
            </w:r>
            <w:bookmarkEnd w:id="1127"/>
          </w:p>
          <w:p w14:paraId="1252E9D7" w14:textId="4346AAD7" w:rsidR="005719CC" w:rsidRPr="00870965" w:rsidRDefault="001E630A" w:rsidP="00E962FD">
            <w:pPr>
              <w:spacing w:before="120" w:after="120"/>
              <w:rPr>
                <w:sz w:val="24"/>
                <w:szCs w:val="24"/>
                <w:highlight w:val="green"/>
              </w:rPr>
            </w:pPr>
            <w:r w:rsidRPr="00870965">
              <w:rPr>
                <w:b/>
                <w:bCs/>
                <w:sz w:val="24"/>
                <w:szCs w:val="24"/>
                <w:lang w:val="fr"/>
              </w:rPr>
              <w:t xml:space="preserve">Embauche </w:t>
            </w:r>
            <w:r w:rsidR="005719CC" w:rsidRPr="00870965">
              <w:rPr>
                <w:b/>
                <w:bCs/>
                <w:sz w:val="24"/>
                <w:szCs w:val="24"/>
                <w:lang w:val="fr"/>
              </w:rPr>
              <w:t xml:space="preserve">du </w:t>
            </w:r>
            <w:r w:rsidRPr="00870965">
              <w:rPr>
                <w:b/>
                <w:bCs/>
                <w:sz w:val="24"/>
                <w:szCs w:val="24"/>
                <w:lang w:val="fr"/>
              </w:rPr>
              <w:t>P</w:t>
            </w:r>
            <w:r w:rsidR="005719CC" w:rsidRPr="00870965">
              <w:rPr>
                <w:b/>
                <w:bCs/>
                <w:sz w:val="24"/>
                <w:szCs w:val="24"/>
                <w:lang w:val="fr"/>
              </w:rPr>
              <w:t>ersonnel et de</w:t>
            </w:r>
            <w:r w:rsidRPr="00870965">
              <w:rPr>
                <w:b/>
                <w:bCs/>
                <w:sz w:val="24"/>
                <w:szCs w:val="24"/>
                <w:lang w:val="fr"/>
              </w:rPr>
              <w:t xml:space="preserve"> la Main d’</w:t>
            </w:r>
            <w:r w:rsidR="00CF0DF2" w:rsidRPr="00870965">
              <w:rPr>
                <w:b/>
                <w:bCs/>
                <w:sz w:val="24"/>
                <w:szCs w:val="24"/>
                <w:lang w:val="fr"/>
              </w:rPr>
              <w:t>Œuvre</w:t>
            </w:r>
          </w:p>
        </w:tc>
        <w:tc>
          <w:tcPr>
            <w:tcW w:w="6189" w:type="dxa"/>
            <w:tcBorders>
              <w:top w:val="single" w:sz="12" w:space="0" w:color="auto"/>
              <w:left w:val="single" w:sz="12" w:space="0" w:color="auto"/>
              <w:bottom w:val="single" w:sz="12" w:space="0" w:color="auto"/>
              <w:right w:val="single" w:sz="12" w:space="0" w:color="auto"/>
            </w:tcBorders>
          </w:tcPr>
          <w:p w14:paraId="11E1AA5C" w14:textId="148FF89A" w:rsidR="005719CC" w:rsidRPr="00870965" w:rsidRDefault="005719CC" w:rsidP="00E962FD">
            <w:pPr>
              <w:spacing w:before="120" w:after="120"/>
              <w:jc w:val="both"/>
              <w:rPr>
                <w:sz w:val="24"/>
                <w:szCs w:val="24"/>
                <w:lang w:val="fr"/>
              </w:rPr>
            </w:pPr>
            <w:r w:rsidRPr="00870965">
              <w:rPr>
                <w:sz w:val="24"/>
                <w:szCs w:val="24"/>
                <w:lang w:val="fr"/>
              </w:rPr>
              <w:t>Sur la première ligne, « Spécification » est remplacé par « Exigences d</w:t>
            </w:r>
            <w:r w:rsidR="001E630A" w:rsidRPr="00870965">
              <w:rPr>
                <w:sz w:val="24"/>
                <w:szCs w:val="24"/>
                <w:lang w:val="fr"/>
              </w:rPr>
              <w:t>u Maître d’Ouvrage</w:t>
            </w:r>
            <w:r w:rsidRPr="00870965">
              <w:rPr>
                <w:sz w:val="24"/>
                <w:szCs w:val="24"/>
                <w:lang w:val="fr"/>
              </w:rPr>
              <w:t xml:space="preserve"> ».</w:t>
            </w:r>
          </w:p>
          <w:p w14:paraId="19514951" w14:textId="31B989BB" w:rsidR="005719CC" w:rsidRPr="00870965" w:rsidRDefault="005719CC" w:rsidP="00E962FD">
            <w:pPr>
              <w:spacing w:before="120" w:after="120"/>
              <w:jc w:val="both"/>
              <w:rPr>
                <w:sz w:val="24"/>
                <w:szCs w:val="24"/>
                <w:lang w:val="fr"/>
              </w:rPr>
            </w:pPr>
            <w:r w:rsidRPr="00870965">
              <w:rPr>
                <w:sz w:val="24"/>
                <w:szCs w:val="24"/>
                <w:lang w:val="fr"/>
              </w:rPr>
              <w:t xml:space="preserve">Les paragraphes suivants sont ajoutés à la fin de la </w:t>
            </w:r>
            <w:r w:rsidR="009E6007">
              <w:rPr>
                <w:sz w:val="24"/>
                <w:szCs w:val="24"/>
                <w:lang w:val="fr"/>
              </w:rPr>
              <w:br/>
            </w:r>
            <w:r w:rsidR="00711162" w:rsidRPr="00870965">
              <w:rPr>
                <w:sz w:val="24"/>
                <w:szCs w:val="24"/>
                <w:lang w:val="fr"/>
              </w:rPr>
              <w:t>Sous-Clause</w:t>
            </w:r>
            <w:r w:rsidR="009E6007">
              <w:rPr>
                <w:sz w:val="24"/>
                <w:szCs w:val="24"/>
                <w:lang w:val="fr"/>
              </w:rPr>
              <w:t> </w:t>
            </w:r>
            <w:r w:rsidRPr="00870965">
              <w:rPr>
                <w:sz w:val="24"/>
                <w:szCs w:val="24"/>
                <w:lang w:val="fr"/>
              </w:rPr>
              <w:t>:</w:t>
            </w:r>
          </w:p>
          <w:p w14:paraId="5E765D40" w14:textId="71FC7BDA" w:rsidR="005719CC" w:rsidRPr="00870965" w:rsidRDefault="005719CC" w:rsidP="00E962FD">
            <w:pPr>
              <w:pStyle w:val="ESSpara"/>
              <w:numPr>
                <w:ilvl w:val="0"/>
                <w:numId w:val="0"/>
              </w:numPr>
              <w:spacing w:before="120" w:after="120"/>
              <w:rPr>
                <w:rFonts w:ascii="Times New Roman" w:eastAsia="Times New Roman" w:hAnsi="Times New Roman" w:cs="Times New Roman"/>
                <w:sz w:val="24"/>
                <w:szCs w:val="24"/>
                <w:lang w:val="fr" w:eastAsia="fr-FR"/>
              </w:rPr>
            </w:pPr>
            <w:r w:rsidRPr="00870965">
              <w:rPr>
                <w:rFonts w:ascii="Times New Roman" w:eastAsia="Times New Roman" w:hAnsi="Times New Roman" w:cs="Times New Roman"/>
                <w:sz w:val="24"/>
                <w:szCs w:val="24"/>
                <w:lang w:val="fr" w:eastAsia="fr-FR"/>
              </w:rPr>
              <w:t>«</w:t>
            </w:r>
            <w:r w:rsidR="001E630A" w:rsidRPr="00870965">
              <w:rPr>
                <w:rFonts w:ascii="Times New Roman" w:eastAsia="Times New Roman" w:hAnsi="Times New Roman" w:cs="Times New Roman"/>
                <w:sz w:val="24"/>
                <w:szCs w:val="24"/>
                <w:lang w:val="fr" w:eastAsia="fr-FR"/>
              </w:rPr>
              <w:t xml:space="preserve"> </w:t>
            </w:r>
            <w:r w:rsidRPr="00870965">
              <w:rPr>
                <w:rFonts w:ascii="Times New Roman" w:eastAsia="Times New Roman" w:hAnsi="Times New Roman" w:cs="Times New Roman"/>
                <w:sz w:val="24"/>
                <w:szCs w:val="24"/>
                <w:lang w:val="fr" w:eastAsia="fr-FR"/>
              </w:rPr>
              <w:t>L’entrepreneur doit fournir au personnel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 xml:space="preserve">ntrepreneur des renseignements et des documents clairs et compréhensibles concernant ses conditions d’emploi. Les informations et la documentation doivent définir leurs droits en vertu des lois du travail pertinentes applicables au </w:t>
            </w:r>
            <w:r w:rsidR="001E630A" w:rsidRPr="00870965">
              <w:rPr>
                <w:rFonts w:ascii="Times New Roman" w:eastAsia="Times New Roman" w:hAnsi="Times New Roman" w:cs="Times New Roman"/>
                <w:sz w:val="24"/>
                <w:szCs w:val="24"/>
                <w:lang w:val="fr" w:eastAsia="fr-FR"/>
              </w:rPr>
              <w:t>P</w:t>
            </w:r>
            <w:r w:rsidRPr="00870965">
              <w:rPr>
                <w:rFonts w:ascii="Times New Roman" w:eastAsia="Times New Roman" w:hAnsi="Times New Roman" w:cs="Times New Roman"/>
                <w:sz w:val="24"/>
                <w:szCs w:val="24"/>
                <w:lang w:val="fr" w:eastAsia="fr-FR"/>
              </w:rPr>
              <w:t>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 xml:space="preserve">ntrepreneur (ce qui inclura toutes les conventions collectives applicables), </w:t>
            </w:r>
            <w:r w:rsidRPr="00870965">
              <w:rPr>
                <w:rFonts w:ascii="Times New Roman" w:eastAsia="Times New Roman" w:hAnsi="Times New Roman" w:cs="Times New Roman"/>
                <w:sz w:val="24"/>
                <w:szCs w:val="24"/>
                <w:lang w:val="fr" w:eastAsia="fr-FR"/>
              </w:rPr>
              <w:lastRenderedPageBreak/>
              <w:t xml:space="preserve">y compris leurs droits liés aux heures de travail, aux salaires, aux heures supplémentaires, à la rémunération et aux avantages sociaux, ainsi que ceux découlant de toute exigence des </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xigences d</w:t>
            </w:r>
            <w:r w:rsidR="001E630A" w:rsidRPr="00870965">
              <w:rPr>
                <w:rFonts w:ascii="Times New Roman" w:eastAsia="Times New Roman" w:hAnsi="Times New Roman" w:cs="Times New Roman"/>
                <w:sz w:val="24"/>
                <w:szCs w:val="24"/>
                <w:lang w:val="fr" w:eastAsia="fr-FR"/>
              </w:rPr>
              <w:t>u Maître d’Ouvrage</w:t>
            </w:r>
            <w:r w:rsidRPr="00870965">
              <w:rPr>
                <w:rFonts w:ascii="Times New Roman" w:eastAsia="Times New Roman" w:hAnsi="Times New Roman" w:cs="Times New Roman"/>
                <w:sz w:val="24"/>
                <w:szCs w:val="24"/>
                <w:lang w:val="fr" w:eastAsia="fr-FR"/>
              </w:rPr>
              <w:t xml:space="preserve">. Le </w:t>
            </w:r>
            <w:r w:rsidR="001E630A" w:rsidRPr="00870965">
              <w:rPr>
                <w:rFonts w:ascii="Times New Roman" w:eastAsia="Times New Roman" w:hAnsi="Times New Roman" w:cs="Times New Roman"/>
                <w:sz w:val="24"/>
                <w:szCs w:val="24"/>
                <w:lang w:val="fr" w:eastAsia="fr-FR"/>
              </w:rPr>
              <w:t>P</w:t>
            </w:r>
            <w:r w:rsidRPr="00870965">
              <w:rPr>
                <w:rFonts w:ascii="Times New Roman" w:eastAsia="Times New Roman" w:hAnsi="Times New Roman" w:cs="Times New Roman"/>
                <w:sz w:val="24"/>
                <w:szCs w:val="24"/>
                <w:lang w:val="fr" w:eastAsia="fr-FR"/>
              </w:rPr>
              <w:t>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ntrepreneur doit être informé de tout changement important à ses conditions d’emploi.</w:t>
            </w:r>
          </w:p>
          <w:p w14:paraId="7DE43C42" w14:textId="298BA3F1" w:rsidR="005719CC" w:rsidRPr="00870965" w:rsidRDefault="005719CC" w:rsidP="00E962FD">
            <w:pPr>
              <w:spacing w:before="120" w:after="120"/>
              <w:jc w:val="both"/>
              <w:rPr>
                <w:sz w:val="24"/>
                <w:szCs w:val="24"/>
                <w:lang w:val="fr"/>
              </w:rPr>
            </w:pPr>
            <w:r w:rsidRPr="00870965">
              <w:rPr>
                <w:sz w:val="24"/>
                <w:szCs w:val="24"/>
                <w:lang w:val="fr"/>
              </w:rPr>
              <w:t>L’</w:t>
            </w:r>
            <w:r w:rsidR="001E630A" w:rsidRPr="00870965">
              <w:rPr>
                <w:sz w:val="24"/>
                <w:szCs w:val="24"/>
                <w:lang w:val="fr"/>
              </w:rPr>
              <w:t>E</w:t>
            </w:r>
            <w:r w:rsidRPr="00870965">
              <w:rPr>
                <w:sz w:val="24"/>
                <w:szCs w:val="24"/>
                <w:lang w:val="fr"/>
              </w:rPr>
              <w:t>ntrepreneur est encouragé, dans la mesure du possible et du raisonnable, à employer du personnel et de la main-d’œuvre ayant les qualifications et l’expérience appropriées provenant de sources situées dans le pays.</w:t>
            </w:r>
          </w:p>
        </w:tc>
      </w:tr>
      <w:tr w:rsidR="005719CC" w:rsidRPr="00870965" w14:paraId="58C8B189" w14:textId="77777777" w:rsidTr="002B3C2B">
        <w:tc>
          <w:tcPr>
            <w:tcW w:w="3152" w:type="dxa"/>
            <w:tcBorders>
              <w:top w:val="single" w:sz="12" w:space="0" w:color="auto"/>
              <w:left w:val="single" w:sz="12" w:space="0" w:color="auto"/>
              <w:bottom w:val="single" w:sz="12" w:space="0" w:color="auto"/>
              <w:right w:val="single" w:sz="12" w:space="0" w:color="auto"/>
            </w:tcBorders>
          </w:tcPr>
          <w:p w14:paraId="750C22D5" w14:textId="77ECECA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8" w:name="_Toc87266783"/>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sz w:val="24"/>
                <w:szCs w:val="24"/>
                <w:lang w:val="fr"/>
              </w:rPr>
              <w:t xml:space="preserve"> 6.2</w:t>
            </w:r>
            <w:bookmarkEnd w:id="1128"/>
          </w:p>
          <w:p w14:paraId="6DA14BCC" w14:textId="3A9E99BD" w:rsidR="005719CC" w:rsidRPr="00870965" w:rsidRDefault="005719CC" w:rsidP="00E962FD">
            <w:pPr>
              <w:spacing w:before="120" w:after="120"/>
              <w:rPr>
                <w:sz w:val="24"/>
                <w:szCs w:val="24"/>
              </w:rPr>
            </w:pPr>
            <w:r w:rsidRPr="00870965">
              <w:rPr>
                <w:b/>
                <w:bCs/>
                <w:sz w:val="24"/>
                <w:szCs w:val="24"/>
                <w:lang w:val="fr"/>
              </w:rPr>
              <w:t xml:space="preserve">Taux de </w:t>
            </w:r>
            <w:r w:rsidR="001E630A" w:rsidRPr="00870965">
              <w:rPr>
                <w:b/>
                <w:bCs/>
                <w:sz w:val="24"/>
                <w:szCs w:val="24"/>
                <w:lang w:val="fr"/>
              </w:rPr>
              <w:t>Rémunération et C</w:t>
            </w:r>
            <w:r w:rsidRPr="00870965">
              <w:rPr>
                <w:b/>
                <w:bCs/>
                <w:sz w:val="24"/>
                <w:szCs w:val="24"/>
                <w:lang w:val="fr"/>
              </w:rPr>
              <w:t xml:space="preserve">onditions de </w:t>
            </w:r>
            <w:r w:rsidR="001E630A" w:rsidRPr="00870965">
              <w:rPr>
                <w:b/>
                <w:bCs/>
                <w:sz w:val="24"/>
                <w:szCs w:val="24"/>
                <w:lang w:val="fr"/>
              </w:rPr>
              <w:t>T</w:t>
            </w:r>
            <w:r w:rsidRPr="00870965">
              <w:rPr>
                <w:b/>
                <w:bCs/>
                <w:sz w:val="24"/>
                <w:szCs w:val="24"/>
                <w:lang w:val="fr"/>
              </w:rPr>
              <w:t>ravail</w:t>
            </w:r>
          </w:p>
        </w:tc>
        <w:tc>
          <w:tcPr>
            <w:tcW w:w="6189" w:type="dxa"/>
            <w:tcBorders>
              <w:top w:val="single" w:sz="12" w:space="0" w:color="auto"/>
              <w:left w:val="single" w:sz="12" w:space="0" w:color="auto"/>
              <w:bottom w:val="single" w:sz="12" w:space="0" w:color="auto"/>
              <w:right w:val="single" w:sz="12" w:space="0" w:color="auto"/>
            </w:tcBorders>
          </w:tcPr>
          <w:p w14:paraId="5FE5CC37" w14:textId="3D4FC723" w:rsidR="005719CC" w:rsidRPr="00870965" w:rsidRDefault="005719CC" w:rsidP="00E962FD">
            <w:pPr>
              <w:spacing w:before="120" w:after="120"/>
              <w:jc w:val="both"/>
              <w:rPr>
                <w:rFonts w:eastAsia="Arial Narrow"/>
                <w:sz w:val="24"/>
                <w:szCs w:val="24"/>
              </w:rPr>
            </w:pPr>
            <w:r w:rsidRPr="00870965">
              <w:rPr>
                <w:sz w:val="24"/>
                <w:szCs w:val="24"/>
                <w:lang w:val="fr"/>
              </w:rPr>
              <w:t xml:space="preserve">Les paragraphes suivants sont ajoutés à la fin de la </w:t>
            </w:r>
            <w:r w:rsidR="009E6007">
              <w:rPr>
                <w:sz w:val="24"/>
                <w:szCs w:val="24"/>
                <w:lang w:val="fr"/>
              </w:rPr>
              <w:br/>
            </w:r>
            <w:r w:rsidR="00711162" w:rsidRPr="00870965">
              <w:rPr>
                <w:sz w:val="24"/>
                <w:szCs w:val="24"/>
                <w:lang w:val="fr"/>
              </w:rPr>
              <w:t>Sous-Clause</w:t>
            </w:r>
            <w:r w:rsidR="009E6007">
              <w:rPr>
                <w:sz w:val="24"/>
                <w:szCs w:val="24"/>
                <w:lang w:val="fr"/>
              </w:rPr>
              <w:t> </w:t>
            </w:r>
            <w:r w:rsidRPr="00870965">
              <w:rPr>
                <w:sz w:val="24"/>
                <w:szCs w:val="24"/>
                <w:lang w:val="fr"/>
              </w:rPr>
              <w:t>:</w:t>
            </w:r>
          </w:p>
          <w:p w14:paraId="0DD8449B" w14:textId="48ABAB25"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1E630A" w:rsidRPr="00870965">
              <w:rPr>
                <w:sz w:val="24"/>
                <w:szCs w:val="24"/>
                <w:lang w:val="fr"/>
              </w:rPr>
              <w:t>E</w:t>
            </w:r>
            <w:r w:rsidRPr="00870965">
              <w:rPr>
                <w:sz w:val="24"/>
                <w:szCs w:val="24"/>
                <w:lang w:val="fr"/>
              </w:rPr>
              <w:t xml:space="preserve">ntrepreneur doit informer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 xml:space="preserve">ntrepreneur au sujet </w:t>
            </w:r>
            <w:r w:rsidR="001E630A" w:rsidRPr="00870965">
              <w:rPr>
                <w:sz w:val="24"/>
                <w:szCs w:val="24"/>
                <w:lang w:val="fr"/>
              </w:rPr>
              <w:t>de</w:t>
            </w:r>
            <w:r w:rsidR="009E6007">
              <w:rPr>
                <w:sz w:val="24"/>
                <w:szCs w:val="24"/>
                <w:lang w:val="fr"/>
              </w:rPr>
              <w:t> </w:t>
            </w:r>
            <w:r w:rsidRPr="00870965">
              <w:rPr>
                <w:sz w:val="24"/>
                <w:szCs w:val="24"/>
                <w:lang w:val="fr"/>
              </w:rPr>
              <w:t>:</w:t>
            </w:r>
          </w:p>
          <w:p w14:paraId="3CCCB3FE" w14:textId="3AC1F138" w:rsidR="005719CC" w:rsidRPr="00870965" w:rsidRDefault="005719CC" w:rsidP="00766CE7">
            <w:pPr>
              <w:pStyle w:val="ListParagraph"/>
              <w:numPr>
                <w:ilvl w:val="0"/>
                <w:numId w:val="76"/>
              </w:numPr>
              <w:spacing w:before="120" w:after="120"/>
              <w:ind w:hanging="517"/>
              <w:jc w:val="both"/>
              <w:rPr>
                <w:rFonts w:eastAsia="Arial Narrow"/>
                <w:sz w:val="24"/>
                <w:szCs w:val="24"/>
              </w:rPr>
            </w:pPr>
            <w:proofErr w:type="gramStart"/>
            <w:r w:rsidRPr="00870965">
              <w:rPr>
                <w:sz w:val="24"/>
                <w:szCs w:val="24"/>
                <w:lang w:val="fr"/>
              </w:rPr>
              <w:t>toute</w:t>
            </w:r>
            <w:proofErr w:type="gramEnd"/>
            <w:r w:rsidRPr="00870965">
              <w:rPr>
                <w:sz w:val="24"/>
                <w:szCs w:val="24"/>
                <w:lang w:val="fr"/>
              </w:rPr>
              <w:t xml:space="preserve"> déduction de leur paiement et </w:t>
            </w:r>
            <w:r w:rsidR="001E630A" w:rsidRPr="00870965">
              <w:rPr>
                <w:sz w:val="24"/>
                <w:szCs w:val="24"/>
                <w:lang w:val="fr"/>
              </w:rPr>
              <w:t>d</w:t>
            </w:r>
            <w:r w:rsidRPr="00870965">
              <w:rPr>
                <w:sz w:val="24"/>
                <w:szCs w:val="24"/>
                <w:lang w:val="fr"/>
              </w:rPr>
              <w:t xml:space="preserve">es conditions de ces déductions conformément aux lois applicables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009E6007">
              <w:rPr>
                <w:sz w:val="24"/>
                <w:szCs w:val="24"/>
                <w:lang w:val="fr"/>
              </w:rPr>
              <w:t> </w:t>
            </w:r>
            <w:r w:rsidRPr="00870965">
              <w:rPr>
                <w:sz w:val="24"/>
                <w:szCs w:val="24"/>
                <w:lang w:val="fr"/>
              </w:rPr>
              <w:t>; et</w:t>
            </w:r>
          </w:p>
          <w:p w14:paraId="1421EE45" w14:textId="2401AF98" w:rsidR="005719CC" w:rsidRPr="00870965" w:rsidRDefault="005719CC" w:rsidP="00766CE7">
            <w:pPr>
              <w:pStyle w:val="ListParagraph"/>
              <w:numPr>
                <w:ilvl w:val="0"/>
                <w:numId w:val="76"/>
              </w:numPr>
              <w:spacing w:before="120" w:after="120"/>
              <w:ind w:hanging="517"/>
              <w:jc w:val="both"/>
              <w:rPr>
                <w:rFonts w:eastAsia="Arial Narrow"/>
                <w:sz w:val="24"/>
                <w:szCs w:val="24"/>
              </w:rPr>
            </w:pPr>
            <w:proofErr w:type="gramStart"/>
            <w:r w:rsidRPr="00870965">
              <w:rPr>
                <w:sz w:val="24"/>
                <w:szCs w:val="24"/>
                <w:lang w:val="fr"/>
              </w:rPr>
              <w:t>leur</w:t>
            </w:r>
            <w:proofErr w:type="gramEnd"/>
            <w:r w:rsidRPr="00870965">
              <w:rPr>
                <w:sz w:val="24"/>
                <w:szCs w:val="24"/>
                <w:lang w:val="fr"/>
              </w:rPr>
              <w:t xml:space="preserve"> obligation de payer l’impôt sur le revenu des personnes dans le pays pour leurs traitements, salaires, allocations et avantages qui sont soumis à l’impôt en vertu des lois du pays pour le moment en vigueur. </w:t>
            </w:r>
          </w:p>
          <w:p w14:paraId="74BE7C1E" w14:textId="2D52CB00" w:rsidR="005719CC" w:rsidRPr="00870965" w:rsidRDefault="005719CC" w:rsidP="00E962FD">
            <w:pPr>
              <w:spacing w:before="120" w:after="120"/>
              <w:ind w:left="71"/>
              <w:jc w:val="both"/>
              <w:rPr>
                <w:rFonts w:eastAsia="Arial Narrow"/>
                <w:sz w:val="24"/>
                <w:szCs w:val="24"/>
              </w:rPr>
            </w:pPr>
            <w:r w:rsidRPr="00870965">
              <w:rPr>
                <w:sz w:val="24"/>
                <w:szCs w:val="24"/>
                <w:lang w:val="fr"/>
              </w:rPr>
              <w:t>L</w:t>
            </w:r>
            <w:r w:rsidR="001E630A" w:rsidRPr="00870965">
              <w:rPr>
                <w:sz w:val="24"/>
                <w:szCs w:val="24"/>
                <w:lang w:val="fr"/>
              </w:rPr>
              <w:t>’</w:t>
            </w:r>
            <w:r w:rsidR="007111A3" w:rsidRPr="00870965">
              <w:rPr>
                <w:sz w:val="24"/>
                <w:szCs w:val="24"/>
                <w:lang w:val="fr"/>
              </w:rPr>
              <w:t>Entrepreneur</w:t>
            </w:r>
            <w:r w:rsidR="001E630A" w:rsidRPr="00870965">
              <w:rPr>
                <w:sz w:val="24"/>
                <w:szCs w:val="24"/>
                <w:lang w:val="fr"/>
              </w:rPr>
              <w:t xml:space="preserve"> doit</w:t>
            </w:r>
            <w:r w:rsidRPr="00870965">
              <w:rPr>
                <w:sz w:val="24"/>
                <w:szCs w:val="24"/>
                <w:lang w:val="fr"/>
              </w:rPr>
              <w:t xml:space="preserve"> s’acquitte</w:t>
            </w:r>
            <w:r w:rsidR="001E630A" w:rsidRPr="00870965">
              <w:rPr>
                <w:sz w:val="24"/>
                <w:szCs w:val="24"/>
                <w:lang w:val="fr"/>
              </w:rPr>
              <w:t>r</w:t>
            </w:r>
            <w:r w:rsidRPr="00870965">
              <w:rPr>
                <w:sz w:val="24"/>
                <w:szCs w:val="24"/>
                <w:lang w:val="fr"/>
              </w:rPr>
              <w:t xml:space="preserve"> des obligations qui lui sont imposées par ces lois en ce qui concerne les déductions qui peuvent lui être imposées.</w:t>
            </w:r>
          </w:p>
          <w:p w14:paraId="4AAC8DCC" w14:textId="46A287EC" w:rsidR="005719CC" w:rsidRPr="00870965" w:rsidRDefault="005719CC" w:rsidP="00E962FD">
            <w:pPr>
              <w:spacing w:before="120" w:after="120"/>
              <w:jc w:val="both"/>
              <w:rPr>
                <w:rFonts w:eastAsia="Arial Narrow"/>
                <w:sz w:val="24"/>
                <w:szCs w:val="24"/>
              </w:rPr>
            </w:pPr>
            <w:r w:rsidRPr="00870965">
              <w:rPr>
                <w:sz w:val="24"/>
                <w:szCs w:val="24"/>
                <w:lang w:val="fr"/>
              </w:rPr>
              <w:t xml:space="preserve">Lorsque les lois applicables l’exigent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l’</w:t>
            </w:r>
            <w:r w:rsidR="001E630A" w:rsidRPr="00870965">
              <w:rPr>
                <w:sz w:val="24"/>
                <w:szCs w:val="24"/>
                <w:lang w:val="fr"/>
              </w:rPr>
              <w:t>E</w:t>
            </w:r>
            <w:r w:rsidRPr="00870965">
              <w:rPr>
                <w:sz w:val="24"/>
                <w:szCs w:val="24"/>
                <w:lang w:val="fr"/>
              </w:rPr>
              <w:t xml:space="preserve">ntrepreneur doit fournir au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un avis écrit de cessation d’emploi et les détails des indemnités de départ en temps opportun. L</w:t>
            </w:r>
            <w:r w:rsidR="001E630A" w:rsidRPr="00870965">
              <w:rPr>
                <w:sz w:val="24"/>
                <w:szCs w:val="24"/>
                <w:lang w:val="fr"/>
              </w:rPr>
              <w:t xml:space="preserve">’Entrepreneur </w:t>
            </w:r>
            <w:r w:rsidRPr="00870965">
              <w:rPr>
                <w:sz w:val="24"/>
                <w:szCs w:val="24"/>
                <w:lang w:val="fr"/>
              </w:rPr>
              <w:t xml:space="preserve">doit avoir versé au </w:t>
            </w:r>
            <w:r w:rsidR="001E630A" w:rsidRPr="00870965">
              <w:rPr>
                <w:sz w:val="24"/>
                <w:szCs w:val="24"/>
                <w:lang w:val="fr"/>
              </w:rPr>
              <w:t>P</w:t>
            </w:r>
            <w:r w:rsidRPr="00870965">
              <w:rPr>
                <w:sz w:val="24"/>
                <w:szCs w:val="24"/>
                <w:lang w:val="fr"/>
              </w:rPr>
              <w:t>ersonnel d</w:t>
            </w:r>
            <w:r w:rsidR="001E630A" w:rsidRPr="00870965">
              <w:rPr>
                <w:sz w:val="24"/>
                <w:szCs w:val="24"/>
                <w:lang w:val="fr"/>
              </w:rPr>
              <w:t>e l’Entrepreneur</w:t>
            </w:r>
            <w:r w:rsidRPr="00870965">
              <w:rPr>
                <w:sz w:val="24"/>
                <w:szCs w:val="24"/>
                <w:lang w:val="fr"/>
              </w:rPr>
              <w:t xml:space="preserve"> (directement ou, le cas échéant, à son </w:t>
            </w:r>
            <w:r w:rsidR="001E630A" w:rsidRPr="00870965">
              <w:rPr>
                <w:sz w:val="24"/>
                <w:szCs w:val="24"/>
                <w:lang w:val="fr"/>
              </w:rPr>
              <w:t>intention</w:t>
            </w:r>
            <w:r w:rsidRPr="00870965">
              <w:rPr>
                <w:sz w:val="24"/>
                <w:szCs w:val="24"/>
                <w:lang w:val="fr"/>
              </w:rPr>
              <w:t>) tous les salaires et droits dus, y compris, le cas échéant,</w:t>
            </w:r>
            <w:r w:rsidR="00FD240B">
              <w:rPr>
                <w:sz w:val="24"/>
                <w:szCs w:val="24"/>
                <w:lang w:val="fr"/>
              </w:rPr>
              <w:t xml:space="preserve"> </w:t>
            </w:r>
            <w:r w:rsidRPr="00870965">
              <w:rPr>
                <w:sz w:val="24"/>
                <w:szCs w:val="24"/>
                <w:lang w:val="fr"/>
              </w:rPr>
              <w:t>les prestations de sécurité sociale et les cotisations de retraite, au plus près de la fin de son engagement / emploi.</w:t>
            </w:r>
          </w:p>
        </w:tc>
      </w:tr>
      <w:tr w:rsidR="005719CC" w:rsidRPr="00870965" w14:paraId="3B850641" w14:textId="77777777" w:rsidTr="002B3C2B">
        <w:tc>
          <w:tcPr>
            <w:tcW w:w="3152" w:type="dxa"/>
            <w:tcBorders>
              <w:top w:val="single" w:sz="12" w:space="0" w:color="auto"/>
              <w:left w:val="single" w:sz="12" w:space="0" w:color="auto"/>
              <w:bottom w:val="single" w:sz="12" w:space="0" w:color="auto"/>
              <w:right w:val="single" w:sz="12" w:space="0" w:color="auto"/>
            </w:tcBorders>
          </w:tcPr>
          <w:p w14:paraId="264FBA39" w14:textId="5C42A9D1" w:rsidR="005719CC" w:rsidRPr="00870965" w:rsidRDefault="00711162" w:rsidP="00E962FD">
            <w:pPr>
              <w:pStyle w:val="Heading3"/>
              <w:spacing w:before="120" w:after="120"/>
              <w:rPr>
                <w:rFonts w:ascii="Times New Roman" w:hAnsi="Times New Roman" w:cs="Times New Roman"/>
                <w:sz w:val="24"/>
                <w:szCs w:val="24"/>
              </w:rPr>
            </w:pPr>
            <w:bookmarkStart w:id="1129" w:name="_Toc87266784"/>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6.5</w:t>
            </w:r>
            <w:bookmarkEnd w:id="1129"/>
            <w:r w:rsidR="005719CC" w:rsidRPr="00870965">
              <w:rPr>
                <w:rFonts w:ascii="Times New Roman" w:hAnsi="Times New Roman" w:cs="Times New Roman"/>
                <w:sz w:val="24"/>
                <w:szCs w:val="24"/>
                <w:lang w:val="fr"/>
              </w:rPr>
              <w:t xml:space="preserve"> </w:t>
            </w:r>
          </w:p>
          <w:p w14:paraId="5BA7F44C" w14:textId="7F31CD31" w:rsidR="005719CC" w:rsidRPr="00870965" w:rsidRDefault="005719CC" w:rsidP="00E962FD">
            <w:pPr>
              <w:pStyle w:val="Heading3"/>
              <w:spacing w:before="120" w:after="120"/>
              <w:rPr>
                <w:rFonts w:ascii="Times New Roman" w:hAnsi="Times New Roman" w:cs="Times New Roman"/>
                <w:sz w:val="24"/>
                <w:szCs w:val="24"/>
              </w:rPr>
            </w:pPr>
            <w:bookmarkStart w:id="1130" w:name="_Toc87266785"/>
            <w:r w:rsidRPr="00870965">
              <w:rPr>
                <w:rFonts w:ascii="Times New Roman" w:hAnsi="Times New Roman" w:cs="Times New Roman"/>
                <w:sz w:val="24"/>
                <w:szCs w:val="24"/>
                <w:lang w:val="fr"/>
              </w:rPr>
              <w:t>H</w:t>
            </w:r>
            <w:r w:rsidR="009050F6" w:rsidRPr="00870965">
              <w:rPr>
                <w:rFonts w:ascii="Times New Roman" w:hAnsi="Times New Roman" w:cs="Times New Roman"/>
                <w:sz w:val="24"/>
                <w:szCs w:val="24"/>
                <w:lang w:val="fr"/>
              </w:rPr>
              <w:t>oraires</w:t>
            </w:r>
            <w:r w:rsidRPr="00870965">
              <w:rPr>
                <w:rFonts w:ascii="Times New Roman" w:hAnsi="Times New Roman" w:cs="Times New Roman"/>
                <w:sz w:val="24"/>
                <w:szCs w:val="24"/>
                <w:lang w:val="fr"/>
              </w:rPr>
              <w:t xml:space="preserve"> de </w:t>
            </w:r>
            <w:r w:rsidR="009050F6" w:rsidRPr="00870965">
              <w:rPr>
                <w:rFonts w:ascii="Times New Roman" w:hAnsi="Times New Roman" w:cs="Times New Roman"/>
                <w:sz w:val="24"/>
                <w:szCs w:val="24"/>
                <w:lang w:val="fr"/>
              </w:rPr>
              <w:t>T</w:t>
            </w:r>
            <w:r w:rsidRPr="00870965">
              <w:rPr>
                <w:rFonts w:ascii="Times New Roman" w:hAnsi="Times New Roman" w:cs="Times New Roman"/>
                <w:sz w:val="24"/>
                <w:szCs w:val="24"/>
                <w:lang w:val="fr"/>
              </w:rPr>
              <w:t>ravail</w:t>
            </w:r>
            <w:bookmarkEnd w:id="1130"/>
            <w:r w:rsidRPr="00870965">
              <w:rPr>
                <w:rFonts w:ascii="Times New Roman" w:hAnsi="Times New Roman" w:cs="Times New Roman"/>
                <w:sz w:val="24"/>
                <w:szCs w:val="24"/>
                <w:lang w:val="fr"/>
              </w:rPr>
              <w:t xml:space="preserve"> </w:t>
            </w:r>
          </w:p>
        </w:tc>
        <w:tc>
          <w:tcPr>
            <w:tcW w:w="6189" w:type="dxa"/>
            <w:tcBorders>
              <w:top w:val="single" w:sz="12" w:space="0" w:color="auto"/>
              <w:left w:val="single" w:sz="12" w:space="0" w:color="auto"/>
              <w:bottom w:val="single" w:sz="12" w:space="0" w:color="auto"/>
              <w:right w:val="single" w:sz="12" w:space="0" w:color="auto"/>
            </w:tcBorders>
          </w:tcPr>
          <w:p w14:paraId="5553EE69" w14:textId="463DA62D"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inséré à la fin de la </w:t>
            </w:r>
            <w:r w:rsidR="00711162" w:rsidRPr="00870965">
              <w:rPr>
                <w:sz w:val="24"/>
                <w:szCs w:val="24"/>
                <w:lang w:val="fr"/>
              </w:rPr>
              <w:t>Sous-Clause</w:t>
            </w:r>
          </w:p>
          <w:p w14:paraId="0FEE1414" w14:textId="4A60DF7D"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1E630A" w:rsidRPr="00870965">
              <w:rPr>
                <w:sz w:val="24"/>
                <w:szCs w:val="24"/>
                <w:lang w:val="fr"/>
              </w:rPr>
              <w:t>E</w:t>
            </w:r>
            <w:r w:rsidRPr="00870965">
              <w:rPr>
                <w:sz w:val="24"/>
                <w:szCs w:val="24"/>
                <w:lang w:val="fr"/>
              </w:rPr>
              <w:t>ntrepreneur</w:t>
            </w:r>
            <w:r w:rsidR="00AA5976">
              <w:rPr>
                <w:sz w:val="24"/>
                <w:szCs w:val="24"/>
                <w:lang w:val="fr"/>
              </w:rPr>
              <w:t xml:space="preserve"> </w:t>
            </w:r>
            <w:r w:rsidRPr="00870965">
              <w:rPr>
                <w:sz w:val="24"/>
                <w:szCs w:val="24"/>
                <w:lang w:val="fr"/>
              </w:rPr>
              <w:t xml:space="preserve">doit accorder au </w:t>
            </w:r>
            <w:r w:rsidR="001E630A" w:rsidRPr="00870965">
              <w:rPr>
                <w:sz w:val="24"/>
                <w:szCs w:val="24"/>
                <w:lang w:val="fr"/>
              </w:rPr>
              <w:t>P</w:t>
            </w:r>
            <w:r w:rsidRPr="00870965">
              <w:rPr>
                <w:sz w:val="24"/>
                <w:szCs w:val="24"/>
                <w:lang w:val="fr"/>
              </w:rPr>
              <w:t xml:space="preserve">ersonnel </w:t>
            </w:r>
            <w:r w:rsidR="001E630A" w:rsidRPr="00870965">
              <w:rPr>
                <w:sz w:val="24"/>
                <w:szCs w:val="24"/>
                <w:lang w:val="fr"/>
              </w:rPr>
              <w:t>de l’Entrepreneur</w:t>
            </w:r>
            <w:r w:rsidR="00CF0DF2" w:rsidRPr="00870965">
              <w:rPr>
                <w:sz w:val="24"/>
                <w:szCs w:val="24"/>
                <w:lang w:val="fr"/>
              </w:rPr>
              <w:t xml:space="preserve"> </w:t>
            </w:r>
            <w:r w:rsidRPr="00870965">
              <w:rPr>
                <w:sz w:val="24"/>
                <w:szCs w:val="24"/>
                <w:lang w:val="fr"/>
              </w:rPr>
              <w:t xml:space="preserve">des congés annuels et des congés de maladie, de maternité et de famille, comme l’exigent les lois applicables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w:t>
            </w:r>
            <w:r w:rsidR="009E6007">
              <w:rPr>
                <w:sz w:val="24"/>
                <w:szCs w:val="24"/>
                <w:lang w:val="fr"/>
              </w:rPr>
              <w:t> </w:t>
            </w:r>
            <w:r w:rsidRPr="00870965">
              <w:rPr>
                <w:sz w:val="24"/>
                <w:szCs w:val="24"/>
                <w:lang w:val="fr"/>
              </w:rPr>
              <w:t>»</w:t>
            </w:r>
          </w:p>
        </w:tc>
      </w:tr>
      <w:tr w:rsidR="005719CC" w:rsidRPr="00870965" w14:paraId="1A7C048A" w14:textId="77777777" w:rsidTr="002B3C2B">
        <w:tc>
          <w:tcPr>
            <w:tcW w:w="3152" w:type="dxa"/>
            <w:tcBorders>
              <w:top w:val="single" w:sz="12" w:space="0" w:color="auto"/>
              <w:left w:val="single" w:sz="12" w:space="0" w:color="auto"/>
              <w:bottom w:val="single" w:sz="12" w:space="0" w:color="auto"/>
              <w:right w:val="single" w:sz="12" w:space="0" w:color="auto"/>
            </w:tcBorders>
          </w:tcPr>
          <w:p w14:paraId="794DADEC" w14:textId="5FF9571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1" w:name="_Toc87266786"/>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6.6</w:t>
            </w:r>
            <w:bookmarkEnd w:id="1131"/>
          </w:p>
          <w:p w14:paraId="34162D6C" w14:textId="72595340" w:rsidR="005719CC" w:rsidRPr="00870965" w:rsidRDefault="009050F6" w:rsidP="00E962FD">
            <w:pPr>
              <w:pStyle w:val="Heading3"/>
              <w:spacing w:before="120" w:after="120"/>
              <w:ind w:left="-18" w:firstLine="18"/>
              <w:rPr>
                <w:rFonts w:ascii="Times New Roman" w:hAnsi="Times New Roman" w:cs="Times New Roman"/>
                <w:sz w:val="24"/>
                <w:szCs w:val="24"/>
              </w:rPr>
            </w:pPr>
            <w:bookmarkStart w:id="1132" w:name="_Toc87266787"/>
            <w:r w:rsidRPr="00870965">
              <w:rPr>
                <w:rFonts w:ascii="Times New Roman" w:hAnsi="Times New Roman" w:cs="Times New Roman"/>
                <w:sz w:val="24"/>
                <w:szCs w:val="24"/>
                <w:lang w:val="fr"/>
              </w:rPr>
              <w:lastRenderedPageBreak/>
              <w:t>Logement du P</w:t>
            </w:r>
            <w:r w:rsidR="005719CC" w:rsidRPr="00870965">
              <w:rPr>
                <w:rFonts w:ascii="Times New Roman" w:hAnsi="Times New Roman" w:cs="Times New Roman"/>
                <w:sz w:val="24"/>
                <w:szCs w:val="24"/>
                <w:lang w:val="fr"/>
              </w:rPr>
              <w:t xml:space="preserve">ersonnel et </w:t>
            </w:r>
            <w:r w:rsidR="00711162" w:rsidRPr="00870965">
              <w:rPr>
                <w:rFonts w:ascii="Times New Roman" w:hAnsi="Times New Roman" w:cs="Times New Roman"/>
                <w:sz w:val="24"/>
                <w:szCs w:val="24"/>
                <w:lang w:val="fr"/>
              </w:rPr>
              <w:t xml:space="preserve">de </w:t>
            </w:r>
            <w:r w:rsidR="005719CC" w:rsidRPr="00870965">
              <w:rPr>
                <w:rFonts w:ascii="Times New Roman" w:hAnsi="Times New Roman" w:cs="Times New Roman"/>
                <w:sz w:val="24"/>
                <w:szCs w:val="24"/>
                <w:lang w:val="fr"/>
              </w:rPr>
              <w:t xml:space="preserve">la </w:t>
            </w:r>
            <w:bookmarkEnd w:id="1132"/>
            <w:r w:rsidR="00AA5976" w:rsidRPr="00870965">
              <w:rPr>
                <w:rFonts w:ascii="Times New Roman" w:hAnsi="Times New Roman" w:cs="Times New Roman"/>
                <w:sz w:val="24"/>
                <w:szCs w:val="24"/>
                <w:lang w:val="fr"/>
              </w:rPr>
              <w:t>Main-d’œuvre</w:t>
            </w:r>
          </w:p>
        </w:tc>
        <w:tc>
          <w:tcPr>
            <w:tcW w:w="6189" w:type="dxa"/>
            <w:tcBorders>
              <w:top w:val="single" w:sz="12" w:space="0" w:color="auto"/>
              <w:left w:val="single" w:sz="12" w:space="0" w:color="auto"/>
              <w:bottom w:val="single" w:sz="12" w:space="0" w:color="auto"/>
              <w:right w:val="single" w:sz="12" w:space="0" w:color="auto"/>
            </w:tcBorders>
          </w:tcPr>
          <w:p w14:paraId="51D95748" w14:textId="71E6BAD7" w:rsidR="005719CC" w:rsidRPr="00870965" w:rsidRDefault="005719CC" w:rsidP="00E962FD">
            <w:pPr>
              <w:spacing w:before="120" w:after="120"/>
              <w:jc w:val="both"/>
              <w:rPr>
                <w:sz w:val="24"/>
                <w:szCs w:val="24"/>
              </w:rPr>
            </w:pPr>
            <w:r w:rsidRPr="00870965">
              <w:rPr>
                <w:sz w:val="24"/>
                <w:szCs w:val="24"/>
                <w:lang w:val="fr"/>
              </w:rPr>
              <w:lastRenderedPageBreak/>
              <w:t>Le texte suivant est ajouté en tant que dernier paragraphe</w:t>
            </w:r>
            <w:r w:rsidR="009E6007">
              <w:rPr>
                <w:sz w:val="24"/>
                <w:szCs w:val="24"/>
                <w:lang w:val="fr"/>
              </w:rPr>
              <w:t> </w:t>
            </w:r>
            <w:r w:rsidRPr="00870965">
              <w:rPr>
                <w:sz w:val="24"/>
                <w:szCs w:val="24"/>
                <w:lang w:val="fr"/>
              </w:rPr>
              <w:t>:</w:t>
            </w:r>
          </w:p>
          <w:p w14:paraId="19F65733" w14:textId="3BF6F9EB"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9E6007">
              <w:t> </w:t>
            </w:r>
            <w:r w:rsidRPr="00870965">
              <w:rPr>
                <w:sz w:val="24"/>
                <w:szCs w:val="24"/>
                <w:lang w:val="fr"/>
              </w:rPr>
              <w:t xml:space="preserve">Si cela est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 l’</w:t>
            </w:r>
            <w:r w:rsidR="009050F6" w:rsidRPr="00870965">
              <w:rPr>
                <w:sz w:val="24"/>
                <w:szCs w:val="24"/>
                <w:lang w:val="fr"/>
              </w:rPr>
              <w:t>E</w:t>
            </w:r>
            <w:r w:rsidRPr="00870965">
              <w:rPr>
                <w:sz w:val="24"/>
                <w:szCs w:val="24"/>
                <w:lang w:val="fr"/>
              </w:rPr>
              <w:t xml:space="preserve">ntrepreneur doit donner accès à des services qui répondent aux besoins physiques, sociaux et culturels 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r w:rsidR="009050F6" w:rsidRPr="00870965">
              <w:rPr>
                <w:sz w:val="24"/>
                <w:szCs w:val="24"/>
                <w:lang w:val="fr"/>
              </w:rPr>
              <w:t>.</w:t>
            </w:r>
            <w:r w:rsidRPr="00870965">
              <w:rPr>
                <w:sz w:val="24"/>
                <w:szCs w:val="24"/>
                <w:lang w:val="fr"/>
              </w:rPr>
              <w:t xml:space="preserve"> L’</w:t>
            </w:r>
            <w:r w:rsidR="009050F6" w:rsidRPr="00870965">
              <w:rPr>
                <w:sz w:val="24"/>
                <w:szCs w:val="24"/>
                <w:lang w:val="fr"/>
              </w:rPr>
              <w:t>E</w:t>
            </w:r>
            <w:r w:rsidRPr="00870965">
              <w:rPr>
                <w:sz w:val="24"/>
                <w:szCs w:val="24"/>
                <w:lang w:val="fr"/>
              </w:rPr>
              <w:t xml:space="preserve">ntrepreneur doit également fournir des installations similaires au </w:t>
            </w:r>
            <w:r w:rsidR="009050F6" w:rsidRPr="00870965">
              <w:rPr>
                <w:sz w:val="24"/>
                <w:szCs w:val="24"/>
                <w:lang w:val="fr"/>
              </w:rPr>
              <w:t>P</w:t>
            </w:r>
            <w:r w:rsidRPr="00870965">
              <w:rPr>
                <w:sz w:val="24"/>
                <w:szCs w:val="24"/>
                <w:lang w:val="fr"/>
              </w:rPr>
              <w:t>ersonnel d</w:t>
            </w:r>
            <w:r w:rsidR="009050F6" w:rsidRPr="00870965">
              <w:rPr>
                <w:sz w:val="24"/>
                <w:szCs w:val="24"/>
                <w:lang w:val="fr"/>
              </w:rPr>
              <w:t>u Maître d’Ouvrage</w:t>
            </w:r>
            <w:r w:rsidRPr="00870965">
              <w:rPr>
                <w:sz w:val="24"/>
                <w:szCs w:val="24"/>
                <w:lang w:val="fr"/>
              </w:rPr>
              <w:t xml:space="preserve">, comme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w:t>
            </w:r>
            <w:r w:rsidRPr="00870965">
              <w:rPr>
                <w:sz w:val="24"/>
                <w:szCs w:val="24"/>
                <w:lang w:val="fr"/>
              </w:rPr>
              <w:t xml:space="preserve"> </w:t>
            </w:r>
            <w:r w:rsidR="009050F6" w:rsidRPr="00870965">
              <w:rPr>
                <w:sz w:val="24"/>
                <w:szCs w:val="24"/>
                <w:lang w:val="fr"/>
              </w:rPr>
              <w:t>Maître d’Ouvrage</w:t>
            </w:r>
            <w:r w:rsidRPr="00870965">
              <w:rPr>
                <w:sz w:val="24"/>
                <w:szCs w:val="24"/>
                <w:lang w:val="fr"/>
              </w:rPr>
              <w:t>.</w:t>
            </w:r>
          </w:p>
        </w:tc>
      </w:tr>
      <w:tr w:rsidR="005719CC" w:rsidRPr="00870965" w14:paraId="01B7D10B" w14:textId="77777777" w:rsidTr="002B3C2B">
        <w:trPr>
          <w:trHeight w:val="1170"/>
        </w:trPr>
        <w:tc>
          <w:tcPr>
            <w:tcW w:w="3152" w:type="dxa"/>
            <w:tcBorders>
              <w:top w:val="single" w:sz="12" w:space="0" w:color="auto"/>
              <w:left w:val="single" w:sz="12" w:space="0" w:color="auto"/>
              <w:bottom w:val="single" w:sz="12" w:space="0" w:color="auto"/>
              <w:right w:val="single" w:sz="12" w:space="0" w:color="auto"/>
            </w:tcBorders>
          </w:tcPr>
          <w:p w14:paraId="22C6E0C6" w14:textId="590E334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3" w:name="_Toc87266788"/>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sz w:val="24"/>
                <w:szCs w:val="24"/>
                <w:lang w:val="fr"/>
              </w:rPr>
              <w:t xml:space="preserve"> 6.7</w:t>
            </w:r>
            <w:bookmarkEnd w:id="1133"/>
          </w:p>
          <w:p w14:paraId="42A9E013" w14:textId="3A5B1802" w:rsidR="005719CC" w:rsidRPr="00870965" w:rsidRDefault="009050F6" w:rsidP="00E962FD">
            <w:pPr>
              <w:spacing w:before="120" w:after="120"/>
              <w:rPr>
                <w:sz w:val="24"/>
                <w:szCs w:val="24"/>
              </w:rPr>
            </w:pPr>
            <w:r w:rsidRPr="00870965">
              <w:rPr>
                <w:b/>
                <w:bCs/>
                <w:sz w:val="24"/>
                <w:szCs w:val="24"/>
                <w:lang w:val="fr"/>
              </w:rPr>
              <w:t>Hygiène et S</w:t>
            </w:r>
            <w:r w:rsidR="005719CC" w:rsidRPr="00870965">
              <w:rPr>
                <w:b/>
                <w:bCs/>
                <w:sz w:val="24"/>
                <w:szCs w:val="24"/>
                <w:lang w:val="fr"/>
              </w:rPr>
              <w:t xml:space="preserve">écurité du </w:t>
            </w:r>
            <w:r w:rsidRPr="00870965">
              <w:rPr>
                <w:b/>
                <w:bCs/>
                <w:sz w:val="24"/>
                <w:szCs w:val="24"/>
                <w:lang w:val="fr"/>
              </w:rPr>
              <w:t>P</w:t>
            </w:r>
            <w:r w:rsidR="005719CC" w:rsidRPr="00870965">
              <w:rPr>
                <w:b/>
                <w:bCs/>
                <w:sz w:val="24"/>
                <w:szCs w:val="24"/>
                <w:lang w:val="fr"/>
              </w:rPr>
              <w:t>ersonnel</w:t>
            </w:r>
            <w:r w:rsidR="005719CC" w:rsidRPr="00870965">
              <w:rPr>
                <w:b/>
                <w:sz w:val="24"/>
                <w:szCs w:val="24"/>
                <w:lang w:val="fr"/>
              </w:rPr>
              <w:t xml:space="preserve"> </w:t>
            </w:r>
          </w:p>
        </w:tc>
        <w:tc>
          <w:tcPr>
            <w:tcW w:w="6189" w:type="dxa"/>
            <w:tcBorders>
              <w:top w:val="single" w:sz="12" w:space="0" w:color="auto"/>
              <w:left w:val="single" w:sz="12" w:space="0" w:color="auto"/>
              <w:bottom w:val="single" w:sz="12" w:space="0" w:color="auto"/>
              <w:right w:val="single" w:sz="12" w:space="0" w:color="auto"/>
            </w:tcBorders>
          </w:tcPr>
          <w:p w14:paraId="0A061212" w14:textId="4426CE0F" w:rsidR="005719CC" w:rsidRPr="00870965" w:rsidRDefault="005719CC" w:rsidP="00E962FD">
            <w:pPr>
              <w:spacing w:before="120" w:after="120"/>
              <w:jc w:val="both"/>
              <w:rPr>
                <w:rFonts w:eastAsia="Arial Narrow"/>
                <w:sz w:val="24"/>
                <w:szCs w:val="24"/>
              </w:rPr>
            </w:pPr>
            <w:r w:rsidRPr="00870965">
              <w:rPr>
                <w:sz w:val="24"/>
                <w:szCs w:val="24"/>
                <w:lang w:val="fr"/>
              </w:rPr>
              <w:t>Au deuxième alinéa, «</w:t>
            </w:r>
            <w:r w:rsidR="009E6007">
              <w:rPr>
                <w:sz w:val="24"/>
                <w:szCs w:val="24"/>
                <w:lang w:val="fr"/>
              </w:rPr>
              <w:t> </w:t>
            </w:r>
            <w:r w:rsidRPr="00870965">
              <w:rPr>
                <w:sz w:val="24"/>
                <w:szCs w:val="24"/>
                <w:lang w:val="fr"/>
              </w:rPr>
              <w:t>L’entrepreneur</w:t>
            </w:r>
            <w:r w:rsidR="009E6007">
              <w:rPr>
                <w:sz w:val="24"/>
                <w:szCs w:val="24"/>
                <w:lang w:val="fr"/>
              </w:rPr>
              <w:t> </w:t>
            </w:r>
            <w:r w:rsidRPr="00870965">
              <w:rPr>
                <w:sz w:val="24"/>
                <w:szCs w:val="24"/>
                <w:lang w:val="fr"/>
              </w:rPr>
              <w:t>» est remplacé par le texte suivant</w:t>
            </w:r>
            <w:r w:rsidR="009E6007">
              <w:rPr>
                <w:sz w:val="24"/>
                <w:szCs w:val="24"/>
                <w:lang w:val="fr"/>
              </w:rPr>
              <w:t> </w:t>
            </w:r>
            <w:r w:rsidRPr="00870965">
              <w:rPr>
                <w:sz w:val="24"/>
                <w:szCs w:val="24"/>
                <w:lang w:val="fr"/>
              </w:rPr>
              <w:t>:</w:t>
            </w:r>
          </w:p>
          <w:p w14:paraId="25EFF5DC" w14:textId="6CB49950"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 xml:space="preserve">Sauf indication contraire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w:t>
            </w:r>
            <w:r w:rsidR="009050F6" w:rsidRPr="00870965">
              <w:rPr>
                <w:sz w:val="24"/>
                <w:szCs w:val="24"/>
                <w:lang w:val="fr"/>
              </w:rPr>
              <w:t xml:space="preserve"> </w:t>
            </w:r>
            <w:r w:rsidRPr="00870965">
              <w:rPr>
                <w:sz w:val="24"/>
                <w:szCs w:val="24"/>
                <w:lang w:val="fr"/>
              </w:rPr>
              <w:t>l’</w:t>
            </w:r>
            <w:r w:rsidR="009050F6" w:rsidRPr="00870965">
              <w:rPr>
                <w:sz w:val="24"/>
                <w:szCs w:val="24"/>
                <w:lang w:val="fr"/>
              </w:rPr>
              <w:t>E</w:t>
            </w:r>
            <w:r w:rsidRPr="00870965">
              <w:rPr>
                <w:sz w:val="24"/>
                <w:szCs w:val="24"/>
                <w:lang w:val="fr"/>
              </w:rPr>
              <w:t>ntrepreneur...</w:t>
            </w:r>
            <w:r w:rsidR="009050F6" w:rsidRPr="00870965">
              <w:rPr>
                <w:sz w:val="24"/>
                <w:szCs w:val="24"/>
                <w:lang w:val="fr"/>
              </w:rPr>
              <w:t> »</w:t>
            </w:r>
          </w:p>
        </w:tc>
      </w:tr>
      <w:tr w:rsidR="005719CC" w:rsidRPr="00870965" w14:paraId="640968A2" w14:textId="77777777" w:rsidTr="002B3C2B">
        <w:tc>
          <w:tcPr>
            <w:tcW w:w="3152" w:type="dxa"/>
            <w:tcBorders>
              <w:top w:val="single" w:sz="12" w:space="0" w:color="auto"/>
              <w:left w:val="single" w:sz="12" w:space="0" w:color="auto"/>
              <w:bottom w:val="single" w:sz="12" w:space="0" w:color="auto"/>
              <w:right w:val="single" w:sz="12" w:space="0" w:color="auto"/>
            </w:tcBorders>
          </w:tcPr>
          <w:p w14:paraId="03DB377D" w14:textId="7C15B78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4" w:name="_Toc87266789"/>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6.9</w:t>
            </w:r>
            <w:bookmarkEnd w:id="1134"/>
          </w:p>
          <w:p w14:paraId="0BEC7B80" w14:textId="09424BEC" w:rsidR="005719CC" w:rsidRPr="00870965" w:rsidRDefault="005719CC" w:rsidP="00E962FD">
            <w:pPr>
              <w:spacing w:before="120" w:after="120"/>
              <w:rPr>
                <w:sz w:val="24"/>
                <w:szCs w:val="24"/>
              </w:rPr>
            </w:pPr>
            <w:r w:rsidRPr="00870965">
              <w:rPr>
                <w:b/>
                <w:bCs/>
                <w:sz w:val="24"/>
                <w:szCs w:val="24"/>
                <w:lang w:val="fr"/>
              </w:rPr>
              <w:t>Personnel de l’</w:t>
            </w:r>
            <w:r w:rsidR="009050F6" w:rsidRPr="00870965">
              <w:rPr>
                <w:b/>
                <w:bCs/>
                <w:sz w:val="24"/>
                <w:szCs w:val="24"/>
                <w:lang w:val="fr"/>
              </w:rPr>
              <w:t>E</w:t>
            </w:r>
            <w:r w:rsidRPr="00870965">
              <w:rPr>
                <w:b/>
                <w:bCs/>
                <w:sz w:val="24"/>
                <w:szCs w:val="24"/>
                <w:lang w:val="fr"/>
              </w:rPr>
              <w:t>ntrepreneur</w:t>
            </w:r>
          </w:p>
        </w:tc>
        <w:tc>
          <w:tcPr>
            <w:tcW w:w="6189" w:type="dxa"/>
            <w:tcBorders>
              <w:top w:val="single" w:sz="12" w:space="0" w:color="auto"/>
              <w:left w:val="single" w:sz="12" w:space="0" w:color="auto"/>
              <w:bottom w:val="single" w:sz="12" w:space="0" w:color="auto"/>
              <w:right w:val="single" w:sz="12" w:space="0" w:color="auto"/>
            </w:tcBorders>
          </w:tcPr>
          <w:p w14:paraId="0A4A93BE" w14:textId="7BA2CD3E" w:rsidR="005719CC" w:rsidRPr="00870965" w:rsidRDefault="005719CC" w:rsidP="00E962FD">
            <w:pPr>
              <w:spacing w:before="120" w:after="120"/>
              <w:jc w:val="both"/>
              <w:rPr>
                <w:rFonts w:eastAsia="Arial Narrow"/>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ce qui s</w:t>
            </w:r>
            <w:r w:rsidR="009050F6" w:rsidRPr="00870965">
              <w:rPr>
                <w:sz w:val="24"/>
                <w:szCs w:val="24"/>
                <w:lang w:val="fr"/>
              </w:rPr>
              <w:t>uit</w:t>
            </w:r>
            <w:r w:rsidR="009E6007">
              <w:rPr>
                <w:sz w:val="24"/>
                <w:szCs w:val="24"/>
                <w:lang w:val="fr"/>
              </w:rPr>
              <w:t> </w:t>
            </w:r>
            <w:r w:rsidRPr="00870965">
              <w:rPr>
                <w:sz w:val="24"/>
                <w:szCs w:val="24"/>
                <w:lang w:val="fr"/>
              </w:rPr>
              <w:t>:</w:t>
            </w:r>
          </w:p>
          <w:p w14:paraId="6A1297B9" w14:textId="5F5D6DB5" w:rsidR="005719CC" w:rsidRPr="00870965" w:rsidRDefault="005719CC" w:rsidP="00E962FD">
            <w:pPr>
              <w:spacing w:before="120" w:after="120"/>
              <w:jc w:val="both"/>
              <w:rPr>
                <w:rFonts w:eastAsia="Arial Narrow"/>
                <w:sz w:val="24"/>
                <w:szCs w:val="24"/>
              </w:rPr>
            </w:pPr>
            <w:r w:rsidRPr="00870965">
              <w:rPr>
                <w:sz w:val="24"/>
                <w:szCs w:val="24"/>
                <w:lang w:val="fr"/>
              </w:rPr>
              <w:t xml:space="preserve">«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(y compris le personnel clé, le cas échéant) doit être dûment qualifié, expérimenté et compétent dans </w:t>
            </w:r>
            <w:r w:rsidR="009050F6" w:rsidRPr="00870965">
              <w:rPr>
                <w:sz w:val="24"/>
                <w:szCs w:val="24"/>
                <w:lang w:val="fr"/>
              </w:rPr>
              <w:t>leurs</w:t>
            </w:r>
            <w:r w:rsidRPr="00870965">
              <w:rPr>
                <w:sz w:val="24"/>
                <w:szCs w:val="24"/>
                <w:lang w:val="fr"/>
              </w:rPr>
              <w:t xml:space="preserve"> métiers ou professions respectifs.   </w:t>
            </w:r>
          </w:p>
          <w:p w14:paraId="665373E1" w14:textId="75B4C78E"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 Maître d’</w:t>
            </w:r>
            <w:r w:rsidR="00CF0DF2" w:rsidRPr="00870965">
              <w:rPr>
                <w:sz w:val="24"/>
                <w:szCs w:val="24"/>
                <w:lang w:val="fr"/>
              </w:rPr>
              <w:t>Œuvre</w:t>
            </w:r>
            <w:r w:rsidRPr="00870965">
              <w:rPr>
                <w:sz w:val="24"/>
                <w:szCs w:val="24"/>
                <w:lang w:val="fr"/>
              </w:rPr>
              <w:t xml:space="preserve"> peut exiger de l’</w:t>
            </w:r>
            <w:r w:rsidR="009050F6" w:rsidRPr="00870965">
              <w:rPr>
                <w:sz w:val="24"/>
                <w:szCs w:val="24"/>
                <w:lang w:val="fr"/>
              </w:rPr>
              <w:t>E</w:t>
            </w:r>
            <w:r w:rsidRPr="00870965">
              <w:rPr>
                <w:sz w:val="24"/>
                <w:szCs w:val="24"/>
                <w:lang w:val="fr"/>
              </w:rPr>
              <w:t xml:space="preserve">ntrepreneur qu’il enlève (ou qu’il provoque le retrait) de toute personne employée sur le </w:t>
            </w:r>
            <w:r w:rsidR="009050F6" w:rsidRPr="00870965">
              <w:rPr>
                <w:sz w:val="24"/>
                <w:szCs w:val="24"/>
                <w:lang w:val="fr"/>
              </w:rPr>
              <w:t>Chantier</w:t>
            </w:r>
            <w:r w:rsidRPr="00870965">
              <w:rPr>
                <w:sz w:val="24"/>
                <w:szCs w:val="24"/>
                <w:lang w:val="fr"/>
              </w:rPr>
              <w:t xml:space="preserve"> ou les </w:t>
            </w:r>
            <w:r w:rsidR="009050F6" w:rsidRPr="00870965">
              <w:rPr>
                <w:sz w:val="24"/>
                <w:szCs w:val="24"/>
                <w:lang w:val="fr"/>
              </w:rPr>
              <w:t>T</w:t>
            </w:r>
            <w:r w:rsidRPr="00870965">
              <w:rPr>
                <w:sz w:val="24"/>
                <w:szCs w:val="24"/>
                <w:lang w:val="fr"/>
              </w:rPr>
              <w:t xml:space="preserve">ravaux, y compris le </w:t>
            </w:r>
            <w:r w:rsidR="009050F6" w:rsidRPr="00870965">
              <w:rPr>
                <w:sz w:val="24"/>
                <w:szCs w:val="24"/>
                <w:lang w:val="fr"/>
              </w:rPr>
              <w:t>R</w:t>
            </w:r>
            <w:r w:rsidRPr="00870965">
              <w:rPr>
                <w:sz w:val="24"/>
                <w:szCs w:val="24"/>
                <w:lang w:val="fr"/>
              </w:rPr>
              <w:t>eprésentant de l’</w:t>
            </w:r>
            <w:r w:rsidR="009050F6" w:rsidRPr="00870965">
              <w:rPr>
                <w:sz w:val="24"/>
                <w:szCs w:val="24"/>
                <w:lang w:val="fr"/>
              </w:rPr>
              <w:t>E</w:t>
            </w:r>
            <w:r w:rsidRPr="00870965">
              <w:rPr>
                <w:sz w:val="24"/>
                <w:szCs w:val="24"/>
                <w:lang w:val="fr"/>
              </w:rPr>
              <w:t xml:space="preserve">ntrepreneur et le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lé (le cas</w:t>
            </w:r>
            <w:r w:rsidR="009050F6" w:rsidRPr="00870965">
              <w:rPr>
                <w:sz w:val="24"/>
                <w:szCs w:val="24"/>
                <w:lang w:val="fr"/>
              </w:rPr>
              <w:t xml:space="preserve"> </w:t>
            </w:r>
            <w:r w:rsidRPr="00870965">
              <w:rPr>
                <w:sz w:val="24"/>
                <w:szCs w:val="24"/>
                <w:lang w:val="fr"/>
              </w:rPr>
              <w:t>échéant), qui</w:t>
            </w:r>
            <w:r w:rsidR="009E6007">
              <w:rPr>
                <w:sz w:val="24"/>
                <w:szCs w:val="24"/>
                <w:lang w:val="fr"/>
              </w:rPr>
              <w:t> </w:t>
            </w:r>
            <w:r w:rsidRPr="00870965">
              <w:rPr>
                <w:sz w:val="24"/>
                <w:szCs w:val="24"/>
                <w:lang w:val="fr"/>
              </w:rPr>
              <w:t>:</w:t>
            </w:r>
          </w:p>
          <w:p w14:paraId="2A916DEF" w14:textId="33589C01"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persiste</w:t>
            </w:r>
            <w:proofErr w:type="gramEnd"/>
            <w:r w:rsidRPr="00870965">
              <w:rPr>
                <w:sz w:val="24"/>
                <w:szCs w:val="24"/>
                <w:lang w:val="fr"/>
              </w:rPr>
              <w:t xml:space="preserve"> dans toute inconduite ou manque de soins</w:t>
            </w:r>
            <w:r w:rsidR="009E6007">
              <w:rPr>
                <w:sz w:val="24"/>
                <w:szCs w:val="24"/>
                <w:lang w:val="fr"/>
              </w:rPr>
              <w:t> </w:t>
            </w:r>
            <w:r w:rsidRPr="00870965">
              <w:rPr>
                <w:sz w:val="24"/>
                <w:szCs w:val="24"/>
                <w:lang w:val="fr"/>
              </w:rPr>
              <w:t>;</w:t>
            </w:r>
          </w:p>
          <w:p w14:paraId="28333295" w14:textId="6965B14C"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s’acquitte</w:t>
            </w:r>
            <w:proofErr w:type="gramEnd"/>
            <w:r w:rsidRPr="00870965">
              <w:rPr>
                <w:sz w:val="24"/>
                <w:szCs w:val="24"/>
                <w:lang w:val="fr"/>
              </w:rPr>
              <w:t xml:space="preserve"> de ses fonctions de manière incompétente ou négligente</w:t>
            </w:r>
            <w:r w:rsidR="009E6007">
              <w:rPr>
                <w:sz w:val="24"/>
                <w:szCs w:val="24"/>
                <w:lang w:val="fr"/>
              </w:rPr>
              <w:t> </w:t>
            </w:r>
            <w:r w:rsidRPr="00870965">
              <w:rPr>
                <w:sz w:val="24"/>
                <w:szCs w:val="24"/>
                <w:lang w:val="fr"/>
              </w:rPr>
              <w:t>;</w:t>
            </w:r>
          </w:p>
          <w:p w14:paraId="4F283FEA" w14:textId="7D4F8FC4"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ne</w:t>
            </w:r>
            <w:proofErr w:type="gramEnd"/>
            <w:r w:rsidRPr="00870965">
              <w:rPr>
                <w:sz w:val="24"/>
                <w:szCs w:val="24"/>
                <w:lang w:val="fr"/>
              </w:rPr>
              <w:t xml:space="preserve"> respecte aucune disposition du Contrat</w:t>
            </w:r>
            <w:r w:rsidR="009E6007">
              <w:rPr>
                <w:sz w:val="24"/>
                <w:szCs w:val="24"/>
                <w:lang w:val="fr"/>
              </w:rPr>
              <w:t> </w:t>
            </w:r>
            <w:r w:rsidRPr="00870965">
              <w:rPr>
                <w:sz w:val="24"/>
                <w:szCs w:val="24"/>
                <w:lang w:val="fr"/>
              </w:rPr>
              <w:t>;</w:t>
            </w:r>
          </w:p>
          <w:p w14:paraId="5628E047" w14:textId="704B4644"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persiste</w:t>
            </w:r>
            <w:proofErr w:type="gramEnd"/>
            <w:r w:rsidRPr="00870965">
              <w:rPr>
                <w:sz w:val="24"/>
                <w:szCs w:val="24"/>
                <w:lang w:val="fr"/>
              </w:rPr>
              <w:t xml:space="preserve"> dans tout comportement préjudiciable à la sécurité, à l</w:t>
            </w:r>
            <w:r w:rsidR="009050F6" w:rsidRPr="00870965">
              <w:rPr>
                <w:sz w:val="24"/>
                <w:szCs w:val="24"/>
                <w:lang w:val="fr"/>
              </w:rPr>
              <w:t>’hygiène</w:t>
            </w:r>
            <w:r w:rsidRPr="00870965">
              <w:rPr>
                <w:sz w:val="24"/>
                <w:szCs w:val="24"/>
                <w:lang w:val="fr"/>
              </w:rPr>
              <w:t xml:space="preserve"> ou à la protection de l’environnement</w:t>
            </w:r>
            <w:r w:rsidR="009E6007">
              <w:rPr>
                <w:sz w:val="24"/>
                <w:szCs w:val="24"/>
                <w:lang w:val="fr"/>
              </w:rPr>
              <w:t> </w:t>
            </w:r>
            <w:r w:rsidRPr="00870965">
              <w:rPr>
                <w:sz w:val="24"/>
                <w:szCs w:val="24"/>
                <w:lang w:val="fr"/>
              </w:rPr>
              <w:t>;</w:t>
            </w:r>
          </w:p>
          <w:p w14:paraId="7930EFB0" w14:textId="12D3867B"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sur</w:t>
            </w:r>
            <w:proofErr w:type="gramEnd"/>
            <w:r w:rsidRPr="00870965">
              <w:rPr>
                <w:sz w:val="24"/>
                <w:szCs w:val="24"/>
                <w:lang w:val="fr"/>
              </w:rPr>
              <w:t xml:space="preserve"> la base de preuves raisonnables, est déterminé à s’être livré à la fraude et à la corruption au cours de l’exécution des </w:t>
            </w:r>
            <w:r w:rsidR="009050F6" w:rsidRPr="00870965">
              <w:rPr>
                <w:sz w:val="24"/>
                <w:szCs w:val="24"/>
                <w:lang w:val="fr"/>
              </w:rPr>
              <w:t>T</w:t>
            </w:r>
            <w:r w:rsidRPr="00870965">
              <w:rPr>
                <w:sz w:val="24"/>
                <w:szCs w:val="24"/>
                <w:lang w:val="fr"/>
              </w:rPr>
              <w:t>ravaux</w:t>
            </w:r>
            <w:r w:rsidR="009E6007">
              <w:rPr>
                <w:sz w:val="24"/>
                <w:szCs w:val="24"/>
                <w:lang w:val="fr"/>
              </w:rPr>
              <w:t> </w:t>
            </w:r>
            <w:r w:rsidRPr="00870965">
              <w:rPr>
                <w:sz w:val="24"/>
                <w:szCs w:val="24"/>
                <w:lang w:val="fr"/>
              </w:rPr>
              <w:t>;</w:t>
            </w:r>
          </w:p>
          <w:p w14:paraId="6568225B" w14:textId="57DAE630"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a</w:t>
            </w:r>
            <w:proofErr w:type="gramEnd"/>
            <w:r w:rsidRPr="00870965">
              <w:rPr>
                <w:sz w:val="24"/>
                <w:szCs w:val="24"/>
                <w:lang w:val="fr"/>
              </w:rPr>
              <w:t xml:space="preserve"> été recruté parmi le personnel d</w:t>
            </w:r>
            <w:r w:rsidR="009050F6" w:rsidRPr="00870965">
              <w:rPr>
                <w:sz w:val="24"/>
                <w:szCs w:val="24"/>
                <w:lang w:val="fr"/>
              </w:rPr>
              <w:t>u Maître d’Ouvrage</w:t>
            </w:r>
            <w:r w:rsidRPr="00870965">
              <w:rPr>
                <w:sz w:val="24"/>
                <w:szCs w:val="24"/>
                <w:lang w:val="fr"/>
              </w:rPr>
              <w:t xml:space="preserve"> en violation de la </w:t>
            </w:r>
            <w:r w:rsidR="00711162" w:rsidRPr="00870965">
              <w:rPr>
                <w:sz w:val="24"/>
                <w:szCs w:val="24"/>
                <w:lang w:val="fr"/>
              </w:rPr>
              <w:t>Sous-Clause</w:t>
            </w:r>
            <w:r w:rsidRPr="00870965">
              <w:rPr>
                <w:sz w:val="24"/>
                <w:szCs w:val="24"/>
                <w:lang w:val="fr"/>
              </w:rPr>
              <w:t xml:space="preserve"> 6.3 </w:t>
            </w:r>
            <w:r w:rsidRPr="00870965">
              <w:rPr>
                <w:i/>
                <w:iCs/>
                <w:sz w:val="24"/>
                <w:szCs w:val="24"/>
                <w:lang w:val="fr"/>
              </w:rPr>
              <w:t>[Recrutement de</w:t>
            </w:r>
            <w:r w:rsidR="009050F6" w:rsidRPr="00870965">
              <w:rPr>
                <w:i/>
                <w:iCs/>
                <w:sz w:val="24"/>
                <w:szCs w:val="24"/>
                <w:lang w:val="fr"/>
              </w:rPr>
              <w:t>s</w:t>
            </w:r>
            <w:r w:rsidRPr="00870965">
              <w:rPr>
                <w:i/>
                <w:iCs/>
                <w:sz w:val="24"/>
                <w:szCs w:val="24"/>
                <w:lang w:val="fr"/>
              </w:rPr>
              <w:t xml:space="preserve"> personnes]</w:t>
            </w:r>
            <w:r w:rsidR="009E6007">
              <w:rPr>
                <w:i/>
                <w:iCs/>
                <w:sz w:val="24"/>
                <w:szCs w:val="24"/>
                <w:lang w:val="fr"/>
              </w:rPr>
              <w:t> </w:t>
            </w:r>
            <w:r w:rsidRPr="00870965">
              <w:rPr>
                <w:sz w:val="24"/>
                <w:szCs w:val="24"/>
                <w:lang w:val="fr"/>
              </w:rPr>
              <w:t>;</w:t>
            </w:r>
          </w:p>
          <w:p w14:paraId="66FADACB" w14:textId="1B5FF1CA" w:rsidR="005719CC" w:rsidRPr="00870965" w:rsidRDefault="005719CC" w:rsidP="00766CE7">
            <w:pPr>
              <w:pStyle w:val="ListParagraph"/>
              <w:numPr>
                <w:ilvl w:val="0"/>
                <w:numId w:val="77"/>
              </w:numPr>
              <w:spacing w:before="120" w:after="120"/>
              <w:ind w:hanging="517"/>
              <w:jc w:val="both"/>
              <w:rPr>
                <w:rFonts w:eastAsia="Arial Narrow"/>
                <w:sz w:val="24"/>
                <w:szCs w:val="24"/>
              </w:rPr>
            </w:pPr>
            <w:proofErr w:type="gramStart"/>
            <w:r w:rsidRPr="00870965">
              <w:rPr>
                <w:sz w:val="24"/>
                <w:szCs w:val="24"/>
                <w:lang w:val="fr"/>
              </w:rPr>
              <w:t>s’engage</w:t>
            </w:r>
            <w:proofErr w:type="gramEnd"/>
            <w:r w:rsidRPr="00870965">
              <w:rPr>
                <w:sz w:val="24"/>
                <w:szCs w:val="24"/>
                <w:lang w:val="fr"/>
              </w:rPr>
              <w:t xml:space="preserve"> à se conduire en violation du Code de </w:t>
            </w:r>
            <w:r w:rsidR="009050F6" w:rsidRPr="00870965">
              <w:rPr>
                <w:sz w:val="24"/>
                <w:szCs w:val="24"/>
                <w:lang w:val="fr"/>
              </w:rPr>
              <w:t>C</w:t>
            </w:r>
            <w:r w:rsidRPr="00870965">
              <w:rPr>
                <w:sz w:val="24"/>
                <w:szCs w:val="24"/>
                <w:lang w:val="fr"/>
              </w:rPr>
              <w:t xml:space="preserve">onduite </w:t>
            </w:r>
            <w:r w:rsidR="009050F6" w:rsidRPr="00870965">
              <w:rPr>
                <w:sz w:val="24"/>
                <w:szCs w:val="24"/>
                <w:lang w:val="fr"/>
              </w:rPr>
              <w:t xml:space="preserve">(ES) </w:t>
            </w:r>
            <w:r w:rsidRPr="00870965">
              <w:rPr>
                <w:sz w:val="24"/>
                <w:szCs w:val="24"/>
                <w:lang w:val="fr"/>
              </w:rPr>
              <w:t xml:space="preserve">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p>
          <w:p w14:paraId="40A88080" w14:textId="4D8B506E" w:rsidR="005719CC" w:rsidRPr="00870965" w:rsidRDefault="005719CC" w:rsidP="00E962FD">
            <w:pPr>
              <w:spacing w:before="120" w:after="120"/>
              <w:ind w:left="-23"/>
              <w:jc w:val="both"/>
              <w:rPr>
                <w:rFonts w:eastAsia="Arial Narrow"/>
                <w:sz w:val="24"/>
                <w:szCs w:val="24"/>
              </w:rPr>
            </w:pPr>
            <w:r w:rsidRPr="00870965">
              <w:rPr>
                <w:sz w:val="24"/>
                <w:szCs w:val="24"/>
                <w:lang w:val="fr"/>
              </w:rPr>
              <w:t>S’il y a lieu, l</w:t>
            </w:r>
            <w:r w:rsidR="009050F6" w:rsidRPr="00870965">
              <w:rPr>
                <w:sz w:val="24"/>
                <w:szCs w:val="24"/>
                <w:lang w:val="fr"/>
              </w:rPr>
              <w:t>’Entrepreneur</w:t>
            </w:r>
            <w:r w:rsidRPr="00870965">
              <w:rPr>
                <w:sz w:val="24"/>
                <w:szCs w:val="24"/>
                <w:lang w:val="fr"/>
              </w:rPr>
              <w:t xml:space="preserve"> doit alors rapidement nommer (ou faire nommer) un remplaçant approprié ayant des compétences et </w:t>
            </w:r>
            <w:r w:rsidR="00FD240B" w:rsidRPr="00870965">
              <w:rPr>
                <w:sz w:val="24"/>
                <w:szCs w:val="24"/>
                <w:lang w:val="fr"/>
              </w:rPr>
              <w:t>une expérience équivalente</w:t>
            </w:r>
            <w:r w:rsidRPr="00870965">
              <w:rPr>
                <w:sz w:val="24"/>
                <w:szCs w:val="24"/>
                <w:lang w:val="fr"/>
              </w:rPr>
              <w:t xml:space="preserve">. En cas de remplacement du </w:t>
            </w:r>
            <w:r w:rsidR="009050F6" w:rsidRPr="00870965">
              <w:rPr>
                <w:sz w:val="24"/>
                <w:szCs w:val="24"/>
                <w:lang w:val="fr"/>
              </w:rPr>
              <w:t>R</w:t>
            </w:r>
            <w:r w:rsidRPr="00870965">
              <w:rPr>
                <w:sz w:val="24"/>
                <w:szCs w:val="24"/>
                <w:lang w:val="fr"/>
              </w:rPr>
              <w:t>eprésentant de l’</w:t>
            </w:r>
            <w:r w:rsidR="009050F6" w:rsidRPr="00870965">
              <w:rPr>
                <w:sz w:val="24"/>
                <w:szCs w:val="24"/>
                <w:lang w:val="fr"/>
              </w:rPr>
              <w:t>E</w:t>
            </w:r>
            <w:r w:rsidRPr="00870965">
              <w:rPr>
                <w:sz w:val="24"/>
                <w:szCs w:val="24"/>
                <w:lang w:val="fr"/>
              </w:rPr>
              <w:t xml:space="preserve">ntrepreneur, la </w:t>
            </w:r>
            <w:r w:rsidR="00711162" w:rsidRPr="00870965">
              <w:rPr>
                <w:sz w:val="24"/>
                <w:szCs w:val="24"/>
                <w:lang w:val="fr"/>
              </w:rPr>
              <w:t>Sous-Clause</w:t>
            </w:r>
            <w:r w:rsidRPr="00870965">
              <w:rPr>
                <w:sz w:val="24"/>
                <w:szCs w:val="24"/>
                <w:lang w:val="fr"/>
              </w:rPr>
              <w:t xml:space="preserve"> 4.3 </w:t>
            </w:r>
            <w:r w:rsidRPr="00870965">
              <w:rPr>
                <w:i/>
                <w:iCs/>
                <w:sz w:val="24"/>
                <w:szCs w:val="24"/>
                <w:lang w:val="fr"/>
              </w:rPr>
              <w:t>[Représentant de l’</w:t>
            </w:r>
            <w:r w:rsidR="009050F6" w:rsidRPr="00870965">
              <w:rPr>
                <w:i/>
                <w:iCs/>
                <w:sz w:val="24"/>
                <w:szCs w:val="24"/>
                <w:lang w:val="fr"/>
              </w:rPr>
              <w:t>E</w:t>
            </w:r>
            <w:r w:rsidRPr="00870965">
              <w:rPr>
                <w:i/>
                <w:iCs/>
                <w:sz w:val="24"/>
                <w:szCs w:val="24"/>
                <w:lang w:val="fr"/>
              </w:rPr>
              <w:t>ntrepreneur]</w:t>
            </w:r>
            <w:r w:rsidRPr="00870965">
              <w:rPr>
                <w:sz w:val="24"/>
                <w:szCs w:val="24"/>
                <w:lang w:val="fr"/>
              </w:rPr>
              <w:t xml:space="preserve"> s’applique. En cas de </w:t>
            </w:r>
            <w:r w:rsidRPr="00870965">
              <w:rPr>
                <w:sz w:val="24"/>
                <w:szCs w:val="24"/>
                <w:lang w:val="fr"/>
              </w:rPr>
              <w:lastRenderedPageBreak/>
              <w:t xml:space="preserve">remplacement du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 xml:space="preserve">lé (le cas échéant), la </w:t>
            </w:r>
            <w:r w:rsidR="00711162" w:rsidRPr="00870965">
              <w:rPr>
                <w:sz w:val="24"/>
                <w:szCs w:val="24"/>
                <w:lang w:val="fr"/>
              </w:rPr>
              <w:t>Sous-Clause</w:t>
            </w:r>
            <w:r w:rsidRPr="00870965">
              <w:rPr>
                <w:sz w:val="24"/>
                <w:szCs w:val="24"/>
                <w:lang w:val="fr"/>
              </w:rPr>
              <w:t xml:space="preserve"> 6.12 </w:t>
            </w:r>
            <w:r w:rsidRPr="00870965">
              <w:rPr>
                <w:i/>
                <w:iCs/>
                <w:sz w:val="24"/>
                <w:szCs w:val="24"/>
                <w:lang w:val="fr"/>
              </w:rPr>
              <w:t xml:space="preserve">[Personnel </w:t>
            </w:r>
            <w:r w:rsidR="009050F6" w:rsidRPr="00870965">
              <w:rPr>
                <w:i/>
                <w:iCs/>
                <w:sz w:val="24"/>
                <w:szCs w:val="24"/>
                <w:lang w:val="fr"/>
              </w:rPr>
              <w:t>C</w:t>
            </w:r>
            <w:r w:rsidRPr="00870965">
              <w:rPr>
                <w:i/>
                <w:iCs/>
                <w:sz w:val="24"/>
                <w:szCs w:val="24"/>
                <w:lang w:val="fr"/>
              </w:rPr>
              <w:t>lé]</w:t>
            </w:r>
            <w:r w:rsidR="009050F6" w:rsidRPr="00870965">
              <w:rPr>
                <w:sz w:val="24"/>
                <w:szCs w:val="24"/>
                <w:lang w:val="fr"/>
              </w:rPr>
              <w:t xml:space="preserve"> </w:t>
            </w:r>
            <w:r w:rsidRPr="00870965">
              <w:rPr>
                <w:sz w:val="24"/>
                <w:szCs w:val="24"/>
                <w:lang w:val="fr"/>
              </w:rPr>
              <w:t>s’applique.</w:t>
            </w:r>
          </w:p>
          <w:p w14:paraId="1B5697C7" w14:textId="03BDA08C"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des exigences de la </w:t>
            </w:r>
            <w:r w:rsidR="00711162" w:rsidRPr="00870965">
              <w:rPr>
                <w:sz w:val="24"/>
                <w:szCs w:val="24"/>
                <w:lang w:val="fr"/>
              </w:rPr>
              <w:t>Sous-Clause</w:t>
            </w:r>
            <w:r w:rsidR="00CF0DF2" w:rsidRPr="00870965">
              <w:rPr>
                <w:sz w:val="24"/>
                <w:szCs w:val="24"/>
                <w:lang w:val="fr"/>
              </w:rPr>
              <w:t xml:space="preserve"> </w:t>
            </w:r>
            <w:r w:rsidRPr="00870965">
              <w:rPr>
                <w:sz w:val="24"/>
                <w:szCs w:val="24"/>
                <w:lang w:val="fr"/>
              </w:rPr>
              <w:t xml:space="preserve">4.3 </w:t>
            </w:r>
            <w:r w:rsidRPr="00870965">
              <w:rPr>
                <w:i/>
                <w:iCs/>
                <w:sz w:val="24"/>
                <w:szCs w:val="24"/>
                <w:lang w:val="fr"/>
              </w:rPr>
              <w:t>[Représentant de l’</w:t>
            </w:r>
            <w:r w:rsidR="00CF0DF2" w:rsidRPr="00870965">
              <w:rPr>
                <w:i/>
                <w:iCs/>
                <w:sz w:val="24"/>
                <w:szCs w:val="24"/>
                <w:lang w:val="fr"/>
              </w:rPr>
              <w:t>E</w:t>
            </w:r>
            <w:r w:rsidRPr="00870965">
              <w:rPr>
                <w:i/>
                <w:iCs/>
                <w:sz w:val="24"/>
                <w:szCs w:val="24"/>
                <w:lang w:val="fr"/>
              </w:rPr>
              <w:t>ntrepreneur]</w:t>
            </w:r>
            <w:r w:rsidR="009050F6" w:rsidRPr="00870965">
              <w:rPr>
                <w:i/>
                <w:iCs/>
                <w:sz w:val="24"/>
                <w:szCs w:val="24"/>
                <w:lang w:val="fr"/>
              </w:rPr>
              <w:t xml:space="preserve"> </w:t>
            </w:r>
            <w:r w:rsidRPr="00870965">
              <w:rPr>
                <w:sz w:val="24"/>
                <w:szCs w:val="24"/>
                <w:lang w:val="fr"/>
              </w:rPr>
              <w:t xml:space="preserve">et 6.12 </w:t>
            </w:r>
            <w:r w:rsidRPr="00870965">
              <w:rPr>
                <w:i/>
                <w:iCs/>
                <w:sz w:val="24"/>
                <w:szCs w:val="24"/>
                <w:lang w:val="fr"/>
              </w:rPr>
              <w:t>[Personnel</w:t>
            </w:r>
            <w:r w:rsidR="009050F6" w:rsidRPr="00870965">
              <w:rPr>
                <w:i/>
                <w:iCs/>
                <w:sz w:val="24"/>
                <w:szCs w:val="24"/>
                <w:lang w:val="fr"/>
              </w:rPr>
              <w:t xml:space="preserve"> C</w:t>
            </w:r>
            <w:r w:rsidRPr="00870965">
              <w:rPr>
                <w:i/>
                <w:iCs/>
                <w:sz w:val="24"/>
                <w:szCs w:val="24"/>
                <w:lang w:val="fr"/>
              </w:rPr>
              <w:t>lé]</w:t>
            </w:r>
            <w:r w:rsidRPr="00870965">
              <w:rPr>
                <w:sz w:val="24"/>
                <w:szCs w:val="24"/>
                <w:lang w:val="fr"/>
              </w:rPr>
              <w:t xml:space="preserve">, et nonobstant toute </w:t>
            </w:r>
            <w:r w:rsidR="009050F6" w:rsidRPr="00870965">
              <w:rPr>
                <w:sz w:val="24"/>
                <w:szCs w:val="24"/>
                <w:lang w:val="fr"/>
              </w:rPr>
              <w:t>e</w:t>
            </w:r>
            <w:r w:rsidRPr="00870965">
              <w:rPr>
                <w:sz w:val="24"/>
                <w:szCs w:val="24"/>
                <w:lang w:val="fr"/>
              </w:rPr>
              <w:t>xigence d</w:t>
            </w:r>
            <w:r w:rsidR="009050F6" w:rsidRPr="00870965">
              <w:rPr>
                <w:sz w:val="24"/>
                <w:szCs w:val="24"/>
                <w:lang w:val="fr"/>
              </w:rPr>
              <w:t>u Maître d’</w:t>
            </w:r>
            <w:r w:rsidR="00AA5976" w:rsidRPr="00870965">
              <w:rPr>
                <w:sz w:val="24"/>
                <w:szCs w:val="24"/>
                <w:lang w:val="fr"/>
              </w:rPr>
              <w:t>Œuvre</w:t>
            </w:r>
            <w:r w:rsidR="009050F6" w:rsidRPr="00870965">
              <w:rPr>
                <w:sz w:val="24"/>
                <w:szCs w:val="24"/>
                <w:lang w:val="fr"/>
              </w:rPr>
              <w:t xml:space="preserve"> </w:t>
            </w:r>
            <w:r w:rsidRPr="00870965">
              <w:rPr>
                <w:sz w:val="24"/>
                <w:szCs w:val="24"/>
                <w:lang w:val="fr"/>
              </w:rPr>
              <w:t>de retirer ou de faire</w:t>
            </w:r>
            <w:r w:rsidR="009050F6" w:rsidRPr="00870965">
              <w:rPr>
                <w:sz w:val="24"/>
                <w:szCs w:val="24"/>
                <w:lang w:val="fr"/>
              </w:rPr>
              <w:t xml:space="preserve"> </w:t>
            </w:r>
            <w:r w:rsidRPr="00870965">
              <w:rPr>
                <w:sz w:val="24"/>
                <w:szCs w:val="24"/>
                <w:lang w:val="fr"/>
              </w:rPr>
              <w:t>enlever toute personne, l’</w:t>
            </w:r>
            <w:r w:rsidR="009050F6" w:rsidRPr="00870965">
              <w:rPr>
                <w:sz w:val="24"/>
                <w:szCs w:val="24"/>
                <w:lang w:val="fr"/>
              </w:rPr>
              <w:t>E</w:t>
            </w:r>
            <w:r w:rsidRPr="00870965">
              <w:rPr>
                <w:sz w:val="24"/>
                <w:szCs w:val="24"/>
                <w:lang w:val="fr"/>
              </w:rPr>
              <w:t xml:space="preserve">ntrepreneur doit prendre des mesures immédiates, le cas échéant, en réponse à toute violation des points </w:t>
            </w:r>
            <w:r w:rsidR="009050F6" w:rsidRPr="00870965">
              <w:rPr>
                <w:sz w:val="24"/>
                <w:szCs w:val="24"/>
                <w:lang w:val="fr"/>
              </w:rPr>
              <w:t>(</w:t>
            </w:r>
            <w:r w:rsidRPr="00870965">
              <w:rPr>
                <w:sz w:val="24"/>
                <w:szCs w:val="24"/>
                <w:lang w:val="fr"/>
              </w:rPr>
              <w:t xml:space="preserve">a) à </w:t>
            </w:r>
            <w:r w:rsidR="009050F6" w:rsidRPr="00870965">
              <w:rPr>
                <w:sz w:val="24"/>
                <w:szCs w:val="24"/>
                <w:lang w:val="fr"/>
              </w:rPr>
              <w:t>(</w:t>
            </w:r>
            <w:r w:rsidRPr="00870965">
              <w:rPr>
                <w:sz w:val="24"/>
                <w:szCs w:val="24"/>
                <w:lang w:val="fr"/>
              </w:rPr>
              <w:t xml:space="preserve">g) ci-dessus. Cette action immédiate comprend le retrait (ou </w:t>
            </w:r>
            <w:r w:rsidR="009050F6" w:rsidRPr="00870965">
              <w:rPr>
                <w:sz w:val="24"/>
                <w:szCs w:val="24"/>
                <w:lang w:val="fr"/>
              </w:rPr>
              <w:t xml:space="preserve">provoquer </w:t>
            </w:r>
            <w:r w:rsidRPr="00870965">
              <w:rPr>
                <w:sz w:val="24"/>
                <w:szCs w:val="24"/>
                <w:lang w:val="fr"/>
              </w:rPr>
              <w:t xml:space="preserve">le retrait) du </w:t>
            </w:r>
            <w:r w:rsidR="009050F6" w:rsidRPr="00870965">
              <w:rPr>
                <w:sz w:val="24"/>
                <w:szCs w:val="24"/>
                <w:lang w:val="fr"/>
              </w:rPr>
              <w:t>Chantier</w:t>
            </w:r>
            <w:r w:rsidRPr="00870965">
              <w:rPr>
                <w:sz w:val="24"/>
                <w:szCs w:val="24"/>
                <w:lang w:val="fr"/>
              </w:rPr>
              <w:t xml:space="preserve"> ou d’autres endroits où les Travaux sont exécutés, tout Personnel de l’Entrepreneur qui s’engage dans (a), (b), (c), (d), (e) ou (g) ci-dessus ou qui a été recruté comme indiqué au point (f) </w:t>
            </w:r>
            <w:r w:rsidR="009E6007">
              <w:rPr>
                <w:sz w:val="24"/>
                <w:szCs w:val="24"/>
                <w:lang w:val="fr"/>
              </w:rPr>
              <w:br/>
            </w:r>
            <w:r w:rsidRPr="00870965">
              <w:rPr>
                <w:sz w:val="24"/>
                <w:szCs w:val="24"/>
                <w:lang w:val="fr"/>
              </w:rPr>
              <w:t>ci-dessus. "</w:t>
            </w:r>
          </w:p>
        </w:tc>
      </w:tr>
      <w:tr w:rsidR="005719CC" w:rsidRPr="00870965" w14:paraId="59F2A88F" w14:textId="77777777" w:rsidTr="002B3C2B">
        <w:tc>
          <w:tcPr>
            <w:tcW w:w="3152" w:type="dxa"/>
            <w:tcBorders>
              <w:top w:val="single" w:sz="12" w:space="0" w:color="auto"/>
              <w:left w:val="single" w:sz="12" w:space="0" w:color="auto"/>
              <w:bottom w:val="single" w:sz="12" w:space="0" w:color="auto"/>
              <w:right w:val="single" w:sz="12" w:space="0" w:color="auto"/>
            </w:tcBorders>
          </w:tcPr>
          <w:p w14:paraId="580009A8" w14:textId="601A87E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5" w:name="_Toc87266790"/>
            <w:r w:rsidRPr="00870965">
              <w:rPr>
                <w:rFonts w:ascii="Times New Roman" w:hAnsi="Times New Roman" w:cs="Times New Roman"/>
                <w:bCs w:val="0"/>
                <w:sz w:val="24"/>
                <w:szCs w:val="24"/>
                <w:lang w:val="fr"/>
              </w:rPr>
              <w:lastRenderedPageBreak/>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6.12</w:t>
            </w:r>
            <w:bookmarkEnd w:id="1135"/>
          </w:p>
          <w:p w14:paraId="147F6712" w14:textId="77777777" w:rsidR="005719CC" w:rsidRPr="00870965" w:rsidRDefault="005719CC" w:rsidP="00E962FD">
            <w:pPr>
              <w:spacing w:before="120" w:after="120"/>
              <w:rPr>
                <w:b/>
                <w:sz w:val="24"/>
                <w:szCs w:val="24"/>
              </w:rPr>
            </w:pPr>
            <w:r w:rsidRPr="00870965">
              <w:rPr>
                <w:b/>
                <w:bCs/>
                <w:sz w:val="24"/>
                <w:szCs w:val="24"/>
                <w:lang w:val="fr"/>
              </w:rPr>
              <w:t>Personnel clé</w:t>
            </w:r>
          </w:p>
        </w:tc>
        <w:tc>
          <w:tcPr>
            <w:tcW w:w="6189" w:type="dxa"/>
            <w:tcBorders>
              <w:top w:val="single" w:sz="12" w:space="0" w:color="auto"/>
              <w:left w:val="single" w:sz="12" w:space="0" w:color="auto"/>
              <w:bottom w:val="single" w:sz="12" w:space="0" w:color="auto"/>
              <w:right w:val="single" w:sz="12" w:space="0" w:color="auto"/>
            </w:tcBorders>
          </w:tcPr>
          <w:p w14:paraId="76A1ECBC" w14:textId="3E084272" w:rsidR="005719CC" w:rsidRPr="00870965" w:rsidRDefault="005719CC" w:rsidP="00E962FD">
            <w:pPr>
              <w:spacing w:before="120" w:after="120"/>
              <w:jc w:val="both"/>
              <w:rPr>
                <w:rFonts w:eastAsia="Arial Narrow"/>
                <w:sz w:val="24"/>
                <w:szCs w:val="24"/>
              </w:rPr>
            </w:pPr>
            <w:r w:rsidRPr="00870965">
              <w:rPr>
                <w:sz w:val="24"/>
                <w:szCs w:val="24"/>
                <w:lang w:val="fr"/>
              </w:rPr>
              <w:t>Le texte suivant est inséré à la fin du dernier paragraphe</w:t>
            </w:r>
            <w:r w:rsidR="00FD240B">
              <w:rPr>
                <w:sz w:val="24"/>
                <w:szCs w:val="24"/>
                <w:lang w:val="fr"/>
              </w:rPr>
              <w:t xml:space="preserve"> </w:t>
            </w:r>
            <w:r w:rsidRPr="00870965">
              <w:rPr>
                <w:sz w:val="24"/>
                <w:szCs w:val="24"/>
                <w:lang w:val="fr"/>
              </w:rPr>
              <w:t xml:space="preserve">: </w:t>
            </w:r>
          </w:p>
          <w:p w14:paraId="3D03E846" w14:textId="6E1B9D74"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 xml:space="preserve">Si l’un des membres du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lé ne parle pas couramment cette langue, l’</w:t>
            </w:r>
            <w:r w:rsidR="009050F6" w:rsidRPr="00870965">
              <w:rPr>
                <w:sz w:val="24"/>
                <w:szCs w:val="24"/>
                <w:lang w:val="fr"/>
              </w:rPr>
              <w:t>E</w:t>
            </w:r>
            <w:r w:rsidRPr="00870965">
              <w:rPr>
                <w:sz w:val="24"/>
                <w:szCs w:val="24"/>
                <w:lang w:val="fr"/>
              </w:rPr>
              <w:t>ntrepreneur doit mettre à disposition des interprètes compétents pendant toutes les heures de travail en nombre jugé suffisant par l</w:t>
            </w:r>
            <w:r w:rsidR="009050F6" w:rsidRPr="00870965">
              <w:rPr>
                <w:sz w:val="24"/>
                <w:szCs w:val="24"/>
                <w:lang w:val="fr"/>
              </w:rPr>
              <w:t>e Maître d’</w:t>
            </w:r>
            <w:r w:rsidR="00CF0DF2" w:rsidRPr="00870965">
              <w:rPr>
                <w:sz w:val="24"/>
                <w:szCs w:val="24"/>
                <w:lang w:val="fr"/>
              </w:rPr>
              <w:t>Œuvre</w:t>
            </w:r>
            <w:r w:rsidRPr="00870965">
              <w:rPr>
                <w:sz w:val="24"/>
                <w:szCs w:val="24"/>
                <w:lang w:val="fr"/>
              </w:rPr>
              <w:t>.</w:t>
            </w:r>
            <w:r w:rsidR="009E6007">
              <w:rPr>
                <w:sz w:val="24"/>
                <w:szCs w:val="24"/>
                <w:lang w:val="fr"/>
              </w:rPr>
              <w:t> </w:t>
            </w:r>
            <w:r w:rsidRPr="00870965">
              <w:rPr>
                <w:sz w:val="24"/>
                <w:szCs w:val="24"/>
                <w:lang w:val="fr"/>
              </w:rPr>
              <w:t>»</w:t>
            </w:r>
          </w:p>
        </w:tc>
      </w:tr>
      <w:tr w:rsidR="005719CC" w:rsidRPr="00870965" w14:paraId="2C7FD57E" w14:textId="77777777" w:rsidTr="002B3C2B">
        <w:tc>
          <w:tcPr>
            <w:tcW w:w="9341" w:type="dxa"/>
            <w:gridSpan w:val="2"/>
            <w:tcBorders>
              <w:top w:val="single" w:sz="12" w:space="0" w:color="auto"/>
              <w:left w:val="single" w:sz="12" w:space="0" w:color="auto"/>
              <w:bottom w:val="single" w:sz="12" w:space="0" w:color="auto"/>
              <w:right w:val="single" w:sz="12" w:space="0" w:color="auto"/>
            </w:tcBorders>
          </w:tcPr>
          <w:p w14:paraId="4D395BB4" w14:textId="588F8C15" w:rsidR="005719CC" w:rsidRPr="00870965" w:rsidRDefault="005719CC" w:rsidP="00E962FD">
            <w:pPr>
              <w:spacing w:before="120" w:after="120"/>
              <w:rPr>
                <w:rFonts w:eastAsia="Arial Narrow"/>
                <w:b/>
                <w:sz w:val="24"/>
                <w:szCs w:val="24"/>
              </w:rPr>
            </w:pPr>
            <w:r w:rsidRPr="00870965">
              <w:rPr>
                <w:b/>
                <w:sz w:val="24"/>
                <w:szCs w:val="24"/>
                <w:lang w:val="fr"/>
              </w:rPr>
              <w:t xml:space="preserve">Les </w:t>
            </w:r>
            <w:r w:rsidR="00711162" w:rsidRPr="00870965">
              <w:rPr>
                <w:b/>
                <w:sz w:val="24"/>
                <w:szCs w:val="24"/>
                <w:lang w:val="fr"/>
              </w:rPr>
              <w:t>Sous-Clause</w:t>
            </w:r>
            <w:r w:rsidRPr="00870965">
              <w:rPr>
                <w:b/>
                <w:sz w:val="24"/>
                <w:szCs w:val="24"/>
                <w:lang w:val="fr"/>
              </w:rPr>
              <w:t xml:space="preserve">s 6.13 à 6.28 suivantes sont ajoutées après la </w:t>
            </w:r>
            <w:r w:rsidR="00711162" w:rsidRPr="00870965">
              <w:rPr>
                <w:b/>
                <w:sz w:val="24"/>
                <w:szCs w:val="24"/>
                <w:lang w:val="fr"/>
              </w:rPr>
              <w:t>Sous-Clause</w:t>
            </w:r>
            <w:r w:rsidRPr="00870965">
              <w:rPr>
                <w:sz w:val="24"/>
                <w:szCs w:val="24"/>
                <w:lang w:val="fr"/>
              </w:rPr>
              <w:t xml:space="preserve"> </w:t>
            </w:r>
            <w:r w:rsidRPr="00870965">
              <w:rPr>
                <w:b/>
                <w:sz w:val="24"/>
                <w:szCs w:val="24"/>
                <w:lang w:val="fr"/>
              </w:rPr>
              <w:t>6.12</w:t>
            </w:r>
          </w:p>
        </w:tc>
      </w:tr>
      <w:tr w:rsidR="005719CC" w:rsidRPr="00870965" w14:paraId="25154B88" w14:textId="77777777" w:rsidTr="002B3C2B">
        <w:tc>
          <w:tcPr>
            <w:tcW w:w="3152" w:type="dxa"/>
            <w:tcBorders>
              <w:top w:val="single" w:sz="12" w:space="0" w:color="auto"/>
              <w:left w:val="single" w:sz="12" w:space="0" w:color="auto"/>
              <w:bottom w:val="single" w:sz="12" w:space="0" w:color="auto"/>
              <w:right w:val="single" w:sz="12" w:space="0" w:color="auto"/>
            </w:tcBorders>
          </w:tcPr>
          <w:p w14:paraId="3F2E1917" w14:textId="48B686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6" w:name="_Toc87266791"/>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6.13</w:t>
            </w:r>
            <w:bookmarkEnd w:id="1136"/>
          </w:p>
          <w:p w14:paraId="66856AC9" w14:textId="5328A1A3"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37" w:name="_Toc87266792"/>
            <w:r w:rsidRPr="00870965">
              <w:rPr>
                <w:rFonts w:ascii="Times New Roman" w:hAnsi="Times New Roman" w:cs="Times New Roman"/>
                <w:sz w:val="24"/>
                <w:szCs w:val="24"/>
                <w:lang w:val="fr"/>
              </w:rPr>
              <w:t xml:space="preserve">Personnel </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tranger</w:t>
            </w:r>
            <w:bookmarkEnd w:id="1137"/>
          </w:p>
        </w:tc>
        <w:tc>
          <w:tcPr>
            <w:tcW w:w="6189" w:type="dxa"/>
            <w:tcBorders>
              <w:top w:val="single" w:sz="12" w:space="0" w:color="auto"/>
              <w:left w:val="single" w:sz="12" w:space="0" w:color="auto"/>
              <w:bottom w:val="single" w:sz="12" w:space="0" w:color="auto"/>
              <w:right w:val="single" w:sz="12" w:space="0" w:color="auto"/>
            </w:tcBorders>
          </w:tcPr>
          <w:p w14:paraId="275E7C49" w14:textId="611FAC08"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peut faire venir dans le pays tout le personnel étranger nécessaire à l’exécution des </w:t>
            </w:r>
            <w:r w:rsidR="009050F6" w:rsidRPr="00870965">
              <w:rPr>
                <w:sz w:val="24"/>
                <w:szCs w:val="24"/>
                <w:lang w:val="fr"/>
              </w:rPr>
              <w:t>T</w:t>
            </w:r>
            <w:r w:rsidRPr="00870965">
              <w:rPr>
                <w:sz w:val="24"/>
                <w:szCs w:val="24"/>
                <w:lang w:val="fr"/>
              </w:rPr>
              <w:t>ravaux dans la mesure permise par les lois applicables. L</w:t>
            </w:r>
            <w:r w:rsidR="009050F6" w:rsidRPr="00870965">
              <w:rPr>
                <w:sz w:val="24"/>
                <w:szCs w:val="24"/>
                <w:lang w:val="fr"/>
              </w:rPr>
              <w:t>’Entrepreneur</w:t>
            </w:r>
            <w:r w:rsidRPr="00870965">
              <w:rPr>
                <w:sz w:val="24"/>
                <w:szCs w:val="24"/>
                <w:lang w:val="fr"/>
              </w:rPr>
              <w:t xml:space="preserve"> doit s’assurer que ce personnel dispose des visas de résidence et des permis de travail requis. Si l’</w:t>
            </w:r>
            <w:r w:rsidR="009050F6" w:rsidRPr="00870965">
              <w:rPr>
                <w:sz w:val="24"/>
                <w:szCs w:val="24"/>
                <w:lang w:val="fr"/>
              </w:rPr>
              <w:t>E</w:t>
            </w:r>
            <w:r w:rsidRPr="00870965">
              <w:rPr>
                <w:sz w:val="24"/>
                <w:szCs w:val="24"/>
                <w:lang w:val="fr"/>
              </w:rPr>
              <w:t>ntrepreneur le demande, l</w:t>
            </w:r>
            <w:r w:rsidR="009050F6" w:rsidRPr="00870965">
              <w:rPr>
                <w:sz w:val="24"/>
                <w:szCs w:val="24"/>
                <w:lang w:val="fr"/>
              </w:rPr>
              <w:t>e Maître d’Ouvrage doit</w:t>
            </w:r>
            <w:r w:rsidRPr="00870965">
              <w:rPr>
                <w:sz w:val="24"/>
                <w:szCs w:val="24"/>
                <w:lang w:val="fr"/>
              </w:rPr>
              <w:t xml:space="preserve"> f</w:t>
            </w:r>
            <w:r w:rsidR="009050F6" w:rsidRPr="00870965">
              <w:rPr>
                <w:sz w:val="24"/>
                <w:szCs w:val="24"/>
                <w:lang w:val="fr"/>
              </w:rPr>
              <w:t>aire</w:t>
            </w:r>
            <w:r w:rsidRPr="00870965">
              <w:rPr>
                <w:sz w:val="24"/>
                <w:szCs w:val="24"/>
                <w:lang w:val="fr"/>
              </w:rPr>
              <w:t xml:space="preserve"> de son mieux en temps opportun et rapidement pour aider l’</w:t>
            </w:r>
            <w:r w:rsidR="009050F6" w:rsidRPr="00870965">
              <w:rPr>
                <w:sz w:val="24"/>
                <w:szCs w:val="24"/>
                <w:lang w:val="fr"/>
              </w:rPr>
              <w:t>E</w:t>
            </w:r>
            <w:r w:rsidRPr="00870965">
              <w:rPr>
                <w:sz w:val="24"/>
                <w:szCs w:val="24"/>
                <w:lang w:val="fr"/>
              </w:rPr>
              <w:t>ntrepreneur à obtenir toute autorisation locale, étatique, nationale ou gouvernementale requise pour faire venir le personnel de l’</w:t>
            </w:r>
            <w:r w:rsidR="009050F6" w:rsidRPr="00870965">
              <w:rPr>
                <w:sz w:val="24"/>
                <w:szCs w:val="24"/>
                <w:lang w:val="fr"/>
              </w:rPr>
              <w:t>E</w:t>
            </w:r>
            <w:r w:rsidRPr="00870965">
              <w:rPr>
                <w:sz w:val="24"/>
                <w:szCs w:val="24"/>
                <w:lang w:val="fr"/>
              </w:rPr>
              <w:t>ntrepreneur.</w:t>
            </w:r>
          </w:p>
          <w:p w14:paraId="6ED2B922" w14:textId="0B727A9A"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’Entrepreneur</w:t>
            </w:r>
            <w:r w:rsidRPr="00870965">
              <w:rPr>
                <w:sz w:val="24"/>
                <w:szCs w:val="24"/>
                <w:lang w:val="fr"/>
              </w:rPr>
              <w:t xml:space="preserve"> est responsable du retour de ces personnels au lieu où ils ont été recrutés ou à leur domicile. En cas de décès dans le pays de l’un de ces membres du personnel ou des membres de leur famille, l</w:t>
            </w:r>
            <w:r w:rsidR="009050F6" w:rsidRPr="00870965">
              <w:rPr>
                <w:sz w:val="24"/>
                <w:szCs w:val="24"/>
                <w:lang w:val="fr"/>
              </w:rPr>
              <w:t>’Entrepreneur</w:t>
            </w:r>
            <w:r w:rsidRPr="00870965">
              <w:rPr>
                <w:sz w:val="24"/>
                <w:szCs w:val="24"/>
                <w:lang w:val="fr"/>
              </w:rPr>
              <w:t xml:space="preserve"> </w:t>
            </w:r>
            <w:r w:rsidR="009050F6" w:rsidRPr="00870965">
              <w:rPr>
                <w:sz w:val="24"/>
                <w:szCs w:val="24"/>
                <w:lang w:val="fr"/>
              </w:rPr>
              <w:t xml:space="preserve">doit être </w:t>
            </w:r>
            <w:r w:rsidRPr="00870965">
              <w:rPr>
                <w:sz w:val="24"/>
                <w:szCs w:val="24"/>
                <w:lang w:val="fr"/>
              </w:rPr>
              <w:t>également responsable de prendre les dispositions appropriées pour leur retour ou leur inhumation.</w:t>
            </w:r>
          </w:p>
        </w:tc>
      </w:tr>
      <w:tr w:rsidR="005719CC" w:rsidRPr="00870965" w14:paraId="0EB60AAB" w14:textId="77777777" w:rsidTr="002B3C2B">
        <w:tc>
          <w:tcPr>
            <w:tcW w:w="3152" w:type="dxa"/>
            <w:tcBorders>
              <w:top w:val="single" w:sz="12" w:space="0" w:color="auto"/>
              <w:left w:val="single" w:sz="12" w:space="0" w:color="auto"/>
              <w:bottom w:val="single" w:sz="12" w:space="0" w:color="auto"/>
              <w:right w:val="single" w:sz="12" w:space="0" w:color="auto"/>
            </w:tcBorders>
          </w:tcPr>
          <w:p w14:paraId="3CFF75C0" w14:textId="3EFC469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8" w:name="_Toc87266793"/>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6.14</w:t>
            </w:r>
            <w:bookmarkEnd w:id="1138"/>
          </w:p>
          <w:p w14:paraId="2F551C52" w14:textId="429ED5BA" w:rsidR="005719CC" w:rsidRPr="00870965" w:rsidRDefault="005719CC" w:rsidP="00E962FD">
            <w:pPr>
              <w:spacing w:before="120" w:after="120"/>
              <w:rPr>
                <w:sz w:val="24"/>
                <w:szCs w:val="24"/>
              </w:rPr>
            </w:pPr>
            <w:r w:rsidRPr="00870965">
              <w:rPr>
                <w:b/>
                <w:bCs/>
                <w:sz w:val="24"/>
                <w:szCs w:val="24"/>
                <w:lang w:val="fr"/>
              </w:rPr>
              <w:t xml:space="preserve">Approvisionnement en </w:t>
            </w:r>
            <w:r w:rsidR="009050F6" w:rsidRPr="00870965">
              <w:rPr>
                <w:b/>
                <w:bCs/>
                <w:sz w:val="24"/>
                <w:szCs w:val="24"/>
                <w:lang w:val="fr"/>
              </w:rPr>
              <w:t>D</w:t>
            </w:r>
            <w:r w:rsidRPr="00870965">
              <w:rPr>
                <w:b/>
                <w:bCs/>
                <w:sz w:val="24"/>
                <w:szCs w:val="24"/>
                <w:lang w:val="fr"/>
              </w:rPr>
              <w:t xml:space="preserve">enrées </w:t>
            </w:r>
            <w:r w:rsidR="009050F6" w:rsidRPr="00870965">
              <w:rPr>
                <w:b/>
                <w:bCs/>
                <w:sz w:val="24"/>
                <w:szCs w:val="24"/>
                <w:lang w:val="fr"/>
              </w:rPr>
              <w:t>A</w:t>
            </w:r>
            <w:r w:rsidRPr="00870965">
              <w:rPr>
                <w:b/>
                <w:bCs/>
                <w:sz w:val="24"/>
                <w:szCs w:val="24"/>
                <w:lang w:val="fr"/>
              </w:rPr>
              <w:t>limentaires</w:t>
            </w:r>
          </w:p>
        </w:tc>
        <w:tc>
          <w:tcPr>
            <w:tcW w:w="6189" w:type="dxa"/>
            <w:tcBorders>
              <w:top w:val="single" w:sz="12" w:space="0" w:color="auto"/>
              <w:left w:val="single" w:sz="12" w:space="0" w:color="auto"/>
              <w:bottom w:val="single" w:sz="12" w:space="0" w:color="auto"/>
              <w:right w:val="single" w:sz="12" w:space="0" w:color="auto"/>
            </w:tcBorders>
          </w:tcPr>
          <w:p w14:paraId="6F2C39E5" w14:textId="2D470CA5"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ntrepreneur doit prendre les dispositions d’un approvisionnement</w:t>
            </w:r>
            <w:r w:rsidR="009050F6" w:rsidRPr="00870965">
              <w:rPr>
                <w:sz w:val="24"/>
                <w:szCs w:val="24"/>
                <w:lang w:val="fr"/>
              </w:rPr>
              <w:t xml:space="preserve"> </w:t>
            </w:r>
            <w:r w:rsidRPr="00870965">
              <w:rPr>
                <w:sz w:val="24"/>
                <w:szCs w:val="24"/>
                <w:lang w:val="fr"/>
              </w:rPr>
              <w:t xml:space="preserve">suffisant en aliments appropriés, comme il peut être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 xml:space="preserve">, à des prix raisonnables pour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aux fins du </w:t>
            </w:r>
            <w:r w:rsidR="009050F6" w:rsidRPr="00870965">
              <w:rPr>
                <w:sz w:val="24"/>
                <w:szCs w:val="24"/>
                <w:lang w:val="fr"/>
              </w:rPr>
              <w:t>Marché</w:t>
            </w:r>
            <w:r w:rsidRPr="00870965">
              <w:rPr>
                <w:sz w:val="24"/>
                <w:szCs w:val="24"/>
                <w:lang w:val="fr"/>
              </w:rPr>
              <w:t xml:space="preserve"> ou en relation avec celui-ci.</w:t>
            </w:r>
          </w:p>
        </w:tc>
      </w:tr>
      <w:tr w:rsidR="005719CC" w:rsidRPr="00870965" w14:paraId="5077DDEE" w14:textId="77777777" w:rsidTr="002B3C2B">
        <w:tc>
          <w:tcPr>
            <w:tcW w:w="3152" w:type="dxa"/>
            <w:tcBorders>
              <w:top w:val="single" w:sz="12" w:space="0" w:color="auto"/>
              <w:left w:val="single" w:sz="12" w:space="0" w:color="auto"/>
              <w:bottom w:val="single" w:sz="12" w:space="0" w:color="auto"/>
              <w:right w:val="single" w:sz="12" w:space="0" w:color="auto"/>
            </w:tcBorders>
          </w:tcPr>
          <w:p w14:paraId="78C3FAFD" w14:textId="3C6BA59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9" w:name="_Toc8726679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6.15</w:t>
            </w:r>
            <w:bookmarkEnd w:id="1139"/>
          </w:p>
          <w:p w14:paraId="1180B6F2" w14:textId="2D261096" w:rsidR="005719CC" w:rsidRPr="00870965" w:rsidRDefault="005719CC" w:rsidP="00E962FD">
            <w:pPr>
              <w:spacing w:before="120" w:after="120"/>
              <w:rPr>
                <w:sz w:val="24"/>
                <w:szCs w:val="24"/>
              </w:rPr>
            </w:pPr>
            <w:r w:rsidRPr="00870965">
              <w:rPr>
                <w:b/>
                <w:bCs/>
                <w:sz w:val="24"/>
                <w:szCs w:val="24"/>
                <w:lang w:val="fr"/>
              </w:rPr>
              <w:t xml:space="preserve">Approvisionnement en </w:t>
            </w:r>
            <w:r w:rsidR="009050F6" w:rsidRPr="00870965">
              <w:rPr>
                <w:b/>
                <w:bCs/>
                <w:sz w:val="24"/>
                <w:szCs w:val="24"/>
                <w:lang w:val="fr"/>
              </w:rPr>
              <w:t>E</w:t>
            </w:r>
            <w:r w:rsidRPr="00870965">
              <w:rPr>
                <w:b/>
                <w:bCs/>
                <w:sz w:val="24"/>
                <w:szCs w:val="24"/>
                <w:lang w:val="fr"/>
              </w:rPr>
              <w:t>au</w:t>
            </w:r>
          </w:p>
        </w:tc>
        <w:tc>
          <w:tcPr>
            <w:tcW w:w="6189" w:type="dxa"/>
            <w:tcBorders>
              <w:top w:val="single" w:sz="12" w:space="0" w:color="auto"/>
              <w:left w:val="single" w:sz="12" w:space="0" w:color="auto"/>
              <w:bottom w:val="single" w:sz="12" w:space="0" w:color="auto"/>
              <w:right w:val="single" w:sz="12" w:space="0" w:color="auto"/>
            </w:tcBorders>
          </w:tcPr>
          <w:p w14:paraId="11F71F49" w14:textId="06FAFD4E"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doit, compte tenu des conditions locales, fournir sur le site un approvisionnement adéquat en eau potable et autre pour l’usage 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p>
        </w:tc>
      </w:tr>
      <w:tr w:rsidR="005719CC" w:rsidRPr="00870965" w14:paraId="3582B23C" w14:textId="77777777" w:rsidTr="002B3C2B">
        <w:tc>
          <w:tcPr>
            <w:tcW w:w="3152" w:type="dxa"/>
            <w:tcBorders>
              <w:top w:val="single" w:sz="12" w:space="0" w:color="auto"/>
              <w:left w:val="single" w:sz="12" w:space="0" w:color="auto"/>
              <w:bottom w:val="single" w:sz="12" w:space="0" w:color="auto"/>
              <w:right w:val="single" w:sz="12" w:space="0" w:color="auto"/>
            </w:tcBorders>
          </w:tcPr>
          <w:p w14:paraId="2189C5F6" w14:textId="1EA7577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0" w:name="_Toc8726679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6.16</w:t>
            </w:r>
            <w:bookmarkEnd w:id="1140"/>
          </w:p>
          <w:p w14:paraId="3D7C2152" w14:textId="37A4CC22" w:rsidR="005719CC" w:rsidRPr="00870965" w:rsidRDefault="005719CC" w:rsidP="00E962FD">
            <w:pPr>
              <w:spacing w:before="120" w:after="120"/>
              <w:rPr>
                <w:sz w:val="24"/>
                <w:szCs w:val="24"/>
              </w:rPr>
            </w:pPr>
            <w:r w:rsidRPr="00870965">
              <w:rPr>
                <w:b/>
                <w:bCs/>
                <w:sz w:val="24"/>
                <w:szCs w:val="24"/>
                <w:lang w:val="fr"/>
              </w:rPr>
              <w:t xml:space="preserve">Mesures contre les </w:t>
            </w:r>
            <w:r w:rsidR="009050F6" w:rsidRPr="00870965">
              <w:rPr>
                <w:b/>
                <w:bCs/>
                <w:sz w:val="24"/>
                <w:szCs w:val="24"/>
                <w:lang w:val="fr"/>
              </w:rPr>
              <w:t>N</w:t>
            </w:r>
            <w:r w:rsidRPr="00870965">
              <w:rPr>
                <w:b/>
                <w:bCs/>
                <w:sz w:val="24"/>
                <w:szCs w:val="24"/>
                <w:lang w:val="fr"/>
              </w:rPr>
              <w:t xml:space="preserve">uisances des </w:t>
            </w:r>
            <w:r w:rsidR="009050F6" w:rsidRPr="00870965">
              <w:rPr>
                <w:b/>
                <w:bCs/>
                <w:sz w:val="24"/>
                <w:szCs w:val="24"/>
                <w:lang w:val="fr"/>
              </w:rPr>
              <w:t>I</w:t>
            </w:r>
            <w:r w:rsidRPr="00870965">
              <w:rPr>
                <w:b/>
                <w:bCs/>
                <w:sz w:val="24"/>
                <w:szCs w:val="24"/>
                <w:lang w:val="fr"/>
              </w:rPr>
              <w:t xml:space="preserve">nsectes et des </w:t>
            </w:r>
            <w:r w:rsidR="00174E87" w:rsidRPr="00870965">
              <w:rPr>
                <w:b/>
                <w:bCs/>
                <w:sz w:val="24"/>
                <w:szCs w:val="24"/>
                <w:lang w:val="fr"/>
              </w:rPr>
              <w:t>Poisons</w:t>
            </w:r>
          </w:p>
        </w:tc>
        <w:tc>
          <w:tcPr>
            <w:tcW w:w="6189" w:type="dxa"/>
            <w:tcBorders>
              <w:top w:val="single" w:sz="12" w:space="0" w:color="auto"/>
              <w:left w:val="single" w:sz="12" w:space="0" w:color="auto"/>
              <w:bottom w:val="single" w:sz="12" w:space="0" w:color="auto"/>
              <w:right w:val="single" w:sz="12" w:space="0" w:color="auto"/>
            </w:tcBorders>
          </w:tcPr>
          <w:p w14:paraId="5E170E0B" w14:textId="5C229B49"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doit en tout temps prendre les précautions nécessaires pour protéger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employé sur le </w:t>
            </w:r>
            <w:r w:rsidR="009050F6" w:rsidRPr="00870965">
              <w:rPr>
                <w:sz w:val="24"/>
                <w:szCs w:val="24"/>
                <w:lang w:val="fr"/>
              </w:rPr>
              <w:t>Chantier</w:t>
            </w:r>
            <w:r w:rsidRPr="00870965">
              <w:rPr>
                <w:sz w:val="24"/>
                <w:szCs w:val="24"/>
                <w:lang w:val="fr"/>
              </w:rPr>
              <w:t xml:space="preserve"> contre les nuisances des insectes et des </w:t>
            </w:r>
            <w:r w:rsidR="00174E87" w:rsidRPr="00870965">
              <w:rPr>
                <w:sz w:val="24"/>
                <w:szCs w:val="24"/>
                <w:lang w:val="fr"/>
              </w:rPr>
              <w:t>poisons</w:t>
            </w:r>
            <w:r w:rsidRPr="00870965">
              <w:rPr>
                <w:sz w:val="24"/>
                <w:szCs w:val="24"/>
                <w:lang w:val="fr"/>
              </w:rPr>
              <w:t xml:space="preserve"> et pour réduire le danger pour leur santé. L</w:t>
            </w:r>
            <w:r w:rsidR="009050F6" w:rsidRPr="00870965">
              <w:rPr>
                <w:sz w:val="24"/>
                <w:szCs w:val="24"/>
                <w:lang w:val="fr"/>
              </w:rPr>
              <w:t>’Entrepreneur</w:t>
            </w:r>
            <w:r w:rsidRPr="00870965">
              <w:rPr>
                <w:sz w:val="24"/>
                <w:szCs w:val="24"/>
                <w:lang w:val="fr"/>
              </w:rPr>
              <w:t xml:space="preserve"> doit se conformer à toutes les réglementations des autorités sanitaires locales, y compris l’utilisation d’insecticide approprié.</w:t>
            </w:r>
          </w:p>
        </w:tc>
      </w:tr>
      <w:tr w:rsidR="005719CC" w:rsidRPr="00870965" w14:paraId="60189555" w14:textId="77777777" w:rsidTr="002B3C2B">
        <w:tc>
          <w:tcPr>
            <w:tcW w:w="3152" w:type="dxa"/>
            <w:tcBorders>
              <w:top w:val="single" w:sz="12" w:space="0" w:color="auto"/>
              <w:left w:val="single" w:sz="12" w:space="0" w:color="auto"/>
              <w:bottom w:val="single" w:sz="12" w:space="0" w:color="auto"/>
              <w:right w:val="single" w:sz="12" w:space="0" w:color="auto"/>
            </w:tcBorders>
          </w:tcPr>
          <w:p w14:paraId="71FC7366" w14:textId="2610553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1" w:name="_Toc87266796"/>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6.17</w:t>
            </w:r>
            <w:bookmarkEnd w:id="1141"/>
          </w:p>
          <w:p w14:paraId="7CE3F475" w14:textId="34E03976" w:rsidR="005719CC" w:rsidRPr="00870965" w:rsidRDefault="005719CC" w:rsidP="00E962FD">
            <w:pPr>
              <w:spacing w:before="120" w:after="120"/>
              <w:rPr>
                <w:sz w:val="24"/>
                <w:szCs w:val="24"/>
              </w:rPr>
            </w:pPr>
            <w:r w:rsidRPr="00870965">
              <w:rPr>
                <w:b/>
                <w:bCs/>
                <w:sz w:val="24"/>
                <w:szCs w:val="24"/>
                <w:lang w:val="fr"/>
              </w:rPr>
              <w:t xml:space="preserve">Alcool ou </w:t>
            </w:r>
            <w:r w:rsidR="00174E87" w:rsidRPr="00870965">
              <w:rPr>
                <w:b/>
                <w:bCs/>
                <w:sz w:val="24"/>
                <w:szCs w:val="24"/>
                <w:lang w:val="fr"/>
              </w:rPr>
              <w:t>D</w:t>
            </w:r>
            <w:r w:rsidRPr="00870965">
              <w:rPr>
                <w:b/>
                <w:bCs/>
                <w:sz w:val="24"/>
                <w:szCs w:val="24"/>
                <w:lang w:val="fr"/>
              </w:rPr>
              <w:t>rogues</w:t>
            </w:r>
          </w:p>
        </w:tc>
        <w:tc>
          <w:tcPr>
            <w:tcW w:w="6189" w:type="dxa"/>
            <w:tcBorders>
              <w:top w:val="single" w:sz="12" w:space="0" w:color="auto"/>
              <w:left w:val="single" w:sz="12" w:space="0" w:color="auto"/>
              <w:bottom w:val="single" w:sz="12" w:space="0" w:color="auto"/>
              <w:right w:val="single" w:sz="12" w:space="0" w:color="auto"/>
            </w:tcBorders>
          </w:tcPr>
          <w:p w14:paraId="502615A1" w14:textId="227DFCCC"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ne doit pas, autrement que conformément aux lois du pays, importer, vendre, donner, troc ou autrement disposer de toute boisson alcoolisée ou drogue, ou permettre l’importation, la vente, le don, le troc ou l’élimination de celles-ci par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w:t>
            </w:r>
          </w:p>
        </w:tc>
      </w:tr>
      <w:tr w:rsidR="005719CC" w:rsidRPr="00870965" w14:paraId="5D269CC1" w14:textId="77777777" w:rsidTr="002B3C2B">
        <w:tc>
          <w:tcPr>
            <w:tcW w:w="3152" w:type="dxa"/>
            <w:tcBorders>
              <w:top w:val="single" w:sz="12" w:space="0" w:color="auto"/>
              <w:left w:val="single" w:sz="12" w:space="0" w:color="auto"/>
              <w:bottom w:val="single" w:sz="12" w:space="0" w:color="auto"/>
              <w:right w:val="single" w:sz="12" w:space="0" w:color="auto"/>
            </w:tcBorders>
          </w:tcPr>
          <w:p w14:paraId="2A25C189" w14:textId="47DA2E5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2" w:name="_Toc87266797"/>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6.18</w:t>
            </w:r>
            <w:bookmarkEnd w:id="1142"/>
          </w:p>
          <w:p w14:paraId="057E6E94" w14:textId="77777777" w:rsidR="005719CC" w:rsidRPr="00870965" w:rsidRDefault="005719CC" w:rsidP="00E962FD">
            <w:pPr>
              <w:spacing w:before="120" w:after="120"/>
              <w:rPr>
                <w:sz w:val="24"/>
                <w:szCs w:val="24"/>
              </w:rPr>
            </w:pPr>
            <w:r w:rsidRPr="00870965">
              <w:rPr>
                <w:b/>
                <w:sz w:val="24"/>
                <w:szCs w:val="24"/>
                <w:lang w:val="fr"/>
              </w:rPr>
              <w:t>Armes et munitions</w:t>
            </w:r>
          </w:p>
        </w:tc>
        <w:tc>
          <w:tcPr>
            <w:tcW w:w="6189" w:type="dxa"/>
            <w:tcBorders>
              <w:top w:val="single" w:sz="12" w:space="0" w:color="auto"/>
              <w:left w:val="single" w:sz="12" w:space="0" w:color="auto"/>
              <w:bottom w:val="single" w:sz="12" w:space="0" w:color="auto"/>
              <w:right w:val="single" w:sz="12" w:space="0" w:color="auto"/>
            </w:tcBorders>
          </w:tcPr>
          <w:p w14:paraId="5E64D405" w14:textId="7B2A4DE2"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ne doit pas donner, </w:t>
            </w:r>
            <w:r w:rsidRPr="009E6007">
              <w:rPr>
                <w:sz w:val="24"/>
                <w:szCs w:val="24"/>
                <w:highlight w:val="yellow"/>
                <w:lang w:val="fr"/>
              </w:rPr>
              <w:t>trocer</w:t>
            </w:r>
            <w:r w:rsidRPr="00870965">
              <w:rPr>
                <w:sz w:val="24"/>
                <w:szCs w:val="24"/>
                <w:lang w:val="fr"/>
              </w:rPr>
              <w:t xml:space="preserve"> ou autrement disposer, à qui que ce soit, d’armes ou de munitions de quelque nature que ce soit, ni permettre au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 de le faire.</w:t>
            </w:r>
          </w:p>
        </w:tc>
      </w:tr>
      <w:tr w:rsidR="005719CC" w:rsidRPr="00870965" w14:paraId="2FBF846D" w14:textId="77777777" w:rsidTr="002B3C2B">
        <w:tc>
          <w:tcPr>
            <w:tcW w:w="3152" w:type="dxa"/>
            <w:tcBorders>
              <w:top w:val="single" w:sz="12" w:space="0" w:color="auto"/>
              <w:left w:val="single" w:sz="12" w:space="0" w:color="auto"/>
              <w:bottom w:val="single" w:sz="12" w:space="0" w:color="auto"/>
              <w:right w:val="single" w:sz="12" w:space="0" w:color="auto"/>
            </w:tcBorders>
          </w:tcPr>
          <w:p w14:paraId="2D588942" w14:textId="3A95D5D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3" w:name="_Toc87266798"/>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sz w:val="24"/>
                <w:szCs w:val="24"/>
                <w:lang w:val="fr"/>
              </w:rPr>
              <w:t xml:space="preserve"> </w:t>
            </w:r>
            <w:r w:rsidR="005719CC" w:rsidRPr="00870965">
              <w:rPr>
                <w:rFonts w:ascii="Times New Roman" w:hAnsi="Times New Roman" w:cs="Times New Roman"/>
                <w:sz w:val="24"/>
                <w:szCs w:val="24"/>
                <w:lang w:val="fr"/>
              </w:rPr>
              <w:t>6.19</w:t>
            </w:r>
            <w:bookmarkEnd w:id="1143"/>
          </w:p>
          <w:p w14:paraId="38966718" w14:textId="77777777" w:rsidR="005719CC" w:rsidRPr="00870965" w:rsidRDefault="005719CC" w:rsidP="00E962FD">
            <w:pPr>
              <w:spacing w:before="120" w:after="120"/>
              <w:rPr>
                <w:sz w:val="24"/>
                <w:szCs w:val="24"/>
              </w:rPr>
            </w:pPr>
            <w:r w:rsidRPr="00870965">
              <w:rPr>
                <w:b/>
                <w:sz w:val="24"/>
                <w:szCs w:val="24"/>
                <w:lang w:val="fr"/>
              </w:rPr>
              <w:t>Fêtes et coutumes religieuses</w:t>
            </w:r>
          </w:p>
        </w:tc>
        <w:tc>
          <w:tcPr>
            <w:tcW w:w="6189" w:type="dxa"/>
            <w:tcBorders>
              <w:top w:val="single" w:sz="12" w:space="0" w:color="auto"/>
              <w:left w:val="single" w:sz="12" w:space="0" w:color="auto"/>
              <w:bottom w:val="single" w:sz="12" w:space="0" w:color="auto"/>
              <w:right w:val="single" w:sz="12" w:space="0" w:color="auto"/>
            </w:tcBorders>
          </w:tcPr>
          <w:p w14:paraId="7CFDCD72" w14:textId="35B934CF"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respecter les fêtes reconnues, les jours de repos et les coutumes religieuses ou autres </w:t>
            </w:r>
            <w:r w:rsidR="00AF02F9">
              <w:rPr>
                <w:sz w:val="24"/>
                <w:szCs w:val="24"/>
                <w:lang w:val="fr"/>
              </w:rPr>
              <w:t>en vigueur en République togolaise</w:t>
            </w:r>
            <w:r w:rsidRPr="00870965">
              <w:rPr>
                <w:sz w:val="24"/>
                <w:szCs w:val="24"/>
                <w:lang w:val="fr"/>
              </w:rPr>
              <w:t>.</w:t>
            </w:r>
          </w:p>
        </w:tc>
      </w:tr>
      <w:tr w:rsidR="005719CC" w:rsidRPr="00870965" w14:paraId="1EB335B6" w14:textId="77777777" w:rsidTr="002B3C2B">
        <w:tc>
          <w:tcPr>
            <w:tcW w:w="3152" w:type="dxa"/>
            <w:tcBorders>
              <w:top w:val="single" w:sz="12" w:space="0" w:color="auto"/>
              <w:left w:val="single" w:sz="12" w:space="0" w:color="auto"/>
              <w:bottom w:val="single" w:sz="12" w:space="0" w:color="auto"/>
              <w:right w:val="single" w:sz="12" w:space="0" w:color="auto"/>
            </w:tcBorders>
          </w:tcPr>
          <w:p w14:paraId="614826BB" w14:textId="47B31C7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4" w:name="_Toc87266799"/>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6.20</w:t>
            </w:r>
            <w:bookmarkEnd w:id="1144"/>
          </w:p>
          <w:p w14:paraId="2802CBAC" w14:textId="7F9E4BC7" w:rsidR="005719CC" w:rsidRPr="00870965" w:rsidRDefault="00174E87" w:rsidP="00E962FD">
            <w:pPr>
              <w:spacing w:before="120" w:after="120"/>
              <w:rPr>
                <w:sz w:val="24"/>
                <w:szCs w:val="24"/>
              </w:rPr>
            </w:pPr>
            <w:r w:rsidRPr="00870965">
              <w:rPr>
                <w:b/>
                <w:sz w:val="24"/>
                <w:szCs w:val="24"/>
                <w:lang w:val="fr"/>
              </w:rPr>
              <w:t xml:space="preserve">Arrangements de </w:t>
            </w:r>
            <w:r w:rsidR="005719CC" w:rsidRPr="00870965">
              <w:rPr>
                <w:b/>
                <w:sz w:val="24"/>
                <w:szCs w:val="24"/>
                <w:lang w:val="fr"/>
              </w:rPr>
              <w:t>Funérailles</w:t>
            </w:r>
          </w:p>
        </w:tc>
        <w:tc>
          <w:tcPr>
            <w:tcW w:w="6189" w:type="dxa"/>
            <w:tcBorders>
              <w:top w:val="single" w:sz="12" w:space="0" w:color="auto"/>
              <w:left w:val="single" w:sz="12" w:space="0" w:color="auto"/>
              <w:bottom w:val="single" w:sz="12" w:space="0" w:color="auto"/>
              <w:right w:val="single" w:sz="12" w:space="0" w:color="auto"/>
            </w:tcBorders>
          </w:tcPr>
          <w:p w14:paraId="0E4C4301" w14:textId="21AB02B3"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est responsable, dans la mesure requise par la réglementation locale, de prendre des </w:t>
            </w:r>
            <w:r w:rsidR="00174E87" w:rsidRPr="00870965">
              <w:rPr>
                <w:sz w:val="24"/>
                <w:szCs w:val="24"/>
                <w:lang w:val="fr"/>
              </w:rPr>
              <w:t xml:space="preserve">arrangements </w:t>
            </w:r>
            <w:r w:rsidRPr="00870965">
              <w:rPr>
                <w:sz w:val="24"/>
                <w:szCs w:val="24"/>
                <w:lang w:val="fr"/>
              </w:rPr>
              <w:t xml:space="preserve">funéraires pour l’un de ses employés locaux qui pourraient mourir pendant qu’ils sont engagés sur les </w:t>
            </w:r>
            <w:r w:rsidR="00174E87" w:rsidRPr="00870965">
              <w:rPr>
                <w:sz w:val="24"/>
                <w:szCs w:val="24"/>
                <w:lang w:val="fr"/>
              </w:rPr>
              <w:t>T</w:t>
            </w:r>
            <w:r w:rsidRPr="00870965">
              <w:rPr>
                <w:sz w:val="24"/>
                <w:szCs w:val="24"/>
                <w:lang w:val="fr"/>
              </w:rPr>
              <w:t>ravaux.</w:t>
            </w:r>
          </w:p>
        </w:tc>
      </w:tr>
      <w:tr w:rsidR="005719CC" w:rsidRPr="00870965" w14:paraId="0C370CF8" w14:textId="77777777" w:rsidTr="002B3C2B">
        <w:trPr>
          <w:trHeight w:val="1440"/>
        </w:trPr>
        <w:tc>
          <w:tcPr>
            <w:tcW w:w="3152" w:type="dxa"/>
            <w:tcBorders>
              <w:top w:val="single" w:sz="12" w:space="0" w:color="auto"/>
              <w:left w:val="single" w:sz="12" w:space="0" w:color="auto"/>
              <w:bottom w:val="single" w:sz="12" w:space="0" w:color="auto"/>
              <w:right w:val="single" w:sz="12" w:space="0" w:color="auto"/>
            </w:tcBorders>
          </w:tcPr>
          <w:p w14:paraId="5C20515F" w14:textId="1305AE6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5" w:name="_Toc87266800"/>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sz w:val="24"/>
                <w:szCs w:val="24"/>
                <w:lang w:val="fr"/>
              </w:rPr>
              <w:t xml:space="preserve"> </w:t>
            </w:r>
            <w:r w:rsidR="005719CC" w:rsidRPr="00870965">
              <w:rPr>
                <w:rFonts w:ascii="Times New Roman" w:hAnsi="Times New Roman" w:cs="Times New Roman"/>
                <w:sz w:val="24"/>
                <w:szCs w:val="24"/>
                <w:lang w:val="fr"/>
              </w:rPr>
              <w:t>6.21</w:t>
            </w:r>
            <w:bookmarkEnd w:id="1145"/>
          </w:p>
          <w:p w14:paraId="5EDE8393" w14:textId="3D535287" w:rsidR="005719CC" w:rsidRPr="00870965" w:rsidRDefault="00174E87" w:rsidP="00E962FD">
            <w:pPr>
              <w:spacing w:before="120" w:after="120"/>
              <w:rPr>
                <w:sz w:val="24"/>
                <w:szCs w:val="24"/>
              </w:rPr>
            </w:pPr>
            <w:r w:rsidRPr="00870965">
              <w:rPr>
                <w:b/>
                <w:sz w:val="24"/>
                <w:szCs w:val="24"/>
                <w:lang w:val="fr"/>
              </w:rPr>
              <w:t>Travail F</w:t>
            </w:r>
            <w:r w:rsidR="005719CC" w:rsidRPr="00870965">
              <w:rPr>
                <w:b/>
                <w:sz w:val="24"/>
                <w:szCs w:val="24"/>
                <w:lang w:val="fr"/>
              </w:rPr>
              <w:t>orcé</w:t>
            </w:r>
          </w:p>
        </w:tc>
        <w:tc>
          <w:tcPr>
            <w:tcW w:w="6189" w:type="dxa"/>
            <w:tcBorders>
              <w:top w:val="single" w:sz="12" w:space="0" w:color="auto"/>
              <w:left w:val="single" w:sz="12" w:space="0" w:color="auto"/>
              <w:bottom w:val="single" w:sz="12" w:space="0" w:color="auto"/>
              <w:right w:val="single" w:sz="12" w:space="0" w:color="auto"/>
            </w:tcBorders>
          </w:tcPr>
          <w:p w14:paraId="196A84FB" w14:textId="74184CF5" w:rsidR="005719CC" w:rsidRPr="00870965" w:rsidRDefault="00174E87" w:rsidP="00E962FD">
            <w:pPr>
              <w:autoSpaceDE w:val="0"/>
              <w:autoSpaceDN w:val="0"/>
              <w:adjustRightInd w:val="0"/>
              <w:spacing w:before="120" w:after="120"/>
              <w:jc w:val="both"/>
              <w:rPr>
                <w:rFonts w:eastAsia="Arial Narrow"/>
                <w:sz w:val="24"/>
                <w:szCs w:val="24"/>
              </w:rPr>
            </w:pPr>
            <w:r w:rsidRPr="00870965">
              <w:rPr>
                <w:sz w:val="24"/>
                <w:szCs w:val="24"/>
                <w:lang w:val="fr"/>
              </w:rPr>
              <w:t>L’Entrepreneur</w:t>
            </w:r>
            <w:r w:rsidR="005719CC" w:rsidRPr="00870965">
              <w:rPr>
                <w:sz w:val="24"/>
                <w:szCs w:val="24"/>
                <w:lang w:val="fr"/>
              </w:rPr>
              <w:t xml:space="preserve">, y compris ses sous-traitants, ne doit pas employer ou engager le travail forcé. Le travail forcé consiste en tout travail ou service, non exécuté volontairement, qui est exigé d’une personne sous la menace de la force ou d’une peine, et comprend tout type de travail involontaire ou obligatoire, tel que le travail sous contrat, le travail servile ou des accords similaires de contrat de travail. </w:t>
            </w:r>
          </w:p>
          <w:p w14:paraId="267C5E36" w14:textId="2B71BBE9" w:rsidR="005719CC" w:rsidRPr="00870965" w:rsidRDefault="005719CC" w:rsidP="00E962FD">
            <w:pPr>
              <w:spacing w:before="120" w:after="120"/>
              <w:jc w:val="both"/>
              <w:rPr>
                <w:rFonts w:eastAsia="Arial Narrow"/>
                <w:sz w:val="24"/>
                <w:szCs w:val="24"/>
              </w:rPr>
            </w:pPr>
            <w:r w:rsidRPr="00870965">
              <w:rPr>
                <w:sz w:val="24"/>
                <w:szCs w:val="24"/>
                <w:lang w:val="fr"/>
              </w:rPr>
              <w:t xml:space="preserve">Aucune personne ayant fait l’objet de la traite ne peut être employée ou engagée. La traite des personnes est définie comme le recrutement, le transport, le transfert, l’accueil ou la réception de personnes au moyen de la menace ou de l’emploi de la force ou d’autres formes de coercition, d’enlèvement, de fraude, de tromperie, d’abus de pouvoir ou d’une position de </w:t>
            </w:r>
            <w:r w:rsidRPr="00870965">
              <w:rPr>
                <w:sz w:val="24"/>
                <w:szCs w:val="24"/>
                <w:lang w:val="fr"/>
              </w:rPr>
              <w:lastRenderedPageBreak/>
              <w:t>vulnérabilité, ou de l’octroi ou de la réception de paiements ou d’avantages pour obtenir le consentement d’une personne ayant le contrôle sur une autre personne, à des fins d’exploitation.</w:t>
            </w:r>
          </w:p>
        </w:tc>
      </w:tr>
      <w:tr w:rsidR="005719CC" w:rsidRPr="00870965" w14:paraId="7313BC82" w14:textId="77777777" w:rsidTr="002B3C2B">
        <w:trPr>
          <w:trHeight w:val="1260"/>
        </w:trPr>
        <w:tc>
          <w:tcPr>
            <w:tcW w:w="3152" w:type="dxa"/>
            <w:tcBorders>
              <w:top w:val="single" w:sz="12" w:space="0" w:color="auto"/>
              <w:left w:val="single" w:sz="12" w:space="0" w:color="auto"/>
              <w:bottom w:val="single" w:sz="12" w:space="0" w:color="auto"/>
              <w:right w:val="single" w:sz="12" w:space="0" w:color="auto"/>
            </w:tcBorders>
          </w:tcPr>
          <w:p w14:paraId="36F94748" w14:textId="7FE406C0"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6" w:name="_Toc87266801"/>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6.22</w:t>
            </w:r>
            <w:bookmarkEnd w:id="1146"/>
          </w:p>
          <w:p w14:paraId="1430700C" w14:textId="77777777" w:rsidR="005719CC" w:rsidRPr="00870965" w:rsidRDefault="005719CC" w:rsidP="00E962FD">
            <w:pPr>
              <w:spacing w:before="120" w:after="120"/>
              <w:rPr>
                <w:sz w:val="24"/>
                <w:szCs w:val="24"/>
              </w:rPr>
            </w:pPr>
            <w:r w:rsidRPr="00870965">
              <w:rPr>
                <w:b/>
                <w:bCs/>
                <w:sz w:val="24"/>
                <w:szCs w:val="24"/>
                <w:lang w:val="fr"/>
              </w:rPr>
              <w:t>Travail des enfants</w:t>
            </w:r>
          </w:p>
        </w:tc>
        <w:tc>
          <w:tcPr>
            <w:tcW w:w="6189" w:type="dxa"/>
            <w:tcBorders>
              <w:top w:val="single" w:sz="12" w:space="0" w:color="auto"/>
              <w:left w:val="single" w:sz="12" w:space="0" w:color="auto"/>
              <w:bottom w:val="single" w:sz="12" w:space="0" w:color="auto"/>
              <w:right w:val="single" w:sz="12" w:space="0" w:color="auto"/>
            </w:tcBorders>
          </w:tcPr>
          <w:p w14:paraId="21473C80" w14:textId="190CDB7A" w:rsidR="005719CC" w:rsidRPr="00870965" w:rsidRDefault="005719CC" w:rsidP="00E962FD">
            <w:pPr>
              <w:pStyle w:val="ListParagraph"/>
              <w:autoSpaceDE w:val="0"/>
              <w:autoSpaceDN w:val="0"/>
              <w:adjustRightInd w:val="0"/>
              <w:spacing w:before="120" w:after="120"/>
              <w:ind w:left="0"/>
              <w:jc w:val="both"/>
              <w:rPr>
                <w:rFonts w:eastAsia="Arial Narrow"/>
                <w:sz w:val="24"/>
                <w:szCs w:val="24"/>
              </w:rPr>
            </w:pPr>
            <w:r w:rsidRPr="00870965">
              <w:rPr>
                <w:sz w:val="24"/>
                <w:szCs w:val="24"/>
                <w:lang w:val="fr"/>
              </w:rPr>
              <w:t>L</w:t>
            </w:r>
            <w:r w:rsidR="00174E87" w:rsidRPr="00870965">
              <w:rPr>
                <w:sz w:val="24"/>
                <w:szCs w:val="24"/>
                <w:lang w:val="fr"/>
              </w:rPr>
              <w:t>’Entrepreneur</w:t>
            </w:r>
            <w:r w:rsidRPr="00870965">
              <w:rPr>
                <w:sz w:val="24"/>
                <w:szCs w:val="24"/>
                <w:lang w:val="fr"/>
              </w:rPr>
              <w:t>, y compris ses sous-traitants, n</w:t>
            </w:r>
            <w:r w:rsidR="00174E87" w:rsidRPr="00870965">
              <w:rPr>
                <w:sz w:val="24"/>
                <w:szCs w:val="24"/>
                <w:lang w:val="fr"/>
              </w:rPr>
              <w:t>e</w:t>
            </w:r>
            <w:r w:rsidR="00CF0DF2" w:rsidRPr="00870965">
              <w:rPr>
                <w:sz w:val="24"/>
                <w:szCs w:val="24"/>
                <w:lang w:val="fr"/>
              </w:rPr>
              <w:t xml:space="preserve"> </w:t>
            </w:r>
            <w:r w:rsidR="00174E87" w:rsidRPr="00870965">
              <w:rPr>
                <w:sz w:val="24"/>
                <w:szCs w:val="24"/>
                <w:lang w:val="fr"/>
              </w:rPr>
              <w:t>doit</w:t>
            </w:r>
            <w:r w:rsidR="00CF0DF2" w:rsidRPr="00870965">
              <w:rPr>
                <w:sz w:val="24"/>
                <w:szCs w:val="24"/>
                <w:lang w:val="fr"/>
              </w:rPr>
              <w:t xml:space="preserve"> </w:t>
            </w:r>
            <w:r w:rsidR="00174E87" w:rsidRPr="00870965">
              <w:rPr>
                <w:sz w:val="24"/>
                <w:szCs w:val="24"/>
                <w:lang w:val="fr"/>
              </w:rPr>
              <w:t xml:space="preserve">pas </w:t>
            </w:r>
            <w:r w:rsidRPr="00870965">
              <w:rPr>
                <w:sz w:val="24"/>
                <w:szCs w:val="24"/>
                <w:lang w:val="fr"/>
              </w:rPr>
              <w:t>emplo</w:t>
            </w:r>
            <w:r w:rsidR="00174E87" w:rsidRPr="00870965">
              <w:rPr>
                <w:sz w:val="24"/>
                <w:szCs w:val="24"/>
                <w:lang w:val="fr"/>
              </w:rPr>
              <w:t>yer</w:t>
            </w:r>
            <w:r w:rsidRPr="00870965">
              <w:rPr>
                <w:sz w:val="24"/>
                <w:szCs w:val="24"/>
                <w:lang w:val="fr"/>
              </w:rPr>
              <w:t xml:space="preserve"> ni </w:t>
            </w:r>
            <w:r w:rsidR="00174E87" w:rsidRPr="00870965">
              <w:rPr>
                <w:sz w:val="24"/>
                <w:szCs w:val="24"/>
                <w:lang w:val="fr"/>
              </w:rPr>
              <w:t>e</w:t>
            </w:r>
            <w:r w:rsidRPr="00870965">
              <w:rPr>
                <w:sz w:val="24"/>
                <w:szCs w:val="24"/>
                <w:lang w:val="fr"/>
              </w:rPr>
              <w:t>ngage</w:t>
            </w:r>
            <w:r w:rsidR="00174E87" w:rsidRPr="00870965">
              <w:rPr>
                <w:sz w:val="24"/>
                <w:szCs w:val="24"/>
                <w:lang w:val="fr"/>
              </w:rPr>
              <w:t>r</w:t>
            </w:r>
            <w:r w:rsidRPr="00870965">
              <w:rPr>
                <w:sz w:val="24"/>
                <w:szCs w:val="24"/>
                <w:lang w:val="fr"/>
              </w:rPr>
              <w:t xml:space="preserve"> un enfant de moins de 14 ans, sauf si la législation nationale spécifie un âge plus élevé (l’âge minimum). </w:t>
            </w:r>
          </w:p>
          <w:p w14:paraId="44E8C08F" w14:textId="6080E7E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y compris ses sous-traitants, ne doit pas employer un enfant entre l’âge minimum et l’âge de 18 ans d’une manière susceptible d’être dangereuse, ou d’interférer avec l’éducation de l’enfant, ou d’être préjudiciable à la santé ou au développement physique, mental, spirituel, moral ou social de l’enfant.</w:t>
            </w:r>
          </w:p>
          <w:p w14:paraId="3030016C" w14:textId="38D5996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y compris ses sous-traitants, n</w:t>
            </w:r>
            <w:r w:rsidR="00174E87" w:rsidRPr="00870965">
              <w:rPr>
                <w:sz w:val="24"/>
                <w:szCs w:val="24"/>
                <w:lang w:val="fr"/>
              </w:rPr>
              <w:t xml:space="preserve">e doit pas </w:t>
            </w:r>
            <w:r w:rsidRPr="00870965">
              <w:rPr>
                <w:sz w:val="24"/>
                <w:szCs w:val="24"/>
                <w:lang w:val="fr"/>
              </w:rPr>
              <w:t>emplo</w:t>
            </w:r>
            <w:r w:rsidR="00174E87" w:rsidRPr="00870965">
              <w:rPr>
                <w:sz w:val="24"/>
                <w:szCs w:val="24"/>
                <w:lang w:val="fr"/>
              </w:rPr>
              <w:t xml:space="preserve">yer </w:t>
            </w:r>
            <w:r w:rsidRPr="00870965">
              <w:rPr>
                <w:sz w:val="24"/>
                <w:szCs w:val="24"/>
                <w:lang w:val="fr"/>
              </w:rPr>
              <w:t xml:space="preserve">des enfants âgés </w:t>
            </w:r>
            <w:r w:rsidR="00174E87" w:rsidRPr="00870965">
              <w:rPr>
                <w:sz w:val="24"/>
                <w:szCs w:val="24"/>
                <w:lang w:val="fr"/>
              </w:rPr>
              <w:t>entre</w:t>
            </w:r>
            <w:r w:rsidRPr="00870965">
              <w:rPr>
                <w:sz w:val="24"/>
                <w:szCs w:val="24"/>
                <w:lang w:val="fr"/>
              </w:rPr>
              <w:t xml:space="preserve"> l’âge minimum </w:t>
            </w:r>
            <w:r w:rsidR="00174E87" w:rsidRPr="00870965">
              <w:rPr>
                <w:sz w:val="24"/>
                <w:szCs w:val="24"/>
                <w:lang w:val="fr"/>
              </w:rPr>
              <w:t>et</w:t>
            </w:r>
            <w:r w:rsidRPr="00870965">
              <w:rPr>
                <w:sz w:val="24"/>
                <w:szCs w:val="24"/>
                <w:lang w:val="fr"/>
              </w:rPr>
              <w:t xml:space="preserve"> l’âge de 18 ans qu’après qu’une évaluation appropriée des risques a été effectuée par l’</w:t>
            </w:r>
            <w:r w:rsidR="00174E87" w:rsidRPr="00870965">
              <w:rPr>
                <w:sz w:val="24"/>
                <w:szCs w:val="24"/>
                <w:lang w:val="fr"/>
              </w:rPr>
              <w:t>E</w:t>
            </w:r>
            <w:r w:rsidRPr="00870965">
              <w:rPr>
                <w:sz w:val="24"/>
                <w:szCs w:val="24"/>
                <w:lang w:val="fr"/>
              </w:rPr>
              <w:t>ntrepreneur avec le consentement d</w:t>
            </w:r>
            <w:r w:rsidR="00174E87" w:rsidRPr="00870965">
              <w:rPr>
                <w:sz w:val="24"/>
                <w:szCs w:val="24"/>
                <w:lang w:val="fr"/>
              </w:rPr>
              <w:t>u Maître d’</w:t>
            </w:r>
            <w:r w:rsidR="00CF0DF2" w:rsidRPr="00870965">
              <w:rPr>
                <w:sz w:val="24"/>
                <w:szCs w:val="24"/>
                <w:lang w:val="fr"/>
              </w:rPr>
              <w:t>Œuvre</w:t>
            </w:r>
            <w:r w:rsidRPr="00870965">
              <w:rPr>
                <w:sz w:val="24"/>
                <w:szCs w:val="24"/>
                <w:lang w:val="fr"/>
              </w:rPr>
              <w:t>. L’</w:t>
            </w:r>
            <w:r w:rsidR="00174E87" w:rsidRPr="00870965">
              <w:rPr>
                <w:sz w:val="24"/>
                <w:szCs w:val="24"/>
                <w:lang w:val="fr"/>
              </w:rPr>
              <w:t>E</w:t>
            </w:r>
            <w:r w:rsidRPr="00870965">
              <w:rPr>
                <w:sz w:val="24"/>
                <w:szCs w:val="24"/>
                <w:lang w:val="fr"/>
              </w:rPr>
              <w:t>ntrepreneur doit faire l’objet d’une surveillance régulière de la part d</w:t>
            </w:r>
            <w:r w:rsidR="00174E87" w:rsidRPr="00870965">
              <w:rPr>
                <w:sz w:val="24"/>
                <w:szCs w:val="24"/>
                <w:lang w:val="fr"/>
              </w:rPr>
              <w:t>u Maître d’</w:t>
            </w:r>
            <w:r w:rsidR="00CF0DF2" w:rsidRPr="00870965">
              <w:rPr>
                <w:sz w:val="24"/>
                <w:szCs w:val="24"/>
                <w:lang w:val="fr"/>
              </w:rPr>
              <w:t>Œuvre</w:t>
            </w:r>
            <w:r w:rsidRPr="00870965">
              <w:rPr>
                <w:sz w:val="24"/>
                <w:szCs w:val="24"/>
                <w:lang w:val="fr"/>
              </w:rPr>
              <w:t>, y compris une surveillance de l</w:t>
            </w:r>
            <w:r w:rsidR="00174E87" w:rsidRPr="00870965">
              <w:rPr>
                <w:sz w:val="24"/>
                <w:szCs w:val="24"/>
                <w:lang w:val="fr"/>
              </w:rPr>
              <w:t>’hygiène</w:t>
            </w:r>
            <w:r w:rsidRPr="00870965">
              <w:rPr>
                <w:sz w:val="24"/>
                <w:szCs w:val="24"/>
                <w:lang w:val="fr"/>
              </w:rPr>
              <w:t>, des conditions de travail et des heures de travail.</w:t>
            </w:r>
          </w:p>
          <w:p w14:paraId="3CB34D0C" w14:textId="347459A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Un travail considéré comme dangereux pour les enfants est un travail qui, de par sa nature ou les circonstances dans lesquelles il est effectué, est susceptible de mettre en péril la santé, la sécurité ou la moralité des enfants. Ces activités professionnelles interdites aux enfants comprennent le travail</w:t>
            </w:r>
            <w:r w:rsidR="009E6007">
              <w:rPr>
                <w:sz w:val="24"/>
                <w:szCs w:val="24"/>
                <w:lang w:val="fr"/>
              </w:rPr>
              <w:t> </w:t>
            </w:r>
            <w:r w:rsidRPr="00870965">
              <w:rPr>
                <w:sz w:val="24"/>
                <w:szCs w:val="24"/>
                <w:lang w:val="fr"/>
              </w:rPr>
              <w:t>:</w:t>
            </w:r>
          </w:p>
          <w:p w14:paraId="459FA3C5" w14:textId="6EA07F3C"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proofErr w:type="gramStart"/>
            <w:r w:rsidRPr="00870965">
              <w:rPr>
                <w:sz w:val="24"/>
                <w:szCs w:val="24"/>
                <w:lang w:val="fr"/>
              </w:rPr>
              <w:t>en</w:t>
            </w:r>
            <w:proofErr w:type="gramEnd"/>
            <w:r w:rsidRPr="00870965">
              <w:rPr>
                <w:sz w:val="24"/>
                <w:szCs w:val="24"/>
                <w:lang w:val="fr"/>
              </w:rPr>
              <w:t xml:space="preserve"> cas d’exposition à des abus physiques, psychologiques ou sexuels</w:t>
            </w:r>
            <w:r w:rsidR="009E6007">
              <w:rPr>
                <w:sz w:val="24"/>
                <w:szCs w:val="24"/>
                <w:lang w:val="fr"/>
              </w:rPr>
              <w:t> </w:t>
            </w:r>
            <w:r w:rsidRPr="00870965">
              <w:rPr>
                <w:sz w:val="24"/>
                <w:szCs w:val="24"/>
                <w:lang w:val="fr"/>
              </w:rPr>
              <w:t>;</w:t>
            </w:r>
          </w:p>
          <w:p w14:paraId="185A9150" w14:textId="1E3E0EA5"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proofErr w:type="gramStart"/>
            <w:r w:rsidRPr="00870965">
              <w:rPr>
                <w:sz w:val="24"/>
                <w:szCs w:val="24"/>
                <w:lang w:val="fr"/>
              </w:rPr>
              <w:t>sous</w:t>
            </w:r>
            <w:proofErr w:type="gramEnd"/>
            <w:r w:rsidRPr="00870965">
              <w:rPr>
                <w:sz w:val="24"/>
                <w:szCs w:val="24"/>
                <w:lang w:val="fr"/>
              </w:rPr>
              <w:t xml:space="preserve"> terre, sous l’eau, travaillant en hauteur ou dans des espaces confinés</w:t>
            </w:r>
            <w:r w:rsidR="009E6007">
              <w:rPr>
                <w:sz w:val="24"/>
                <w:szCs w:val="24"/>
                <w:lang w:val="fr"/>
              </w:rPr>
              <w:t> </w:t>
            </w:r>
            <w:r w:rsidRPr="00870965">
              <w:rPr>
                <w:sz w:val="24"/>
                <w:szCs w:val="24"/>
                <w:lang w:val="fr"/>
              </w:rPr>
              <w:t>;</w:t>
            </w:r>
          </w:p>
          <w:p w14:paraId="65856E3F" w14:textId="4DC48E82" w:rsidR="005719CC" w:rsidRPr="00870965" w:rsidRDefault="005719CC" w:rsidP="00766CE7">
            <w:pPr>
              <w:pStyle w:val="ListParagraph"/>
              <w:numPr>
                <w:ilvl w:val="0"/>
                <w:numId w:val="95"/>
              </w:numPr>
              <w:spacing w:before="120" w:after="120"/>
              <w:ind w:left="833" w:hanging="473"/>
              <w:jc w:val="both"/>
              <w:rPr>
                <w:rFonts w:eastAsia="Arial Narrow"/>
                <w:sz w:val="24"/>
                <w:szCs w:val="24"/>
              </w:rPr>
            </w:pPr>
            <w:proofErr w:type="gramStart"/>
            <w:r w:rsidRPr="00870965">
              <w:rPr>
                <w:sz w:val="24"/>
                <w:szCs w:val="24"/>
                <w:lang w:val="fr"/>
              </w:rPr>
              <w:t>avec</w:t>
            </w:r>
            <w:proofErr w:type="gramEnd"/>
            <w:r w:rsidRPr="00870965">
              <w:rPr>
                <w:sz w:val="24"/>
                <w:szCs w:val="24"/>
                <w:lang w:val="fr"/>
              </w:rPr>
              <w:t xml:space="preserve"> des machines, des équipements ou des outils dangereux, ou impliquant la manutention ou le transport de charges lourdes</w:t>
            </w:r>
            <w:r w:rsidR="009E6007">
              <w:rPr>
                <w:sz w:val="24"/>
                <w:szCs w:val="24"/>
                <w:lang w:val="fr"/>
              </w:rPr>
              <w:t> </w:t>
            </w:r>
            <w:r w:rsidRPr="00870965">
              <w:rPr>
                <w:sz w:val="24"/>
                <w:szCs w:val="24"/>
                <w:lang w:val="fr"/>
              </w:rPr>
              <w:t>;</w:t>
            </w:r>
          </w:p>
          <w:p w14:paraId="4AE34BF7" w14:textId="089BDE68"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proofErr w:type="gramStart"/>
            <w:r w:rsidRPr="00870965">
              <w:rPr>
                <w:sz w:val="24"/>
                <w:szCs w:val="24"/>
                <w:lang w:val="fr"/>
              </w:rPr>
              <w:t>dans</w:t>
            </w:r>
            <w:proofErr w:type="gramEnd"/>
            <w:r w:rsidRPr="00870965">
              <w:rPr>
                <w:sz w:val="24"/>
                <w:szCs w:val="24"/>
                <w:lang w:val="fr"/>
              </w:rPr>
              <w:t xml:space="preserve"> des environnements malsains exposant les enfants à des substances, agents ou processus dangereux, ou à des températures, du bruit ou des vibrations nocifs pour la santé</w:t>
            </w:r>
            <w:r w:rsidR="009E6007">
              <w:rPr>
                <w:sz w:val="24"/>
                <w:szCs w:val="24"/>
                <w:lang w:val="fr"/>
              </w:rPr>
              <w:t> </w:t>
            </w:r>
            <w:r w:rsidRPr="00870965">
              <w:rPr>
                <w:sz w:val="24"/>
                <w:szCs w:val="24"/>
                <w:lang w:val="fr"/>
              </w:rPr>
              <w:t>; ou</w:t>
            </w:r>
          </w:p>
          <w:p w14:paraId="0CE61DD9" w14:textId="5359823E" w:rsidR="00174E87" w:rsidRPr="00870965" w:rsidRDefault="005719CC" w:rsidP="00766CE7">
            <w:pPr>
              <w:pStyle w:val="ListParagraph"/>
              <w:numPr>
                <w:ilvl w:val="0"/>
                <w:numId w:val="95"/>
              </w:numPr>
              <w:autoSpaceDE w:val="0"/>
              <w:autoSpaceDN w:val="0"/>
              <w:adjustRightInd w:val="0"/>
              <w:spacing w:before="120"/>
              <w:ind w:left="833" w:hanging="473"/>
              <w:jc w:val="both"/>
              <w:rPr>
                <w:rFonts w:eastAsia="Arial Narrow"/>
                <w:sz w:val="24"/>
                <w:szCs w:val="24"/>
              </w:rPr>
            </w:pPr>
            <w:proofErr w:type="gramStart"/>
            <w:r w:rsidRPr="00870965">
              <w:rPr>
                <w:sz w:val="24"/>
                <w:szCs w:val="24"/>
                <w:lang w:val="fr"/>
              </w:rPr>
              <w:t>dans</w:t>
            </w:r>
            <w:proofErr w:type="gramEnd"/>
            <w:r w:rsidRPr="00870965">
              <w:rPr>
                <w:sz w:val="24"/>
                <w:szCs w:val="24"/>
                <w:lang w:val="fr"/>
              </w:rPr>
              <w:t xml:space="preserve"> des conditions difficiles telles que le travail pendant de longues heures, pendant la nuit ou en confinement dans les locaux d</w:t>
            </w:r>
            <w:r w:rsidR="00174E87" w:rsidRPr="00870965">
              <w:rPr>
                <w:sz w:val="24"/>
                <w:szCs w:val="24"/>
                <w:lang w:val="fr"/>
              </w:rPr>
              <w:t>u Maître d’Ouvrage</w:t>
            </w:r>
            <w:r w:rsidRPr="00870965">
              <w:rPr>
                <w:sz w:val="24"/>
                <w:szCs w:val="24"/>
                <w:lang w:val="fr"/>
              </w:rPr>
              <w:t>.</w:t>
            </w:r>
          </w:p>
        </w:tc>
      </w:tr>
      <w:tr w:rsidR="005719CC" w:rsidRPr="00870965" w14:paraId="73F2E582" w14:textId="77777777" w:rsidTr="002B3C2B">
        <w:tc>
          <w:tcPr>
            <w:tcW w:w="3152" w:type="dxa"/>
            <w:tcBorders>
              <w:top w:val="single" w:sz="12" w:space="0" w:color="auto"/>
              <w:left w:val="single" w:sz="12" w:space="0" w:color="auto"/>
              <w:bottom w:val="single" w:sz="12" w:space="0" w:color="auto"/>
              <w:right w:val="single" w:sz="12" w:space="0" w:color="auto"/>
            </w:tcBorders>
          </w:tcPr>
          <w:p w14:paraId="5733CDA6" w14:textId="68A56E4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7" w:name="_Toc87266802"/>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6.23</w:t>
            </w:r>
            <w:bookmarkEnd w:id="1147"/>
          </w:p>
          <w:p w14:paraId="79652E0C" w14:textId="6D005AEB" w:rsidR="005719CC" w:rsidRPr="00870965" w:rsidRDefault="00174E87" w:rsidP="00E962FD">
            <w:pPr>
              <w:spacing w:before="120" w:after="120"/>
              <w:rPr>
                <w:sz w:val="24"/>
                <w:szCs w:val="24"/>
              </w:rPr>
            </w:pPr>
            <w:r w:rsidRPr="00870965">
              <w:rPr>
                <w:b/>
                <w:bCs/>
                <w:sz w:val="24"/>
                <w:szCs w:val="24"/>
                <w:lang w:val="fr"/>
              </w:rPr>
              <w:t>Registres</w:t>
            </w:r>
            <w:r w:rsidR="005719CC" w:rsidRPr="00870965">
              <w:rPr>
                <w:b/>
                <w:bCs/>
                <w:sz w:val="24"/>
                <w:szCs w:val="24"/>
                <w:lang w:val="fr"/>
              </w:rPr>
              <w:t xml:space="preserve"> d’</w:t>
            </w:r>
            <w:r w:rsidRPr="00870965">
              <w:rPr>
                <w:b/>
                <w:bCs/>
                <w:sz w:val="24"/>
                <w:szCs w:val="24"/>
                <w:lang w:val="fr"/>
              </w:rPr>
              <w:t>E</w:t>
            </w:r>
            <w:r w:rsidR="005719CC" w:rsidRPr="00870965">
              <w:rPr>
                <w:b/>
                <w:bCs/>
                <w:sz w:val="24"/>
                <w:szCs w:val="24"/>
                <w:lang w:val="fr"/>
              </w:rPr>
              <w:t xml:space="preserve">mploi des </w:t>
            </w:r>
            <w:r w:rsidRPr="00870965">
              <w:rPr>
                <w:b/>
                <w:bCs/>
                <w:sz w:val="24"/>
                <w:szCs w:val="24"/>
                <w:lang w:val="fr"/>
              </w:rPr>
              <w:t>T</w:t>
            </w:r>
            <w:r w:rsidR="005719CC" w:rsidRPr="00870965">
              <w:rPr>
                <w:b/>
                <w:bCs/>
                <w:sz w:val="24"/>
                <w:szCs w:val="24"/>
                <w:lang w:val="fr"/>
              </w:rPr>
              <w:t>ravailleurs</w:t>
            </w:r>
          </w:p>
        </w:tc>
        <w:tc>
          <w:tcPr>
            <w:tcW w:w="6189" w:type="dxa"/>
            <w:tcBorders>
              <w:top w:val="single" w:sz="12" w:space="0" w:color="auto"/>
              <w:left w:val="single" w:sz="12" w:space="0" w:color="auto"/>
              <w:bottom w:val="single" w:sz="12" w:space="0" w:color="auto"/>
              <w:right w:val="single" w:sz="12" w:space="0" w:color="auto"/>
            </w:tcBorders>
          </w:tcPr>
          <w:p w14:paraId="39A46CE8" w14:textId="7146218C"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tenir des registres complets et exacts de l’emploi de </w:t>
            </w:r>
            <w:r w:rsidR="00174E87" w:rsidRPr="00870965">
              <w:rPr>
                <w:sz w:val="24"/>
                <w:szCs w:val="24"/>
                <w:lang w:val="fr"/>
              </w:rPr>
              <w:t xml:space="preserve">la </w:t>
            </w:r>
            <w:r w:rsidRPr="00870965">
              <w:rPr>
                <w:sz w:val="24"/>
                <w:szCs w:val="24"/>
                <w:lang w:val="fr"/>
              </w:rPr>
              <w:t xml:space="preserve">main-d’œuvre sur le </w:t>
            </w:r>
            <w:r w:rsidR="00174E87" w:rsidRPr="00870965">
              <w:rPr>
                <w:sz w:val="24"/>
                <w:szCs w:val="24"/>
                <w:lang w:val="fr"/>
              </w:rPr>
              <w:t>Chantier</w:t>
            </w:r>
            <w:r w:rsidRPr="00870965">
              <w:rPr>
                <w:sz w:val="24"/>
                <w:szCs w:val="24"/>
                <w:lang w:val="fr"/>
              </w:rPr>
              <w:t>. Les registres doivent inclure les noms, les âges, les sexes, les heures</w:t>
            </w:r>
            <w:r w:rsidR="00174E87" w:rsidRPr="00870965">
              <w:rPr>
                <w:sz w:val="24"/>
                <w:szCs w:val="24"/>
                <w:lang w:val="fr"/>
              </w:rPr>
              <w:t xml:space="preserve"> </w:t>
            </w:r>
            <w:r w:rsidRPr="00870965">
              <w:rPr>
                <w:sz w:val="24"/>
                <w:szCs w:val="24"/>
                <w:lang w:val="fr"/>
              </w:rPr>
              <w:t>travaillées et les salaires versés à tous les travailleurs. Ces registres doivent être</w:t>
            </w:r>
            <w:r w:rsidR="00CF0DF2" w:rsidRPr="00870965">
              <w:rPr>
                <w:sz w:val="24"/>
                <w:szCs w:val="24"/>
                <w:lang w:val="fr"/>
              </w:rPr>
              <w:t xml:space="preserve"> </w:t>
            </w:r>
            <w:r w:rsidRPr="00870965">
              <w:rPr>
                <w:sz w:val="24"/>
                <w:szCs w:val="24"/>
                <w:lang w:val="fr"/>
              </w:rPr>
              <w:t xml:space="preserve">résumés sur une base mensuelle et soumis </w:t>
            </w:r>
            <w:r w:rsidR="00174E87" w:rsidRPr="00870965">
              <w:rPr>
                <w:sz w:val="24"/>
                <w:szCs w:val="24"/>
                <w:lang w:val="fr"/>
              </w:rPr>
              <w:t>au Maître d’</w:t>
            </w:r>
            <w:r w:rsidR="00CF0DF2" w:rsidRPr="00870965">
              <w:rPr>
                <w:sz w:val="24"/>
                <w:szCs w:val="24"/>
                <w:lang w:val="fr"/>
              </w:rPr>
              <w:t>Œuvre</w:t>
            </w:r>
            <w:r w:rsidRPr="00870965">
              <w:rPr>
                <w:sz w:val="24"/>
                <w:szCs w:val="24"/>
                <w:lang w:val="fr"/>
              </w:rPr>
              <w:t>. Ces dossiers doivent être inclus dans les détails que l’</w:t>
            </w:r>
            <w:r w:rsidR="00174E87" w:rsidRPr="00870965">
              <w:rPr>
                <w:sz w:val="24"/>
                <w:szCs w:val="24"/>
                <w:lang w:val="fr"/>
              </w:rPr>
              <w:t>E</w:t>
            </w:r>
            <w:r w:rsidRPr="00870965">
              <w:rPr>
                <w:sz w:val="24"/>
                <w:szCs w:val="24"/>
                <w:lang w:val="fr"/>
              </w:rPr>
              <w:t xml:space="preserve">ntrepreneur doit soumettre en vertu de la </w:t>
            </w:r>
            <w:r w:rsidR="00711162" w:rsidRPr="00870965">
              <w:rPr>
                <w:sz w:val="24"/>
                <w:szCs w:val="24"/>
                <w:lang w:val="fr"/>
              </w:rPr>
              <w:t>Sous-Clause</w:t>
            </w:r>
            <w:r w:rsidRPr="00870965">
              <w:rPr>
                <w:sz w:val="24"/>
                <w:szCs w:val="24"/>
                <w:lang w:val="fr"/>
              </w:rPr>
              <w:t xml:space="preserve"> 6.10 </w:t>
            </w:r>
            <w:r w:rsidRPr="00870965">
              <w:rPr>
                <w:i/>
                <w:iCs/>
                <w:sz w:val="24"/>
                <w:szCs w:val="24"/>
                <w:lang w:val="fr"/>
              </w:rPr>
              <w:t>[</w:t>
            </w:r>
            <w:r w:rsidR="00CF0DF2" w:rsidRPr="00870965">
              <w:rPr>
                <w:i/>
                <w:iCs/>
                <w:sz w:val="24"/>
                <w:szCs w:val="24"/>
                <w:lang w:val="fr"/>
              </w:rPr>
              <w:t>Registres</w:t>
            </w:r>
            <w:r w:rsidR="00174E87" w:rsidRPr="00870965">
              <w:rPr>
                <w:i/>
                <w:iCs/>
                <w:sz w:val="24"/>
                <w:szCs w:val="24"/>
                <w:lang w:val="fr"/>
              </w:rPr>
              <w:t xml:space="preserve"> </w:t>
            </w:r>
            <w:r w:rsidRPr="00870965">
              <w:rPr>
                <w:i/>
                <w:iCs/>
                <w:sz w:val="24"/>
                <w:szCs w:val="24"/>
                <w:lang w:val="fr"/>
              </w:rPr>
              <w:t>de l’</w:t>
            </w:r>
            <w:r w:rsidR="00174E87" w:rsidRPr="00870965">
              <w:rPr>
                <w:i/>
                <w:iCs/>
                <w:sz w:val="24"/>
                <w:szCs w:val="24"/>
                <w:lang w:val="fr"/>
              </w:rPr>
              <w:t>E</w:t>
            </w:r>
            <w:r w:rsidRPr="00870965">
              <w:rPr>
                <w:i/>
                <w:iCs/>
                <w:sz w:val="24"/>
                <w:szCs w:val="24"/>
                <w:lang w:val="fr"/>
              </w:rPr>
              <w:t>ntrepreneur].</w:t>
            </w:r>
          </w:p>
        </w:tc>
      </w:tr>
      <w:tr w:rsidR="005719CC" w:rsidRPr="00870965" w14:paraId="06C78F07" w14:textId="77777777" w:rsidTr="002B3C2B">
        <w:tc>
          <w:tcPr>
            <w:tcW w:w="3152" w:type="dxa"/>
            <w:tcBorders>
              <w:top w:val="single" w:sz="12" w:space="0" w:color="auto"/>
              <w:left w:val="single" w:sz="12" w:space="0" w:color="auto"/>
              <w:bottom w:val="single" w:sz="12" w:space="0" w:color="auto"/>
              <w:right w:val="single" w:sz="12" w:space="0" w:color="auto"/>
            </w:tcBorders>
          </w:tcPr>
          <w:p w14:paraId="485B9547" w14:textId="57D6E6F8" w:rsidR="005719CC" w:rsidRPr="00870965" w:rsidRDefault="00711162" w:rsidP="00E962FD">
            <w:pPr>
              <w:spacing w:before="120" w:after="120"/>
              <w:rPr>
                <w:b/>
                <w:bCs/>
                <w:sz w:val="24"/>
                <w:szCs w:val="24"/>
                <w:lang w:val="fr"/>
              </w:rPr>
            </w:pPr>
            <w:r w:rsidRPr="00870965">
              <w:rPr>
                <w:b/>
                <w:bCs/>
                <w:sz w:val="24"/>
                <w:szCs w:val="24"/>
                <w:lang w:val="fr"/>
              </w:rPr>
              <w:t>Sous-Clause</w:t>
            </w:r>
            <w:r w:rsidR="005719CC" w:rsidRPr="00870965">
              <w:rPr>
                <w:b/>
                <w:bCs/>
                <w:sz w:val="24"/>
                <w:szCs w:val="24"/>
                <w:lang w:val="fr"/>
              </w:rPr>
              <w:t xml:space="preserve"> 6.24</w:t>
            </w:r>
          </w:p>
          <w:p w14:paraId="7C7A91BE" w14:textId="272FAC20" w:rsidR="005719CC" w:rsidRPr="00870965" w:rsidRDefault="005719CC" w:rsidP="00E962FD">
            <w:pPr>
              <w:spacing w:before="120" w:after="120"/>
              <w:rPr>
                <w:b/>
                <w:bCs/>
                <w:sz w:val="24"/>
                <w:szCs w:val="24"/>
                <w:lang w:val="fr"/>
              </w:rPr>
            </w:pPr>
            <w:r w:rsidRPr="00870965">
              <w:rPr>
                <w:b/>
                <w:bCs/>
                <w:sz w:val="24"/>
                <w:szCs w:val="24"/>
                <w:lang w:val="fr"/>
              </w:rPr>
              <w:t xml:space="preserve">Organisations de </w:t>
            </w:r>
            <w:r w:rsidR="00174E87" w:rsidRPr="00870965">
              <w:rPr>
                <w:b/>
                <w:bCs/>
                <w:sz w:val="24"/>
                <w:szCs w:val="24"/>
                <w:lang w:val="fr"/>
              </w:rPr>
              <w:t>T</w:t>
            </w:r>
            <w:r w:rsidRPr="00870965">
              <w:rPr>
                <w:b/>
                <w:bCs/>
                <w:sz w:val="24"/>
                <w:szCs w:val="24"/>
                <w:lang w:val="fr"/>
              </w:rPr>
              <w:t>ravailleurs</w:t>
            </w:r>
          </w:p>
        </w:tc>
        <w:tc>
          <w:tcPr>
            <w:tcW w:w="6189" w:type="dxa"/>
            <w:tcBorders>
              <w:top w:val="single" w:sz="12" w:space="0" w:color="auto"/>
              <w:left w:val="single" w:sz="12" w:space="0" w:color="auto"/>
              <w:bottom w:val="single" w:sz="12" w:space="0" w:color="auto"/>
              <w:right w:val="single" w:sz="12" w:space="0" w:color="auto"/>
            </w:tcBorders>
          </w:tcPr>
          <w:p w14:paraId="053614C5" w14:textId="7F0D7BCF" w:rsidR="005719CC" w:rsidRPr="00870965" w:rsidRDefault="005719CC" w:rsidP="00E962FD">
            <w:pPr>
              <w:spacing w:before="120" w:after="120"/>
              <w:jc w:val="both"/>
              <w:rPr>
                <w:rFonts w:eastAsia="Arial Narrow"/>
                <w:sz w:val="24"/>
                <w:szCs w:val="24"/>
              </w:rPr>
            </w:pPr>
            <w:r w:rsidRPr="00870965">
              <w:rPr>
                <w:sz w:val="24"/>
                <w:szCs w:val="24"/>
                <w:lang w:val="fr"/>
              </w:rPr>
              <w:t>Dans les pays où les lois du travail pertinentes reconnaissent le</w:t>
            </w:r>
            <w:r w:rsidR="00CF0DF2" w:rsidRPr="00870965">
              <w:rPr>
                <w:sz w:val="24"/>
                <w:szCs w:val="24"/>
                <w:lang w:val="fr"/>
              </w:rPr>
              <w:t xml:space="preserve"> </w:t>
            </w:r>
            <w:r w:rsidRPr="00870965">
              <w:rPr>
                <w:sz w:val="24"/>
                <w:szCs w:val="24"/>
                <w:lang w:val="fr"/>
              </w:rPr>
              <w:t>droit des travailleurs de former et d’adhérer aux organisations de travailleurs de leur choix et de négocier collectivement sans ingérence, l</w:t>
            </w:r>
            <w:r w:rsidR="00174E87" w:rsidRPr="00870965">
              <w:rPr>
                <w:sz w:val="24"/>
                <w:szCs w:val="24"/>
                <w:lang w:val="fr"/>
              </w:rPr>
              <w:t>’Entrepreneur</w:t>
            </w:r>
            <w:r w:rsidRPr="00870965">
              <w:rPr>
                <w:sz w:val="24"/>
                <w:szCs w:val="24"/>
                <w:lang w:val="fr"/>
              </w:rPr>
              <w:t xml:space="preserve"> doit se conformer à ces lois. Dans de telles circonstances, le rôle des organisations de travailleurs légalement établies et des représentants légitimes des travailleurs sera respecté, et ils recevront les informations nécessaires à une négociation significative en temps opportun. Lorsque la législation du travail pertinente restreint substantiellement les organisations de travailleurs, l</w:t>
            </w:r>
            <w:r w:rsidR="00174E87" w:rsidRPr="00870965">
              <w:rPr>
                <w:sz w:val="24"/>
                <w:szCs w:val="24"/>
                <w:lang w:val="fr"/>
              </w:rPr>
              <w:t xml:space="preserve">’Entrepreneur </w:t>
            </w:r>
            <w:r w:rsidRPr="00870965">
              <w:rPr>
                <w:sz w:val="24"/>
                <w:szCs w:val="24"/>
                <w:lang w:val="fr"/>
              </w:rPr>
              <w:t xml:space="preserve">doit permettre au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d’autres moyens d’exprimer ses griefs et de protéger ses droits en ce qui concerne les conditions de travail et les conditions d’emploi. L</w:t>
            </w:r>
            <w:r w:rsidR="00174E87" w:rsidRPr="00870965">
              <w:rPr>
                <w:sz w:val="24"/>
                <w:szCs w:val="24"/>
                <w:lang w:val="fr"/>
              </w:rPr>
              <w:t>’Entrepreneur</w:t>
            </w:r>
            <w:r w:rsidRPr="00870965">
              <w:rPr>
                <w:sz w:val="24"/>
                <w:szCs w:val="24"/>
                <w:lang w:val="fr"/>
              </w:rPr>
              <w:t xml:space="preserve"> ne doit pas chercher à influencer ou à contrôler ces moyens alternatifs. L</w:t>
            </w:r>
            <w:r w:rsidR="00174E87" w:rsidRPr="00870965">
              <w:rPr>
                <w:sz w:val="24"/>
                <w:szCs w:val="24"/>
                <w:lang w:val="fr"/>
              </w:rPr>
              <w:t>’Entrepreneur</w:t>
            </w:r>
            <w:r w:rsidRPr="00870965">
              <w:rPr>
                <w:sz w:val="24"/>
                <w:szCs w:val="24"/>
                <w:lang w:val="fr"/>
              </w:rPr>
              <w:t xml:space="preserve"> ne doit pas discriminer ou riposter contre le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qui participe, ou cherche à participer, à ces organisations et à ces mécanismes de négociation collective ou alternatifs. On s’attend à ce que les organisations de travailleurs représentent équitablement les travailleurs de la main-d’œuvre.</w:t>
            </w:r>
          </w:p>
        </w:tc>
      </w:tr>
      <w:tr w:rsidR="005719CC" w:rsidRPr="00870965" w14:paraId="4C3785CF" w14:textId="77777777" w:rsidTr="002B3C2B">
        <w:tc>
          <w:tcPr>
            <w:tcW w:w="3152" w:type="dxa"/>
            <w:tcBorders>
              <w:top w:val="single" w:sz="12" w:space="0" w:color="auto"/>
              <w:left w:val="single" w:sz="12" w:space="0" w:color="auto"/>
              <w:bottom w:val="single" w:sz="12" w:space="0" w:color="auto"/>
              <w:right w:val="single" w:sz="12" w:space="0" w:color="auto"/>
            </w:tcBorders>
          </w:tcPr>
          <w:p w14:paraId="30C6C1A2" w14:textId="2339654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8" w:name="_Toc87266803"/>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6.25</w:t>
            </w:r>
            <w:bookmarkEnd w:id="1148"/>
          </w:p>
          <w:p w14:paraId="53FF1F45" w14:textId="6F37283F" w:rsidR="005719CC" w:rsidRPr="00870965" w:rsidRDefault="005719CC" w:rsidP="00E962FD">
            <w:pPr>
              <w:spacing w:before="120" w:after="120"/>
              <w:rPr>
                <w:sz w:val="24"/>
                <w:szCs w:val="24"/>
              </w:rPr>
            </w:pPr>
            <w:r w:rsidRPr="00870965">
              <w:rPr>
                <w:b/>
                <w:bCs/>
                <w:sz w:val="24"/>
                <w:szCs w:val="24"/>
                <w:lang w:val="fr"/>
              </w:rPr>
              <w:t xml:space="preserve">Non-discrimination et </w:t>
            </w:r>
            <w:r w:rsidR="00174E87" w:rsidRPr="00870965">
              <w:rPr>
                <w:b/>
                <w:bCs/>
                <w:sz w:val="24"/>
                <w:szCs w:val="24"/>
                <w:lang w:val="fr"/>
              </w:rPr>
              <w:t>E</w:t>
            </w:r>
            <w:r w:rsidRPr="00870965">
              <w:rPr>
                <w:b/>
                <w:bCs/>
                <w:sz w:val="24"/>
                <w:szCs w:val="24"/>
                <w:lang w:val="fr"/>
              </w:rPr>
              <w:t xml:space="preserve">galité des </w:t>
            </w:r>
            <w:r w:rsidR="00174E87" w:rsidRPr="00870965">
              <w:rPr>
                <w:b/>
                <w:bCs/>
                <w:sz w:val="24"/>
                <w:szCs w:val="24"/>
                <w:lang w:val="fr"/>
              </w:rPr>
              <w:t>C</w:t>
            </w:r>
            <w:r w:rsidRPr="00870965">
              <w:rPr>
                <w:b/>
                <w:bCs/>
                <w:sz w:val="24"/>
                <w:szCs w:val="24"/>
                <w:lang w:val="fr"/>
              </w:rPr>
              <w:t>hances</w:t>
            </w:r>
          </w:p>
        </w:tc>
        <w:tc>
          <w:tcPr>
            <w:tcW w:w="6189" w:type="dxa"/>
            <w:tcBorders>
              <w:top w:val="single" w:sz="12" w:space="0" w:color="auto"/>
              <w:left w:val="single" w:sz="12" w:space="0" w:color="auto"/>
              <w:bottom w:val="single" w:sz="12" w:space="0" w:color="auto"/>
              <w:right w:val="single" w:sz="12" w:space="0" w:color="auto"/>
            </w:tcBorders>
          </w:tcPr>
          <w:p w14:paraId="7D5F757A" w14:textId="14991EB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ne doit pas prendre de décisions relatives à l’emploi ou au traitement du personnel de l’</w:t>
            </w:r>
            <w:r w:rsidR="00174E87" w:rsidRPr="00870965">
              <w:rPr>
                <w:sz w:val="24"/>
                <w:szCs w:val="24"/>
                <w:lang w:val="fr"/>
              </w:rPr>
              <w:t>E</w:t>
            </w:r>
            <w:r w:rsidRPr="00870965">
              <w:rPr>
                <w:sz w:val="24"/>
                <w:szCs w:val="24"/>
                <w:lang w:val="fr"/>
              </w:rPr>
              <w:t>ntrepreneur sur la base de caractéristiques personnelles non liées aux exigences inhérentes au poste. L</w:t>
            </w:r>
            <w:r w:rsidR="00174E87" w:rsidRPr="00870965">
              <w:rPr>
                <w:sz w:val="24"/>
                <w:szCs w:val="24"/>
                <w:lang w:val="fr"/>
              </w:rPr>
              <w:t>’Entrepreneur</w:t>
            </w:r>
            <w:r w:rsidRPr="00870965">
              <w:rPr>
                <w:sz w:val="24"/>
                <w:szCs w:val="24"/>
                <w:lang w:val="fr"/>
              </w:rPr>
              <w:t xml:space="preserve"> doit fonder l’emploi d</w:t>
            </w:r>
            <w:r w:rsidR="00174E87" w:rsidRPr="00870965">
              <w:rPr>
                <w:sz w:val="24"/>
                <w:szCs w:val="24"/>
                <w:lang w:val="fr"/>
              </w:rPr>
              <w:t>e son P</w:t>
            </w:r>
            <w:r w:rsidRPr="00870965">
              <w:rPr>
                <w:sz w:val="24"/>
                <w:szCs w:val="24"/>
                <w:lang w:val="fr"/>
              </w:rPr>
              <w:t xml:space="preserve">ersonnel sur le principe de l’égalité des chances et de l’équité de traitement, et ne doit pas faire de discrimination en ce qui concerne les aspects de la relation de travail, y compris le recrutement et l’embauche, la rémunération (y compris les salaires et les avantages sociaux), les conditions de travail et les conditions d’emploi, l’accès à la formation, l’affectation, la promotion, la cessation d’emploi ou la retraite, et les pratiques disciplinaires. </w:t>
            </w:r>
          </w:p>
          <w:p w14:paraId="522ABA3D" w14:textId="54BF8D4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Les mesures spéciales de protection ou d’assistance visant à remédier à la discrimination passée ou à la sélection pour un emploi particulier sur la base des exigences inhérentes à </w:t>
            </w:r>
            <w:r w:rsidRPr="00870965">
              <w:rPr>
                <w:sz w:val="24"/>
                <w:szCs w:val="24"/>
                <w:lang w:val="fr"/>
              </w:rPr>
              <w:lastRenderedPageBreak/>
              <w:t>l’emploi ne sont pas considérées comme de la discrimination. L</w:t>
            </w:r>
            <w:r w:rsidR="00174E87" w:rsidRPr="00870965">
              <w:rPr>
                <w:sz w:val="24"/>
                <w:szCs w:val="24"/>
                <w:lang w:val="fr"/>
              </w:rPr>
              <w:t xml:space="preserve">’Entrepreneur </w:t>
            </w:r>
            <w:r w:rsidRPr="00870965">
              <w:rPr>
                <w:sz w:val="24"/>
                <w:szCs w:val="24"/>
                <w:lang w:val="fr"/>
              </w:rPr>
              <w:t xml:space="preserve">doit fournir la protection et l’assistance nécessaires pour assurer la non-discrimination et l’égalité des chances, y compris pour des groupes spécifiques tels que les femmes, les personnes handicapées, les travailleurs migrants et les enfants (en âge de travailler conformément à la </w:t>
            </w:r>
            <w:r w:rsidR="00711162" w:rsidRPr="00870965">
              <w:rPr>
                <w:sz w:val="24"/>
                <w:szCs w:val="24"/>
                <w:lang w:val="fr"/>
              </w:rPr>
              <w:t>Sous-Clause</w:t>
            </w:r>
            <w:r w:rsidRPr="00870965">
              <w:rPr>
                <w:sz w:val="24"/>
                <w:szCs w:val="24"/>
                <w:lang w:val="fr"/>
              </w:rPr>
              <w:t xml:space="preserve"> 6.22). </w:t>
            </w:r>
          </w:p>
        </w:tc>
      </w:tr>
      <w:tr w:rsidR="005719CC" w:rsidRPr="00870965" w14:paraId="5F9B1FDD" w14:textId="77777777" w:rsidTr="002B3C2B">
        <w:tc>
          <w:tcPr>
            <w:tcW w:w="3152" w:type="dxa"/>
            <w:tcBorders>
              <w:top w:val="single" w:sz="12" w:space="0" w:color="auto"/>
              <w:left w:val="single" w:sz="12" w:space="0" w:color="auto"/>
              <w:bottom w:val="single" w:sz="12" w:space="0" w:color="auto"/>
              <w:right w:val="single" w:sz="12" w:space="0" w:color="auto"/>
            </w:tcBorders>
          </w:tcPr>
          <w:p w14:paraId="09153344" w14:textId="256D18B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9" w:name="_Toc8726680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6.26</w:t>
            </w:r>
            <w:bookmarkEnd w:id="1149"/>
          </w:p>
          <w:p w14:paraId="0D5C5BBF" w14:textId="4B5A1AF3" w:rsidR="005719CC" w:rsidRPr="00870965" w:rsidRDefault="005719CC" w:rsidP="00E962FD">
            <w:pPr>
              <w:spacing w:before="120" w:after="120"/>
              <w:rPr>
                <w:sz w:val="24"/>
                <w:szCs w:val="24"/>
              </w:rPr>
            </w:pPr>
            <w:r w:rsidRPr="00870965">
              <w:rPr>
                <w:b/>
                <w:bCs/>
                <w:sz w:val="24"/>
                <w:szCs w:val="24"/>
                <w:lang w:val="fr"/>
              </w:rPr>
              <w:t xml:space="preserve">Mécanisme de </w:t>
            </w:r>
            <w:r w:rsidR="00174E87" w:rsidRPr="00870965">
              <w:rPr>
                <w:b/>
                <w:bCs/>
                <w:sz w:val="24"/>
                <w:szCs w:val="24"/>
                <w:lang w:val="fr"/>
              </w:rPr>
              <w:t>R</w:t>
            </w:r>
            <w:r w:rsidRPr="00870965">
              <w:rPr>
                <w:b/>
                <w:bCs/>
                <w:sz w:val="24"/>
                <w:szCs w:val="24"/>
                <w:lang w:val="fr"/>
              </w:rPr>
              <w:t xml:space="preserve">èglement des </w:t>
            </w:r>
            <w:r w:rsidR="00174E87" w:rsidRPr="00870965">
              <w:rPr>
                <w:b/>
                <w:bCs/>
                <w:sz w:val="24"/>
                <w:szCs w:val="24"/>
                <w:lang w:val="fr"/>
              </w:rPr>
              <w:t>P</w:t>
            </w:r>
            <w:r w:rsidRPr="00870965">
              <w:rPr>
                <w:b/>
                <w:bCs/>
                <w:sz w:val="24"/>
                <w:szCs w:val="24"/>
                <w:lang w:val="fr"/>
              </w:rPr>
              <w:t xml:space="preserve">laintes relatives au </w:t>
            </w:r>
            <w:r w:rsidR="00174E87" w:rsidRPr="00870965">
              <w:rPr>
                <w:b/>
                <w:bCs/>
                <w:sz w:val="24"/>
                <w:szCs w:val="24"/>
                <w:lang w:val="fr"/>
              </w:rPr>
              <w:t>P</w:t>
            </w:r>
            <w:r w:rsidRPr="00870965">
              <w:rPr>
                <w:b/>
                <w:bCs/>
                <w:sz w:val="24"/>
                <w:szCs w:val="24"/>
                <w:lang w:val="fr"/>
              </w:rPr>
              <w:t>ersonnel de l’</w:t>
            </w:r>
            <w:r w:rsidR="00174E87" w:rsidRPr="00870965">
              <w:rPr>
                <w:b/>
                <w:bCs/>
                <w:sz w:val="24"/>
                <w:szCs w:val="24"/>
                <w:lang w:val="fr"/>
              </w:rPr>
              <w:t>E</w:t>
            </w:r>
            <w:r w:rsidRPr="00870965">
              <w:rPr>
                <w:b/>
                <w:bCs/>
                <w:sz w:val="24"/>
                <w:szCs w:val="24"/>
                <w:lang w:val="fr"/>
              </w:rPr>
              <w:t>ntrepreneur</w:t>
            </w:r>
          </w:p>
        </w:tc>
        <w:tc>
          <w:tcPr>
            <w:tcW w:w="6189" w:type="dxa"/>
            <w:tcBorders>
              <w:top w:val="single" w:sz="12" w:space="0" w:color="auto"/>
              <w:left w:val="single" w:sz="12" w:space="0" w:color="auto"/>
              <w:bottom w:val="single" w:sz="12" w:space="0" w:color="auto"/>
              <w:right w:val="single" w:sz="12" w:space="0" w:color="auto"/>
            </w:tcBorders>
          </w:tcPr>
          <w:p w14:paraId="2B387007" w14:textId="167443E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disposer d’un mécanisme de règlement des griefs pour </w:t>
            </w:r>
            <w:r w:rsidR="00174E87" w:rsidRPr="00870965">
              <w:rPr>
                <w:sz w:val="24"/>
                <w:szCs w:val="24"/>
                <w:lang w:val="fr"/>
              </w:rPr>
              <w:t>son P</w:t>
            </w:r>
            <w:r w:rsidRPr="00870965">
              <w:rPr>
                <w:sz w:val="24"/>
                <w:szCs w:val="24"/>
                <w:lang w:val="fr"/>
              </w:rPr>
              <w:t xml:space="preserve">ersonnel et, le cas échéant, pour les organisations de travailleurs énoncées à la </w:t>
            </w:r>
            <w:r w:rsidR="00711162" w:rsidRPr="00870965">
              <w:rPr>
                <w:sz w:val="24"/>
                <w:szCs w:val="24"/>
                <w:lang w:val="fr"/>
              </w:rPr>
              <w:t>Sous-Clause</w:t>
            </w:r>
            <w:r w:rsidR="00174E87" w:rsidRPr="00870965">
              <w:rPr>
                <w:sz w:val="24"/>
                <w:szCs w:val="24"/>
                <w:lang w:val="fr"/>
              </w:rPr>
              <w:t xml:space="preserve"> </w:t>
            </w:r>
            <w:r w:rsidRPr="00870965">
              <w:rPr>
                <w:sz w:val="24"/>
                <w:szCs w:val="24"/>
                <w:lang w:val="fr"/>
              </w:rPr>
              <w:t>6.2</w:t>
            </w:r>
            <w:r w:rsidR="00364DC0" w:rsidRPr="00870965">
              <w:rPr>
                <w:sz w:val="24"/>
                <w:szCs w:val="24"/>
                <w:lang w:val="fr"/>
              </w:rPr>
              <w:t>4</w:t>
            </w:r>
            <w:r w:rsidRPr="00870965">
              <w:rPr>
                <w:sz w:val="24"/>
                <w:szCs w:val="24"/>
                <w:lang w:val="fr"/>
              </w:rPr>
              <w:t>, afin de soulever des préoccupations sur le lieu de travail (autres que celles relatives à l’E</w:t>
            </w:r>
            <w:r w:rsidR="00174E87" w:rsidRPr="00870965">
              <w:rPr>
                <w:sz w:val="24"/>
                <w:szCs w:val="24"/>
                <w:lang w:val="fr"/>
              </w:rPr>
              <w:t>AS</w:t>
            </w:r>
            <w:r w:rsidRPr="00870965">
              <w:rPr>
                <w:sz w:val="24"/>
                <w:szCs w:val="24"/>
                <w:lang w:val="fr"/>
              </w:rPr>
              <w:t xml:space="preserve"> et / ou au </w:t>
            </w:r>
            <w:r w:rsidR="00174E87" w:rsidRPr="00870965">
              <w:rPr>
                <w:sz w:val="24"/>
                <w:szCs w:val="24"/>
                <w:lang w:val="fr"/>
              </w:rPr>
              <w:t>HS</w:t>
            </w:r>
            <w:r w:rsidRPr="00870965">
              <w:rPr>
                <w:sz w:val="24"/>
                <w:szCs w:val="24"/>
                <w:lang w:val="fr"/>
              </w:rPr>
              <w:t xml:space="preserve">, qui doivent être traitées en vertu de la </w:t>
            </w:r>
            <w:r w:rsidR="00711162" w:rsidRPr="00870965">
              <w:rPr>
                <w:sz w:val="24"/>
                <w:szCs w:val="24"/>
                <w:lang w:val="fr"/>
              </w:rPr>
              <w:t>Sous-Clause</w:t>
            </w:r>
            <w:r w:rsidRPr="00870965">
              <w:rPr>
                <w:sz w:val="24"/>
                <w:szCs w:val="24"/>
                <w:lang w:val="fr"/>
              </w:rPr>
              <w:t xml:space="preserve"> 6.27 ci-dessous). Le mécanisme de règlement des griefs est proportionné à la nature, à</w:t>
            </w:r>
            <w:r w:rsidR="00174E87" w:rsidRPr="00870965">
              <w:rPr>
                <w:sz w:val="24"/>
                <w:szCs w:val="24"/>
                <w:lang w:val="fr"/>
              </w:rPr>
              <w:t xml:space="preserve"> </w:t>
            </w:r>
            <w:r w:rsidRPr="00870965">
              <w:rPr>
                <w:sz w:val="24"/>
                <w:szCs w:val="24"/>
                <w:lang w:val="fr"/>
              </w:rPr>
              <w:t xml:space="preserve">l’ampleur, aux risques et aux impacts </w:t>
            </w:r>
            <w:r w:rsidR="00174E87" w:rsidRPr="00870965">
              <w:rPr>
                <w:sz w:val="24"/>
                <w:szCs w:val="24"/>
                <w:lang w:val="fr"/>
              </w:rPr>
              <w:t>sur le</w:t>
            </w:r>
            <w:r w:rsidRPr="00870965">
              <w:rPr>
                <w:sz w:val="24"/>
                <w:szCs w:val="24"/>
                <w:lang w:val="fr"/>
              </w:rPr>
              <w:t xml:space="preserve"> </w:t>
            </w:r>
            <w:r w:rsidR="00174E87" w:rsidRPr="00870965">
              <w:rPr>
                <w:sz w:val="24"/>
                <w:szCs w:val="24"/>
                <w:lang w:val="fr"/>
              </w:rPr>
              <w:t>Marché</w:t>
            </w:r>
            <w:r w:rsidRPr="00870965">
              <w:rPr>
                <w:sz w:val="24"/>
                <w:szCs w:val="24"/>
                <w:lang w:val="fr"/>
              </w:rPr>
              <w:t xml:space="preserve">. Le mécanisme </w:t>
            </w:r>
            <w:r w:rsidR="00174E87" w:rsidRPr="00870965">
              <w:rPr>
                <w:sz w:val="24"/>
                <w:szCs w:val="24"/>
                <w:lang w:val="fr"/>
              </w:rPr>
              <w:t xml:space="preserve">doit </w:t>
            </w:r>
            <w:r w:rsidRPr="00870965">
              <w:rPr>
                <w:sz w:val="24"/>
                <w:szCs w:val="24"/>
                <w:lang w:val="fr"/>
              </w:rPr>
              <w:t>répond</w:t>
            </w:r>
            <w:r w:rsidR="00174E87" w:rsidRPr="00870965">
              <w:rPr>
                <w:sz w:val="24"/>
                <w:szCs w:val="24"/>
                <w:lang w:val="fr"/>
              </w:rPr>
              <w:t>re</w:t>
            </w:r>
            <w:r w:rsidRPr="00870965">
              <w:rPr>
                <w:sz w:val="24"/>
                <w:szCs w:val="24"/>
                <w:lang w:val="fr"/>
              </w:rPr>
              <w:t xml:space="preserve"> rapidement aux préoccupations, au moyen d’un processus compréhensible et transparent qui fournit un retour d’information en temps utile aux personnes concernées dans une langue qu’elles comprennent, sans aucune rétribution, et fonctionne de manière indépendante et objective. </w:t>
            </w:r>
          </w:p>
          <w:p w14:paraId="2F2E7484" w14:textId="43DEB745"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doit être informé du mécanisme de règlement des plaintes au moment de l’engagement pour le </w:t>
            </w:r>
            <w:r w:rsidR="00174E87" w:rsidRPr="00870965">
              <w:rPr>
                <w:sz w:val="24"/>
                <w:szCs w:val="24"/>
                <w:lang w:val="fr"/>
              </w:rPr>
              <w:t>Marché</w:t>
            </w:r>
            <w:r w:rsidRPr="00870965">
              <w:rPr>
                <w:sz w:val="24"/>
                <w:szCs w:val="24"/>
                <w:lang w:val="fr"/>
              </w:rPr>
              <w:t xml:space="preserve"> et des mesures mises en place pour le protéger contre toute représailles pour son utilisation. Des mesures seront mises en place pour rendre le mécanisme de règlement des griefs facilement accessible à tout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w:t>
            </w:r>
          </w:p>
          <w:p w14:paraId="2438B9BB" w14:textId="0533581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Le mécanisme de règlement des plaintes ne doit pas entraver l’accès à d’autres recours judiciaires ou administratifs qui pourraient être</w:t>
            </w:r>
            <w:r w:rsidR="00174E87" w:rsidRPr="00870965">
              <w:rPr>
                <w:sz w:val="24"/>
                <w:szCs w:val="24"/>
                <w:lang w:val="fr"/>
              </w:rPr>
              <w:t xml:space="preserve"> </w:t>
            </w:r>
            <w:r w:rsidRPr="00870965">
              <w:rPr>
                <w:sz w:val="24"/>
                <w:szCs w:val="24"/>
                <w:lang w:val="fr"/>
              </w:rPr>
              <w:t>disponibles, ni se substituer aux mécanismes de règlement des plaintes prévus par les conventions collectives.</w:t>
            </w:r>
          </w:p>
          <w:p w14:paraId="2F3A033E" w14:textId="0578F100" w:rsidR="005719CC" w:rsidRPr="00870965" w:rsidRDefault="005719CC" w:rsidP="00E962FD">
            <w:pPr>
              <w:autoSpaceDE w:val="0"/>
              <w:autoSpaceDN w:val="0"/>
              <w:adjustRightInd w:val="0"/>
              <w:spacing w:before="120" w:after="120"/>
              <w:jc w:val="both"/>
              <w:rPr>
                <w:rFonts w:eastAsia="Arial Narrow"/>
                <w:sz w:val="24"/>
                <w:szCs w:val="24"/>
              </w:rPr>
            </w:pPr>
            <w:r w:rsidRPr="00870965">
              <w:rPr>
                <w:bCs/>
                <w:sz w:val="24"/>
                <w:szCs w:val="24"/>
                <w:lang w:val="fr"/>
              </w:rPr>
              <w:t xml:space="preserve">Le mécanisme de règlement des griefs peut utiliser les mécanismes de règlement des griefs existants, à condition qu’ils soient correctement conçus et mis en œuvre, qu’ils répondent rapidement aux préoccupations et qu’ils soient facilement accessibles au </w:t>
            </w:r>
            <w:r w:rsidR="00174E87" w:rsidRPr="00870965">
              <w:rPr>
                <w:bCs/>
                <w:sz w:val="24"/>
                <w:szCs w:val="24"/>
                <w:lang w:val="fr"/>
              </w:rPr>
              <w:t>P</w:t>
            </w:r>
            <w:r w:rsidRPr="00870965">
              <w:rPr>
                <w:bCs/>
                <w:sz w:val="24"/>
                <w:szCs w:val="24"/>
                <w:lang w:val="fr"/>
              </w:rPr>
              <w:t>ersonnel de l’</w:t>
            </w:r>
            <w:r w:rsidR="00174E87" w:rsidRPr="00870965">
              <w:rPr>
                <w:bCs/>
                <w:sz w:val="24"/>
                <w:szCs w:val="24"/>
                <w:lang w:val="fr"/>
              </w:rPr>
              <w:t>E</w:t>
            </w:r>
            <w:r w:rsidRPr="00870965">
              <w:rPr>
                <w:bCs/>
                <w:sz w:val="24"/>
                <w:szCs w:val="24"/>
                <w:lang w:val="fr"/>
              </w:rPr>
              <w:t xml:space="preserve">ntrepreneur. Les mécanismes de règlement des plaintes existants peuvent être complétés, au besoin, par des arrangements propres </w:t>
            </w:r>
            <w:r w:rsidR="00174E87" w:rsidRPr="00870965">
              <w:rPr>
                <w:bCs/>
                <w:sz w:val="24"/>
                <w:szCs w:val="24"/>
                <w:lang w:val="fr"/>
              </w:rPr>
              <w:t>au Marché</w:t>
            </w:r>
            <w:r w:rsidRPr="00870965">
              <w:rPr>
                <w:bCs/>
                <w:sz w:val="24"/>
                <w:szCs w:val="24"/>
                <w:lang w:val="fr"/>
              </w:rPr>
              <w:t>.</w:t>
            </w:r>
          </w:p>
        </w:tc>
      </w:tr>
      <w:tr w:rsidR="005719CC" w:rsidRPr="00870965" w14:paraId="1AD4974C" w14:textId="77777777" w:rsidTr="002B3C2B">
        <w:tc>
          <w:tcPr>
            <w:tcW w:w="3152" w:type="dxa"/>
            <w:tcBorders>
              <w:top w:val="single" w:sz="12" w:space="0" w:color="auto"/>
              <w:left w:val="single" w:sz="12" w:space="0" w:color="auto"/>
              <w:bottom w:val="single" w:sz="12" w:space="0" w:color="auto"/>
              <w:right w:val="single" w:sz="12" w:space="0" w:color="auto"/>
            </w:tcBorders>
          </w:tcPr>
          <w:p w14:paraId="5D223FEB" w14:textId="2B0F86A5"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0" w:name="_Toc8726680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6.27</w:t>
            </w:r>
            <w:bookmarkEnd w:id="1150"/>
            <w:r w:rsidR="005719CC" w:rsidRPr="00870965">
              <w:rPr>
                <w:rFonts w:ascii="Times New Roman" w:hAnsi="Times New Roman" w:cs="Times New Roman"/>
                <w:sz w:val="24"/>
                <w:szCs w:val="24"/>
                <w:lang w:val="fr"/>
              </w:rPr>
              <w:t xml:space="preserve"> </w:t>
            </w:r>
          </w:p>
          <w:p w14:paraId="05FB0406" w14:textId="31A9E899" w:rsidR="005719CC" w:rsidRPr="00870965" w:rsidRDefault="005719CC" w:rsidP="00E962FD">
            <w:pPr>
              <w:pStyle w:val="Heading3"/>
              <w:spacing w:before="120" w:after="120"/>
              <w:ind w:left="57" w:hanging="2"/>
              <w:rPr>
                <w:rFonts w:ascii="Times New Roman" w:hAnsi="Times New Roman" w:cs="Times New Roman"/>
                <w:sz w:val="24"/>
                <w:szCs w:val="24"/>
              </w:rPr>
            </w:pPr>
            <w:bookmarkStart w:id="1151" w:name="_Toc87266806"/>
            <w:r w:rsidRPr="00870965">
              <w:rPr>
                <w:rFonts w:ascii="Times New Roman" w:hAnsi="Times New Roman" w:cs="Times New Roman"/>
                <w:sz w:val="24"/>
                <w:szCs w:val="24"/>
                <w:lang w:val="fr"/>
              </w:rPr>
              <w:t>Mécanisme</w:t>
            </w:r>
            <w:r w:rsidR="00CF0DF2" w:rsidRPr="00870965">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d’</w:t>
            </w:r>
            <w:r w:rsidR="00CF0DF2" w:rsidRPr="00870965">
              <w:rPr>
                <w:rFonts w:ascii="Times New Roman" w:hAnsi="Times New Roman" w:cs="Times New Roman"/>
                <w:sz w:val="24"/>
                <w:szCs w:val="24"/>
                <w:lang w:val="fr"/>
              </w:rPr>
              <w:t>I</w:t>
            </w:r>
            <w:r w:rsidRPr="00870965">
              <w:rPr>
                <w:rFonts w:ascii="Times New Roman" w:hAnsi="Times New Roman" w:cs="Times New Roman"/>
                <w:sz w:val="24"/>
                <w:szCs w:val="24"/>
                <w:lang w:val="fr"/>
              </w:rPr>
              <w:t>ntervention</w:t>
            </w:r>
            <w:r w:rsidR="00174E87" w:rsidRPr="00870965">
              <w:rPr>
                <w:rFonts w:ascii="Times New Roman" w:hAnsi="Times New Roman" w:cs="Times New Roman"/>
                <w:sz w:val="24"/>
                <w:szCs w:val="24"/>
                <w:lang w:val="fr"/>
              </w:rPr>
              <w:t xml:space="preserve"> EAS </w:t>
            </w:r>
            <w:r w:rsidRPr="00870965">
              <w:rPr>
                <w:rFonts w:ascii="Times New Roman" w:hAnsi="Times New Roman" w:cs="Times New Roman"/>
                <w:sz w:val="24"/>
                <w:szCs w:val="24"/>
                <w:lang w:val="fr"/>
              </w:rPr>
              <w:t>/</w:t>
            </w:r>
            <w:r w:rsidR="00174E87" w:rsidRPr="00870965">
              <w:rPr>
                <w:rFonts w:ascii="Times New Roman" w:hAnsi="Times New Roman" w:cs="Times New Roman"/>
                <w:sz w:val="24"/>
                <w:szCs w:val="24"/>
                <w:lang w:val="fr"/>
              </w:rPr>
              <w:t xml:space="preserve"> HS</w:t>
            </w:r>
            <w:r w:rsidRPr="00870965">
              <w:rPr>
                <w:rFonts w:ascii="Times New Roman" w:hAnsi="Times New Roman" w:cs="Times New Roman"/>
                <w:sz w:val="24"/>
                <w:szCs w:val="24"/>
                <w:lang w:val="fr"/>
              </w:rPr>
              <w:t xml:space="preserve"> de l’</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ntrepreneur</w:t>
            </w:r>
            <w:r w:rsidR="009C6A23">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 xml:space="preserve">; Réception </w:t>
            </w:r>
            <w:r w:rsidRPr="00870965">
              <w:rPr>
                <w:rFonts w:ascii="Times New Roman" w:hAnsi="Times New Roman" w:cs="Times New Roman"/>
                <w:sz w:val="24"/>
                <w:szCs w:val="24"/>
                <w:lang w:val="fr"/>
              </w:rPr>
              <w:lastRenderedPageBreak/>
              <w:t xml:space="preserve">des </w:t>
            </w:r>
            <w:r w:rsidR="00CF0DF2" w:rsidRPr="00870965">
              <w:rPr>
                <w:rFonts w:ascii="Times New Roman" w:hAnsi="Times New Roman" w:cs="Times New Roman"/>
                <w:sz w:val="24"/>
                <w:szCs w:val="24"/>
                <w:lang w:val="fr"/>
              </w:rPr>
              <w:t>A</w:t>
            </w:r>
            <w:r w:rsidRPr="00870965">
              <w:rPr>
                <w:rFonts w:ascii="Times New Roman" w:hAnsi="Times New Roman" w:cs="Times New Roman"/>
                <w:sz w:val="24"/>
                <w:szCs w:val="24"/>
                <w:lang w:val="fr"/>
              </w:rPr>
              <w:t>llégations d’E</w:t>
            </w:r>
            <w:r w:rsidR="00174E87" w:rsidRPr="00870965">
              <w:rPr>
                <w:rFonts w:ascii="Times New Roman" w:hAnsi="Times New Roman" w:cs="Times New Roman"/>
                <w:sz w:val="24"/>
                <w:szCs w:val="24"/>
                <w:lang w:val="fr"/>
              </w:rPr>
              <w:t>A</w:t>
            </w:r>
            <w:r w:rsidRPr="00870965">
              <w:rPr>
                <w:rFonts w:ascii="Times New Roman" w:hAnsi="Times New Roman" w:cs="Times New Roman"/>
                <w:sz w:val="24"/>
                <w:szCs w:val="24"/>
                <w:lang w:val="fr"/>
              </w:rPr>
              <w:t>S</w:t>
            </w:r>
            <w:r w:rsidR="00174E87" w:rsidRPr="00870965">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w:t>
            </w:r>
            <w:r w:rsidR="00174E87" w:rsidRPr="00870965">
              <w:rPr>
                <w:rFonts w:ascii="Times New Roman" w:hAnsi="Times New Roman" w:cs="Times New Roman"/>
                <w:sz w:val="24"/>
                <w:szCs w:val="24"/>
                <w:lang w:val="fr"/>
              </w:rPr>
              <w:t xml:space="preserve"> HS</w:t>
            </w:r>
            <w:r w:rsidR="009C6A23">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 et non-conformité</w:t>
            </w:r>
            <w:r w:rsidR="00174E87" w:rsidRPr="00870965">
              <w:rPr>
                <w:rFonts w:ascii="Times New Roman" w:hAnsi="Times New Roman" w:cs="Times New Roman"/>
                <w:sz w:val="24"/>
                <w:szCs w:val="24"/>
                <w:lang w:val="fr"/>
              </w:rPr>
              <w:t xml:space="preserve"> de l’Entrepreneur</w:t>
            </w:r>
            <w:bookmarkEnd w:id="1151"/>
          </w:p>
        </w:tc>
        <w:tc>
          <w:tcPr>
            <w:tcW w:w="6189" w:type="dxa"/>
            <w:tcBorders>
              <w:top w:val="single" w:sz="12" w:space="0" w:color="auto"/>
              <w:left w:val="single" w:sz="12" w:space="0" w:color="auto"/>
              <w:bottom w:val="single" w:sz="12" w:space="0" w:color="auto"/>
              <w:right w:val="single" w:sz="12" w:space="0" w:color="auto"/>
            </w:tcBorders>
          </w:tcPr>
          <w:p w14:paraId="09D61201" w14:textId="373BE191" w:rsidR="005719CC" w:rsidRPr="00870965" w:rsidRDefault="005719CC" w:rsidP="00766CE7">
            <w:pPr>
              <w:pStyle w:val="ListParagraph"/>
              <w:numPr>
                <w:ilvl w:val="2"/>
                <w:numId w:val="96"/>
              </w:numPr>
              <w:spacing w:after="120"/>
              <w:ind w:left="687" w:hanging="630"/>
              <w:jc w:val="both"/>
              <w:rPr>
                <w:rFonts w:eastAsia="Arial Narrow"/>
                <w:sz w:val="24"/>
                <w:szCs w:val="24"/>
                <w:u w:val="single"/>
              </w:rPr>
            </w:pPr>
            <w:r w:rsidRPr="00870965">
              <w:rPr>
                <w:sz w:val="24"/>
                <w:szCs w:val="24"/>
                <w:u w:val="single"/>
                <w:lang w:val="fr"/>
              </w:rPr>
              <w:lastRenderedPageBreak/>
              <w:t xml:space="preserve">Mécanisme d’intervention </w:t>
            </w:r>
            <w:r w:rsidR="00174E87" w:rsidRPr="00870965">
              <w:rPr>
                <w:sz w:val="24"/>
                <w:szCs w:val="24"/>
                <w:u w:val="single"/>
                <w:lang w:val="fr"/>
              </w:rPr>
              <w:t>EAS</w:t>
            </w:r>
            <w:r w:rsidRPr="00870965">
              <w:rPr>
                <w:sz w:val="24"/>
                <w:szCs w:val="24"/>
                <w:u w:val="single"/>
                <w:lang w:val="fr"/>
              </w:rPr>
              <w:t>/</w:t>
            </w:r>
            <w:r w:rsidR="00174E87" w:rsidRPr="00870965">
              <w:rPr>
                <w:sz w:val="24"/>
                <w:szCs w:val="24"/>
                <w:u w:val="single"/>
                <w:lang w:val="fr"/>
              </w:rPr>
              <w:t>HS</w:t>
            </w:r>
            <w:r w:rsidRPr="00870965">
              <w:rPr>
                <w:sz w:val="24"/>
                <w:szCs w:val="24"/>
                <w:u w:val="single"/>
                <w:lang w:val="fr"/>
              </w:rPr>
              <w:t xml:space="preserve"> de l’</w:t>
            </w:r>
            <w:r w:rsidR="00174E87" w:rsidRPr="00870965">
              <w:rPr>
                <w:sz w:val="24"/>
                <w:szCs w:val="24"/>
                <w:u w:val="single"/>
                <w:lang w:val="fr"/>
              </w:rPr>
              <w:t>E</w:t>
            </w:r>
            <w:r w:rsidRPr="00870965">
              <w:rPr>
                <w:sz w:val="24"/>
                <w:szCs w:val="24"/>
                <w:u w:val="single"/>
                <w:lang w:val="fr"/>
              </w:rPr>
              <w:t xml:space="preserve">ntrepreneur </w:t>
            </w:r>
          </w:p>
          <w:p w14:paraId="747D7033" w14:textId="604E2286" w:rsidR="005719CC" w:rsidRPr="00870965" w:rsidRDefault="005719CC" w:rsidP="00E962FD">
            <w:pPr>
              <w:pStyle w:val="ListParagraph"/>
              <w:spacing w:after="120"/>
              <w:ind w:left="72"/>
              <w:jc w:val="both"/>
              <w:rPr>
                <w:rFonts w:eastAsia="Arial Narrow"/>
                <w:sz w:val="24"/>
                <w:szCs w:val="24"/>
              </w:rPr>
            </w:pPr>
            <w:r w:rsidRPr="00870965">
              <w:rPr>
                <w:sz w:val="24"/>
                <w:szCs w:val="24"/>
                <w:lang w:val="fr"/>
              </w:rPr>
              <w:t>L</w:t>
            </w:r>
            <w:r w:rsidR="00174E87" w:rsidRPr="00870965">
              <w:rPr>
                <w:sz w:val="24"/>
                <w:szCs w:val="24"/>
                <w:lang w:val="fr"/>
              </w:rPr>
              <w:t>’Entrepreneur</w:t>
            </w:r>
            <w:r w:rsidRPr="00870965">
              <w:rPr>
                <w:sz w:val="24"/>
                <w:szCs w:val="24"/>
                <w:lang w:val="fr"/>
              </w:rPr>
              <w:t xml:space="preserve"> doit mettre en place un mécanisme efficace pour recevoir et traiter rapidement les allégations d’E</w:t>
            </w:r>
            <w:r w:rsidR="00174E87" w:rsidRPr="00870965">
              <w:rPr>
                <w:sz w:val="24"/>
                <w:szCs w:val="24"/>
                <w:lang w:val="fr"/>
              </w:rPr>
              <w:t>AS</w:t>
            </w:r>
            <w:r w:rsidRPr="00870965">
              <w:rPr>
                <w:sz w:val="24"/>
                <w:szCs w:val="24"/>
                <w:lang w:val="fr"/>
              </w:rPr>
              <w:t xml:space="preserve"> et/ou de </w:t>
            </w:r>
            <w:r w:rsidR="00174E87" w:rsidRPr="00870965">
              <w:rPr>
                <w:sz w:val="24"/>
                <w:szCs w:val="24"/>
                <w:lang w:val="fr"/>
              </w:rPr>
              <w:t>HS</w:t>
            </w:r>
            <w:r w:rsidRPr="00870965">
              <w:rPr>
                <w:sz w:val="24"/>
                <w:szCs w:val="24"/>
                <w:lang w:val="fr"/>
              </w:rPr>
              <w:t xml:space="preserve"> de la part du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 ou d</w:t>
            </w:r>
            <w:r w:rsidR="00174E87" w:rsidRPr="00870965">
              <w:rPr>
                <w:sz w:val="24"/>
                <w:szCs w:val="24"/>
                <w:lang w:val="fr"/>
              </w:rPr>
              <w:t xml:space="preserve">u Maître </w:t>
            </w:r>
            <w:r w:rsidR="00174E87" w:rsidRPr="00870965">
              <w:rPr>
                <w:sz w:val="24"/>
                <w:szCs w:val="24"/>
                <w:lang w:val="fr"/>
              </w:rPr>
              <w:lastRenderedPageBreak/>
              <w:t>d’Ouvrage</w:t>
            </w:r>
            <w:r w:rsidRPr="00870965">
              <w:rPr>
                <w:sz w:val="24"/>
                <w:szCs w:val="24"/>
                <w:lang w:val="fr"/>
              </w:rPr>
              <w:t xml:space="preserve"> ou de toute autre personne, y compris des tiers («</w:t>
            </w:r>
            <w:r w:rsidR="00B8679B">
              <w:rPr>
                <w:sz w:val="24"/>
                <w:szCs w:val="24"/>
                <w:lang w:val="fr"/>
              </w:rPr>
              <w:t> </w:t>
            </w:r>
            <w:r w:rsidRPr="00870965">
              <w:rPr>
                <w:sz w:val="24"/>
                <w:szCs w:val="24"/>
                <w:lang w:val="fr"/>
              </w:rPr>
              <w:t xml:space="preserve">mécanisme de réponse </w:t>
            </w:r>
            <w:r w:rsidR="00174E87" w:rsidRPr="00870965">
              <w:rPr>
                <w:sz w:val="24"/>
                <w:szCs w:val="24"/>
                <w:lang w:val="fr"/>
              </w:rPr>
              <w:t>EAS/HS</w:t>
            </w:r>
            <w:r w:rsidR="00B8679B">
              <w:rPr>
                <w:sz w:val="24"/>
                <w:szCs w:val="24"/>
                <w:lang w:val="fr"/>
              </w:rPr>
              <w:t> </w:t>
            </w:r>
            <w:r w:rsidRPr="00870965">
              <w:rPr>
                <w:sz w:val="24"/>
                <w:szCs w:val="24"/>
                <w:lang w:val="fr"/>
              </w:rPr>
              <w:t xml:space="preserve">»). </w:t>
            </w:r>
          </w:p>
          <w:p w14:paraId="0B464B71" w14:textId="3CCEE8E3" w:rsidR="005719CC" w:rsidRPr="00870965" w:rsidRDefault="005719CC" w:rsidP="00E962FD">
            <w:pPr>
              <w:spacing w:after="120"/>
              <w:ind w:left="72"/>
              <w:jc w:val="both"/>
              <w:rPr>
                <w:sz w:val="24"/>
                <w:szCs w:val="24"/>
              </w:rPr>
            </w:pPr>
            <w:r w:rsidRPr="00870965">
              <w:rPr>
                <w:sz w:val="24"/>
                <w:szCs w:val="24"/>
                <w:lang w:val="fr"/>
              </w:rPr>
              <w:t xml:space="preserve">Le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doit être informé du mécanisme d’intervention </w:t>
            </w:r>
            <w:r w:rsidR="00174E87" w:rsidRPr="00870965">
              <w:rPr>
                <w:sz w:val="24"/>
                <w:szCs w:val="24"/>
                <w:lang w:val="fr"/>
              </w:rPr>
              <w:t>EAS</w:t>
            </w:r>
            <w:r w:rsidRPr="00870965">
              <w:rPr>
                <w:sz w:val="24"/>
                <w:szCs w:val="24"/>
                <w:lang w:val="fr"/>
              </w:rPr>
              <w:t>/</w:t>
            </w:r>
            <w:r w:rsidR="00174E87" w:rsidRPr="00870965">
              <w:rPr>
                <w:sz w:val="24"/>
                <w:szCs w:val="24"/>
                <w:lang w:val="fr"/>
              </w:rPr>
              <w:t>H</w:t>
            </w:r>
            <w:r w:rsidRPr="00870965">
              <w:rPr>
                <w:sz w:val="24"/>
                <w:szCs w:val="24"/>
                <w:lang w:val="fr"/>
              </w:rPr>
              <w:t xml:space="preserve">S au moment de l’engagement pour le </w:t>
            </w:r>
            <w:r w:rsidR="00174E87" w:rsidRPr="00870965">
              <w:rPr>
                <w:sz w:val="24"/>
                <w:szCs w:val="24"/>
                <w:lang w:val="fr"/>
              </w:rPr>
              <w:t>Marché</w:t>
            </w:r>
            <w:r w:rsidRPr="00870965">
              <w:rPr>
                <w:sz w:val="24"/>
                <w:szCs w:val="24"/>
                <w:lang w:val="fr"/>
              </w:rPr>
              <w:t xml:space="preserve"> et informé des mesures mises en place pour le protéger contre toute</w:t>
            </w:r>
            <w:r w:rsidR="00174E87" w:rsidRPr="00870965">
              <w:rPr>
                <w:sz w:val="24"/>
                <w:szCs w:val="24"/>
                <w:lang w:val="fr"/>
              </w:rPr>
              <w:t>s</w:t>
            </w:r>
            <w:r w:rsidRPr="00870965">
              <w:rPr>
                <w:sz w:val="24"/>
                <w:szCs w:val="24"/>
                <w:lang w:val="fr"/>
              </w:rPr>
              <w:t xml:space="preserve"> représailles pour son utilisation.  Pour toutes les autres personnes (y compris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et les communautés touchées), les informations sur ce mécanisme d’intervention </w:t>
            </w:r>
            <w:r w:rsidR="00174E87" w:rsidRPr="00870965">
              <w:rPr>
                <w:sz w:val="24"/>
                <w:szCs w:val="24"/>
                <w:lang w:val="fr"/>
              </w:rPr>
              <w:t>EAS/HS</w:t>
            </w:r>
            <w:r w:rsidRPr="00870965">
              <w:rPr>
                <w:sz w:val="24"/>
                <w:szCs w:val="24"/>
                <w:lang w:val="fr"/>
              </w:rPr>
              <w:t xml:space="preserve">, y compris la façon de soumettre une allégation ou une préoccupation et les mesures de protection contre les représailles, doivent être affichées, dans des langues compréhensibles pour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et les communautés </w:t>
            </w:r>
            <w:r w:rsidR="00174E87" w:rsidRPr="00870965">
              <w:rPr>
                <w:sz w:val="24"/>
                <w:szCs w:val="24"/>
                <w:lang w:val="fr"/>
              </w:rPr>
              <w:t>concernées</w:t>
            </w:r>
            <w:r w:rsidRPr="00870965">
              <w:rPr>
                <w:sz w:val="24"/>
                <w:szCs w:val="24"/>
                <w:lang w:val="fr"/>
              </w:rPr>
              <w:t>, dans des endroits facilement accessibles à eux.</w:t>
            </w:r>
          </w:p>
          <w:p w14:paraId="22C8EBB8" w14:textId="53AD4C92" w:rsidR="005719CC" w:rsidRPr="00870965" w:rsidRDefault="005719CC" w:rsidP="00E962FD">
            <w:pPr>
              <w:spacing w:after="120"/>
              <w:ind w:left="72"/>
              <w:jc w:val="both"/>
              <w:rPr>
                <w:rFonts w:eastAsia="Arial Narrow"/>
                <w:sz w:val="24"/>
                <w:szCs w:val="24"/>
              </w:rPr>
            </w:pPr>
            <w:r w:rsidRPr="00870965">
              <w:rPr>
                <w:sz w:val="24"/>
                <w:szCs w:val="24"/>
                <w:lang w:val="fr"/>
              </w:rPr>
              <w:t xml:space="preserve">Le mécanisme de réponse </w:t>
            </w:r>
            <w:r w:rsidR="00174E87" w:rsidRPr="00870965">
              <w:rPr>
                <w:sz w:val="24"/>
                <w:szCs w:val="24"/>
                <w:lang w:val="fr"/>
              </w:rPr>
              <w:t>EAS/HS doit</w:t>
            </w:r>
            <w:r w:rsidRPr="00870965">
              <w:rPr>
                <w:sz w:val="24"/>
                <w:szCs w:val="24"/>
                <w:lang w:val="fr"/>
              </w:rPr>
              <w:t xml:space="preserve"> permet</w:t>
            </w:r>
            <w:r w:rsidR="00174E87" w:rsidRPr="00870965">
              <w:rPr>
                <w:sz w:val="24"/>
                <w:szCs w:val="24"/>
                <w:lang w:val="fr"/>
              </w:rPr>
              <w:t>tre</w:t>
            </w:r>
            <w:r w:rsidRPr="00870965">
              <w:rPr>
                <w:sz w:val="24"/>
                <w:szCs w:val="24"/>
                <w:lang w:val="fr"/>
              </w:rPr>
              <w:t xml:space="preserve"> de soumettre des allégations ou des préoccupations par écrit, en personne ou par téléphone, avec des dispositions appropriées pour un traitement confidentiel, et permet</w:t>
            </w:r>
            <w:r w:rsidR="00174E87" w:rsidRPr="00870965">
              <w:rPr>
                <w:sz w:val="24"/>
                <w:szCs w:val="24"/>
                <w:lang w:val="fr"/>
              </w:rPr>
              <w:t>tre</w:t>
            </w:r>
            <w:r w:rsidRPr="00870965">
              <w:rPr>
                <w:sz w:val="24"/>
                <w:szCs w:val="24"/>
                <w:lang w:val="fr"/>
              </w:rPr>
              <w:t xml:space="preserve"> la soumission d’allégations anonymes. L’</w:t>
            </w:r>
            <w:r w:rsidR="00174E87" w:rsidRPr="00870965">
              <w:rPr>
                <w:sz w:val="24"/>
                <w:szCs w:val="24"/>
                <w:lang w:val="fr"/>
              </w:rPr>
              <w:t>E</w:t>
            </w:r>
            <w:r w:rsidRPr="00870965">
              <w:rPr>
                <w:sz w:val="24"/>
                <w:szCs w:val="24"/>
                <w:lang w:val="fr"/>
              </w:rPr>
              <w:t xml:space="preserve">ntrepreneur doit avoir en place une personne dédiée ayant les compétences, l’expérience et la formation appropriées pour recevoir et examiner de telles allégations ou préoccupations. </w:t>
            </w:r>
          </w:p>
          <w:p w14:paraId="1107B821" w14:textId="308F58DB" w:rsidR="005719CC" w:rsidRPr="00870965" w:rsidRDefault="005719CC" w:rsidP="00E962FD">
            <w:pPr>
              <w:spacing w:before="120" w:after="120"/>
              <w:jc w:val="both"/>
              <w:rPr>
                <w:rFonts w:eastAsia="Arial Narrow"/>
                <w:sz w:val="24"/>
                <w:szCs w:val="24"/>
              </w:rPr>
            </w:pPr>
            <w:r w:rsidRPr="00870965">
              <w:rPr>
                <w:sz w:val="24"/>
                <w:szCs w:val="24"/>
                <w:lang w:val="fr"/>
              </w:rPr>
              <w:t xml:space="preserve">Dans le cadre du mécanisme d’intervention </w:t>
            </w:r>
            <w:r w:rsidR="00174E87" w:rsidRPr="00870965">
              <w:rPr>
                <w:sz w:val="24"/>
                <w:szCs w:val="24"/>
                <w:lang w:val="fr"/>
              </w:rPr>
              <w:t>EAS/HS</w:t>
            </w:r>
            <w:r w:rsidRPr="00870965">
              <w:rPr>
                <w:sz w:val="24"/>
                <w:szCs w:val="24"/>
                <w:lang w:val="fr"/>
              </w:rPr>
              <w:t>, l</w:t>
            </w:r>
            <w:r w:rsidR="00174E87" w:rsidRPr="00870965">
              <w:rPr>
                <w:sz w:val="24"/>
                <w:szCs w:val="24"/>
                <w:lang w:val="fr"/>
              </w:rPr>
              <w:t>’Entrepreneur</w:t>
            </w:r>
            <w:r w:rsidRPr="00870965">
              <w:rPr>
                <w:sz w:val="24"/>
                <w:szCs w:val="24"/>
                <w:lang w:val="fr"/>
              </w:rPr>
              <w:t xml:space="preserve"> doit maintenir et mettre en œuvre des processus éthiques et sûrs pour enquêter et traiter les allégations d’E</w:t>
            </w:r>
            <w:r w:rsidR="00174E87" w:rsidRPr="00870965">
              <w:rPr>
                <w:sz w:val="24"/>
                <w:szCs w:val="24"/>
                <w:lang w:val="fr"/>
              </w:rPr>
              <w:t>AS</w:t>
            </w:r>
            <w:r w:rsidRPr="00870965">
              <w:rPr>
                <w:sz w:val="24"/>
                <w:szCs w:val="24"/>
                <w:lang w:val="fr"/>
              </w:rPr>
              <w:t xml:space="preserve"> et/ou de </w:t>
            </w:r>
            <w:r w:rsidR="00174E87" w:rsidRPr="00870965">
              <w:rPr>
                <w:sz w:val="24"/>
                <w:szCs w:val="24"/>
                <w:lang w:val="fr"/>
              </w:rPr>
              <w:t>HS</w:t>
            </w:r>
            <w:r w:rsidRPr="00870965">
              <w:rPr>
                <w:sz w:val="24"/>
                <w:szCs w:val="24"/>
                <w:lang w:val="fr"/>
              </w:rPr>
              <w:t>. Ces mesures devraient permettre d’identifier les réponses appropriées aux allégations d’E</w:t>
            </w:r>
            <w:r w:rsidR="00174E87" w:rsidRPr="00870965">
              <w:rPr>
                <w:sz w:val="24"/>
                <w:szCs w:val="24"/>
                <w:lang w:val="fr"/>
              </w:rPr>
              <w:t>AS</w:t>
            </w:r>
            <w:r w:rsidRPr="00870965">
              <w:rPr>
                <w:sz w:val="24"/>
                <w:szCs w:val="24"/>
                <w:lang w:val="fr"/>
              </w:rPr>
              <w:t xml:space="preserve"> et/ou de H</w:t>
            </w:r>
            <w:r w:rsidR="00174E87" w:rsidRPr="00870965">
              <w:rPr>
                <w:sz w:val="24"/>
                <w:szCs w:val="24"/>
                <w:lang w:val="fr"/>
              </w:rPr>
              <w:t>S</w:t>
            </w:r>
            <w:r w:rsidRPr="00870965">
              <w:rPr>
                <w:sz w:val="24"/>
                <w:szCs w:val="24"/>
                <w:lang w:val="fr"/>
              </w:rPr>
              <w:t xml:space="preserve">, y compris les mesures énoncées à la </w:t>
            </w:r>
            <w:r w:rsidR="00711162" w:rsidRPr="00870965">
              <w:rPr>
                <w:sz w:val="24"/>
                <w:szCs w:val="24"/>
                <w:lang w:val="fr"/>
              </w:rPr>
              <w:t>Sous-Clause</w:t>
            </w:r>
            <w:r w:rsidRPr="00870965">
              <w:rPr>
                <w:sz w:val="24"/>
                <w:szCs w:val="24"/>
                <w:lang w:val="fr"/>
              </w:rPr>
              <w:t xml:space="preserve"> 6.9, et d’autres mesures disciplinaires appropriées dans le cas du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w:t>
            </w:r>
          </w:p>
          <w:p w14:paraId="702F8BFF" w14:textId="77777777" w:rsidR="005719CC" w:rsidRPr="00870965" w:rsidRDefault="005719CC" w:rsidP="00E962FD">
            <w:pPr>
              <w:spacing w:before="120" w:after="120"/>
              <w:jc w:val="both"/>
              <w:rPr>
                <w:rFonts w:eastAsia="Arial Narrow"/>
                <w:sz w:val="24"/>
                <w:szCs w:val="24"/>
              </w:rPr>
            </w:pPr>
          </w:p>
          <w:p w14:paraId="6B1AB6D0" w14:textId="6C7B7EB2" w:rsidR="005719CC" w:rsidRPr="00870965" w:rsidRDefault="005719CC" w:rsidP="00766CE7">
            <w:pPr>
              <w:pStyle w:val="ListParagraph"/>
              <w:keepNext/>
              <w:numPr>
                <w:ilvl w:val="2"/>
                <w:numId w:val="96"/>
              </w:numPr>
              <w:spacing w:after="120"/>
              <w:ind w:left="702"/>
              <w:jc w:val="both"/>
              <w:rPr>
                <w:rFonts w:eastAsia="Arial Narrow"/>
                <w:sz w:val="24"/>
                <w:szCs w:val="24"/>
              </w:rPr>
            </w:pPr>
            <w:r w:rsidRPr="00870965">
              <w:rPr>
                <w:sz w:val="24"/>
                <w:szCs w:val="24"/>
                <w:u w:val="single"/>
                <w:lang w:val="fr"/>
              </w:rPr>
              <w:t>Réception d’allégations d’E</w:t>
            </w:r>
            <w:r w:rsidR="00174E87" w:rsidRPr="00870965">
              <w:rPr>
                <w:sz w:val="24"/>
                <w:szCs w:val="24"/>
                <w:u w:val="single"/>
                <w:lang w:val="fr"/>
              </w:rPr>
              <w:t>AS</w:t>
            </w:r>
            <w:r w:rsidRPr="00870965">
              <w:rPr>
                <w:sz w:val="24"/>
                <w:szCs w:val="24"/>
                <w:u w:val="single"/>
                <w:lang w:val="fr"/>
              </w:rPr>
              <w:t>/</w:t>
            </w:r>
            <w:r w:rsidR="00174E87" w:rsidRPr="00870965">
              <w:rPr>
                <w:sz w:val="24"/>
                <w:szCs w:val="24"/>
                <w:u w:val="single"/>
                <w:lang w:val="fr"/>
              </w:rPr>
              <w:t>HS</w:t>
            </w:r>
          </w:p>
          <w:p w14:paraId="7AE42918" w14:textId="4D1636C0" w:rsidR="005719CC" w:rsidRPr="00870965" w:rsidRDefault="005719CC" w:rsidP="00E962FD">
            <w:pPr>
              <w:spacing w:after="120"/>
              <w:jc w:val="both"/>
              <w:rPr>
                <w:rFonts w:eastAsia="Arial Narrow"/>
                <w:sz w:val="24"/>
                <w:szCs w:val="24"/>
              </w:rPr>
            </w:pPr>
            <w:r w:rsidRPr="00870965">
              <w:rPr>
                <w:sz w:val="24"/>
                <w:szCs w:val="24"/>
                <w:lang w:val="fr"/>
              </w:rPr>
              <w:t>Toute allégation d’E</w:t>
            </w:r>
            <w:r w:rsidR="00174E87" w:rsidRPr="00870965">
              <w:rPr>
                <w:sz w:val="24"/>
                <w:szCs w:val="24"/>
                <w:lang w:val="fr"/>
              </w:rPr>
              <w:t>AS</w:t>
            </w:r>
            <w:r w:rsidRPr="00870965">
              <w:rPr>
                <w:sz w:val="24"/>
                <w:szCs w:val="24"/>
                <w:lang w:val="fr"/>
              </w:rPr>
              <w:t xml:space="preserve"> et/ou de H</w:t>
            </w:r>
            <w:r w:rsidR="00174E87" w:rsidRPr="00870965">
              <w:rPr>
                <w:sz w:val="24"/>
                <w:szCs w:val="24"/>
                <w:lang w:val="fr"/>
              </w:rPr>
              <w:t>S</w:t>
            </w:r>
            <w:r w:rsidRPr="00870965">
              <w:rPr>
                <w:sz w:val="24"/>
                <w:szCs w:val="24"/>
                <w:lang w:val="fr"/>
              </w:rPr>
              <w:t xml:space="preserve"> reçue par l’</w:t>
            </w:r>
            <w:r w:rsidR="00174E87" w:rsidRPr="00870965">
              <w:rPr>
                <w:sz w:val="24"/>
                <w:szCs w:val="24"/>
                <w:lang w:val="fr"/>
              </w:rPr>
              <w:t>E</w:t>
            </w:r>
            <w:r w:rsidRPr="00870965">
              <w:rPr>
                <w:sz w:val="24"/>
                <w:szCs w:val="24"/>
                <w:lang w:val="fr"/>
              </w:rPr>
              <w:t>ntrepreneur (y compris par l’intermédiaire de son ou de ses sous-traitants), d</w:t>
            </w:r>
            <w:r w:rsidR="00174E87" w:rsidRPr="00870965">
              <w:rPr>
                <w:sz w:val="24"/>
                <w:szCs w:val="24"/>
                <w:lang w:val="fr"/>
              </w:rPr>
              <w:t>u Maître d’Ouvrage</w:t>
            </w:r>
            <w:r w:rsidRPr="00870965">
              <w:rPr>
                <w:sz w:val="24"/>
                <w:szCs w:val="24"/>
                <w:lang w:val="fr"/>
              </w:rPr>
              <w:t xml:space="preserve"> ou d</w:t>
            </w:r>
            <w:r w:rsidR="00174E87" w:rsidRPr="00870965">
              <w:rPr>
                <w:sz w:val="24"/>
                <w:szCs w:val="24"/>
                <w:lang w:val="fr"/>
              </w:rPr>
              <w:t>u Maître d’</w:t>
            </w:r>
            <w:r w:rsidR="009C6A23" w:rsidRPr="00870965">
              <w:rPr>
                <w:sz w:val="24"/>
                <w:szCs w:val="24"/>
                <w:lang w:val="fr"/>
              </w:rPr>
              <w:t>Œuvre</w:t>
            </w:r>
            <w:r w:rsidRPr="00870965">
              <w:rPr>
                <w:sz w:val="24"/>
                <w:szCs w:val="24"/>
                <w:lang w:val="fr"/>
              </w:rPr>
              <w:t xml:space="preserve"> doit être documentée et soumise rapidement aux deux autres parties. Tout en préservant la confidentialité de la personne qui a été victime de l’incident allégué, le cas échéant, la documentation et la présentation devraient inclure le type d’incident présumé (exploitation sexuelle, abus sexuel ou harcèlement sexuel), le sexe et l’âge de la personne qui a vécu l’incident présumé.</w:t>
            </w:r>
          </w:p>
          <w:p w14:paraId="1E096E57" w14:textId="4427A8E5" w:rsidR="005719CC" w:rsidRPr="00870965" w:rsidRDefault="005719CC" w:rsidP="00E962FD">
            <w:pPr>
              <w:spacing w:after="120"/>
              <w:jc w:val="both"/>
              <w:rPr>
                <w:rFonts w:eastAsia="Arial Narrow"/>
                <w:sz w:val="24"/>
                <w:szCs w:val="24"/>
              </w:rPr>
            </w:pPr>
            <w:r w:rsidRPr="00870965">
              <w:rPr>
                <w:sz w:val="24"/>
                <w:szCs w:val="24"/>
                <w:lang w:val="fr"/>
              </w:rPr>
              <w:lastRenderedPageBreak/>
              <w:t>Dès réception de toute allégation d’E</w:t>
            </w:r>
            <w:r w:rsidR="00174E87" w:rsidRPr="00870965">
              <w:rPr>
                <w:sz w:val="24"/>
                <w:szCs w:val="24"/>
                <w:lang w:val="fr"/>
              </w:rPr>
              <w:t>A</w:t>
            </w:r>
            <w:r w:rsidRPr="00870965">
              <w:rPr>
                <w:sz w:val="24"/>
                <w:szCs w:val="24"/>
                <w:lang w:val="fr"/>
              </w:rPr>
              <w:t xml:space="preserve">S et/ou de </w:t>
            </w:r>
            <w:r w:rsidR="00174E87" w:rsidRPr="00870965">
              <w:rPr>
                <w:sz w:val="24"/>
                <w:szCs w:val="24"/>
                <w:lang w:val="fr"/>
              </w:rPr>
              <w:t>H</w:t>
            </w:r>
            <w:r w:rsidRPr="00870965">
              <w:rPr>
                <w:sz w:val="24"/>
                <w:szCs w:val="24"/>
                <w:lang w:val="fr"/>
              </w:rPr>
              <w:t>S telle que décrite ci-dessus, l’</w:t>
            </w:r>
            <w:r w:rsidR="00174E87" w:rsidRPr="00870965">
              <w:rPr>
                <w:sz w:val="24"/>
                <w:szCs w:val="24"/>
                <w:lang w:val="fr"/>
              </w:rPr>
              <w:t>E</w:t>
            </w:r>
            <w:r w:rsidRPr="00870965">
              <w:rPr>
                <w:sz w:val="24"/>
                <w:szCs w:val="24"/>
                <w:lang w:val="fr"/>
              </w:rPr>
              <w:t xml:space="preserve">ntrepreneur doit immédiatement appliquer son mécanisme de réponse </w:t>
            </w:r>
            <w:r w:rsidR="00174E87" w:rsidRPr="00870965">
              <w:rPr>
                <w:sz w:val="24"/>
                <w:szCs w:val="24"/>
                <w:lang w:val="fr"/>
              </w:rPr>
              <w:t>EAS</w:t>
            </w:r>
            <w:r w:rsidRPr="00870965">
              <w:rPr>
                <w:sz w:val="24"/>
                <w:szCs w:val="24"/>
                <w:lang w:val="fr"/>
              </w:rPr>
              <w:t>/</w:t>
            </w:r>
            <w:r w:rsidR="00174E87" w:rsidRPr="00870965">
              <w:rPr>
                <w:sz w:val="24"/>
                <w:szCs w:val="24"/>
                <w:lang w:val="fr"/>
              </w:rPr>
              <w:t>H</w:t>
            </w:r>
            <w:r w:rsidRPr="00870965">
              <w:rPr>
                <w:sz w:val="24"/>
                <w:szCs w:val="24"/>
                <w:lang w:val="fr"/>
              </w:rPr>
              <w:t xml:space="preserve">S, tel que décrit dans la </w:t>
            </w:r>
            <w:r w:rsidR="00711162" w:rsidRPr="00870965">
              <w:rPr>
                <w:sz w:val="24"/>
                <w:szCs w:val="24"/>
                <w:lang w:val="fr"/>
              </w:rPr>
              <w:t>Sous-Clause</w:t>
            </w:r>
            <w:r w:rsidRPr="00870965">
              <w:rPr>
                <w:sz w:val="24"/>
                <w:szCs w:val="24"/>
                <w:lang w:val="fr"/>
              </w:rPr>
              <w:t xml:space="preserve"> 6.27.1, pour examiner et traiter l’allégation ou la préoccupation. </w:t>
            </w:r>
          </w:p>
          <w:p w14:paraId="63207DC8" w14:textId="77777777" w:rsidR="005719CC" w:rsidRPr="00870965" w:rsidRDefault="005719CC" w:rsidP="00E962FD">
            <w:pPr>
              <w:keepNext/>
              <w:spacing w:after="120"/>
              <w:jc w:val="both"/>
              <w:rPr>
                <w:rFonts w:eastAsia="Arial Narrow"/>
                <w:i/>
                <w:sz w:val="24"/>
                <w:szCs w:val="24"/>
              </w:rPr>
            </w:pPr>
          </w:p>
          <w:p w14:paraId="70865112" w14:textId="1486064A" w:rsidR="005719CC" w:rsidRPr="00870965" w:rsidRDefault="005719CC" w:rsidP="00766CE7">
            <w:pPr>
              <w:pStyle w:val="ListParagraph"/>
              <w:keepNext/>
              <w:numPr>
                <w:ilvl w:val="2"/>
                <w:numId w:val="96"/>
              </w:numPr>
              <w:spacing w:after="120"/>
              <w:ind w:left="702"/>
              <w:jc w:val="both"/>
              <w:rPr>
                <w:rFonts w:eastAsia="Arial Narrow"/>
                <w:sz w:val="24"/>
                <w:szCs w:val="24"/>
                <w:u w:val="single"/>
              </w:rPr>
            </w:pPr>
            <w:r w:rsidRPr="00870965">
              <w:rPr>
                <w:sz w:val="24"/>
                <w:szCs w:val="24"/>
                <w:u w:val="single"/>
                <w:lang w:val="fr"/>
              </w:rPr>
              <w:t>Non-respect par l’</w:t>
            </w:r>
            <w:r w:rsidR="00174E87" w:rsidRPr="00870965">
              <w:rPr>
                <w:sz w:val="24"/>
                <w:szCs w:val="24"/>
                <w:u w:val="single"/>
                <w:lang w:val="fr"/>
              </w:rPr>
              <w:t>E</w:t>
            </w:r>
            <w:r w:rsidRPr="00870965">
              <w:rPr>
                <w:sz w:val="24"/>
                <w:szCs w:val="24"/>
                <w:u w:val="single"/>
                <w:lang w:val="fr"/>
              </w:rPr>
              <w:t xml:space="preserve">ntrepreneur des obligations contractuelles </w:t>
            </w:r>
            <w:r w:rsidR="00174E87" w:rsidRPr="00870965">
              <w:rPr>
                <w:sz w:val="24"/>
                <w:szCs w:val="24"/>
                <w:u w:val="single"/>
                <w:lang w:val="fr"/>
              </w:rPr>
              <w:t>EAS/HS</w:t>
            </w:r>
          </w:p>
          <w:p w14:paraId="371E2740" w14:textId="5F30043F" w:rsidR="005719CC" w:rsidRPr="00870965" w:rsidRDefault="005719CC" w:rsidP="00AF02F9">
            <w:pPr>
              <w:spacing w:after="120"/>
              <w:jc w:val="both"/>
              <w:rPr>
                <w:rFonts w:eastAsia="Arial Narrow"/>
                <w:sz w:val="24"/>
                <w:szCs w:val="24"/>
              </w:rPr>
            </w:pPr>
            <w:r w:rsidRPr="00870965">
              <w:rPr>
                <w:sz w:val="24"/>
                <w:szCs w:val="24"/>
                <w:lang w:val="fr"/>
              </w:rPr>
              <w:t>Si 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constate que l’</w:t>
            </w:r>
            <w:r w:rsidR="00174E87" w:rsidRPr="00870965">
              <w:rPr>
                <w:sz w:val="24"/>
                <w:szCs w:val="24"/>
                <w:lang w:val="fr"/>
              </w:rPr>
              <w:t>E</w:t>
            </w:r>
            <w:r w:rsidRPr="00870965">
              <w:rPr>
                <w:sz w:val="24"/>
                <w:szCs w:val="24"/>
                <w:lang w:val="fr"/>
              </w:rPr>
              <w:t>ntrepreneur, y compris ses sous-traitants, ne s’est pas conformé aux obligations de prévention et d’intervention en matière d’E</w:t>
            </w:r>
            <w:r w:rsidR="00174E87" w:rsidRPr="00870965">
              <w:rPr>
                <w:sz w:val="24"/>
                <w:szCs w:val="24"/>
                <w:lang w:val="fr"/>
              </w:rPr>
              <w:t>AS/HS</w:t>
            </w:r>
            <w:r w:rsidRPr="00870965">
              <w:rPr>
                <w:sz w:val="24"/>
                <w:szCs w:val="24"/>
                <w:lang w:val="fr"/>
              </w:rPr>
              <w:t xml:space="preserve"> en vertu du </w:t>
            </w:r>
            <w:r w:rsidR="00174E87" w:rsidRPr="00870965">
              <w:rPr>
                <w:sz w:val="24"/>
                <w:szCs w:val="24"/>
                <w:lang w:val="fr"/>
              </w:rPr>
              <w:t>Marché</w:t>
            </w:r>
            <w:r w:rsidRPr="00870965">
              <w:rPr>
                <w:sz w:val="24"/>
                <w:szCs w:val="24"/>
                <w:lang w:val="fr"/>
              </w:rPr>
              <w:t>, l</w:t>
            </w:r>
            <w:r w:rsidR="00174E87" w:rsidRPr="00870965">
              <w:rPr>
                <w:sz w:val="24"/>
                <w:szCs w:val="24"/>
                <w:lang w:val="fr"/>
              </w:rPr>
              <w:t>e Maître d’</w:t>
            </w:r>
            <w:r w:rsidR="00364DC0" w:rsidRPr="00870965">
              <w:rPr>
                <w:sz w:val="24"/>
                <w:szCs w:val="24"/>
                <w:lang w:val="fr"/>
              </w:rPr>
              <w:t>Œuvre</w:t>
            </w:r>
            <w:r w:rsidRPr="00870965">
              <w:rPr>
                <w:sz w:val="24"/>
                <w:szCs w:val="24"/>
                <w:lang w:val="fr"/>
              </w:rPr>
              <w:t xml:space="preserve"> doit </w:t>
            </w:r>
            <w:r w:rsidR="00174E87" w:rsidRPr="00870965">
              <w:rPr>
                <w:sz w:val="24"/>
                <w:szCs w:val="24"/>
                <w:lang w:val="fr"/>
              </w:rPr>
              <w:t>émettre une notification</w:t>
            </w:r>
            <w:r w:rsidRPr="00870965">
              <w:rPr>
                <w:sz w:val="24"/>
                <w:szCs w:val="24"/>
                <w:lang w:val="fr"/>
              </w:rPr>
              <w:t xml:space="preserve"> de correction à l’</w:t>
            </w:r>
            <w:r w:rsidR="00174E87" w:rsidRPr="00870965">
              <w:rPr>
                <w:sz w:val="24"/>
                <w:szCs w:val="24"/>
                <w:lang w:val="fr"/>
              </w:rPr>
              <w:t>E</w:t>
            </w:r>
            <w:r w:rsidRPr="00870965">
              <w:rPr>
                <w:sz w:val="24"/>
                <w:szCs w:val="24"/>
                <w:lang w:val="fr"/>
              </w:rPr>
              <w:t xml:space="preserve">ntrepreneur conformément à la </w:t>
            </w:r>
            <w:r w:rsidR="00711162" w:rsidRPr="00870965">
              <w:rPr>
                <w:sz w:val="24"/>
                <w:szCs w:val="24"/>
                <w:lang w:val="fr"/>
              </w:rPr>
              <w:t>Sous-Clause</w:t>
            </w:r>
            <w:r w:rsidRPr="00870965">
              <w:rPr>
                <w:sz w:val="24"/>
                <w:szCs w:val="24"/>
                <w:lang w:val="fr"/>
              </w:rPr>
              <w:t xml:space="preserve"> 15.1, copiée </w:t>
            </w:r>
            <w:r w:rsidR="00174E87" w:rsidRPr="00870965">
              <w:rPr>
                <w:sz w:val="24"/>
                <w:szCs w:val="24"/>
                <w:lang w:val="fr"/>
              </w:rPr>
              <w:t>au Maître d’Ouvrage</w:t>
            </w:r>
            <w:r w:rsidRPr="00870965">
              <w:rPr>
                <w:sz w:val="24"/>
                <w:szCs w:val="24"/>
                <w:lang w:val="fr"/>
              </w:rPr>
              <w:t>.  Si l’</w:t>
            </w:r>
            <w:r w:rsidR="00174E87" w:rsidRPr="00870965">
              <w:rPr>
                <w:sz w:val="24"/>
                <w:szCs w:val="24"/>
                <w:lang w:val="fr"/>
              </w:rPr>
              <w:t>E</w:t>
            </w:r>
            <w:r w:rsidRPr="00870965">
              <w:rPr>
                <w:sz w:val="24"/>
                <w:szCs w:val="24"/>
                <w:lang w:val="fr"/>
              </w:rPr>
              <w:t>ntrepreneur ne se conforme pas à l</w:t>
            </w:r>
            <w:r w:rsidR="00174E87" w:rsidRPr="00870965">
              <w:rPr>
                <w:sz w:val="24"/>
                <w:szCs w:val="24"/>
                <w:lang w:val="fr"/>
              </w:rPr>
              <w:t xml:space="preserve">a notification </w:t>
            </w:r>
            <w:r w:rsidRPr="00870965">
              <w:rPr>
                <w:sz w:val="24"/>
                <w:szCs w:val="24"/>
                <w:lang w:val="fr"/>
              </w:rPr>
              <w:t>de correction, 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doit en aviser immédiatement l</w:t>
            </w:r>
            <w:r w:rsidR="00174E87" w:rsidRPr="00870965">
              <w:rPr>
                <w:sz w:val="24"/>
                <w:szCs w:val="24"/>
                <w:lang w:val="fr"/>
              </w:rPr>
              <w:t>e Maître d’Ouvrage</w:t>
            </w:r>
            <w:r w:rsidRPr="00870965">
              <w:rPr>
                <w:sz w:val="24"/>
                <w:szCs w:val="24"/>
                <w:lang w:val="fr"/>
              </w:rPr>
              <w:t xml:space="preserve"> et l’</w:t>
            </w:r>
            <w:r w:rsidR="00174E87" w:rsidRPr="00870965">
              <w:rPr>
                <w:sz w:val="24"/>
                <w:szCs w:val="24"/>
                <w:lang w:val="fr"/>
              </w:rPr>
              <w:t>E</w:t>
            </w:r>
            <w:r w:rsidRPr="00870965">
              <w:rPr>
                <w:sz w:val="24"/>
                <w:szCs w:val="24"/>
                <w:lang w:val="fr"/>
              </w:rPr>
              <w:t>ntrepreneur].</w:t>
            </w:r>
          </w:p>
        </w:tc>
      </w:tr>
      <w:tr w:rsidR="005719CC" w:rsidRPr="00870965" w14:paraId="302BEC9C" w14:textId="77777777" w:rsidTr="002B3C2B">
        <w:tc>
          <w:tcPr>
            <w:tcW w:w="3152" w:type="dxa"/>
            <w:tcBorders>
              <w:top w:val="single" w:sz="12" w:space="0" w:color="auto"/>
              <w:left w:val="single" w:sz="12" w:space="0" w:color="auto"/>
              <w:bottom w:val="single" w:sz="12" w:space="0" w:color="auto"/>
              <w:right w:val="single" w:sz="12" w:space="0" w:color="auto"/>
            </w:tcBorders>
          </w:tcPr>
          <w:p w14:paraId="68BCF84D" w14:textId="4A6585C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2" w:name="_Toc87266807"/>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6.28</w:t>
            </w:r>
            <w:bookmarkEnd w:id="1152"/>
          </w:p>
          <w:p w14:paraId="348E9CEE" w14:textId="6A224014" w:rsidR="005719CC" w:rsidRPr="00870965" w:rsidRDefault="005719CC" w:rsidP="00E962FD">
            <w:pPr>
              <w:pStyle w:val="Heading3"/>
              <w:spacing w:before="120" w:after="120"/>
              <w:ind w:left="-16"/>
              <w:rPr>
                <w:rFonts w:ascii="Times New Roman" w:hAnsi="Times New Roman" w:cs="Times New Roman"/>
                <w:sz w:val="24"/>
                <w:szCs w:val="24"/>
                <w:highlight w:val="yellow"/>
              </w:rPr>
            </w:pPr>
            <w:bookmarkStart w:id="1153" w:name="_Toc87266808"/>
            <w:r w:rsidRPr="00870965">
              <w:rPr>
                <w:rFonts w:ascii="Times New Roman" w:hAnsi="Times New Roman" w:cs="Times New Roman"/>
                <w:sz w:val="24"/>
                <w:szCs w:val="24"/>
                <w:lang w:val="fr"/>
              </w:rPr>
              <w:t xml:space="preserve">Formation du </w:t>
            </w:r>
            <w:r w:rsidR="00174E87" w:rsidRPr="00870965">
              <w:rPr>
                <w:rFonts w:ascii="Times New Roman" w:hAnsi="Times New Roman" w:cs="Times New Roman"/>
                <w:sz w:val="24"/>
                <w:szCs w:val="24"/>
                <w:lang w:val="fr"/>
              </w:rPr>
              <w:t>P</w:t>
            </w:r>
            <w:r w:rsidRPr="00870965">
              <w:rPr>
                <w:rFonts w:ascii="Times New Roman" w:hAnsi="Times New Roman" w:cs="Times New Roman"/>
                <w:sz w:val="24"/>
                <w:szCs w:val="24"/>
                <w:lang w:val="fr"/>
              </w:rPr>
              <w:t>ersonnel de l’</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ntrepreneur</w:t>
            </w:r>
            <w:bookmarkEnd w:id="1153"/>
          </w:p>
        </w:tc>
        <w:tc>
          <w:tcPr>
            <w:tcW w:w="6189" w:type="dxa"/>
            <w:tcBorders>
              <w:top w:val="single" w:sz="12" w:space="0" w:color="auto"/>
              <w:left w:val="single" w:sz="12" w:space="0" w:color="auto"/>
              <w:bottom w:val="single" w:sz="12" w:space="0" w:color="auto"/>
              <w:right w:val="single" w:sz="12" w:space="0" w:color="auto"/>
            </w:tcBorders>
          </w:tcPr>
          <w:p w14:paraId="5E273312" w14:textId="0CDD9EF1"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fournir une formation appropriée </w:t>
            </w:r>
            <w:r w:rsidR="00174E87" w:rsidRPr="00870965">
              <w:rPr>
                <w:sz w:val="24"/>
                <w:szCs w:val="24"/>
                <w:lang w:val="fr"/>
              </w:rPr>
              <w:t>à son P</w:t>
            </w:r>
            <w:r w:rsidRPr="00870965">
              <w:rPr>
                <w:sz w:val="24"/>
                <w:szCs w:val="24"/>
                <w:lang w:val="fr"/>
              </w:rPr>
              <w:t xml:space="preserve">ersonnel concerné sur les aspects ES du </w:t>
            </w:r>
            <w:r w:rsidR="00174E87" w:rsidRPr="00870965">
              <w:rPr>
                <w:sz w:val="24"/>
                <w:szCs w:val="24"/>
                <w:lang w:val="fr"/>
              </w:rPr>
              <w:t>Marché</w:t>
            </w:r>
            <w:r w:rsidRPr="00870965">
              <w:rPr>
                <w:sz w:val="24"/>
                <w:szCs w:val="24"/>
                <w:lang w:val="fr"/>
              </w:rPr>
              <w:t>, y compris une sensibilisation appropriée à l’interdiction de l’E</w:t>
            </w:r>
            <w:r w:rsidR="00174E87" w:rsidRPr="00870965">
              <w:rPr>
                <w:sz w:val="24"/>
                <w:szCs w:val="24"/>
                <w:lang w:val="fr"/>
              </w:rPr>
              <w:t>AS</w:t>
            </w:r>
            <w:r w:rsidRPr="00870965">
              <w:rPr>
                <w:sz w:val="24"/>
                <w:szCs w:val="24"/>
                <w:lang w:val="fr"/>
              </w:rPr>
              <w:t xml:space="preserve"> et à la formation en matière d</w:t>
            </w:r>
            <w:r w:rsidR="00174E87" w:rsidRPr="00870965">
              <w:rPr>
                <w:sz w:val="24"/>
                <w:szCs w:val="24"/>
                <w:lang w:val="fr"/>
              </w:rPr>
              <w:t>’hygiène</w:t>
            </w:r>
            <w:r w:rsidRPr="00870965">
              <w:rPr>
                <w:sz w:val="24"/>
                <w:szCs w:val="24"/>
                <w:lang w:val="fr"/>
              </w:rPr>
              <w:t xml:space="preserve"> et de sécurité visée à la </w:t>
            </w:r>
            <w:r w:rsidR="00711162" w:rsidRPr="00870965">
              <w:rPr>
                <w:sz w:val="24"/>
                <w:szCs w:val="24"/>
                <w:lang w:val="fr"/>
              </w:rPr>
              <w:t>Sous-Clause</w:t>
            </w:r>
            <w:r w:rsidRPr="00870965">
              <w:rPr>
                <w:sz w:val="24"/>
                <w:szCs w:val="24"/>
                <w:lang w:val="fr"/>
              </w:rPr>
              <w:t xml:space="preserve"> 4.8.</w:t>
            </w:r>
          </w:p>
          <w:p w14:paraId="20DF26DD" w14:textId="7A4FB664" w:rsidR="005719CC" w:rsidRPr="00870965" w:rsidRDefault="005719CC" w:rsidP="00E962FD">
            <w:pPr>
              <w:spacing w:before="120" w:after="120"/>
              <w:jc w:val="both"/>
              <w:rPr>
                <w:rFonts w:eastAsia="Arial Narrow"/>
                <w:sz w:val="24"/>
                <w:szCs w:val="24"/>
              </w:rPr>
            </w:pPr>
            <w:r w:rsidRPr="00870965">
              <w:rPr>
                <w:sz w:val="24"/>
                <w:szCs w:val="24"/>
                <w:lang w:val="fr"/>
              </w:rPr>
              <w:t xml:space="preserve">Comme indiqué dans les </w:t>
            </w:r>
            <w:r w:rsidR="00174E87" w:rsidRPr="00870965">
              <w:rPr>
                <w:sz w:val="24"/>
                <w:szCs w:val="24"/>
                <w:lang w:val="fr"/>
              </w:rPr>
              <w:t>E</w:t>
            </w:r>
            <w:r w:rsidRPr="00870965">
              <w:rPr>
                <w:sz w:val="24"/>
                <w:szCs w:val="24"/>
                <w:lang w:val="fr"/>
              </w:rPr>
              <w:t>xigences d</w:t>
            </w:r>
            <w:r w:rsidR="00174E87" w:rsidRPr="00870965">
              <w:rPr>
                <w:sz w:val="24"/>
                <w:szCs w:val="24"/>
                <w:lang w:val="fr"/>
              </w:rPr>
              <w:t>u Maître d’Ouvrage</w:t>
            </w:r>
            <w:r w:rsidRPr="00870965">
              <w:rPr>
                <w:sz w:val="24"/>
                <w:szCs w:val="24"/>
                <w:lang w:val="fr"/>
              </w:rPr>
              <w:t xml:space="preserve"> ou selon les instructions d</w:t>
            </w:r>
            <w:r w:rsidR="00174E87" w:rsidRPr="00870965">
              <w:rPr>
                <w:sz w:val="24"/>
                <w:szCs w:val="24"/>
                <w:lang w:val="fr"/>
              </w:rPr>
              <w:t>u Maître d’</w:t>
            </w:r>
            <w:r w:rsidR="00CF0DF2" w:rsidRPr="00870965">
              <w:rPr>
                <w:sz w:val="24"/>
                <w:szCs w:val="24"/>
                <w:lang w:val="fr"/>
              </w:rPr>
              <w:t>Œuvre</w:t>
            </w:r>
            <w:r w:rsidRPr="00870965">
              <w:rPr>
                <w:sz w:val="24"/>
                <w:szCs w:val="24"/>
                <w:lang w:val="fr"/>
              </w:rPr>
              <w:t>, l’</w:t>
            </w:r>
            <w:r w:rsidR="00174E87" w:rsidRPr="00870965">
              <w:rPr>
                <w:sz w:val="24"/>
                <w:szCs w:val="24"/>
                <w:lang w:val="fr"/>
              </w:rPr>
              <w:t>E</w:t>
            </w:r>
            <w:r w:rsidRPr="00870965">
              <w:rPr>
                <w:sz w:val="24"/>
                <w:szCs w:val="24"/>
                <w:lang w:val="fr"/>
              </w:rPr>
              <w:t xml:space="preserve">ntrepreneur doit également permettre au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concerné d’être formé sur les aspects ES du </w:t>
            </w:r>
            <w:r w:rsidR="00174E87" w:rsidRPr="00870965">
              <w:rPr>
                <w:sz w:val="24"/>
                <w:szCs w:val="24"/>
                <w:lang w:val="fr"/>
              </w:rPr>
              <w:t>Marché</w:t>
            </w:r>
            <w:r w:rsidRPr="00870965">
              <w:rPr>
                <w:sz w:val="24"/>
                <w:szCs w:val="24"/>
                <w:lang w:val="fr"/>
              </w:rPr>
              <w:t xml:space="preserve"> par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w:t>
            </w:r>
          </w:p>
          <w:p w14:paraId="2BE2A049" w14:textId="64D6350F" w:rsidR="005719CC" w:rsidRPr="00870965" w:rsidRDefault="005719CC" w:rsidP="00E962FD">
            <w:pPr>
              <w:spacing w:before="120" w:after="120"/>
              <w:jc w:val="both"/>
              <w:rPr>
                <w:rFonts w:eastAsia="Arial Narrow"/>
                <w:sz w:val="24"/>
                <w:szCs w:val="24"/>
              </w:rPr>
            </w:pPr>
            <w:r w:rsidRPr="00870965">
              <w:rPr>
                <w:sz w:val="24"/>
                <w:szCs w:val="24"/>
                <w:lang w:val="fr" w:eastAsia="ja-JP"/>
              </w:rPr>
              <w:t>L’</w:t>
            </w:r>
            <w:r w:rsidR="00174E87" w:rsidRPr="00870965">
              <w:rPr>
                <w:sz w:val="24"/>
                <w:szCs w:val="24"/>
                <w:lang w:val="fr" w:eastAsia="ja-JP"/>
              </w:rPr>
              <w:t>E</w:t>
            </w:r>
            <w:r w:rsidRPr="00870965">
              <w:rPr>
                <w:sz w:val="24"/>
                <w:szCs w:val="24"/>
                <w:lang w:val="fr" w:eastAsia="ja-JP"/>
              </w:rPr>
              <w:t>ntrepreneur doit offrir une formation sur l’E</w:t>
            </w:r>
            <w:r w:rsidR="00174E87" w:rsidRPr="00870965">
              <w:rPr>
                <w:sz w:val="24"/>
                <w:szCs w:val="24"/>
                <w:lang w:val="fr" w:eastAsia="ja-JP"/>
              </w:rPr>
              <w:t>AS</w:t>
            </w:r>
            <w:r w:rsidRPr="00870965">
              <w:rPr>
                <w:sz w:val="24"/>
                <w:szCs w:val="24"/>
                <w:lang w:val="fr" w:eastAsia="ja-JP"/>
              </w:rPr>
              <w:t>, y compris sa prévention, à tout membre de son personnel qui a un rôle dans la supervision du personnel d’autres entrepreneurs.</w:t>
            </w:r>
          </w:p>
        </w:tc>
      </w:tr>
      <w:tr w:rsidR="005719CC" w:rsidRPr="00870965" w14:paraId="58A35372" w14:textId="77777777" w:rsidTr="002B3C2B">
        <w:tc>
          <w:tcPr>
            <w:tcW w:w="3152" w:type="dxa"/>
            <w:tcBorders>
              <w:top w:val="single" w:sz="12" w:space="0" w:color="auto"/>
              <w:left w:val="single" w:sz="12" w:space="0" w:color="auto"/>
              <w:bottom w:val="single" w:sz="12" w:space="0" w:color="auto"/>
              <w:right w:val="single" w:sz="12" w:space="0" w:color="auto"/>
            </w:tcBorders>
          </w:tcPr>
          <w:p w14:paraId="06AEBD5D" w14:textId="531828FE" w:rsidR="00174E87" w:rsidRPr="00870965" w:rsidRDefault="00711162" w:rsidP="00E962FD">
            <w:pPr>
              <w:pStyle w:val="Heading3"/>
              <w:spacing w:before="120" w:after="120"/>
              <w:rPr>
                <w:rFonts w:ascii="Times New Roman" w:hAnsi="Times New Roman" w:cs="Times New Roman"/>
                <w:sz w:val="24"/>
                <w:szCs w:val="24"/>
                <w:lang w:val="fr"/>
              </w:rPr>
            </w:pPr>
            <w:bookmarkStart w:id="1154" w:name="_Toc8726680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7.3</w:t>
            </w:r>
            <w:bookmarkEnd w:id="1154"/>
            <w:r w:rsidR="005719CC" w:rsidRPr="00870965">
              <w:rPr>
                <w:rFonts w:ascii="Times New Roman" w:hAnsi="Times New Roman" w:cs="Times New Roman"/>
                <w:sz w:val="24"/>
                <w:szCs w:val="24"/>
                <w:lang w:val="fr"/>
              </w:rPr>
              <w:t xml:space="preserve"> </w:t>
            </w:r>
            <w:r w:rsidR="00174E87" w:rsidRPr="00870965">
              <w:rPr>
                <w:rFonts w:ascii="Times New Roman" w:hAnsi="Times New Roman" w:cs="Times New Roman"/>
                <w:sz w:val="24"/>
                <w:szCs w:val="24"/>
                <w:lang w:val="fr"/>
              </w:rPr>
              <w:t xml:space="preserve"> </w:t>
            </w:r>
          </w:p>
          <w:p w14:paraId="2020D937" w14:textId="7375BBB3" w:rsidR="005719CC" w:rsidRPr="00870965" w:rsidRDefault="005719CC" w:rsidP="00E962FD">
            <w:pPr>
              <w:pStyle w:val="Heading3"/>
              <w:spacing w:before="120" w:after="120"/>
              <w:rPr>
                <w:rFonts w:ascii="Times New Roman" w:hAnsi="Times New Roman" w:cs="Times New Roman"/>
                <w:sz w:val="24"/>
                <w:szCs w:val="24"/>
              </w:rPr>
            </w:pPr>
            <w:bookmarkStart w:id="1155" w:name="_Toc87266810"/>
            <w:r w:rsidRPr="00870965">
              <w:rPr>
                <w:rFonts w:ascii="Times New Roman" w:hAnsi="Times New Roman" w:cs="Times New Roman"/>
                <w:sz w:val="24"/>
                <w:szCs w:val="24"/>
                <w:lang w:val="fr"/>
              </w:rPr>
              <w:t>Inspection</w:t>
            </w:r>
            <w:bookmarkEnd w:id="1155"/>
          </w:p>
        </w:tc>
        <w:tc>
          <w:tcPr>
            <w:tcW w:w="6189" w:type="dxa"/>
            <w:tcBorders>
              <w:top w:val="single" w:sz="12" w:space="0" w:color="auto"/>
              <w:left w:val="single" w:sz="12" w:space="0" w:color="auto"/>
              <w:bottom w:val="single" w:sz="12" w:space="0" w:color="auto"/>
              <w:right w:val="single" w:sz="12" w:space="0" w:color="auto"/>
            </w:tcBorders>
          </w:tcPr>
          <w:p w14:paraId="2739E3D4" w14:textId="4D81CEE8" w:rsidR="005719CC" w:rsidRPr="00870965" w:rsidRDefault="005719CC" w:rsidP="00E962FD">
            <w:pPr>
              <w:spacing w:before="120" w:after="120"/>
              <w:jc w:val="both"/>
              <w:rPr>
                <w:rFonts w:eastAsia="Arial Narrow"/>
                <w:sz w:val="24"/>
                <w:szCs w:val="24"/>
              </w:rPr>
            </w:pPr>
            <w:r w:rsidRPr="00870965">
              <w:rPr>
                <w:sz w:val="24"/>
                <w:szCs w:val="24"/>
                <w:lang w:val="fr"/>
              </w:rPr>
              <w:t>Le texte suivant est ajouté au premier paragraphe après «</w:t>
            </w:r>
            <w:r w:rsidR="00B8679B">
              <w:rPr>
                <w:sz w:val="24"/>
                <w:szCs w:val="24"/>
                <w:lang w:val="fr"/>
              </w:rPr>
              <w:t> </w:t>
            </w:r>
            <w:r w:rsidRPr="00870965">
              <w:rPr>
                <w:sz w:val="24"/>
                <w:szCs w:val="24"/>
                <w:lang w:val="fr"/>
              </w:rPr>
              <w:t>Personnel d</w:t>
            </w:r>
            <w:r w:rsidR="00174E87" w:rsidRPr="00870965">
              <w:rPr>
                <w:sz w:val="24"/>
                <w:szCs w:val="24"/>
                <w:lang w:val="fr"/>
              </w:rPr>
              <w:t>u Maître d’Ouvrage</w:t>
            </w:r>
            <w:r w:rsidR="00B8679B">
              <w:rPr>
                <w:sz w:val="24"/>
                <w:szCs w:val="24"/>
                <w:lang w:val="fr"/>
              </w:rPr>
              <w:t> </w:t>
            </w:r>
            <w:r w:rsidRPr="00870965">
              <w:rPr>
                <w:sz w:val="24"/>
                <w:szCs w:val="24"/>
                <w:lang w:val="fr"/>
              </w:rPr>
              <w:t>» (y compris les consultants agissant pour le compte d</w:t>
            </w:r>
            <w:r w:rsidR="003E28F8">
              <w:rPr>
                <w:sz w:val="24"/>
                <w:szCs w:val="24"/>
                <w:lang w:val="fr"/>
              </w:rPr>
              <w:t>u Maître d’Ouvrage</w:t>
            </w:r>
            <w:r w:rsidRPr="00870965">
              <w:rPr>
                <w:sz w:val="24"/>
                <w:szCs w:val="24"/>
                <w:lang w:val="fr"/>
              </w:rPr>
              <w:t>, les parties prenantes et les tiers, tels que les experts indépendants, les communautés locales ou les organisations non gouvernementales)</w:t>
            </w:r>
            <w:r w:rsidR="00B8679B">
              <w:rPr>
                <w:sz w:val="24"/>
                <w:szCs w:val="24"/>
                <w:lang w:val="fr"/>
              </w:rPr>
              <w:t> </w:t>
            </w:r>
            <w:r w:rsidRPr="00870965">
              <w:rPr>
                <w:sz w:val="24"/>
                <w:szCs w:val="24"/>
                <w:lang w:val="fr"/>
              </w:rPr>
              <w:t>»</w:t>
            </w:r>
          </w:p>
          <w:p w14:paraId="72E6157A" w14:textId="07EB6C8E"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ajouté </w:t>
            </w:r>
            <w:r w:rsidR="00174E87" w:rsidRPr="00870965">
              <w:rPr>
                <w:sz w:val="24"/>
                <w:szCs w:val="24"/>
                <w:lang w:val="fr"/>
              </w:rPr>
              <w:t xml:space="preserve">en tant que </w:t>
            </w:r>
            <w:r w:rsidRPr="00870965">
              <w:rPr>
                <w:sz w:val="24"/>
                <w:szCs w:val="24"/>
                <w:lang w:val="fr"/>
              </w:rPr>
              <w:t xml:space="preserve">point </w:t>
            </w:r>
            <w:r w:rsidR="00174E87" w:rsidRPr="00870965">
              <w:rPr>
                <w:sz w:val="24"/>
                <w:szCs w:val="24"/>
                <w:lang w:val="fr"/>
              </w:rPr>
              <w:t>(</w:t>
            </w:r>
            <w:r w:rsidRPr="00870965">
              <w:rPr>
                <w:sz w:val="24"/>
                <w:szCs w:val="24"/>
                <w:lang w:val="fr"/>
              </w:rPr>
              <w:t>b)</w:t>
            </w:r>
            <w:r w:rsidR="00174E87" w:rsidRPr="00870965">
              <w:rPr>
                <w:sz w:val="24"/>
                <w:szCs w:val="24"/>
                <w:lang w:val="fr"/>
              </w:rPr>
              <w:t>(</w:t>
            </w:r>
            <w:r w:rsidRPr="00870965">
              <w:rPr>
                <w:sz w:val="24"/>
                <w:szCs w:val="24"/>
                <w:lang w:val="fr"/>
              </w:rPr>
              <w:t>iv)</w:t>
            </w:r>
            <w:r w:rsidR="00B8679B">
              <w:rPr>
                <w:sz w:val="24"/>
                <w:szCs w:val="24"/>
                <w:lang w:val="fr"/>
              </w:rPr>
              <w:t> </w:t>
            </w:r>
            <w:r w:rsidRPr="00870965">
              <w:rPr>
                <w:sz w:val="24"/>
                <w:szCs w:val="24"/>
                <w:lang w:val="fr"/>
              </w:rPr>
              <w:t>:</w:t>
            </w:r>
          </w:p>
          <w:p w14:paraId="7FD2E4E0" w14:textId="6064F6BC" w:rsidR="005719CC" w:rsidRPr="00870965" w:rsidRDefault="005719CC" w:rsidP="00E962FD">
            <w:pPr>
              <w:spacing w:before="120" w:after="120"/>
              <w:jc w:val="both"/>
              <w:rPr>
                <w:sz w:val="24"/>
                <w:szCs w:val="24"/>
              </w:rPr>
            </w:pPr>
            <w:r w:rsidRPr="00870965">
              <w:rPr>
                <w:sz w:val="24"/>
                <w:szCs w:val="24"/>
                <w:lang w:val="fr"/>
              </w:rPr>
              <w:t>« </w:t>
            </w:r>
            <w:r w:rsidR="00174E87" w:rsidRPr="00870965">
              <w:rPr>
                <w:sz w:val="24"/>
                <w:szCs w:val="24"/>
                <w:lang w:val="fr"/>
              </w:rPr>
              <w:t>(</w:t>
            </w:r>
            <w:r w:rsidRPr="00870965">
              <w:rPr>
                <w:sz w:val="24"/>
                <w:szCs w:val="24"/>
                <w:lang w:val="fr"/>
              </w:rPr>
              <w:t>iv) effectuer un audit environnemental et social, et »</w:t>
            </w:r>
          </w:p>
        </w:tc>
      </w:tr>
      <w:tr w:rsidR="005719CC" w:rsidRPr="00870965" w14:paraId="1FCA26E7" w14:textId="77777777" w:rsidTr="002B3C2B">
        <w:tc>
          <w:tcPr>
            <w:tcW w:w="3152" w:type="dxa"/>
            <w:tcBorders>
              <w:top w:val="single" w:sz="12" w:space="0" w:color="auto"/>
              <w:left w:val="single" w:sz="12" w:space="0" w:color="auto"/>
              <w:bottom w:val="single" w:sz="12" w:space="0" w:color="auto"/>
              <w:right w:val="single" w:sz="12" w:space="0" w:color="auto"/>
            </w:tcBorders>
          </w:tcPr>
          <w:p w14:paraId="0CC50FD0" w14:textId="77558DF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6" w:name="_Toc8726681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7.7</w:t>
            </w:r>
            <w:bookmarkEnd w:id="1156"/>
          </w:p>
          <w:p w14:paraId="7EFC5867" w14:textId="5E80DA9D" w:rsidR="005719CC" w:rsidRPr="00870965" w:rsidRDefault="005719CC" w:rsidP="00E962FD">
            <w:pPr>
              <w:pStyle w:val="Heading3"/>
              <w:spacing w:before="120" w:after="120"/>
              <w:ind w:right="164"/>
              <w:rPr>
                <w:rFonts w:ascii="Times New Roman" w:hAnsi="Times New Roman" w:cs="Times New Roman"/>
                <w:sz w:val="24"/>
                <w:szCs w:val="24"/>
              </w:rPr>
            </w:pPr>
            <w:bookmarkStart w:id="1157" w:name="_Toc87266812"/>
            <w:r w:rsidRPr="00870965">
              <w:rPr>
                <w:rFonts w:ascii="Times New Roman" w:hAnsi="Times New Roman" w:cs="Times New Roman"/>
                <w:sz w:val="24"/>
                <w:szCs w:val="24"/>
                <w:lang w:val="fr"/>
              </w:rPr>
              <w:lastRenderedPageBreak/>
              <w:t xml:space="preserve">Propriété des </w:t>
            </w:r>
            <w:r w:rsidR="00174E87" w:rsidRPr="00870965">
              <w:rPr>
                <w:rFonts w:ascii="Times New Roman" w:hAnsi="Times New Roman" w:cs="Times New Roman"/>
                <w:sz w:val="24"/>
                <w:szCs w:val="24"/>
                <w:lang w:val="fr"/>
              </w:rPr>
              <w:t xml:space="preserve">Equipements </w:t>
            </w:r>
            <w:r w:rsidRPr="00870965">
              <w:rPr>
                <w:rFonts w:ascii="Times New Roman" w:hAnsi="Times New Roman" w:cs="Times New Roman"/>
                <w:sz w:val="24"/>
                <w:szCs w:val="24"/>
                <w:lang w:val="fr"/>
              </w:rPr>
              <w:t xml:space="preserve">et des </w:t>
            </w:r>
            <w:r w:rsidR="00174E87" w:rsidRPr="00870965">
              <w:rPr>
                <w:rFonts w:ascii="Times New Roman" w:hAnsi="Times New Roman" w:cs="Times New Roman"/>
                <w:sz w:val="24"/>
                <w:szCs w:val="24"/>
                <w:lang w:val="fr"/>
              </w:rPr>
              <w:t>M</w:t>
            </w:r>
            <w:r w:rsidRPr="00870965">
              <w:rPr>
                <w:rFonts w:ascii="Times New Roman" w:hAnsi="Times New Roman" w:cs="Times New Roman"/>
                <w:sz w:val="24"/>
                <w:szCs w:val="24"/>
                <w:lang w:val="fr"/>
              </w:rPr>
              <w:t>atériaux</w:t>
            </w:r>
            <w:bookmarkEnd w:id="1157"/>
          </w:p>
        </w:tc>
        <w:tc>
          <w:tcPr>
            <w:tcW w:w="6189" w:type="dxa"/>
            <w:tcBorders>
              <w:top w:val="single" w:sz="12" w:space="0" w:color="auto"/>
              <w:left w:val="single" w:sz="12" w:space="0" w:color="auto"/>
              <w:bottom w:val="single" w:sz="12" w:space="0" w:color="auto"/>
              <w:right w:val="single" w:sz="12" w:space="0" w:color="auto"/>
            </w:tcBorders>
          </w:tcPr>
          <w:p w14:paraId="31D87050" w14:textId="3915BFAC"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Le texte suivant est ajouté avant le premier paragraphe</w:t>
            </w:r>
            <w:r w:rsidR="00B8679B">
              <w:rPr>
                <w:sz w:val="24"/>
                <w:szCs w:val="24"/>
                <w:lang w:val="fr"/>
              </w:rPr>
              <w:t> </w:t>
            </w:r>
            <w:r w:rsidRPr="00870965">
              <w:rPr>
                <w:sz w:val="24"/>
                <w:szCs w:val="24"/>
                <w:lang w:val="fr"/>
              </w:rPr>
              <w:t>:</w:t>
            </w:r>
          </w:p>
          <w:p w14:paraId="57598181" w14:textId="31319CBD"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B8679B">
              <w:rPr>
                <w:sz w:val="24"/>
                <w:szCs w:val="24"/>
                <w:lang w:val="fr"/>
              </w:rPr>
              <w:t> </w:t>
            </w:r>
            <w:r w:rsidRPr="00870965">
              <w:rPr>
                <w:sz w:val="24"/>
                <w:szCs w:val="24"/>
                <w:lang w:val="fr"/>
              </w:rPr>
              <w:t xml:space="preserve">Sauf disposition contraire du </w:t>
            </w:r>
            <w:r w:rsidR="00174E87" w:rsidRPr="00870965">
              <w:rPr>
                <w:sz w:val="24"/>
                <w:szCs w:val="24"/>
                <w:lang w:val="fr"/>
              </w:rPr>
              <w:t>Marché</w:t>
            </w:r>
            <w:r w:rsidRPr="00870965">
              <w:rPr>
                <w:sz w:val="24"/>
                <w:szCs w:val="24"/>
                <w:lang w:val="fr"/>
              </w:rPr>
              <w:t>,</w:t>
            </w:r>
            <w:r w:rsidR="00B8679B">
              <w:rPr>
                <w:sz w:val="24"/>
                <w:szCs w:val="24"/>
                <w:lang w:val="fr"/>
              </w:rPr>
              <w:t> </w:t>
            </w:r>
            <w:r w:rsidRPr="00870965">
              <w:rPr>
                <w:sz w:val="24"/>
                <w:szCs w:val="24"/>
                <w:lang w:val="fr"/>
              </w:rPr>
              <w:t>»</w:t>
            </w:r>
          </w:p>
        </w:tc>
      </w:tr>
      <w:tr w:rsidR="005719CC" w:rsidRPr="00870965" w14:paraId="576ABDF8" w14:textId="77777777" w:rsidTr="002B3C2B">
        <w:tc>
          <w:tcPr>
            <w:tcW w:w="3152" w:type="dxa"/>
            <w:tcBorders>
              <w:top w:val="single" w:sz="12" w:space="0" w:color="auto"/>
              <w:left w:val="single" w:sz="12" w:space="0" w:color="auto"/>
              <w:bottom w:val="single" w:sz="12" w:space="0" w:color="auto"/>
              <w:right w:val="single" w:sz="12" w:space="0" w:color="auto"/>
            </w:tcBorders>
          </w:tcPr>
          <w:p w14:paraId="29433B1E" w14:textId="241927F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8" w:name="_Toc87266813"/>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8.1</w:t>
            </w:r>
            <w:bookmarkEnd w:id="1158"/>
          </w:p>
          <w:p w14:paraId="133FC784" w14:textId="2C7104F4" w:rsidR="005719CC" w:rsidRPr="00870965" w:rsidRDefault="005719CC" w:rsidP="00E962FD">
            <w:pPr>
              <w:spacing w:before="120" w:after="120"/>
              <w:rPr>
                <w:sz w:val="24"/>
                <w:szCs w:val="24"/>
              </w:rPr>
            </w:pPr>
            <w:r w:rsidRPr="00870965">
              <w:rPr>
                <w:b/>
                <w:bCs/>
                <w:sz w:val="24"/>
                <w:szCs w:val="24"/>
                <w:lang w:val="fr"/>
              </w:rPr>
              <w:t>D</w:t>
            </w:r>
            <w:r w:rsidR="00174E87" w:rsidRPr="00870965">
              <w:rPr>
                <w:b/>
                <w:bCs/>
                <w:sz w:val="24"/>
                <w:szCs w:val="24"/>
                <w:lang w:val="fr"/>
              </w:rPr>
              <w:t>ate de Commencement des Ouvrages</w:t>
            </w:r>
          </w:p>
        </w:tc>
        <w:tc>
          <w:tcPr>
            <w:tcW w:w="6189" w:type="dxa"/>
            <w:tcBorders>
              <w:top w:val="single" w:sz="12" w:space="0" w:color="auto"/>
              <w:left w:val="single" w:sz="12" w:space="0" w:color="auto"/>
              <w:bottom w:val="single" w:sz="12" w:space="0" w:color="auto"/>
              <w:right w:val="single" w:sz="12" w:space="0" w:color="auto"/>
            </w:tcBorders>
          </w:tcPr>
          <w:p w14:paraId="10D5CFB9" w14:textId="16394A58" w:rsidR="005719CC" w:rsidRPr="00870965" w:rsidRDefault="005719CC" w:rsidP="00E962FD">
            <w:pPr>
              <w:spacing w:before="120" w:after="120"/>
              <w:jc w:val="both"/>
              <w:rPr>
                <w:rFonts w:eastAsia="Arial Narrow"/>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dans son intégralité par ce qui suit</w:t>
            </w:r>
            <w:r w:rsidR="00B8679B">
              <w:rPr>
                <w:sz w:val="24"/>
                <w:szCs w:val="24"/>
                <w:lang w:val="fr"/>
              </w:rPr>
              <w:t> </w:t>
            </w:r>
            <w:r w:rsidRPr="00870965">
              <w:rPr>
                <w:sz w:val="24"/>
                <w:szCs w:val="24"/>
                <w:lang w:val="fr"/>
              </w:rPr>
              <w:t>:</w:t>
            </w:r>
          </w:p>
          <w:p w14:paraId="758EAB98" w14:textId="3F953AEE" w:rsidR="005719CC" w:rsidRPr="00870965" w:rsidRDefault="005719CC" w:rsidP="00E962FD">
            <w:pPr>
              <w:spacing w:before="120" w:after="120"/>
              <w:jc w:val="both"/>
              <w:rPr>
                <w:rFonts w:eastAsia="Arial Narrow"/>
                <w:sz w:val="24"/>
                <w:szCs w:val="24"/>
              </w:rPr>
            </w:pPr>
            <w:r w:rsidRPr="00870965">
              <w:rPr>
                <w:sz w:val="24"/>
                <w:szCs w:val="24"/>
                <w:lang w:val="fr"/>
              </w:rPr>
              <w:t>«</w:t>
            </w:r>
            <w:r w:rsidR="00B8679B">
              <w:rPr>
                <w:sz w:val="24"/>
                <w:szCs w:val="24"/>
                <w:lang w:val="fr"/>
              </w:rPr>
              <w:t> </w:t>
            </w:r>
            <w:r w:rsidRPr="00870965">
              <w:rPr>
                <w:sz w:val="24"/>
                <w:szCs w:val="24"/>
                <w:lang w:val="fr"/>
              </w:rPr>
              <w:t>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doit </w:t>
            </w:r>
            <w:r w:rsidR="00174E87" w:rsidRPr="00870965">
              <w:rPr>
                <w:sz w:val="24"/>
                <w:szCs w:val="24"/>
                <w:lang w:val="fr"/>
              </w:rPr>
              <w:t xml:space="preserve">émettre une notification </w:t>
            </w:r>
            <w:r w:rsidRPr="00870965">
              <w:rPr>
                <w:sz w:val="24"/>
                <w:szCs w:val="24"/>
                <w:lang w:val="fr"/>
              </w:rPr>
              <w:t>à l’</w:t>
            </w:r>
            <w:r w:rsidR="00174E87" w:rsidRPr="00870965">
              <w:rPr>
                <w:sz w:val="24"/>
                <w:szCs w:val="24"/>
                <w:lang w:val="fr"/>
              </w:rPr>
              <w:t>E</w:t>
            </w:r>
            <w:r w:rsidRPr="00870965">
              <w:rPr>
                <w:sz w:val="24"/>
                <w:szCs w:val="24"/>
                <w:lang w:val="fr"/>
              </w:rPr>
              <w:t xml:space="preserve">ntrepreneur indiquant la </w:t>
            </w:r>
            <w:r w:rsidR="00174E87" w:rsidRPr="00870965">
              <w:rPr>
                <w:sz w:val="24"/>
                <w:szCs w:val="24"/>
                <w:lang w:val="fr"/>
              </w:rPr>
              <w:t>D</w:t>
            </w:r>
            <w:r w:rsidRPr="00870965">
              <w:rPr>
                <w:sz w:val="24"/>
                <w:szCs w:val="24"/>
                <w:lang w:val="fr"/>
              </w:rPr>
              <w:t xml:space="preserve">ate de </w:t>
            </w:r>
            <w:r w:rsidR="00174E87" w:rsidRPr="00870965">
              <w:rPr>
                <w:sz w:val="24"/>
                <w:szCs w:val="24"/>
                <w:lang w:val="fr"/>
              </w:rPr>
              <w:t>Commencement des Ouvr</w:t>
            </w:r>
            <w:r w:rsidR="00364DC0" w:rsidRPr="00870965">
              <w:rPr>
                <w:sz w:val="24"/>
                <w:szCs w:val="24"/>
                <w:lang w:val="fr"/>
              </w:rPr>
              <w:t>a</w:t>
            </w:r>
            <w:r w:rsidR="00174E87" w:rsidRPr="00870965">
              <w:rPr>
                <w:sz w:val="24"/>
                <w:szCs w:val="24"/>
                <w:lang w:val="fr"/>
              </w:rPr>
              <w:t>ges</w:t>
            </w:r>
            <w:r w:rsidRPr="00870965">
              <w:rPr>
                <w:sz w:val="24"/>
                <w:szCs w:val="24"/>
                <w:lang w:val="fr"/>
              </w:rPr>
              <w:t xml:space="preserve">, au moins 14 jours avant la </w:t>
            </w:r>
            <w:r w:rsidR="00174E87" w:rsidRPr="00870965">
              <w:rPr>
                <w:sz w:val="24"/>
                <w:szCs w:val="24"/>
                <w:lang w:val="fr"/>
              </w:rPr>
              <w:t>D</w:t>
            </w:r>
            <w:r w:rsidRPr="00870965">
              <w:rPr>
                <w:sz w:val="24"/>
                <w:szCs w:val="24"/>
                <w:lang w:val="fr"/>
              </w:rPr>
              <w:t xml:space="preserve">ate </w:t>
            </w:r>
            <w:r w:rsidR="00174E87" w:rsidRPr="00870965">
              <w:rPr>
                <w:sz w:val="24"/>
                <w:szCs w:val="24"/>
                <w:lang w:val="fr"/>
              </w:rPr>
              <w:t>de Démarrage</w:t>
            </w:r>
            <w:r w:rsidRPr="00870965">
              <w:rPr>
                <w:sz w:val="24"/>
                <w:szCs w:val="24"/>
                <w:lang w:val="fr"/>
              </w:rPr>
              <w:t>.</w:t>
            </w:r>
          </w:p>
          <w:p w14:paraId="7D59D9AE" w14:textId="0F52425E" w:rsidR="005719CC" w:rsidRPr="00870965" w:rsidRDefault="005719CC" w:rsidP="00E962FD">
            <w:pPr>
              <w:spacing w:before="120" w:after="120"/>
              <w:jc w:val="both"/>
              <w:rPr>
                <w:rFonts w:eastAsia="Arial Narrow"/>
                <w:sz w:val="24"/>
                <w:szCs w:val="24"/>
              </w:rPr>
            </w:pPr>
            <w:r w:rsidRPr="00870965">
              <w:rPr>
                <w:sz w:val="24"/>
                <w:szCs w:val="24"/>
                <w:lang w:val="fr"/>
              </w:rPr>
              <w:t>L</w:t>
            </w:r>
            <w:r w:rsidR="00364DC0" w:rsidRPr="00870965">
              <w:rPr>
                <w:sz w:val="24"/>
                <w:szCs w:val="24"/>
                <w:lang w:val="fr"/>
              </w:rPr>
              <w:t>a</w:t>
            </w:r>
            <w:r w:rsidR="00174E87" w:rsidRPr="00870965">
              <w:rPr>
                <w:sz w:val="24"/>
                <w:szCs w:val="24"/>
                <w:lang w:val="fr"/>
              </w:rPr>
              <w:t xml:space="preserve"> notification </w:t>
            </w:r>
            <w:r w:rsidRPr="00870965">
              <w:rPr>
                <w:sz w:val="24"/>
                <w:szCs w:val="24"/>
                <w:lang w:val="fr"/>
              </w:rPr>
              <w:t>doit être émis</w:t>
            </w:r>
            <w:r w:rsidR="00174E87" w:rsidRPr="00870965">
              <w:rPr>
                <w:sz w:val="24"/>
                <w:szCs w:val="24"/>
                <w:lang w:val="fr"/>
              </w:rPr>
              <w:t>e</w:t>
            </w:r>
            <w:r w:rsidRPr="00870965">
              <w:rPr>
                <w:sz w:val="24"/>
                <w:szCs w:val="24"/>
                <w:lang w:val="fr"/>
              </w:rPr>
              <w:t xml:space="preserve"> rapidement après que l</w:t>
            </w:r>
            <w:r w:rsidR="00174E87" w:rsidRPr="00870965">
              <w:rPr>
                <w:sz w:val="24"/>
                <w:szCs w:val="24"/>
                <w:lang w:val="fr"/>
              </w:rPr>
              <w:t xml:space="preserve">e Maître d’œuvre </w:t>
            </w:r>
            <w:r w:rsidRPr="00870965">
              <w:rPr>
                <w:sz w:val="24"/>
                <w:szCs w:val="24"/>
                <w:lang w:val="fr"/>
              </w:rPr>
              <w:t>a déterminé le respect des conditions suivantes</w:t>
            </w:r>
            <w:r w:rsidR="00B8679B">
              <w:rPr>
                <w:sz w:val="24"/>
                <w:szCs w:val="24"/>
                <w:lang w:val="fr"/>
              </w:rPr>
              <w:t> </w:t>
            </w:r>
            <w:r w:rsidRPr="00870965">
              <w:rPr>
                <w:sz w:val="24"/>
                <w:szCs w:val="24"/>
                <w:lang w:val="fr"/>
              </w:rPr>
              <w:t>:</w:t>
            </w:r>
          </w:p>
          <w:p w14:paraId="7B00E4F7" w14:textId="61C8DCA6"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proofErr w:type="gramStart"/>
            <w:r w:rsidRPr="00870965">
              <w:rPr>
                <w:sz w:val="24"/>
                <w:szCs w:val="24"/>
                <w:lang w:val="fr"/>
              </w:rPr>
              <w:t>la</w:t>
            </w:r>
            <w:proofErr w:type="gramEnd"/>
            <w:r w:rsidRPr="00870965">
              <w:rPr>
                <w:sz w:val="24"/>
                <w:szCs w:val="24"/>
                <w:lang w:val="fr"/>
              </w:rPr>
              <w:t xml:space="preserve"> signature de l’</w:t>
            </w:r>
            <w:r w:rsidR="00174E87" w:rsidRPr="00870965">
              <w:rPr>
                <w:sz w:val="24"/>
                <w:szCs w:val="24"/>
                <w:lang w:val="fr"/>
              </w:rPr>
              <w:t>Acte d’Engagement</w:t>
            </w:r>
            <w:r w:rsidRPr="00870965">
              <w:rPr>
                <w:sz w:val="24"/>
                <w:szCs w:val="24"/>
                <w:lang w:val="fr"/>
              </w:rPr>
              <w:t xml:space="preserve"> par les deux parties et, si nécessaire, l’approbation du </w:t>
            </w:r>
            <w:r w:rsidR="00174E87" w:rsidRPr="00870965">
              <w:rPr>
                <w:sz w:val="24"/>
                <w:szCs w:val="24"/>
                <w:lang w:val="fr"/>
              </w:rPr>
              <w:t>Marché</w:t>
            </w:r>
            <w:r w:rsidRPr="00870965">
              <w:rPr>
                <w:sz w:val="24"/>
                <w:szCs w:val="24"/>
                <w:lang w:val="fr"/>
              </w:rPr>
              <w:t xml:space="preserve"> par les autorités compétentes du pays</w:t>
            </w:r>
            <w:r w:rsidR="00B8679B">
              <w:rPr>
                <w:sz w:val="24"/>
                <w:szCs w:val="24"/>
                <w:lang w:val="fr"/>
              </w:rPr>
              <w:t> </w:t>
            </w:r>
            <w:r w:rsidRPr="00870965">
              <w:rPr>
                <w:sz w:val="24"/>
                <w:szCs w:val="24"/>
                <w:lang w:val="fr"/>
              </w:rPr>
              <w:t>;</w:t>
            </w:r>
          </w:p>
          <w:p w14:paraId="6C5CC234" w14:textId="49216CFB"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proofErr w:type="gramStart"/>
            <w:r w:rsidRPr="00870965">
              <w:rPr>
                <w:sz w:val="24"/>
                <w:szCs w:val="24"/>
                <w:lang w:val="fr"/>
              </w:rPr>
              <w:t>la</w:t>
            </w:r>
            <w:proofErr w:type="gramEnd"/>
            <w:r w:rsidRPr="00870965">
              <w:rPr>
                <w:sz w:val="24"/>
                <w:szCs w:val="24"/>
                <w:lang w:val="fr"/>
              </w:rPr>
              <w:t xml:space="preserve"> </w:t>
            </w:r>
            <w:r w:rsidR="00174E87" w:rsidRPr="00870965">
              <w:rPr>
                <w:sz w:val="24"/>
                <w:szCs w:val="24"/>
                <w:lang w:val="fr"/>
              </w:rPr>
              <w:t>fourniture</w:t>
            </w:r>
            <w:r w:rsidRPr="00870965">
              <w:rPr>
                <w:sz w:val="24"/>
                <w:szCs w:val="24"/>
                <w:lang w:val="fr"/>
              </w:rPr>
              <w:t xml:space="preserve"> à l’</w:t>
            </w:r>
            <w:r w:rsidR="00174E87" w:rsidRPr="00870965">
              <w:rPr>
                <w:sz w:val="24"/>
                <w:szCs w:val="24"/>
                <w:lang w:val="fr"/>
              </w:rPr>
              <w:t>E</w:t>
            </w:r>
            <w:r w:rsidRPr="00870965">
              <w:rPr>
                <w:sz w:val="24"/>
                <w:szCs w:val="24"/>
                <w:lang w:val="fr"/>
              </w:rPr>
              <w:t>ntrepreneur d’une preuve raisonnable des arrangements financiers d</w:t>
            </w:r>
            <w:r w:rsidR="00174E87" w:rsidRPr="00870965">
              <w:rPr>
                <w:sz w:val="24"/>
                <w:szCs w:val="24"/>
                <w:lang w:val="fr"/>
              </w:rPr>
              <w:t>u Maître d’Ouvrage</w:t>
            </w:r>
            <w:r w:rsidRPr="00870965">
              <w:rPr>
                <w:sz w:val="24"/>
                <w:szCs w:val="24"/>
                <w:lang w:val="fr"/>
              </w:rPr>
              <w:t xml:space="preserve"> </w:t>
            </w:r>
            <w:r w:rsidR="00B8679B">
              <w:rPr>
                <w:sz w:val="24"/>
                <w:szCs w:val="24"/>
                <w:lang w:val="fr"/>
              </w:rPr>
              <w:br/>
            </w:r>
            <w:r w:rsidRPr="00870965">
              <w:rPr>
                <w:sz w:val="24"/>
                <w:szCs w:val="24"/>
                <w:lang w:val="fr"/>
              </w:rPr>
              <w:t xml:space="preserve">(en vertu de la </w:t>
            </w:r>
            <w:r w:rsidR="00711162" w:rsidRPr="00870965">
              <w:rPr>
                <w:sz w:val="24"/>
                <w:szCs w:val="24"/>
                <w:lang w:val="fr"/>
              </w:rPr>
              <w:t>Sous-Clause</w:t>
            </w:r>
            <w:r w:rsidRPr="00870965">
              <w:rPr>
                <w:sz w:val="24"/>
                <w:szCs w:val="24"/>
                <w:lang w:val="fr"/>
              </w:rPr>
              <w:t xml:space="preserve"> 2.4 [</w:t>
            </w:r>
            <w:r w:rsidR="00174E87" w:rsidRPr="00870965">
              <w:rPr>
                <w:sz w:val="24"/>
                <w:szCs w:val="24"/>
                <w:lang w:val="fr"/>
              </w:rPr>
              <w:t>Dispositions F</w:t>
            </w:r>
            <w:r w:rsidRPr="00870965">
              <w:rPr>
                <w:sz w:val="24"/>
                <w:szCs w:val="24"/>
                <w:lang w:val="fr"/>
              </w:rPr>
              <w:t>inancières d</w:t>
            </w:r>
            <w:r w:rsidR="00174E87" w:rsidRPr="00870965">
              <w:rPr>
                <w:sz w:val="24"/>
                <w:szCs w:val="24"/>
                <w:lang w:val="fr"/>
              </w:rPr>
              <w:t>u Maître d’Ouvrage</w:t>
            </w:r>
            <w:r w:rsidRPr="00870965">
              <w:rPr>
                <w:sz w:val="24"/>
                <w:szCs w:val="24"/>
                <w:lang w:val="fr"/>
              </w:rPr>
              <w:t>])</w:t>
            </w:r>
            <w:r w:rsidR="00B8679B">
              <w:rPr>
                <w:sz w:val="24"/>
                <w:szCs w:val="24"/>
                <w:lang w:val="fr"/>
              </w:rPr>
              <w:t> </w:t>
            </w:r>
            <w:r w:rsidRPr="00870965">
              <w:rPr>
                <w:sz w:val="24"/>
                <w:szCs w:val="24"/>
                <w:lang w:val="fr"/>
              </w:rPr>
              <w:t>;</w:t>
            </w:r>
          </w:p>
          <w:p w14:paraId="3D932313" w14:textId="225EB187"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proofErr w:type="gramStart"/>
            <w:r w:rsidRPr="00870965">
              <w:rPr>
                <w:sz w:val="24"/>
                <w:szCs w:val="24"/>
                <w:lang w:val="fr"/>
              </w:rPr>
              <w:t>sauf</w:t>
            </w:r>
            <w:proofErr w:type="gramEnd"/>
            <w:r w:rsidRPr="00870965">
              <w:rPr>
                <w:sz w:val="24"/>
                <w:szCs w:val="24"/>
                <w:lang w:val="fr"/>
              </w:rPr>
              <w:t xml:space="preserve"> indication contraire dans les Données </w:t>
            </w:r>
            <w:r w:rsidR="00174E87" w:rsidRPr="00870965">
              <w:rPr>
                <w:sz w:val="24"/>
                <w:szCs w:val="24"/>
                <w:lang w:val="fr"/>
              </w:rPr>
              <w:t>du Marché</w:t>
            </w:r>
            <w:r w:rsidRPr="00870965">
              <w:rPr>
                <w:sz w:val="24"/>
                <w:szCs w:val="24"/>
                <w:lang w:val="fr"/>
              </w:rPr>
              <w:t xml:space="preserve">, l’accès effectif et la possession du Site donnés à l’Entrepreneur ainsi que la ou les autorisations en vertu de (a) de la </w:t>
            </w:r>
            <w:r w:rsidR="00711162" w:rsidRPr="00870965">
              <w:rPr>
                <w:sz w:val="24"/>
                <w:szCs w:val="24"/>
                <w:lang w:val="fr"/>
              </w:rPr>
              <w:t>Sous-Clause</w:t>
            </w:r>
            <w:r w:rsidRPr="00870965">
              <w:rPr>
                <w:sz w:val="24"/>
                <w:szCs w:val="24"/>
                <w:lang w:val="fr"/>
              </w:rPr>
              <w:t xml:space="preserve"> 1.13 [Conformité aux Lois] comme requis pour le </w:t>
            </w:r>
            <w:r w:rsidR="00174E87" w:rsidRPr="00870965">
              <w:rPr>
                <w:sz w:val="24"/>
                <w:szCs w:val="24"/>
                <w:lang w:val="fr"/>
              </w:rPr>
              <w:t xml:space="preserve">commencement </w:t>
            </w:r>
            <w:r w:rsidRPr="00870965">
              <w:rPr>
                <w:sz w:val="24"/>
                <w:szCs w:val="24"/>
                <w:lang w:val="fr"/>
              </w:rPr>
              <w:t>des Travaux</w:t>
            </w:r>
            <w:r w:rsidR="00B8679B">
              <w:rPr>
                <w:sz w:val="24"/>
                <w:szCs w:val="24"/>
                <w:lang w:val="fr"/>
              </w:rPr>
              <w:t> </w:t>
            </w:r>
            <w:r w:rsidRPr="00870965">
              <w:rPr>
                <w:sz w:val="24"/>
                <w:szCs w:val="24"/>
                <w:lang w:val="fr"/>
              </w:rPr>
              <w:t>;</w:t>
            </w:r>
          </w:p>
          <w:p w14:paraId="50B5762E" w14:textId="25CD4171"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proofErr w:type="gramStart"/>
            <w:r w:rsidRPr="00870965">
              <w:rPr>
                <w:sz w:val="24"/>
                <w:szCs w:val="24"/>
                <w:lang w:val="fr"/>
              </w:rPr>
              <w:t>la</w:t>
            </w:r>
            <w:proofErr w:type="gramEnd"/>
            <w:r w:rsidRPr="00870965">
              <w:rPr>
                <w:sz w:val="24"/>
                <w:szCs w:val="24"/>
                <w:lang w:val="fr"/>
              </w:rPr>
              <w:t xml:space="preserve"> réception par l’</w:t>
            </w:r>
            <w:r w:rsidR="00174E87" w:rsidRPr="00870965">
              <w:rPr>
                <w:sz w:val="24"/>
                <w:szCs w:val="24"/>
                <w:lang w:val="fr"/>
              </w:rPr>
              <w:t>E</w:t>
            </w:r>
            <w:r w:rsidRPr="00870965">
              <w:rPr>
                <w:sz w:val="24"/>
                <w:szCs w:val="24"/>
                <w:lang w:val="fr"/>
              </w:rPr>
              <w:t xml:space="preserve">ntrepreneur du </w:t>
            </w:r>
            <w:r w:rsidR="00174E87" w:rsidRPr="00870965">
              <w:rPr>
                <w:sz w:val="24"/>
                <w:szCs w:val="24"/>
                <w:lang w:val="fr"/>
              </w:rPr>
              <w:t>P</w:t>
            </w:r>
            <w:r w:rsidRPr="00870965">
              <w:rPr>
                <w:sz w:val="24"/>
                <w:szCs w:val="24"/>
                <w:lang w:val="fr"/>
              </w:rPr>
              <w:t xml:space="preserve">aiement </w:t>
            </w:r>
            <w:r w:rsidR="00174E87" w:rsidRPr="00870965">
              <w:rPr>
                <w:sz w:val="24"/>
                <w:szCs w:val="24"/>
                <w:lang w:val="fr"/>
              </w:rPr>
              <w:t>de l’Avance de Démarrage</w:t>
            </w:r>
            <w:r w:rsidRPr="00870965">
              <w:rPr>
                <w:sz w:val="24"/>
                <w:szCs w:val="24"/>
                <w:lang w:val="fr"/>
              </w:rPr>
              <w:t xml:space="preserve"> en vertu de la </w:t>
            </w:r>
            <w:r w:rsidR="00711162" w:rsidRPr="00870965">
              <w:rPr>
                <w:sz w:val="24"/>
                <w:szCs w:val="24"/>
                <w:lang w:val="fr"/>
              </w:rPr>
              <w:t>Sous-Clause</w:t>
            </w:r>
            <w:r w:rsidRPr="00870965">
              <w:rPr>
                <w:sz w:val="24"/>
                <w:szCs w:val="24"/>
                <w:lang w:val="fr"/>
              </w:rPr>
              <w:t xml:space="preserve"> 14.2 [Paiement </w:t>
            </w:r>
            <w:r w:rsidR="00174E87" w:rsidRPr="00870965">
              <w:rPr>
                <w:sz w:val="24"/>
                <w:szCs w:val="24"/>
                <w:lang w:val="fr"/>
              </w:rPr>
              <w:t>de l’Avance de Démarrage</w:t>
            </w:r>
            <w:r w:rsidRPr="00870965">
              <w:rPr>
                <w:sz w:val="24"/>
                <w:szCs w:val="24"/>
                <w:lang w:val="fr"/>
              </w:rPr>
              <w:t>] à condition que la garantie bancaire correspondante ait été fournie par l’</w:t>
            </w:r>
            <w:r w:rsidR="00174E87" w:rsidRPr="00870965">
              <w:rPr>
                <w:sz w:val="24"/>
                <w:szCs w:val="24"/>
                <w:lang w:val="fr"/>
              </w:rPr>
              <w:t>E</w:t>
            </w:r>
            <w:r w:rsidRPr="00870965">
              <w:rPr>
                <w:sz w:val="24"/>
                <w:szCs w:val="24"/>
                <w:lang w:val="fr"/>
              </w:rPr>
              <w:t>ntrepreneur</w:t>
            </w:r>
            <w:r w:rsidR="00B8679B">
              <w:rPr>
                <w:sz w:val="24"/>
                <w:szCs w:val="24"/>
                <w:lang w:val="fr"/>
              </w:rPr>
              <w:t> </w:t>
            </w:r>
            <w:r w:rsidRPr="00870965">
              <w:rPr>
                <w:sz w:val="24"/>
                <w:szCs w:val="24"/>
                <w:lang w:val="fr"/>
              </w:rPr>
              <w:t>; et</w:t>
            </w:r>
          </w:p>
          <w:p w14:paraId="3FC082E7" w14:textId="1E0B825A"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 la </w:t>
            </w:r>
            <w:r w:rsidR="00711162" w:rsidRPr="00870965">
              <w:rPr>
                <w:sz w:val="24"/>
                <w:szCs w:val="24"/>
                <w:lang w:val="fr"/>
              </w:rPr>
              <w:t>Sous-Clause</w:t>
            </w:r>
            <w:r w:rsidRPr="00870965">
              <w:rPr>
                <w:sz w:val="24"/>
                <w:szCs w:val="24"/>
                <w:lang w:val="fr"/>
              </w:rPr>
              <w:t xml:space="preserve"> 4.1 sur les </w:t>
            </w:r>
            <w:r w:rsidR="00174E87" w:rsidRPr="00870965">
              <w:rPr>
                <w:sz w:val="24"/>
                <w:szCs w:val="24"/>
                <w:lang w:val="fr"/>
              </w:rPr>
              <w:t>S</w:t>
            </w:r>
            <w:r w:rsidRPr="00870965">
              <w:rPr>
                <w:sz w:val="24"/>
                <w:szCs w:val="24"/>
                <w:lang w:val="fr"/>
              </w:rPr>
              <w:t xml:space="preserve">tratégies de </w:t>
            </w:r>
            <w:r w:rsidR="00174E87" w:rsidRPr="00870965">
              <w:rPr>
                <w:sz w:val="24"/>
                <w:szCs w:val="24"/>
                <w:lang w:val="fr"/>
              </w:rPr>
              <w:t>G</w:t>
            </w:r>
            <w:r w:rsidRPr="00870965">
              <w:rPr>
                <w:sz w:val="24"/>
                <w:szCs w:val="24"/>
                <w:lang w:val="fr"/>
              </w:rPr>
              <w:t xml:space="preserve">estion et les </w:t>
            </w:r>
            <w:r w:rsidR="00174E87" w:rsidRPr="00870965">
              <w:rPr>
                <w:sz w:val="24"/>
                <w:szCs w:val="24"/>
                <w:lang w:val="fr"/>
              </w:rPr>
              <w:t>P</w:t>
            </w:r>
            <w:r w:rsidRPr="00870965">
              <w:rPr>
                <w:sz w:val="24"/>
                <w:szCs w:val="24"/>
                <w:lang w:val="fr"/>
              </w:rPr>
              <w:t xml:space="preserve">lans de </w:t>
            </w:r>
            <w:r w:rsidR="00174E87" w:rsidRPr="00870965">
              <w:rPr>
                <w:sz w:val="24"/>
                <w:szCs w:val="24"/>
                <w:lang w:val="fr"/>
              </w:rPr>
              <w:t>M</w:t>
            </w:r>
            <w:r w:rsidRPr="00870965">
              <w:rPr>
                <w:sz w:val="24"/>
                <w:szCs w:val="24"/>
                <w:lang w:val="fr"/>
              </w:rPr>
              <w:t xml:space="preserve">ise en œuvre et du </w:t>
            </w:r>
            <w:r w:rsidR="00174E87" w:rsidRPr="00870965">
              <w:rPr>
                <w:sz w:val="24"/>
                <w:szCs w:val="24"/>
                <w:lang w:val="fr"/>
              </w:rPr>
              <w:t>E-</w:t>
            </w:r>
            <w:r w:rsidRPr="00870965">
              <w:rPr>
                <w:sz w:val="24"/>
                <w:szCs w:val="24"/>
                <w:lang w:val="fr"/>
              </w:rPr>
              <w:t>PG</w:t>
            </w:r>
            <w:r w:rsidR="00174E87" w:rsidRPr="00870965">
              <w:rPr>
                <w:sz w:val="24"/>
                <w:szCs w:val="24"/>
                <w:lang w:val="fr"/>
              </w:rPr>
              <w:t>ES</w:t>
            </w:r>
            <w:r w:rsidRPr="00870965">
              <w:rPr>
                <w:sz w:val="24"/>
                <w:szCs w:val="24"/>
                <w:lang w:val="fr"/>
              </w:rPr>
              <w:t xml:space="preserve"> et de la </w:t>
            </w:r>
            <w:r w:rsidR="00711162" w:rsidRPr="00870965">
              <w:rPr>
                <w:sz w:val="24"/>
                <w:szCs w:val="24"/>
                <w:lang w:val="fr"/>
              </w:rPr>
              <w:t>Sous-Clause</w:t>
            </w:r>
            <w:r w:rsidRPr="00870965">
              <w:rPr>
                <w:sz w:val="24"/>
                <w:szCs w:val="24"/>
                <w:lang w:val="fr"/>
              </w:rPr>
              <w:t xml:space="preserve"> 4.8 sur le manuel d</w:t>
            </w:r>
            <w:r w:rsidR="00174E87" w:rsidRPr="00870965">
              <w:rPr>
                <w:sz w:val="24"/>
                <w:szCs w:val="24"/>
                <w:lang w:val="fr"/>
              </w:rPr>
              <w:t>’hygiène</w:t>
            </w:r>
            <w:r w:rsidRPr="00870965">
              <w:rPr>
                <w:sz w:val="24"/>
                <w:szCs w:val="24"/>
                <w:lang w:val="fr"/>
              </w:rPr>
              <w:t xml:space="preserve"> et de sécurité, l’</w:t>
            </w:r>
            <w:r w:rsidR="00174E87" w:rsidRPr="00870965">
              <w:rPr>
                <w:sz w:val="24"/>
                <w:szCs w:val="24"/>
                <w:lang w:val="fr"/>
              </w:rPr>
              <w:t>E</w:t>
            </w:r>
            <w:r w:rsidRPr="00870965">
              <w:rPr>
                <w:sz w:val="24"/>
                <w:szCs w:val="24"/>
                <w:lang w:val="fr"/>
              </w:rPr>
              <w:t xml:space="preserve">ntrepreneur doit commencer l’exécution des travaux dès que cela est raisonnablement possible après la </w:t>
            </w:r>
            <w:r w:rsidR="00174E87" w:rsidRPr="00870965">
              <w:rPr>
                <w:sz w:val="24"/>
                <w:szCs w:val="24"/>
                <w:lang w:val="fr"/>
              </w:rPr>
              <w:t>D</w:t>
            </w:r>
            <w:r w:rsidRPr="00870965">
              <w:rPr>
                <w:sz w:val="24"/>
                <w:szCs w:val="24"/>
                <w:lang w:val="fr"/>
              </w:rPr>
              <w:t xml:space="preserve">ate de </w:t>
            </w:r>
            <w:r w:rsidR="00174E87" w:rsidRPr="00870965">
              <w:rPr>
                <w:sz w:val="24"/>
                <w:szCs w:val="24"/>
                <w:lang w:val="fr"/>
              </w:rPr>
              <w:t>Commencement</w:t>
            </w:r>
            <w:r w:rsidRPr="00870965">
              <w:rPr>
                <w:sz w:val="24"/>
                <w:szCs w:val="24"/>
                <w:lang w:val="fr"/>
              </w:rPr>
              <w:t>, puis procéder aux travaux avec expédition et sans délai.</w:t>
            </w:r>
          </w:p>
        </w:tc>
      </w:tr>
      <w:tr w:rsidR="005719CC" w:rsidRPr="00870965" w14:paraId="52A5975B" w14:textId="77777777" w:rsidTr="002B3C2B">
        <w:tc>
          <w:tcPr>
            <w:tcW w:w="3152" w:type="dxa"/>
            <w:tcBorders>
              <w:top w:val="single" w:sz="12" w:space="0" w:color="auto"/>
              <w:left w:val="single" w:sz="12" w:space="0" w:color="auto"/>
              <w:bottom w:val="single" w:sz="12" w:space="0" w:color="auto"/>
              <w:right w:val="single" w:sz="12" w:space="0" w:color="auto"/>
            </w:tcBorders>
          </w:tcPr>
          <w:p w14:paraId="3506BC12" w14:textId="6F3AAE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9" w:name="_Toc8726681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11.7</w:t>
            </w:r>
            <w:bookmarkEnd w:id="1159"/>
          </w:p>
          <w:p w14:paraId="5E69C45F" w14:textId="70242317" w:rsidR="005719CC" w:rsidRPr="00870965" w:rsidRDefault="005719CC" w:rsidP="00E962FD">
            <w:pPr>
              <w:spacing w:before="120" w:after="120"/>
              <w:rPr>
                <w:sz w:val="24"/>
                <w:szCs w:val="24"/>
              </w:rPr>
            </w:pPr>
            <w:r w:rsidRPr="00870965">
              <w:rPr>
                <w:b/>
                <w:bCs/>
                <w:sz w:val="24"/>
                <w:szCs w:val="24"/>
                <w:lang w:val="fr"/>
              </w:rPr>
              <w:t>Droit d’</w:t>
            </w:r>
            <w:r w:rsidR="00174E87" w:rsidRPr="00870965">
              <w:rPr>
                <w:b/>
                <w:bCs/>
                <w:sz w:val="24"/>
                <w:szCs w:val="24"/>
                <w:lang w:val="fr"/>
              </w:rPr>
              <w:t>A</w:t>
            </w:r>
            <w:r w:rsidRPr="00870965">
              <w:rPr>
                <w:b/>
                <w:bCs/>
                <w:sz w:val="24"/>
                <w:szCs w:val="24"/>
                <w:lang w:val="fr"/>
              </w:rPr>
              <w:t xml:space="preserve">ccès </w:t>
            </w:r>
            <w:r w:rsidR="00174E87" w:rsidRPr="00870965">
              <w:rPr>
                <w:b/>
                <w:bCs/>
                <w:sz w:val="24"/>
                <w:szCs w:val="24"/>
                <w:lang w:val="fr"/>
              </w:rPr>
              <w:t>après Réception</w:t>
            </w:r>
          </w:p>
        </w:tc>
        <w:tc>
          <w:tcPr>
            <w:tcW w:w="6189" w:type="dxa"/>
            <w:tcBorders>
              <w:top w:val="single" w:sz="12" w:space="0" w:color="auto"/>
              <w:left w:val="single" w:sz="12" w:space="0" w:color="auto"/>
              <w:bottom w:val="single" w:sz="12" w:space="0" w:color="auto"/>
              <w:right w:val="single" w:sz="12" w:space="0" w:color="auto"/>
            </w:tcBorders>
          </w:tcPr>
          <w:p w14:paraId="1A9F5571" w14:textId="24ACDDB3" w:rsidR="005719CC" w:rsidRPr="00870965" w:rsidRDefault="005719CC" w:rsidP="00E962FD">
            <w:pPr>
              <w:spacing w:before="120" w:after="120"/>
              <w:jc w:val="both"/>
              <w:rPr>
                <w:rFonts w:eastAsia="Arial Narrow"/>
                <w:sz w:val="24"/>
                <w:szCs w:val="24"/>
              </w:rPr>
            </w:pPr>
            <w:r w:rsidRPr="00870965">
              <w:rPr>
                <w:sz w:val="24"/>
                <w:szCs w:val="24"/>
                <w:lang w:val="fr"/>
              </w:rPr>
              <w:t>Au deuxième paragraphe, «</w:t>
            </w:r>
            <w:r w:rsidR="00B8679B">
              <w:rPr>
                <w:sz w:val="24"/>
                <w:szCs w:val="24"/>
                <w:lang w:val="fr"/>
              </w:rPr>
              <w:t> </w:t>
            </w:r>
            <w:r w:rsidRPr="00870965">
              <w:rPr>
                <w:sz w:val="24"/>
                <w:szCs w:val="24"/>
                <w:lang w:val="fr"/>
              </w:rPr>
              <w:t>Chaque fois que l’</w:t>
            </w:r>
            <w:r w:rsidR="00174E87" w:rsidRPr="00870965">
              <w:rPr>
                <w:sz w:val="24"/>
                <w:szCs w:val="24"/>
                <w:lang w:val="fr"/>
              </w:rPr>
              <w:t>E</w:t>
            </w:r>
            <w:r w:rsidRPr="00870965">
              <w:rPr>
                <w:sz w:val="24"/>
                <w:szCs w:val="24"/>
                <w:lang w:val="fr"/>
              </w:rPr>
              <w:t>ntrepreneur a l’intention d’accéder à une partie des travaux pendant l</w:t>
            </w:r>
            <w:r w:rsidR="00174E87" w:rsidRPr="00870965">
              <w:rPr>
                <w:sz w:val="24"/>
                <w:szCs w:val="24"/>
                <w:lang w:val="fr"/>
              </w:rPr>
              <w:t>a PNM</w:t>
            </w:r>
            <w:r w:rsidRPr="00870965">
              <w:rPr>
                <w:sz w:val="24"/>
                <w:szCs w:val="24"/>
                <w:lang w:val="fr"/>
              </w:rPr>
              <w:t xml:space="preserve"> </w:t>
            </w:r>
            <w:r w:rsidR="00174E87" w:rsidRPr="00870965">
              <w:rPr>
                <w:sz w:val="24"/>
                <w:szCs w:val="24"/>
                <w:lang w:val="fr"/>
              </w:rPr>
              <w:t>concernée</w:t>
            </w:r>
            <w:r w:rsidR="00B8679B">
              <w:rPr>
                <w:sz w:val="24"/>
                <w:szCs w:val="24"/>
                <w:lang w:val="fr"/>
              </w:rPr>
              <w:t> </w:t>
            </w:r>
            <w:r w:rsidRPr="00870965">
              <w:rPr>
                <w:sz w:val="24"/>
                <w:szCs w:val="24"/>
                <w:lang w:val="fr"/>
              </w:rPr>
              <w:t>:</w:t>
            </w:r>
            <w:r w:rsidR="00B8679B">
              <w:rPr>
                <w:sz w:val="24"/>
                <w:szCs w:val="24"/>
                <w:lang w:val="fr"/>
              </w:rPr>
              <w:t> </w:t>
            </w:r>
            <w:r w:rsidRPr="00870965">
              <w:rPr>
                <w:sz w:val="24"/>
                <w:szCs w:val="24"/>
                <w:lang w:val="fr"/>
              </w:rPr>
              <w:t>» est remplacé par</w:t>
            </w:r>
            <w:r w:rsidR="00B8679B">
              <w:rPr>
                <w:sz w:val="24"/>
                <w:szCs w:val="24"/>
                <w:lang w:val="fr"/>
              </w:rPr>
              <w:t> </w:t>
            </w:r>
            <w:r w:rsidRPr="00870965">
              <w:rPr>
                <w:sz w:val="24"/>
                <w:szCs w:val="24"/>
                <w:lang w:val="fr"/>
              </w:rPr>
              <w:t>:</w:t>
            </w:r>
          </w:p>
          <w:p w14:paraId="6D9D9D39" w14:textId="1F710FA5"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B8679B">
              <w:rPr>
                <w:sz w:val="24"/>
                <w:szCs w:val="24"/>
                <w:lang w:val="fr"/>
              </w:rPr>
              <w:t> </w:t>
            </w:r>
            <w:r w:rsidRPr="00870965">
              <w:rPr>
                <w:sz w:val="24"/>
                <w:szCs w:val="24"/>
                <w:lang w:val="fr"/>
              </w:rPr>
              <w:t xml:space="preserve">Chaque fois que, jusqu’à la date de 28 jours suivant la délivrance du </w:t>
            </w:r>
            <w:r w:rsidR="00174E87" w:rsidRPr="00870965">
              <w:rPr>
                <w:sz w:val="24"/>
                <w:szCs w:val="24"/>
                <w:lang w:val="fr"/>
              </w:rPr>
              <w:t>C</w:t>
            </w:r>
            <w:r w:rsidRPr="00870965">
              <w:rPr>
                <w:sz w:val="24"/>
                <w:szCs w:val="24"/>
                <w:lang w:val="fr"/>
              </w:rPr>
              <w:t xml:space="preserve">ertificat de </w:t>
            </w:r>
            <w:r w:rsidR="00174E87" w:rsidRPr="00870965">
              <w:rPr>
                <w:sz w:val="24"/>
                <w:szCs w:val="24"/>
                <w:lang w:val="fr"/>
              </w:rPr>
              <w:t>P</w:t>
            </w:r>
            <w:r w:rsidRPr="00870965">
              <w:rPr>
                <w:sz w:val="24"/>
                <w:szCs w:val="24"/>
                <w:lang w:val="fr"/>
              </w:rPr>
              <w:t>erformance, l’</w:t>
            </w:r>
            <w:r w:rsidR="00174E87" w:rsidRPr="00870965">
              <w:rPr>
                <w:sz w:val="24"/>
                <w:szCs w:val="24"/>
                <w:lang w:val="fr"/>
              </w:rPr>
              <w:t>E</w:t>
            </w:r>
            <w:r w:rsidRPr="00870965">
              <w:rPr>
                <w:sz w:val="24"/>
                <w:szCs w:val="24"/>
                <w:lang w:val="fr"/>
              </w:rPr>
              <w:t xml:space="preserve">ntrepreneur a l’intention d’accéder à une partie quelconque des </w:t>
            </w:r>
            <w:r w:rsidR="00174E87" w:rsidRPr="00870965">
              <w:rPr>
                <w:sz w:val="24"/>
                <w:szCs w:val="24"/>
                <w:lang w:val="fr"/>
              </w:rPr>
              <w:t>T</w:t>
            </w:r>
            <w:r w:rsidRPr="00870965">
              <w:rPr>
                <w:sz w:val="24"/>
                <w:szCs w:val="24"/>
                <w:lang w:val="fr"/>
              </w:rPr>
              <w:t>ravaux</w:t>
            </w:r>
            <w:r w:rsidR="00B8679B">
              <w:rPr>
                <w:sz w:val="24"/>
                <w:szCs w:val="24"/>
                <w:lang w:val="fr"/>
              </w:rPr>
              <w:t> </w:t>
            </w:r>
            <w:r w:rsidRPr="00870965">
              <w:rPr>
                <w:sz w:val="24"/>
                <w:szCs w:val="24"/>
                <w:lang w:val="fr"/>
              </w:rPr>
              <w:t>:</w:t>
            </w:r>
            <w:r w:rsidR="00B8679B">
              <w:rPr>
                <w:sz w:val="24"/>
                <w:szCs w:val="24"/>
                <w:lang w:val="fr"/>
              </w:rPr>
              <w:t> </w:t>
            </w:r>
            <w:r w:rsidRPr="00870965">
              <w:rPr>
                <w:sz w:val="24"/>
                <w:szCs w:val="24"/>
                <w:lang w:val="fr"/>
              </w:rPr>
              <w:t>»</w:t>
            </w:r>
          </w:p>
        </w:tc>
      </w:tr>
      <w:tr w:rsidR="005719CC" w:rsidRPr="00870965" w14:paraId="6BBB5995" w14:textId="77777777" w:rsidTr="002B3C2B">
        <w:tc>
          <w:tcPr>
            <w:tcW w:w="3152" w:type="dxa"/>
            <w:tcBorders>
              <w:top w:val="single" w:sz="12" w:space="0" w:color="auto"/>
              <w:left w:val="single" w:sz="12" w:space="0" w:color="auto"/>
              <w:bottom w:val="single" w:sz="12" w:space="0" w:color="auto"/>
              <w:right w:val="single" w:sz="12" w:space="0" w:color="auto"/>
            </w:tcBorders>
          </w:tcPr>
          <w:p w14:paraId="33A3DCC7" w14:textId="69444C46"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60" w:name="_Toc87266815"/>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13.3.1</w:t>
            </w:r>
            <w:bookmarkEnd w:id="1160"/>
          </w:p>
          <w:p w14:paraId="30599403" w14:textId="08F0E3B7" w:rsidR="005719CC" w:rsidRPr="00870965" w:rsidRDefault="00174E87" w:rsidP="00E962FD">
            <w:pPr>
              <w:spacing w:before="120" w:after="120"/>
              <w:rPr>
                <w:sz w:val="24"/>
                <w:szCs w:val="24"/>
              </w:rPr>
            </w:pPr>
            <w:r w:rsidRPr="00870965">
              <w:rPr>
                <w:b/>
                <w:bCs/>
                <w:sz w:val="24"/>
                <w:szCs w:val="24"/>
                <w:lang w:val="fr"/>
              </w:rPr>
              <w:t>Changement par Instruction</w:t>
            </w:r>
          </w:p>
        </w:tc>
        <w:tc>
          <w:tcPr>
            <w:tcW w:w="6189" w:type="dxa"/>
            <w:tcBorders>
              <w:top w:val="single" w:sz="12" w:space="0" w:color="auto"/>
              <w:left w:val="single" w:sz="12" w:space="0" w:color="auto"/>
              <w:bottom w:val="single" w:sz="12" w:space="0" w:color="auto"/>
              <w:right w:val="single" w:sz="12" w:space="0" w:color="auto"/>
            </w:tcBorders>
          </w:tcPr>
          <w:p w14:paraId="77900922" w14:textId="5DF524A0" w:rsidR="005719CC" w:rsidRPr="00870965" w:rsidRDefault="005719CC" w:rsidP="00E962FD">
            <w:pPr>
              <w:spacing w:before="120" w:after="120"/>
              <w:jc w:val="both"/>
              <w:rPr>
                <w:rFonts w:eastAsia="Arial Narrow"/>
                <w:sz w:val="24"/>
                <w:szCs w:val="24"/>
              </w:rPr>
            </w:pPr>
            <w:r w:rsidRPr="00870965">
              <w:rPr>
                <w:sz w:val="24"/>
                <w:szCs w:val="24"/>
                <w:lang w:val="fr"/>
              </w:rPr>
              <w:t xml:space="preserve">L’alinéa </w:t>
            </w:r>
            <w:r w:rsidR="00174E87" w:rsidRPr="00870965">
              <w:rPr>
                <w:sz w:val="24"/>
                <w:szCs w:val="24"/>
                <w:lang w:val="fr"/>
              </w:rPr>
              <w:t>(</w:t>
            </w:r>
            <w:r w:rsidRPr="00870965">
              <w:rPr>
                <w:sz w:val="24"/>
                <w:szCs w:val="24"/>
                <w:lang w:val="fr"/>
              </w:rPr>
              <w:t xml:space="preserve">a) du paragraphe 13.3.1 </w:t>
            </w:r>
            <w:r w:rsidR="00174E87" w:rsidRPr="00870965">
              <w:rPr>
                <w:sz w:val="24"/>
                <w:szCs w:val="24"/>
                <w:lang w:val="fr"/>
              </w:rPr>
              <w:t xml:space="preserve">(a) </w:t>
            </w:r>
            <w:r w:rsidRPr="00870965">
              <w:rPr>
                <w:sz w:val="24"/>
                <w:szCs w:val="24"/>
                <w:lang w:val="fr"/>
              </w:rPr>
              <w:t>est remplacé par le texte suivant</w:t>
            </w:r>
            <w:r w:rsidR="00B8679B">
              <w:rPr>
                <w:sz w:val="24"/>
                <w:szCs w:val="24"/>
                <w:lang w:val="fr"/>
              </w:rPr>
              <w:t> </w:t>
            </w:r>
            <w:r w:rsidRPr="00870965">
              <w:rPr>
                <w:sz w:val="24"/>
                <w:szCs w:val="24"/>
                <w:lang w:val="fr"/>
              </w:rPr>
              <w:t>: «</w:t>
            </w:r>
            <w:r w:rsidR="00B8679B">
              <w:rPr>
                <w:sz w:val="24"/>
                <w:szCs w:val="24"/>
                <w:lang w:val="fr"/>
              </w:rPr>
              <w:t> </w:t>
            </w:r>
            <w:r w:rsidRPr="00870965">
              <w:rPr>
                <w:sz w:val="24"/>
                <w:szCs w:val="24"/>
                <w:lang w:val="fr"/>
              </w:rPr>
              <w:t>une description des divers travaux exécutés ou à exécuter, y compris des détails sur les ressources et les méthodes adoptées ou à adopter par l’</w:t>
            </w:r>
            <w:r w:rsidR="00174E87" w:rsidRPr="00870965">
              <w:rPr>
                <w:sz w:val="24"/>
                <w:szCs w:val="24"/>
                <w:lang w:val="fr"/>
              </w:rPr>
              <w:t>E</w:t>
            </w:r>
            <w:r w:rsidRPr="00870965">
              <w:rPr>
                <w:sz w:val="24"/>
                <w:szCs w:val="24"/>
                <w:lang w:val="fr"/>
              </w:rPr>
              <w:t>ntrepreneur, ainsi que suffisamment</w:t>
            </w:r>
            <w:r w:rsidR="00174E87" w:rsidRPr="00870965">
              <w:rPr>
                <w:sz w:val="24"/>
                <w:szCs w:val="24"/>
                <w:lang w:val="fr"/>
              </w:rPr>
              <w:t xml:space="preserve"> </w:t>
            </w:r>
            <w:r w:rsidRPr="00870965">
              <w:rPr>
                <w:sz w:val="24"/>
                <w:szCs w:val="24"/>
                <w:lang w:val="fr"/>
              </w:rPr>
              <w:t xml:space="preserve">d’informations </w:t>
            </w:r>
            <w:r w:rsidR="00174E87" w:rsidRPr="00870965">
              <w:rPr>
                <w:sz w:val="24"/>
                <w:szCs w:val="24"/>
                <w:lang w:val="fr"/>
              </w:rPr>
              <w:t>ES</w:t>
            </w:r>
            <w:r w:rsidRPr="00870965">
              <w:rPr>
                <w:sz w:val="24"/>
                <w:szCs w:val="24"/>
                <w:lang w:val="fr"/>
              </w:rPr>
              <w:t xml:space="preserve"> pour permettre une évaluation des risques et des impacts </w:t>
            </w:r>
            <w:r w:rsidR="00174E87" w:rsidRPr="00870965">
              <w:rPr>
                <w:sz w:val="24"/>
                <w:szCs w:val="24"/>
                <w:lang w:val="fr"/>
              </w:rPr>
              <w:t>ES</w:t>
            </w:r>
            <w:r w:rsidR="00B8679B">
              <w:rPr>
                <w:sz w:val="24"/>
                <w:szCs w:val="24"/>
                <w:lang w:val="fr"/>
              </w:rPr>
              <w:t> </w:t>
            </w:r>
            <w:r w:rsidRPr="00870965">
              <w:rPr>
                <w:sz w:val="24"/>
                <w:szCs w:val="24"/>
                <w:lang w:val="fr"/>
              </w:rPr>
              <w:t>;</w:t>
            </w:r>
            <w:r w:rsidR="00B8679B">
              <w:rPr>
                <w:sz w:val="24"/>
                <w:szCs w:val="24"/>
                <w:lang w:val="fr"/>
              </w:rPr>
              <w:t> »</w:t>
            </w:r>
          </w:p>
        </w:tc>
      </w:tr>
      <w:tr w:rsidR="005719CC" w:rsidRPr="00870965" w14:paraId="590C7374" w14:textId="77777777" w:rsidTr="002B3C2B">
        <w:tc>
          <w:tcPr>
            <w:tcW w:w="3152" w:type="dxa"/>
            <w:tcBorders>
              <w:top w:val="single" w:sz="12" w:space="0" w:color="auto"/>
              <w:left w:val="single" w:sz="12" w:space="0" w:color="auto"/>
              <w:bottom w:val="single" w:sz="12" w:space="0" w:color="auto"/>
              <w:right w:val="single" w:sz="12" w:space="0" w:color="auto"/>
            </w:tcBorders>
          </w:tcPr>
          <w:p w14:paraId="2896F3E4" w14:textId="45983B17"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61" w:name="_Toc8726681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13.6</w:t>
            </w:r>
            <w:bookmarkEnd w:id="1161"/>
          </w:p>
          <w:p w14:paraId="421742C0" w14:textId="5702EB34" w:rsidR="005719CC" w:rsidRPr="00870965" w:rsidRDefault="005719CC" w:rsidP="00E962FD">
            <w:pPr>
              <w:spacing w:before="120" w:after="120"/>
              <w:rPr>
                <w:sz w:val="24"/>
                <w:szCs w:val="24"/>
              </w:rPr>
            </w:pPr>
            <w:r w:rsidRPr="00870965">
              <w:rPr>
                <w:b/>
                <w:bCs/>
                <w:sz w:val="24"/>
                <w:szCs w:val="24"/>
                <w:lang w:val="fr"/>
              </w:rPr>
              <w:t xml:space="preserve">Ajustements </w:t>
            </w:r>
            <w:r w:rsidR="00085835" w:rsidRPr="00870965">
              <w:rPr>
                <w:b/>
                <w:bCs/>
                <w:sz w:val="24"/>
                <w:szCs w:val="24"/>
                <w:lang w:val="fr"/>
              </w:rPr>
              <w:t>pour M</w:t>
            </w:r>
            <w:r w:rsidRPr="00870965">
              <w:rPr>
                <w:b/>
                <w:bCs/>
                <w:sz w:val="24"/>
                <w:szCs w:val="24"/>
                <w:lang w:val="fr"/>
              </w:rPr>
              <w:t xml:space="preserve">odifications </w:t>
            </w:r>
            <w:r w:rsidR="00085835" w:rsidRPr="00870965">
              <w:rPr>
                <w:b/>
                <w:bCs/>
                <w:sz w:val="24"/>
                <w:szCs w:val="24"/>
                <w:lang w:val="fr"/>
              </w:rPr>
              <w:t>de la Législation</w:t>
            </w:r>
          </w:p>
        </w:tc>
        <w:tc>
          <w:tcPr>
            <w:tcW w:w="6189" w:type="dxa"/>
            <w:tcBorders>
              <w:top w:val="single" w:sz="12" w:space="0" w:color="auto"/>
              <w:left w:val="single" w:sz="12" w:space="0" w:color="auto"/>
              <w:bottom w:val="single" w:sz="12" w:space="0" w:color="auto"/>
              <w:right w:val="single" w:sz="12" w:space="0" w:color="auto"/>
            </w:tcBorders>
          </w:tcPr>
          <w:p w14:paraId="1168A030" w14:textId="0D5BF01C"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Au quatrième paragraphe</w:t>
            </w:r>
            <w:r w:rsidR="00B8679B">
              <w:rPr>
                <w:sz w:val="24"/>
                <w:szCs w:val="24"/>
                <w:lang w:val="fr"/>
              </w:rPr>
              <w:t> </w:t>
            </w:r>
            <w:r w:rsidRPr="00870965">
              <w:rPr>
                <w:sz w:val="24"/>
                <w:szCs w:val="24"/>
                <w:lang w:val="fr"/>
              </w:rPr>
              <w:t>:</w:t>
            </w:r>
          </w:p>
          <w:p w14:paraId="75D5FC25" w14:textId="39058C24"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 à la fin de l’alinéa </w:t>
            </w:r>
            <w:r w:rsidR="00085835" w:rsidRPr="00870965">
              <w:rPr>
                <w:sz w:val="24"/>
                <w:szCs w:val="24"/>
                <w:lang w:val="fr"/>
              </w:rPr>
              <w:t>(</w:t>
            </w:r>
            <w:r w:rsidRPr="00870965">
              <w:rPr>
                <w:sz w:val="24"/>
                <w:szCs w:val="24"/>
                <w:lang w:val="fr"/>
              </w:rPr>
              <w:t>ii), supprimer « (avec des indications détaillées à l’appui) »</w:t>
            </w:r>
          </w:p>
          <w:p w14:paraId="2D3705D0" w14:textId="77777777"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à la fin de ce quatrième alinéa, ajouter « (avec des indications détaillées à l’appui) ».</w:t>
            </w:r>
          </w:p>
          <w:p w14:paraId="32E6C578" w14:textId="624134F9" w:rsidR="005719CC" w:rsidRPr="00870965" w:rsidRDefault="005719CC" w:rsidP="00E962FD">
            <w:pPr>
              <w:spacing w:before="120" w:after="120"/>
              <w:jc w:val="both"/>
              <w:rPr>
                <w:rFonts w:eastAsia="Arial Narrow"/>
                <w:sz w:val="24"/>
                <w:szCs w:val="24"/>
              </w:rPr>
            </w:pPr>
            <w:r w:rsidRPr="00870965">
              <w:rPr>
                <w:sz w:val="24"/>
                <w:szCs w:val="24"/>
                <w:lang w:val="fr"/>
              </w:rPr>
              <w:t xml:space="preserve">Le paragraphe suivant est ajouté à la fin de la </w:t>
            </w:r>
            <w:r w:rsidR="00711162" w:rsidRPr="00870965">
              <w:rPr>
                <w:sz w:val="24"/>
                <w:szCs w:val="24"/>
                <w:lang w:val="fr"/>
              </w:rPr>
              <w:t>Sous-Clause</w:t>
            </w:r>
            <w:r w:rsidR="00B8679B">
              <w:rPr>
                <w:sz w:val="24"/>
                <w:szCs w:val="24"/>
                <w:lang w:val="fr"/>
              </w:rPr>
              <w:t> </w:t>
            </w:r>
            <w:r w:rsidRPr="00870965">
              <w:rPr>
                <w:sz w:val="24"/>
                <w:szCs w:val="24"/>
                <w:lang w:val="fr"/>
              </w:rPr>
              <w:t>:</w:t>
            </w:r>
          </w:p>
          <w:p w14:paraId="5A325C51" w14:textId="1CBD41EB" w:rsidR="005719CC" w:rsidRPr="00870965" w:rsidRDefault="005719CC" w:rsidP="00E962FD">
            <w:pPr>
              <w:spacing w:before="120" w:after="120"/>
              <w:jc w:val="both"/>
              <w:rPr>
                <w:rFonts w:eastAsia="Arial Narrow"/>
                <w:sz w:val="24"/>
                <w:szCs w:val="24"/>
              </w:rPr>
            </w:pPr>
            <w:r w:rsidRPr="00870965">
              <w:rPr>
                <w:sz w:val="24"/>
                <w:szCs w:val="24"/>
                <w:lang w:val="fr"/>
              </w:rPr>
              <w:t>« Nonobstant ce qui précède, l</w:t>
            </w:r>
            <w:r w:rsidR="00085835" w:rsidRPr="00870965">
              <w:rPr>
                <w:sz w:val="24"/>
                <w:szCs w:val="24"/>
                <w:lang w:val="fr"/>
              </w:rPr>
              <w:t>’Entrepreneur</w:t>
            </w:r>
            <w:r w:rsidRPr="00870965">
              <w:rPr>
                <w:sz w:val="24"/>
                <w:szCs w:val="24"/>
                <w:lang w:val="fr"/>
              </w:rPr>
              <w:t xml:space="preserve"> n’a pas droit à une prolongation de délai si le retard pertinent a déjà été pris en compte dans la détermination d’une prolongation de délai antérieure et ce coût ne sera pas payé séparément si la même chose a déjà été prise en compte dans l’indexation de toute entrée dans le tableau des données d’ajustement conformément aux dispositions de la </w:t>
            </w:r>
            <w:r w:rsidR="00711162" w:rsidRPr="00870965">
              <w:rPr>
                <w:sz w:val="24"/>
                <w:szCs w:val="24"/>
                <w:lang w:val="fr"/>
              </w:rPr>
              <w:t>Sous-Clause</w:t>
            </w:r>
            <w:r w:rsidRPr="00870965">
              <w:rPr>
                <w:sz w:val="24"/>
                <w:szCs w:val="24"/>
                <w:lang w:val="fr"/>
              </w:rPr>
              <w:t xml:space="preserve"> 13.7 [</w:t>
            </w:r>
            <w:r w:rsidR="00085835" w:rsidRPr="00870965">
              <w:rPr>
                <w:sz w:val="24"/>
                <w:szCs w:val="24"/>
                <w:lang w:val="fr"/>
              </w:rPr>
              <w:t>Révision des Prix</w:t>
            </w:r>
            <w:r w:rsidRPr="00870965">
              <w:rPr>
                <w:sz w:val="24"/>
                <w:szCs w:val="24"/>
                <w:lang w:val="fr"/>
              </w:rPr>
              <w:t>]. »</w:t>
            </w:r>
          </w:p>
        </w:tc>
      </w:tr>
      <w:tr w:rsidR="005719CC" w:rsidRPr="00870965" w14:paraId="76708F56" w14:textId="77777777" w:rsidTr="002B3C2B">
        <w:tc>
          <w:tcPr>
            <w:tcW w:w="3152" w:type="dxa"/>
            <w:tcBorders>
              <w:top w:val="single" w:sz="12" w:space="0" w:color="auto"/>
              <w:left w:val="single" w:sz="12" w:space="0" w:color="auto"/>
              <w:bottom w:val="single" w:sz="12" w:space="0" w:color="auto"/>
              <w:right w:val="single" w:sz="12" w:space="0" w:color="auto"/>
            </w:tcBorders>
          </w:tcPr>
          <w:p w14:paraId="4DB615C9" w14:textId="658C6BF6"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62" w:name="_Toc8726681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14.1</w:t>
            </w:r>
            <w:bookmarkEnd w:id="1162"/>
          </w:p>
          <w:p w14:paraId="5D6EA865" w14:textId="6AACE62E" w:rsidR="005719CC" w:rsidRPr="00870965" w:rsidRDefault="00085835" w:rsidP="00E962FD">
            <w:pPr>
              <w:spacing w:before="120" w:after="120"/>
              <w:rPr>
                <w:sz w:val="24"/>
                <w:szCs w:val="24"/>
              </w:rPr>
            </w:pPr>
            <w:r w:rsidRPr="00870965">
              <w:rPr>
                <w:b/>
                <w:bCs/>
                <w:sz w:val="24"/>
                <w:szCs w:val="24"/>
                <w:lang w:val="fr"/>
              </w:rPr>
              <w:t>Mont</w:t>
            </w:r>
            <w:r w:rsidR="00CF0DF2" w:rsidRPr="00870965">
              <w:rPr>
                <w:b/>
                <w:bCs/>
                <w:sz w:val="24"/>
                <w:szCs w:val="24"/>
                <w:lang w:val="fr"/>
              </w:rPr>
              <w:t>a</w:t>
            </w:r>
            <w:r w:rsidRPr="00870965">
              <w:rPr>
                <w:b/>
                <w:bCs/>
                <w:sz w:val="24"/>
                <w:szCs w:val="24"/>
                <w:lang w:val="fr"/>
              </w:rPr>
              <w:t>nt du Marché</w:t>
            </w:r>
          </w:p>
        </w:tc>
        <w:tc>
          <w:tcPr>
            <w:tcW w:w="6189" w:type="dxa"/>
            <w:tcBorders>
              <w:top w:val="single" w:sz="12" w:space="0" w:color="auto"/>
              <w:left w:val="single" w:sz="12" w:space="0" w:color="auto"/>
              <w:bottom w:val="single" w:sz="12" w:space="0" w:color="auto"/>
              <w:right w:val="single" w:sz="12" w:space="0" w:color="auto"/>
            </w:tcBorders>
          </w:tcPr>
          <w:p w14:paraId="793F0580" w14:textId="038506E3" w:rsidR="005719CC" w:rsidRPr="00870965" w:rsidRDefault="005719CC" w:rsidP="00E962FD">
            <w:pPr>
              <w:spacing w:before="120" w:after="120"/>
              <w:jc w:val="both"/>
              <w:rPr>
                <w:rFonts w:eastAsia="Arial Narrow"/>
                <w:b/>
                <w:sz w:val="24"/>
                <w:szCs w:val="24"/>
              </w:rPr>
            </w:pPr>
            <w:r w:rsidRPr="00870965">
              <w:rPr>
                <w:b/>
                <w:sz w:val="24"/>
                <w:szCs w:val="24"/>
                <w:lang w:val="fr"/>
              </w:rPr>
              <w:t xml:space="preserve">[Note </w:t>
            </w:r>
            <w:r w:rsidR="00085835" w:rsidRPr="00870965">
              <w:rPr>
                <w:b/>
                <w:sz w:val="24"/>
                <w:szCs w:val="24"/>
                <w:lang w:val="fr"/>
              </w:rPr>
              <w:t>au Maître d’Ouvrage</w:t>
            </w:r>
            <w:r w:rsidR="00B8679B">
              <w:rPr>
                <w:b/>
                <w:sz w:val="24"/>
                <w:szCs w:val="24"/>
                <w:lang w:val="fr"/>
              </w:rPr>
              <w:t> </w:t>
            </w:r>
            <w:r w:rsidRPr="00870965">
              <w:rPr>
                <w:b/>
                <w:sz w:val="24"/>
                <w:szCs w:val="24"/>
                <w:lang w:val="fr"/>
              </w:rPr>
              <w:t>: inclure l’un des deux textes alternatifs suivants, le cas échéant]</w:t>
            </w:r>
          </w:p>
          <w:p w14:paraId="01C30567" w14:textId="5F2189FA" w:rsidR="005719CC" w:rsidRPr="00870965" w:rsidRDefault="005719CC" w:rsidP="00E962FD">
            <w:pPr>
              <w:spacing w:before="120" w:after="12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00B8679B">
              <w:rPr>
                <w:sz w:val="24"/>
                <w:szCs w:val="24"/>
                <w:lang w:val="fr"/>
              </w:rPr>
              <w:t> </w:t>
            </w:r>
            <w:r w:rsidRPr="00870965">
              <w:rPr>
                <w:sz w:val="24"/>
                <w:szCs w:val="24"/>
                <w:lang w:val="fr"/>
              </w:rPr>
              <w:t xml:space="preserve">: </w:t>
            </w:r>
          </w:p>
          <w:p w14:paraId="31B2E44F" w14:textId="7F05ABCF" w:rsidR="005719CC" w:rsidRPr="00870965" w:rsidRDefault="005719CC" w:rsidP="00E962FD">
            <w:pPr>
              <w:spacing w:before="120" w:after="120"/>
              <w:jc w:val="both"/>
              <w:rPr>
                <w:rFonts w:eastAsia="Arial Narrow"/>
                <w:b/>
                <w:sz w:val="24"/>
                <w:szCs w:val="24"/>
              </w:rPr>
            </w:pPr>
            <w:r w:rsidRPr="00870965">
              <w:rPr>
                <w:b/>
                <w:sz w:val="24"/>
                <w:szCs w:val="24"/>
                <w:lang w:val="fr"/>
              </w:rPr>
              <w:t>[Variante 1]</w:t>
            </w:r>
          </w:p>
          <w:p w14:paraId="36ED84C4" w14:textId="3D11C507" w:rsidR="005719CC" w:rsidRPr="00870965" w:rsidRDefault="005719CC" w:rsidP="00E962FD">
            <w:pPr>
              <w:spacing w:before="120" w:after="120"/>
              <w:jc w:val="both"/>
              <w:rPr>
                <w:rFonts w:eastAsia="Arial Narrow"/>
                <w:bCs/>
                <w:sz w:val="24"/>
                <w:szCs w:val="24"/>
              </w:rPr>
            </w:pPr>
            <w:r w:rsidRPr="00870965">
              <w:rPr>
                <w:bCs/>
                <w:sz w:val="24"/>
                <w:szCs w:val="24"/>
                <w:lang w:val="fr"/>
              </w:rPr>
              <w:t>«</w:t>
            </w:r>
            <w:r w:rsidR="00B8679B">
              <w:rPr>
                <w:bCs/>
                <w:sz w:val="24"/>
                <w:szCs w:val="24"/>
                <w:lang w:val="fr"/>
              </w:rPr>
              <w:t> </w:t>
            </w:r>
            <w:r w:rsidRPr="00870965">
              <w:rPr>
                <w:bCs/>
                <w:sz w:val="24"/>
                <w:szCs w:val="24"/>
                <w:lang w:val="fr"/>
              </w:rPr>
              <w:t xml:space="preserve">Nonobstant les dispositions de l’alinéa </w:t>
            </w:r>
            <w:r w:rsidR="00085835" w:rsidRPr="00870965">
              <w:rPr>
                <w:bCs/>
                <w:sz w:val="24"/>
                <w:szCs w:val="24"/>
                <w:lang w:val="fr"/>
              </w:rPr>
              <w:t>(</w:t>
            </w:r>
            <w:r w:rsidRPr="00870965">
              <w:rPr>
                <w:bCs/>
                <w:sz w:val="24"/>
                <w:szCs w:val="24"/>
                <w:lang w:val="fr"/>
              </w:rPr>
              <w:t>b), l’équipement de l’</w:t>
            </w:r>
            <w:r w:rsidR="00085835" w:rsidRPr="00870965">
              <w:rPr>
                <w:bCs/>
                <w:sz w:val="24"/>
                <w:szCs w:val="24"/>
                <w:lang w:val="fr"/>
              </w:rPr>
              <w:t>E</w:t>
            </w:r>
            <w:r w:rsidRPr="00870965">
              <w:rPr>
                <w:bCs/>
                <w:sz w:val="24"/>
                <w:szCs w:val="24"/>
                <w:lang w:val="fr"/>
              </w:rPr>
              <w:t>ntrepreneur, y compris les pièces de rechange essentielles à cet effet, importé par l’</w:t>
            </w:r>
            <w:r w:rsidR="00085835" w:rsidRPr="00870965">
              <w:rPr>
                <w:bCs/>
                <w:sz w:val="24"/>
                <w:szCs w:val="24"/>
                <w:lang w:val="fr"/>
              </w:rPr>
              <w:t>E</w:t>
            </w:r>
            <w:r w:rsidRPr="00870965">
              <w:rPr>
                <w:bCs/>
                <w:sz w:val="24"/>
                <w:szCs w:val="24"/>
                <w:lang w:val="fr"/>
              </w:rPr>
              <w:t>ntrepreneur dans le seul but d’exécuter le contrat est exonéré du paiement des droits et taxes à l’importation à l’importation.</w:t>
            </w:r>
            <w:r w:rsidR="00B8679B">
              <w:rPr>
                <w:bCs/>
                <w:sz w:val="24"/>
                <w:szCs w:val="24"/>
                <w:lang w:val="fr"/>
              </w:rPr>
              <w:t> </w:t>
            </w:r>
            <w:r w:rsidRPr="00870965">
              <w:rPr>
                <w:bCs/>
                <w:sz w:val="24"/>
                <w:szCs w:val="24"/>
                <w:lang w:val="fr"/>
              </w:rPr>
              <w:t>»</w:t>
            </w:r>
          </w:p>
          <w:p w14:paraId="510B2A6B" w14:textId="77777777" w:rsidR="005719CC" w:rsidRPr="00870965" w:rsidRDefault="005719CC" w:rsidP="00E962FD">
            <w:pPr>
              <w:spacing w:before="120" w:after="120"/>
              <w:ind w:left="23"/>
              <w:jc w:val="both"/>
              <w:rPr>
                <w:rFonts w:eastAsia="Arial Narrow"/>
                <w:sz w:val="24"/>
                <w:szCs w:val="24"/>
              </w:rPr>
            </w:pPr>
            <w:r w:rsidRPr="00870965">
              <w:rPr>
                <w:b/>
                <w:sz w:val="24"/>
                <w:szCs w:val="24"/>
                <w:lang w:val="fr"/>
              </w:rPr>
              <w:t>[Variante 2]</w:t>
            </w:r>
          </w:p>
          <w:p w14:paraId="34673532" w14:textId="7D34C664" w:rsidR="005719CC" w:rsidRPr="00870965" w:rsidRDefault="005719CC" w:rsidP="00E962FD">
            <w:pPr>
              <w:spacing w:before="120" w:after="120"/>
              <w:ind w:left="23"/>
              <w:jc w:val="both"/>
              <w:rPr>
                <w:rFonts w:eastAsia="Arial Narrow"/>
                <w:sz w:val="24"/>
                <w:szCs w:val="24"/>
              </w:rPr>
            </w:pPr>
            <w:r w:rsidRPr="00870965">
              <w:rPr>
                <w:sz w:val="24"/>
                <w:szCs w:val="24"/>
                <w:lang w:val="fr"/>
              </w:rPr>
              <w:t xml:space="preserve">«Nonobstant les dispositions de l’alinéa </w:t>
            </w:r>
            <w:r w:rsidR="00085835" w:rsidRPr="00870965">
              <w:rPr>
                <w:sz w:val="24"/>
                <w:szCs w:val="24"/>
                <w:lang w:val="fr"/>
              </w:rPr>
              <w:t>(</w:t>
            </w:r>
            <w:r w:rsidRPr="00870965">
              <w:rPr>
                <w:sz w:val="24"/>
                <w:szCs w:val="24"/>
                <w:lang w:val="fr"/>
              </w:rPr>
              <w:t>b), l’équipement de l’entrepreneur, y compris les pièces de rechange essentielles, importé par l’</w:t>
            </w:r>
            <w:r w:rsidR="00085835" w:rsidRPr="00870965">
              <w:rPr>
                <w:sz w:val="24"/>
                <w:szCs w:val="24"/>
                <w:lang w:val="fr"/>
              </w:rPr>
              <w:t>E</w:t>
            </w:r>
            <w:r w:rsidRPr="00870965">
              <w:rPr>
                <w:sz w:val="24"/>
                <w:szCs w:val="24"/>
                <w:lang w:val="fr"/>
              </w:rPr>
              <w:t>ntrepreneur dans le seul but d’exécuter le contrat est temporairement exonéré du paiement des droits et taxes à l’importation lors de l’importation initiale, à condition que l</w:t>
            </w:r>
            <w:r w:rsidR="00085835" w:rsidRPr="00870965">
              <w:rPr>
                <w:sz w:val="24"/>
                <w:szCs w:val="24"/>
                <w:lang w:val="fr"/>
              </w:rPr>
              <w:t>’Entrepreneur</w:t>
            </w:r>
            <w:r w:rsidRPr="00870965">
              <w:rPr>
                <w:sz w:val="24"/>
                <w:szCs w:val="24"/>
                <w:lang w:val="fr"/>
              </w:rPr>
              <w:t xml:space="preserve"> </w:t>
            </w:r>
            <w:r w:rsidR="00085835" w:rsidRPr="00870965">
              <w:rPr>
                <w:sz w:val="24"/>
                <w:szCs w:val="24"/>
                <w:lang w:val="fr"/>
              </w:rPr>
              <w:t xml:space="preserve">fournisse </w:t>
            </w:r>
            <w:r w:rsidRPr="00870965">
              <w:rPr>
                <w:sz w:val="24"/>
                <w:szCs w:val="24"/>
                <w:lang w:val="fr"/>
              </w:rPr>
              <w:t xml:space="preserve">auprès des autorités douanières au point d’entrée une caution d’exportation approuvée ou une </w:t>
            </w:r>
            <w:r w:rsidRPr="00870965">
              <w:rPr>
                <w:sz w:val="24"/>
                <w:szCs w:val="24"/>
                <w:lang w:val="fr"/>
              </w:rPr>
              <w:lastRenderedPageBreak/>
              <w:t>garantie bancaire,  valable jusqu’au délai d’achèvement plus six mois, d’un montant égal à la totalité des droits et taxes à l’importation qui seraient payables sur la valeur importée évaluée de l’équipement et des pièces de rechange de cet entrepreneur, et exigible dans le cas où l’équipement de l’</w:t>
            </w:r>
            <w:r w:rsidR="00085835" w:rsidRPr="00870965">
              <w:rPr>
                <w:sz w:val="24"/>
                <w:szCs w:val="24"/>
                <w:lang w:val="fr"/>
              </w:rPr>
              <w:t>E</w:t>
            </w:r>
            <w:r w:rsidRPr="00870965">
              <w:rPr>
                <w:sz w:val="24"/>
                <w:szCs w:val="24"/>
                <w:lang w:val="fr"/>
              </w:rPr>
              <w:t>ntrepreneur n’est pas exporté du pays à la fin du contrat. Une copie de la caution ou de la garantie bancaire endossée par les autorités douanières doit être fournie par l</w:t>
            </w:r>
            <w:r w:rsidR="00085835" w:rsidRPr="00870965">
              <w:rPr>
                <w:sz w:val="24"/>
                <w:szCs w:val="24"/>
                <w:lang w:val="fr"/>
              </w:rPr>
              <w:t>’Entrepreneur au Maître d’Ouvrage</w:t>
            </w:r>
            <w:r w:rsidRPr="00870965">
              <w:rPr>
                <w:sz w:val="24"/>
                <w:szCs w:val="24"/>
                <w:lang w:val="fr"/>
              </w:rPr>
              <w:t xml:space="preserve"> lors de l’importation d’articles individuels de l’équipement et des pièces de rechange de l’</w:t>
            </w:r>
            <w:r w:rsidR="00085835" w:rsidRPr="00870965">
              <w:rPr>
                <w:sz w:val="24"/>
                <w:szCs w:val="24"/>
                <w:lang w:val="fr"/>
              </w:rPr>
              <w:t>E</w:t>
            </w:r>
            <w:r w:rsidRPr="00870965">
              <w:rPr>
                <w:sz w:val="24"/>
                <w:szCs w:val="24"/>
                <w:lang w:val="fr"/>
              </w:rPr>
              <w:t>ntrepreneur. Lors de l’exportation d’articles individuels de l’équipement ou de pièces de rechange de l’</w:t>
            </w:r>
            <w:r w:rsidR="00085835" w:rsidRPr="00870965">
              <w:rPr>
                <w:sz w:val="24"/>
                <w:szCs w:val="24"/>
                <w:lang w:val="fr"/>
              </w:rPr>
              <w:t>E</w:t>
            </w:r>
            <w:r w:rsidRPr="00870965">
              <w:rPr>
                <w:sz w:val="24"/>
                <w:szCs w:val="24"/>
                <w:lang w:val="fr"/>
              </w:rPr>
              <w:t xml:space="preserve">ntrepreneur, ou à la fin du </w:t>
            </w:r>
            <w:r w:rsidR="00085835" w:rsidRPr="00870965">
              <w:rPr>
                <w:sz w:val="24"/>
                <w:szCs w:val="24"/>
                <w:lang w:val="fr"/>
              </w:rPr>
              <w:t>Marché</w:t>
            </w:r>
            <w:r w:rsidRPr="00870965">
              <w:rPr>
                <w:sz w:val="24"/>
                <w:szCs w:val="24"/>
                <w:lang w:val="fr"/>
              </w:rPr>
              <w:t>, l’</w:t>
            </w:r>
            <w:r w:rsidR="00085835" w:rsidRPr="00870965">
              <w:rPr>
                <w:sz w:val="24"/>
                <w:szCs w:val="24"/>
                <w:lang w:val="fr"/>
              </w:rPr>
              <w:t>E</w:t>
            </w:r>
            <w:r w:rsidRPr="00870965">
              <w:rPr>
                <w:sz w:val="24"/>
                <w:szCs w:val="24"/>
                <w:lang w:val="fr"/>
              </w:rPr>
              <w:t>ntrepreneur doit préparer, pour approbation par les autorités douanières, une évaluation de la valeur résiduelle de l’équipement et de</w:t>
            </w:r>
            <w:r w:rsidR="00085835" w:rsidRPr="00870965">
              <w:rPr>
                <w:sz w:val="24"/>
                <w:szCs w:val="24"/>
                <w:lang w:val="fr"/>
              </w:rPr>
              <w:t>s</w:t>
            </w:r>
            <w:r w:rsidRPr="00870965">
              <w:rPr>
                <w:sz w:val="24"/>
                <w:szCs w:val="24"/>
                <w:lang w:val="fr"/>
              </w:rPr>
              <w:t xml:space="preserve"> pièce</w:t>
            </w:r>
            <w:r w:rsidR="00085835" w:rsidRPr="00870965">
              <w:rPr>
                <w:sz w:val="24"/>
                <w:szCs w:val="24"/>
                <w:lang w:val="fr"/>
              </w:rPr>
              <w:t>s</w:t>
            </w:r>
            <w:r w:rsidRPr="00870965">
              <w:rPr>
                <w:sz w:val="24"/>
                <w:szCs w:val="24"/>
                <w:lang w:val="fr"/>
              </w:rPr>
              <w:t xml:space="preserve"> de rechange de l’</w:t>
            </w:r>
            <w:r w:rsidR="00085835" w:rsidRPr="00870965">
              <w:rPr>
                <w:sz w:val="24"/>
                <w:szCs w:val="24"/>
                <w:lang w:val="fr"/>
              </w:rPr>
              <w:t>E</w:t>
            </w:r>
            <w:r w:rsidRPr="00870965">
              <w:rPr>
                <w:sz w:val="24"/>
                <w:szCs w:val="24"/>
                <w:lang w:val="fr"/>
              </w:rPr>
              <w:t>ntrepreneur à exporter, sur la base du ou des barèmes d’amortissement et d’autres critères utilisés par les autorités douanières à ces fins en vertu des dispositions des lois applicables. Les droits et taxes à l’importation sont dus et payables aux autorités douanières par l</w:t>
            </w:r>
            <w:r w:rsidR="00085835" w:rsidRPr="00870965">
              <w:rPr>
                <w:sz w:val="24"/>
                <w:szCs w:val="24"/>
                <w:lang w:val="fr"/>
              </w:rPr>
              <w:t>’Entrepreneur</w:t>
            </w:r>
            <w:r w:rsidRPr="00870965">
              <w:rPr>
                <w:sz w:val="24"/>
                <w:szCs w:val="24"/>
                <w:lang w:val="fr"/>
              </w:rPr>
              <w:t xml:space="preserve"> sur</w:t>
            </w:r>
            <w:r w:rsidR="00085835" w:rsidRPr="00870965">
              <w:rPr>
                <w:sz w:val="24"/>
                <w:szCs w:val="24"/>
                <w:lang w:val="fr"/>
              </w:rPr>
              <w:t> :</w:t>
            </w:r>
            <w:r w:rsidRPr="00870965">
              <w:rPr>
                <w:sz w:val="24"/>
                <w:szCs w:val="24"/>
                <w:lang w:val="fr"/>
              </w:rPr>
              <w:t xml:space="preserve"> </w:t>
            </w:r>
            <w:r w:rsidR="00085835" w:rsidRPr="00870965">
              <w:rPr>
                <w:sz w:val="24"/>
                <w:szCs w:val="24"/>
                <w:lang w:val="fr"/>
              </w:rPr>
              <w:t>(</w:t>
            </w:r>
            <w:r w:rsidRPr="00870965">
              <w:rPr>
                <w:sz w:val="24"/>
                <w:szCs w:val="24"/>
                <w:lang w:val="fr"/>
              </w:rPr>
              <w:t>a) la différence entre la valeur initiale importée et la valeur résiduelle de l’équipement et des pièces de rechange d</w:t>
            </w:r>
            <w:r w:rsidR="00085835" w:rsidRPr="00870965">
              <w:rPr>
                <w:sz w:val="24"/>
                <w:szCs w:val="24"/>
                <w:lang w:val="fr"/>
              </w:rPr>
              <w:t>e l’Entrepreneur</w:t>
            </w:r>
            <w:r w:rsidRPr="00870965">
              <w:rPr>
                <w:sz w:val="24"/>
                <w:szCs w:val="24"/>
                <w:lang w:val="fr"/>
              </w:rPr>
              <w:t xml:space="preserve"> à l’exportation</w:t>
            </w:r>
            <w:r w:rsidR="009C6A23">
              <w:rPr>
                <w:sz w:val="24"/>
                <w:szCs w:val="24"/>
                <w:lang w:val="fr"/>
              </w:rPr>
              <w:t xml:space="preserve"> </w:t>
            </w:r>
            <w:r w:rsidRPr="00870965">
              <w:rPr>
                <w:sz w:val="24"/>
                <w:szCs w:val="24"/>
                <w:lang w:val="fr"/>
              </w:rPr>
              <w:t xml:space="preserve">; et </w:t>
            </w:r>
            <w:r w:rsidR="00085835" w:rsidRPr="00870965">
              <w:rPr>
                <w:sz w:val="24"/>
                <w:szCs w:val="24"/>
                <w:lang w:val="fr"/>
              </w:rPr>
              <w:t>(</w:t>
            </w:r>
            <w:r w:rsidRPr="00870965">
              <w:rPr>
                <w:sz w:val="24"/>
                <w:szCs w:val="24"/>
                <w:lang w:val="fr"/>
              </w:rPr>
              <w:t>b) sur la valeur initiale importée de l’équipement et des pièces de rechange de l’</w:t>
            </w:r>
            <w:r w:rsidR="00085835" w:rsidRPr="00870965">
              <w:rPr>
                <w:sz w:val="24"/>
                <w:szCs w:val="24"/>
                <w:lang w:val="fr"/>
              </w:rPr>
              <w:t>E</w:t>
            </w:r>
            <w:r w:rsidRPr="00870965">
              <w:rPr>
                <w:sz w:val="24"/>
                <w:szCs w:val="24"/>
                <w:lang w:val="fr"/>
              </w:rPr>
              <w:t xml:space="preserve">ntrepreneur restant dans le pays après l’achèvement du </w:t>
            </w:r>
            <w:r w:rsidR="00085835" w:rsidRPr="00870965">
              <w:rPr>
                <w:sz w:val="24"/>
                <w:szCs w:val="24"/>
                <w:lang w:val="fr"/>
              </w:rPr>
              <w:t>Marché</w:t>
            </w:r>
            <w:r w:rsidRPr="00870965">
              <w:rPr>
                <w:sz w:val="24"/>
                <w:szCs w:val="24"/>
                <w:lang w:val="fr"/>
              </w:rPr>
              <w:t xml:space="preserve">. Lors du paiement de ces </w:t>
            </w:r>
            <w:r w:rsidR="00085835" w:rsidRPr="00870965">
              <w:rPr>
                <w:sz w:val="24"/>
                <w:szCs w:val="24"/>
                <w:lang w:val="fr"/>
              </w:rPr>
              <w:t>sommes</w:t>
            </w:r>
            <w:r w:rsidRPr="00870965">
              <w:rPr>
                <w:sz w:val="24"/>
                <w:szCs w:val="24"/>
                <w:lang w:val="fr"/>
              </w:rPr>
              <w:t xml:space="preserve"> dans les 28 jours suivant la facturation, la caution ou la garantie bancaire est réduite ou libérée en conséquence</w:t>
            </w:r>
            <w:r w:rsidR="00085835" w:rsidRPr="00870965">
              <w:rPr>
                <w:sz w:val="24"/>
                <w:szCs w:val="24"/>
                <w:lang w:val="fr"/>
              </w:rPr>
              <w:t xml:space="preserve"> </w:t>
            </w:r>
            <w:r w:rsidRPr="00870965">
              <w:rPr>
                <w:sz w:val="24"/>
                <w:szCs w:val="24"/>
                <w:lang w:val="fr"/>
              </w:rPr>
              <w:t>; dans le cas contraire, la garantie est appelée dans la totalité du montant restant. »</w:t>
            </w:r>
          </w:p>
        </w:tc>
      </w:tr>
    </w:tbl>
    <w:p w14:paraId="55443CC9" w14:textId="77777777" w:rsidR="00B81317" w:rsidRPr="00870965" w:rsidRDefault="00B81317">
      <w:pPr>
        <w:rPr>
          <w:b/>
          <w:bCs/>
        </w:rPr>
      </w:pPr>
    </w:p>
    <w:tbl>
      <w:tblPr>
        <w:tblpPr w:leftFromText="180" w:rightFromText="180" w:vertAnchor="text" w:tblpX="180" w:tblpY="1"/>
        <w:tblOverlap w:val="never"/>
        <w:tblW w:w="0" w:type="auto"/>
        <w:tblLook w:val="0000" w:firstRow="0" w:lastRow="0" w:firstColumn="0" w:lastColumn="0" w:noHBand="0" w:noVBand="0"/>
      </w:tblPr>
      <w:tblGrid>
        <w:gridCol w:w="3022"/>
        <w:gridCol w:w="6158"/>
      </w:tblGrid>
      <w:tr w:rsidR="00CF0DF2" w:rsidRPr="00870965" w14:paraId="3D98B706" w14:textId="77777777" w:rsidTr="00E962FD">
        <w:tc>
          <w:tcPr>
            <w:tcW w:w="3022" w:type="dxa"/>
            <w:tcBorders>
              <w:top w:val="single" w:sz="12" w:space="0" w:color="auto"/>
              <w:left w:val="single" w:sz="12" w:space="0" w:color="auto"/>
              <w:bottom w:val="single" w:sz="12" w:space="0" w:color="auto"/>
              <w:right w:val="single" w:sz="12" w:space="0" w:color="auto"/>
            </w:tcBorders>
          </w:tcPr>
          <w:p w14:paraId="75A95435" w14:textId="5F59482A"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3" w:name="_Toc87266820"/>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14.2.1</w:t>
            </w:r>
            <w:bookmarkEnd w:id="1163"/>
          </w:p>
          <w:p w14:paraId="7C1074DA"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Garantie de Restitution de l’Avance</w:t>
            </w:r>
          </w:p>
        </w:tc>
        <w:tc>
          <w:tcPr>
            <w:tcW w:w="6158" w:type="dxa"/>
            <w:tcBorders>
              <w:top w:val="single" w:sz="12" w:space="0" w:color="auto"/>
              <w:left w:val="single" w:sz="12" w:space="0" w:color="auto"/>
              <w:bottom w:val="single" w:sz="12" w:space="0" w:color="auto"/>
              <w:right w:val="single" w:sz="12" w:space="0" w:color="auto"/>
            </w:tcBorders>
          </w:tcPr>
          <w:p w14:paraId="1E5FDC4A" w14:textId="094997F4"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premier paragraphe est remplacé par le texte suivant</w:t>
            </w:r>
            <w:r w:rsidR="00B8679B">
              <w:rPr>
                <w:color w:val="000000"/>
                <w:sz w:val="24"/>
                <w:szCs w:val="24"/>
                <w:lang w:val="fr"/>
              </w:rPr>
              <w:t> </w:t>
            </w:r>
            <w:r w:rsidRPr="00870965">
              <w:rPr>
                <w:color w:val="000000"/>
                <w:sz w:val="24"/>
                <w:szCs w:val="24"/>
                <w:lang w:val="fr"/>
              </w:rPr>
              <w:t xml:space="preserve">: </w:t>
            </w:r>
          </w:p>
          <w:p w14:paraId="5E92B78E" w14:textId="142F1520" w:rsidR="00CF0DF2" w:rsidRPr="00870965" w:rsidRDefault="00CF0DF2" w:rsidP="00E962FD">
            <w:pPr>
              <w:spacing w:before="120" w:after="120"/>
              <w:jc w:val="both"/>
              <w:rPr>
                <w:rFonts w:eastAsia="Arial Narrow"/>
                <w:b/>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L’Entrepreneur doit obtenir (aux frais de l’Entrepreneur) une Garantie de Restitution de l’Avance en montants et en monnaies égaux au paiement de l’Avance et doit la soumettre au Maître d’Ouvrage avec copie au Maître d’</w:t>
            </w:r>
            <w:r w:rsidR="009C6A23" w:rsidRPr="00870965">
              <w:rPr>
                <w:color w:val="000000"/>
                <w:sz w:val="24"/>
                <w:szCs w:val="24"/>
                <w:lang w:val="fr"/>
              </w:rPr>
              <w:t>Œuvre</w:t>
            </w:r>
            <w:r w:rsidRPr="00870965">
              <w:rPr>
                <w:color w:val="000000"/>
                <w:sz w:val="24"/>
                <w:szCs w:val="24"/>
                <w:lang w:val="fr"/>
              </w:rPr>
              <w:t xml:space="preserve">. Cette garantie doit être émise par une banque ou une institution financière réputée choisie par l’Entrepreneur et sera basée sur le modèle de formulaire annexé aux Conditions Particulières ou sous une autre forme convenue par le Maître d’Ouvrage (mais cet accord ne libérera pas l’Entrepreneur de toute obligation en vertu de la présente </w:t>
            </w:r>
            <w:r w:rsidR="00711162" w:rsidRPr="00870965">
              <w:rPr>
                <w:color w:val="000000"/>
                <w:sz w:val="24"/>
                <w:szCs w:val="24"/>
                <w:lang w:val="fr"/>
              </w:rPr>
              <w:t>Sous-Clause</w:t>
            </w:r>
            <w:r w:rsidRPr="00870965">
              <w:rPr>
                <w:color w:val="000000"/>
                <w:sz w:val="24"/>
                <w:szCs w:val="24"/>
                <w:lang w:val="fr"/>
              </w:rPr>
              <w:t>).</w:t>
            </w:r>
          </w:p>
        </w:tc>
      </w:tr>
      <w:tr w:rsidR="00CF0DF2" w:rsidRPr="00870965" w14:paraId="7E0686AD" w14:textId="77777777" w:rsidTr="00E962FD">
        <w:tc>
          <w:tcPr>
            <w:tcW w:w="3022" w:type="dxa"/>
            <w:tcBorders>
              <w:top w:val="single" w:sz="12" w:space="0" w:color="auto"/>
              <w:left w:val="single" w:sz="12" w:space="0" w:color="auto"/>
              <w:bottom w:val="single" w:sz="12" w:space="0" w:color="auto"/>
              <w:right w:val="single" w:sz="12" w:space="0" w:color="auto"/>
            </w:tcBorders>
          </w:tcPr>
          <w:p w14:paraId="26B2455C" w14:textId="76D4EE3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4" w:name="_Toc87266821"/>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14.3</w:t>
            </w:r>
            <w:bookmarkEnd w:id="1164"/>
          </w:p>
          <w:p w14:paraId="201BAEA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lastRenderedPageBreak/>
              <w:t>Demande de Décompte Intermédiaire</w:t>
            </w:r>
          </w:p>
        </w:tc>
        <w:tc>
          <w:tcPr>
            <w:tcW w:w="6158" w:type="dxa"/>
            <w:tcBorders>
              <w:top w:val="single" w:sz="12" w:space="0" w:color="auto"/>
              <w:left w:val="single" w:sz="12" w:space="0" w:color="auto"/>
              <w:bottom w:val="single" w:sz="12" w:space="0" w:color="auto"/>
              <w:right w:val="single" w:sz="12" w:space="0" w:color="auto"/>
            </w:tcBorders>
          </w:tcPr>
          <w:p w14:paraId="6107A9B6" w14:textId="19B6B480"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lastRenderedPageBreak/>
              <w:t>Le texte suivant est inséré à la fin de (vi) après</w:t>
            </w:r>
            <w:r w:rsidR="00B8679B">
              <w:rPr>
                <w:color w:val="000000"/>
                <w:sz w:val="24"/>
                <w:szCs w:val="24"/>
                <w:lang w:val="fr"/>
              </w:rPr>
              <w:t> </w:t>
            </w:r>
            <w:r w:rsidRPr="00870965">
              <w:rPr>
                <w:color w:val="000000"/>
                <w:sz w:val="24"/>
                <w:szCs w:val="24"/>
                <w:lang w:val="fr"/>
              </w:rPr>
              <w:t xml:space="preserve">: </w:t>
            </w:r>
            <w:r w:rsidRPr="00870965">
              <w:rPr>
                <w:i/>
                <w:iCs/>
                <w:color w:val="000000"/>
                <w:sz w:val="24"/>
                <w:szCs w:val="24"/>
                <w:lang w:val="fr"/>
              </w:rPr>
              <w:t>[Accord ou Détermination]</w:t>
            </w:r>
            <w:r w:rsidR="00B8679B">
              <w:rPr>
                <w:i/>
                <w:iCs/>
                <w:color w:val="000000"/>
                <w:sz w:val="24"/>
                <w:szCs w:val="24"/>
                <w:lang w:val="fr"/>
              </w:rPr>
              <w:t> </w:t>
            </w:r>
            <w:r w:rsidRPr="00870965">
              <w:rPr>
                <w:color w:val="000000"/>
                <w:sz w:val="24"/>
                <w:szCs w:val="24"/>
                <w:lang w:val="fr"/>
              </w:rPr>
              <w:t xml:space="preserve">: « tout remboursement dû à l’Entrepreneur en vertu de la Prévention des Différends/Accord d’Arbitrage. </w:t>
            </w:r>
            <w:r w:rsidRPr="00870965">
              <w:rPr>
                <w:color w:val="000000"/>
                <w:sz w:val="24"/>
                <w:szCs w:val="24"/>
                <w:lang w:val="fr"/>
              </w:rPr>
              <w:lastRenderedPageBreak/>
              <w:t>(Annexe Conditions Générales de Prévention des Différends/ Accord d’Arbitrage).</w:t>
            </w:r>
          </w:p>
        </w:tc>
      </w:tr>
      <w:tr w:rsidR="00CF0DF2" w:rsidRPr="00870965" w14:paraId="2B442F18" w14:textId="77777777" w:rsidTr="00E962FD">
        <w:tc>
          <w:tcPr>
            <w:tcW w:w="3022" w:type="dxa"/>
            <w:tcBorders>
              <w:top w:val="single" w:sz="12" w:space="0" w:color="auto"/>
              <w:left w:val="single" w:sz="12" w:space="0" w:color="auto"/>
              <w:bottom w:val="single" w:sz="12" w:space="0" w:color="auto"/>
              <w:right w:val="single" w:sz="12" w:space="0" w:color="auto"/>
            </w:tcBorders>
          </w:tcPr>
          <w:p w14:paraId="5B6999B3" w14:textId="079FA28C"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5" w:name="_Toc87266822"/>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14.4</w:t>
            </w:r>
            <w:bookmarkEnd w:id="1165"/>
          </w:p>
          <w:p w14:paraId="7D3A55CB" w14:textId="77777777" w:rsidR="00CF0DF2" w:rsidRPr="00870965" w:rsidRDefault="00CF0DF2" w:rsidP="00E962FD">
            <w:pPr>
              <w:pStyle w:val="Heading3"/>
              <w:spacing w:before="120" w:after="120"/>
              <w:ind w:left="21" w:hanging="21"/>
              <w:rPr>
                <w:rFonts w:ascii="Times New Roman" w:hAnsi="Times New Roman" w:cs="Times New Roman"/>
                <w:color w:val="000000" w:themeColor="text1"/>
                <w:sz w:val="24"/>
                <w:szCs w:val="24"/>
              </w:rPr>
            </w:pPr>
            <w:bookmarkStart w:id="1166" w:name="_Toc87266823"/>
            <w:r w:rsidRPr="00870965">
              <w:rPr>
                <w:rFonts w:ascii="Times New Roman" w:hAnsi="Times New Roman" w:cs="Times New Roman"/>
                <w:color w:val="000000" w:themeColor="text1"/>
                <w:sz w:val="24"/>
                <w:szCs w:val="24"/>
                <w:lang w:val="fr"/>
              </w:rPr>
              <w:t>Echéancier de Paiement</w:t>
            </w:r>
            <w:bookmarkEnd w:id="1166"/>
          </w:p>
        </w:tc>
        <w:tc>
          <w:tcPr>
            <w:tcW w:w="6158" w:type="dxa"/>
            <w:tcBorders>
              <w:top w:val="single" w:sz="12" w:space="0" w:color="auto"/>
              <w:left w:val="single" w:sz="12" w:space="0" w:color="auto"/>
              <w:bottom w:val="single" w:sz="12" w:space="0" w:color="auto"/>
              <w:right w:val="single" w:sz="12" w:space="0" w:color="auto"/>
            </w:tcBorders>
          </w:tcPr>
          <w:p w14:paraId="41FA50EB" w14:textId="070BAEAE" w:rsidR="00CF0DF2" w:rsidRPr="00870965" w:rsidRDefault="00CF0DF2" w:rsidP="00E962FD">
            <w:pPr>
              <w:spacing w:before="120" w:after="120"/>
              <w:jc w:val="both"/>
              <w:rPr>
                <w:rFonts w:eastAsia="Arial Narrow"/>
                <w:i/>
                <w:color w:val="000000"/>
                <w:sz w:val="24"/>
                <w:szCs w:val="24"/>
              </w:rPr>
            </w:pPr>
            <w:r w:rsidRPr="00870965">
              <w:rPr>
                <w:i/>
                <w:color w:val="000000"/>
                <w:sz w:val="24"/>
                <w:szCs w:val="24"/>
                <w:lang w:val="fr"/>
              </w:rPr>
              <w:t xml:space="preserve">[Si certain/s paiement/s à </w:t>
            </w:r>
            <w:r w:rsidR="004A4382" w:rsidRPr="00870965">
              <w:rPr>
                <w:i/>
                <w:color w:val="000000"/>
                <w:sz w:val="24"/>
                <w:szCs w:val="24"/>
                <w:lang w:val="fr"/>
              </w:rPr>
              <w:t xml:space="preserve">l’Entrepreneur </w:t>
            </w:r>
            <w:r w:rsidR="004A4382" w:rsidRPr="00870965">
              <w:rPr>
                <w:sz w:val="24"/>
                <w:szCs w:val="24"/>
                <w:lang w:val="fr"/>
              </w:rPr>
              <w:t>doivent</w:t>
            </w:r>
            <w:r w:rsidRPr="00870965">
              <w:rPr>
                <w:i/>
                <w:iCs/>
                <w:sz w:val="24"/>
                <w:szCs w:val="24"/>
                <w:lang w:val="fr"/>
              </w:rPr>
              <w:t xml:space="preserve"> être effectués à l’achèvement des Tranches</w:t>
            </w:r>
            <w:r w:rsidRPr="00870965">
              <w:rPr>
                <w:i/>
                <w:iCs/>
                <w:color w:val="000000"/>
                <w:sz w:val="24"/>
                <w:szCs w:val="24"/>
                <w:lang w:val="fr"/>
              </w:rPr>
              <w:t>, ce ou ces paie</w:t>
            </w:r>
            <w:r w:rsidRPr="00870965">
              <w:rPr>
                <w:i/>
                <w:color w:val="000000"/>
                <w:sz w:val="24"/>
                <w:szCs w:val="24"/>
                <w:lang w:val="fr"/>
              </w:rPr>
              <w:t>ments doivent être spécifiés dans l’</w:t>
            </w:r>
            <w:r w:rsidR="004A4382" w:rsidRPr="00870965">
              <w:rPr>
                <w:i/>
                <w:color w:val="000000"/>
                <w:sz w:val="24"/>
                <w:szCs w:val="24"/>
                <w:lang w:val="fr"/>
              </w:rPr>
              <w:t>échéancier</w:t>
            </w:r>
            <w:r w:rsidRPr="00870965">
              <w:rPr>
                <w:i/>
                <w:color w:val="000000"/>
                <w:sz w:val="24"/>
                <w:szCs w:val="24"/>
                <w:lang w:val="fr"/>
              </w:rPr>
              <w:t xml:space="preserve"> de Paiement du Marché</w:t>
            </w:r>
            <w:r w:rsidRPr="00870965">
              <w:rPr>
                <w:sz w:val="24"/>
                <w:szCs w:val="24"/>
                <w:lang w:val="fr"/>
              </w:rPr>
              <w:t xml:space="preserve"> </w:t>
            </w:r>
            <w:r w:rsidRPr="00870965">
              <w:rPr>
                <w:i/>
                <w:iCs/>
                <w:sz w:val="24"/>
                <w:szCs w:val="24"/>
                <w:lang w:val="fr"/>
              </w:rPr>
              <w:t>et dans la</w:t>
            </w:r>
            <w:r w:rsidRPr="00870965">
              <w:rPr>
                <w:i/>
                <w:color w:val="000000"/>
                <w:sz w:val="24"/>
                <w:szCs w:val="24"/>
                <w:lang w:val="fr"/>
              </w:rPr>
              <w:t xml:space="preserve"> </w:t>
            </w:r>
            <w:r w:rsidR="00711162" w:rsidRPr="00870965">
              <w:rPr>
                <w:i/>
                <w:color w:val="000000"/>
                <w:sz w:val="24"/>
                <w:szCs w:val="24"/>
                <w:lang w:val="fr"/>
              </w:rPr>
              <w:t>Sous-Clause</w:t>
            </w:r>
            <w:r w:rsidRPr="00870965">
              <w:rPr>
                <w:i/>
                <w:color w:val="000000"/>
                <w:sz w:val="24"/>
                <w:szCs w:val="24"/>
                <w:lang w:val="fr"/>
              </w:rPr>
              <w:t xml:space="preserve"> 14.4 révisée comme suit</w:t>
            </w:r>
            <w:r w:rsidR="00B8679B">
              <w:rPr>
                <w:i/>
                <w:color w:val="000000"/>
                <w:sz w:val="24"/>
                <w:szCs w:val="24"/>
                <w:lang w:val="fr"/>
              </w:rPr>
              <w:t> </w:t>
            </w:r>
            <w:r w:rsidRPr="00870965">
              <w:rPr>
                <w:i/>
                <w:color w:val="000000"/>
                <w:sz w:val="24"/>
                <w:szCs w:val="24"/>
                <w:lang w:val="fr"/>
              </w:rPr>
              <w:t>:]</w:t>
            </w:r>
          </w:p>
          <w:p w14:paraId="3AFF3118" w14:textId="669802A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texte suivant est inséré en tant que deuxième alinéa</w:t>
            </w:r>
            <w:r w:rsidR="00B8679B">
              <w:rPr>
                <w:color w:val="000000"/>
                <w:sz w:val="24"/>
                <w:szCs w:val="24"/>
                <w:lang w:val="fr"/>
              </w:rPr>
              <w:t> </w:t>
            </w:r>
            <w:r w:rsidRPr="00870965">
              <w:rPr>
                <w:color w:val="000000"/>
                <w:sz w:val="24"/>
                <w:szCs w:val="24"/>
                <w:lang w:val="fr"/>
              </w:rPr>
              <w:t>:</w:t>
            </w:r>
          </w:p>
          <w:p w14:paraId="6B0B4ADF" w14:textId="14920AC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Si l’</w:t>
            </w:r>
            <w:r w:rsidR="00C05163" w:rsidRPr="00870965">
              <w:rPr>
                <w:color w:val="000000"/>
                <w:sz w:val="24"/>
                <w:szCs w:val="24"/>
                <w:lang w:val="fr"/>
              </w:rPr>
              <w:t>échéancier</w:t>
            </w:r>
            <w:r w:rsidRPr="00870965">
              <w:rPr>
                <w:color w:val="000000"/>
                <w:sz w:val="24"/>
                <w:szCs w:val="24"/>
                <w:lang w:val="fr"/>
              </w:rPr>
              <w:t xml:space="preserve"> de Paiement précise les paiements à verser à l’Entrepreneur en fonction des Tranches, les paiements doivent être effectués à la fin á l’achèvement de ces Tranches. »</w:t>
            </w:r>
          </w:p>
        </w:tc>
      </w:tr>
      <w:tr w:rsidR="00CF0DF2" w:rsidRPr="00870965" w14:paraId="4D80DC02" w14:textId="77777777" w:rsidTr="00E962FD">
        <w:tc>
          <w:tcPr>
            <w:tcW w:w="3022" w:type="dxa"/>
            <w:tcBorders>
              <w:top w:val="single" w:sz="12" w:space="0" w:color="auto"/>
              <w:left w:val="single" w:sz="12" w:space="0" w:color="auto"/>
              <w:bottom w:val="single" w:sz="12" w:space="0" w:color="auto"/>
              <w:right w:val="single" w:sz="12" w:space="0" w:color="auto"/>
            </w:tcBorders>
          </w:tcPr>
          <w:p w14:paraId="71CF7CB7" w14:textId="0B2EF41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7" w:name="_Toc87266824"/>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14.6.2</w:t>
            </w:r>
            <w:bookmarkEnd w:id="1167"/>
          </w:p>
          <w:p w14:paraId="3FF05FE2"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Retenues dans un Décompte Intermédiaire</w:t>
            </w:r>
          </w:p>
        </w:tc>
        <w:tc>
          <w:tcPr>
            <w:tcW w:w="6158" w:type="dxa"/>
            <w:tcBorders>
              <w:top w:val="single" w:sz="12" w:space="0" w:color="auto"/>
              <w:left w:val="single" w:sz="12" w:space="0" w:color="auto"/>
              <w:bottom w:val="single" w:sz="12" w:space="0" w:color="auto"/>
              <w:right w:val="single" w:sz="12" w:space="0" w:color="auto"/>
            </w:tcBorders>
          </w:tcPr>
          <w:p w14:paraId="039B2E0F" w14:textId="6638F57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w:t>
            </w:r>
            <w:proofErr w:type="gramStart"/>
            <w:r w:rsidRPr="00870965">
              <w:rPr>
                <w:color w:val="000000"/>
                <w:sz w:val="24"/>
                <w:szCs w:val="24"/>
                <w:lang w:val="fr"/>
              </w:rPr>
              <w:t>et</w:t>
            </w:r>
            <w:proofErr w:type="gramEnd"/>
            <w:r w:rsidRPr="00870965">
              <w:rPr>
                <w:color w:val="000000"/>
                <w:sz w:val="24"/>
                <w:szCs w:val="24"/>
                <w:lang w:val="fr"/>
              </w:rPr>
              <w:t>/ou » est supprimé dans le paragraphe (b).</w:t>
            </w:r>
          </w:p>
          <w:p w14:paraId="73429777" w14:textId="48092D8F" w:rsidR="00CF0DF2" w:rsidRPr="00870965" w:rsidRDefault="00CF0DF2" w:rsidP="00E962FD">
            <w:pPr>
              <w:spacing w:before="120" w:after="120"/>
              <w:ind w:left="23"/>
              <w:jc w:val="both"/>
              <w:rPr>
                <w:rFonts w:eastAsia="Arial Narrow"/>
                <w:color w:val="000000"/>
                <w:sz w:val="24"/>
                <w:szCs w:val="24"/>
              </w:rPr>
            </w:pPr>
            <w:r w:rsidRPr="00870965">
              <w:rPr>
                <w:color w:val="000000"/>
                <w:sz w:val="24"/>
                <w:szCs w:val="24"/>
                <w:lang w:val="fr"/>
              </w:rPr>
              <w:t xml:space="preserve">Le texte suivant est ensuite ajouté en tant qu’alinéa (c) et l’alinéa (c) de la </w:t>
            </w:r>
            <w:r w:rsidR="00711162" w:rsidRPr="00870965">
              <w:rPr>
                <w:color w:val="000000"/>
                <w:sz w:val="24"/>
                <w:szCs w:val="24"/>
                <w:lang w:val="fr"/>
              </w:rPr>
              <w:t>Sous-Clause</w:t>
            </w:r>
            <w:r w:rsidRPr="00870965">
              <w:rPr>
                <w:color w:val="000000"/>
                <w:sz w:val="24"/>
                <w:szCs w:val="24"/>
                <w:lang w:val="fr"/>
              </w:rPr>
              <w:t xml:space="preserve"> est renuméroté (d)</w:t>
            </w:r>
            <w:r w:rsidR="00B8679B">
              <w:t> </w:t>
            </w:r>
            <w:r w:rsidRPr="00870965">
              <w:rPr>
                <w:color w:val="000000"/>
                <w:sz w:val="24"/>
                <w:szCs w:val="24"/>
                <w:lang w:val="fr"/>
              </w:rPr>
              <w:t>:</w:t>
            </w:r>
          </w:p>
          <w:p w14:paraId="5CB99BE7" w14:textId="64B20924" w:rsidR="00CF0DF2" w:rsidRPr="00870965" w:rsidRDefault="00CF0DF2" w:rsidP="00E962FD">
            <w:pPr>
              <w:spacing w:before="120" w:after="120"/>
              <w:ind w:left="694" w:hanging="628"/>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(c) si l’Entrepreneur a manqué ou n’a pas exécuté d’obligations ou de travaux en vertu du Marché en vertu du Marché, la valeur de ce travail ou de cette obligation, telle que déterminée par le Maître d’</w:t>
            </w:r>
            <w:r w:rsidR="004A4382" w:rsidRPr="00870965">
              <w:rPr>
                <w:color w:val="000000"/>
                <w:sz w:val="24"/>
                <w:szCs w:val="24"/>
                <w:lang w:val="fr"/>
              </w:rPr>
              <w:t>Œuvre</w:t>
            </w:r>
            <w:r w:rsidRPr="00870965">
              <w:rPr>
                <w:color w:val="000000"/>
                <w:sz w:val="24"/>
                <w:szCs w:val="24"/>
                <w:lang w:val="fr"/>
              </w:rPr>
              <w:t>, peut être retenue jusqu’à ce que les travaux ou l’obligation aient été exécutés et/ou que le coût de la rectification ou du remplacement, tel que déterminé par le Maître d’</w:t>
            </w:r>
            <w:r w:rsidR="004A4382" w:rsidRPr="00870965">
              <w:rPr>
                <w:color w:val="000000"/>
                <w:sz w:val="24"/>
                <w:szCs w:val="24"/>
                <w:lang w:val="fr"/>
              </w:rPr>
              <w:t>Œuvre</w:t>
            </w:r>
            <w:r w:rsidRPr="00870965">
              <w:rPr>
                <w:color w:val="000000"/>
                <w:sz w:val="24"/>
                <w:szCs w:val="24"/>
                <w:lang w:val="fr"/>
              </w:rPr>
              <w:t xml:space="preserve">, peut être retenu jusqu’à ce que la rectification ou le remplacement soit terminé. Le défaut </w:t>
            </w:r>
            <w:r w:rsidR="004A4382" w:rsidRPr="00870965">
              <w:rPr>
                <w:color w:val="000000"/>
                <w:sz w:val="24"/>
                <w:szCs w:val="24"/>
                <w:lang w:val="fr"/>
              </w:rPr>
              <w:t>d’exécution comprend</w:t>
            </w:r>
            <w:r w:rsidRPr="00870965">
              <w:rPr>
                <w:color w:val="000000"/>
                <w:sz w:val="24"/>
                <w:szCs w:val="24"/>
                <w:lang w:val="fr"/>
              </w:rPr>
              <w:t>, sans toutefois s’y limiter, les éléments suivants</w:t>
            </w:r>
            <w:r w:rsidR="00B8679B">
              <w:rPr>
                <w:color w:val="000000"/>
                <w:sz w:val="24"/>
                <w:szCs w:val="24"/>
                <w:lang w:val="fr"/>
              </w:rPr>
              <w:t> </w:t>
            </w:r>
            <w:r w:rsidRPr="00870965">
              <w:rPr>
                <w:color w:val="000000"/>
                <w:sz w:val="24"/>
                <w:szCs w:val="24"/>
                <w:lang w:val="fr"/>
              </w:rPr>
              <w:t xml:space="preserve">:  </w:t>
            </w:r>
          </w:p>
          <w:p w14:paraId="579EC781" w14:textId="77777777" w:rsidR="00CF0DF2" w:rsidRPr="00870965" w:rsidRDefault="00CF0DF2" w:rsidP="00766CE7">
            <w:pPr>
              <w:pStyle w:val="ListParagraph"/>
              <w:numPr>
                <w:ilvl w:val="3"/>
                <w:numId w:val="98"/>
              </w:numPr>
              <w:tabs>
                <w:tab w:val="clear" w:pos="1901"/>
              </w:tabs>
              <w:spacing w:before="120" w:after="120"/>
              <w:ind w:left="1283" w:hanging="540"/>
              <w:jc w:val="both"/>
              <w:rPr>
                <w:rFonts w:eastAsia="Arial Narrow"/>
                <w:color w:val="000000"/>
                <w:sz w:val="24"/>
                <w:szCs w:val="24"/>
              </w:rPr>
            </w:pPr>
            <w:r w:rsidRPr="00870965">
              <w:rPr>
                <w:color w:val="000000"/>
                <w:sz w:val="24"/>
                <w:szCs w:val="24"/>
                <w:lang w:val="fr"/>
              </w:rPr>
              <w:t>le non-respect des obligations ou des travaux décrits dans les Exigences du Maître d’Ouvrage</w:t>
            </w:r>
            <w:r w:rsidRPr="00870965">
              <w:rPr>
                <w:sz w:val="24"/>
                <w:szCs w:val="24"/>
                <w:lang w:val="fr"/>
              </w:rPr>
              <w:t xml:space="preserve"> qui</w:t>
            </w:r>
            <w:r w:rsidRPr="00870965">
              <w:rPr>
                <w:color w:val="000000"/>
                <w:sz w:val="24"/>
                <w:szCs w:val="24"/>
                <w:lang w:val="fr"/>
              </w:rPr>
              <w:t xml:space="preserve"> peuvent inclure: le travail à l’extérieur des limites du Chantier, la poussière excessive, les dommages à la végétation hors Chantier, la pollution des cours d’eau par les huiles ou la sédimentation, la contamination des terres, par exemple par les huiles, les déchets humains, les dommages à l’archéologie ou aux éléments du patrimoine culturel, la pollution atmosphérique résultant d’une combustion non autorisée et / ou inefficace;</w:t>
            </w:r>
          </w:p>
          <w:p w14:paraId="015890DC" w14:textId="5F867394" w:rsidR="00CF0DF2" w:rsidRPr="00870965" w:rsidRDefault="00CF0DF2" w:rsidP="00766CE7">
            <w:pPr>
              <w:pStyle w:val="ListParagraph"/>
              <w:numPr>
                <w:ilvl w:val="3"/>
                <w:numId w:val="98"/>
              </w:numPr>
              <w:tabs>
                <w:tab w:val="clear" w:pos="1901"/>
              </w:tabs>
              <w:spacing w:before="120" w:after="120"/>
              <w:ind w:left="1283" w:hanging="540"/>
              <w:jc w:val="both"/>
              <w:rPr>
                <w:rFonts w:eastAsia="Arial Narrow"/>
                <w:color w:val="000000"/>
                <w:sz w:val="24"/>
                <w:szCs w:val="24"/>
              </w:rPr>
            </w:pPr>
            <w:proofErr w:type="gramStart"/>
            <w:r w:rsidRPr="00870965">
              <w:rPr>
                <w:color w:val="000000"/>
                <w:sz w:val="24"/>
                <w:szCs w:val="24"/>
                <w:lang w:val="fr"/>
              </w:rPr>
              <w:t>l’omission</w:t>
            </w:r>
            <w:proofErr w:type="gramEnd"/>
            <w:r w:rsidRPr="00870965">
              <w:rPr>
                <w:color w:val="000000"/>
                <w:sz w:val="24"/>
                <w:szCs w:val="24"/>
                <w:lang w:val="fr"/>
              </w:rPr>
              <w:t xml:space="preserve"> d’examiner régulièrement l’E-PGES et/ou de le mettre à jour en temps opportun pour traiter les problèmes émergents en matière d’ES, ou les risques ou impacts prévus</w:t>
            </w:r>
            <w:r w:rsidR="00B8679B">
              <w:rPr>
                <w:color w:val="000000"/>
                <w:sz w:val="24"/>
                <w:szCs w:val="24"/>
                <w:lang w:val="fr"/>
              </w:rPr>
              <w:t> </w:t>
            </w:r>
            <w:r w:rsidRPr="00870965">
              <w:rPr>
                <w:color w:val="000000"/>
                <w:sz w:val="24"/>
                <w:szCs w:val="24"/>
                <w:lang w:val="fr"/>
              </w:rPr>
              <w:t>;</w:t>
            </w:r>
          </w:p>
          <w:p w14:paraId="3DB9F81A" w14:textId="440CF15F"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proofErr w:type="gramStart"/>
            <w:r w:rsidRPr="00870965">
              <w:rPr>
                <w:color w:val="000000"/>
                <w:sz w:val="24"/>
                <w:szCs w:val="24"/>
                <w:lang w:val="fr"/>
              </w:rPr>
              <w:lastRenderedPageBreak/>
              <w:t>défaut</w:t>
            </w:r>
            <w:proofErr w:type="gramEnd"/>
            <w:r w:rsidRPr="00870965">
              <w:rPr>
                <w:color w:val="000000"/>
                <w:sz w:val="24"/>
                <w:szCs w:val="24"/>
                <w:lang w:val="fr"/>
              </w:rPr>
              <w:t xml:space="preserve"> de mettre en œuvre le PGSE-C, par exemple défaut de fournir la formation ou la sensibilisation requise</w:t>
            </w:r>
            <w:r w:rsidR="00B8679B">
              <w:rPr>
                <w:color w:val="000000"/>
                <w:sz w:val="24"/>
                <w:szCs w:val="24"/>
                <w:lang w:val="fr"/>
              </w:rPr>
              <w:t> </w:t>
            </w:r>
            <w:r w:rsidRPr="00870965">
              <w:rPr>
                <w:color w:val="000000"/>
                <w:sz w:val="24"/>
                <w:szCs w:val="24"/>
                <w:lang w:val="fr"/>
              </w:rPr>
              <w:t>;</w:t>
            </w:r>
          </w:p>
          <w:p w14:paraId="226FCF6C" w14:textId="3F94A5F9"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proofErr w:type="gramStart"/>
            <w:r w:rsidRPr="00870965">
              <w:rPr>
                <w:color w:val="000000"/>
                <w:sz w:val="24"/>
                <w:szCs w:val="24"/>
                <w:lang w:val="fr"/>
              </w:rPr>
              <w:t>ne</w:t>
            </w:r>
            <w:proofErr w:type="gramEnd"/>
            <w:r w:rsidRPr="00870965">
              <w:rPr>
                <w:color w:val="000000"/>
                <w:sz w:val="24"/>
                <w:szCs w:val="24"/>
                <w:lang w:val="fr"/>
              </w:rPr>
              <w:t xml:space="preserve"> pas avoir les consentements ou permis appropriés avant d’entreprendre des travaux ou des activités connexes</w:t>
            </w:r>
            <w:r w:rsidR="00B8679B">
              <w:rPr>
                <w:color w:val="000000"/>
                <w:sz w:val="24"/>
                <w:szCs w:val="24"/>
                <w:lang w:val="fr"/>
              </w:rPr>
              <w:t> </w:t>
            </w:r>
            <w:r w:rsidRPr="00870965">
              <w:rPr>
                <w:color w:val="000000"/>
                <w:sz w:val="24"/>
                <w:szCs w:val="24"/>
                <w:lang w:val="fr"/>
              </w:rPr>
              <w:t>;</w:t>
            </w:r>
          </w:p>
          <w:p w14:paraId="3675163C" w14:textId="024FB375"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proofErr w:type="gramStart"/>
            <w:r w:rsidRPr="00870965">
              <w:rPr>
                <w:color w:val="000000"/>
                <w:sz w:val="24"/>
                <w:szCs w:val="24"/>
                <w:lang w:val="fr"/>
              </w:rPr>
              <w:t>défaut</w:t>
            </w:r>
            <w:proofErr w:type="gramEnd"/>
            <w:r w:rsidRPr="00870965">
              <w:rPr>
                <w:color w:val="000000"/>
                <w:sz w:val="24"/>
                <w:szCs w:val="24"/>
                <w:lang w:val="fr"/>
              </w:rPr>
              <w:t xml:space="preserve"> de soumettre un ou plusieurs rapports ES (tels que décrits dans les Conditions Particulières - Partie D), ou défaut de soumettre ces rapports en temps opportun</w:t>
            </w:r>
            <w:r w:rsidR="00B8679B">
              <w:rPr>
                <w:color w:val="000000"/>
                <w:sz w:val="24"/>
                <w:szCs w:val="24"/>
                <w:lang w:val="fr"/>
              </w:rPr>
              <w:t> </w:t>
            </w:r>
            <w:r w:rsidRPr="00870965">
              <w:rPr>
                <w:color w:val="000000"/>
                <w:sz w:val="24"/>
                <w:szCs w:val="24"/>
                <w:lang w:val="fr"/>
              </w:rPr>
              <w:t>;</w:t>
            </w:r>
          </w:p>
          <w:p w14:paraId="44E2D7E2" w14:textId="15AC27FB"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proofErr w:type="gramStart"/>
            <w:r w:rsidRPr="00870965">
              <w:rPr>
                <w:color w:val="000000"/>
                <w:sz w:val="24"/>
                <w:szCs w:val="24"/>
                <w:lang w:val="fr"/>
              </w:rPr>
              <w:t>défaut</w:t>
            </w:r>
            <w:proofErr w:type="gramEnd"/>
            <w:r w:rsidRPr="00870965">
              <w:rPr>
                <w:color w:val="000000"/>
                <w:sz w:val="24"/>
                <w:szCs w:val="24"/>
                <w:lang w:val="fr"/>
              </w:rPr>
              <w:t xml:space="preserve"> de mettre en œuvre les mesures correctives selon les instructions du Maître d’</w:t>
            </w:r>
            <w:r w:rsidR="004A4382" w:rsidRPr="00870965">
              <w:rPr>
                <w:color w:val="000000"/>
                <w:sz w:val="24"/>
                <w:szCs w:val="24"/>
                <w:lang w:val="fr"/>
              </w:rPr>
              <w:t>Œuvre</w:t>
            </w:r>
            <w:r w:rsidRPr="00870965">
              <w:rPr>
                <w:color w:val="000000"/>
                <w:sz w:val="24"/>
                <w:szCs w:val="24"/>
                <w:lang w:val="fr"/>
              </w:rPr>
              <w:t xml:space="preserve"> dans le délai spécifié (p. ex., correction de la non-conformité).</w:t>
            </w:r>
          </w:p>
        </w:tc>
      </w:tr>
      <w:tr w:rsidR="00CF0DF2" w:rsidRPr="00870965" w14:paraId="40F3924F" w14:textId="77777777" w:rsidTr="00E962FD">
        <w:tc>
          <w:tcPr>
            <w:tcW w:w="3022" w:type="dxa"/>
            <w:tcBorders>
              <w:top w:val="single" w:sz="12" w:space="0" w:color="auto"/>
              <w:left w:val="single" w:sz="12" w:space="0" w:color="auto"/>
              <w:bottom w:val="single" w:sz="12" w:space="0" w:color="auto"/>
              <w:right w:val="single" w:sz="12" w:space="0" w:color="auto"/>
            </w:tcBorders>
          </w:tcPr>
          <w:p w14:paraId="63850993" w14:textId="1F0D35D9"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8" w:name="_Toc87266825"/>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14.7</w:t>
            </w:r>
            <w:bookmarkEnd w:id="1168"/>
          </w:p>
          <w:p w14:paraId="01CD25DF"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Paiement</w:t>
            </w:r>
          </w:p>
        </w:tc>
        <w:tc>
          <w:tcPr>
            <w:tcW w:w="6158" w:type="dxa"/>
            <w:tcBorders>
              <w:top w:val="single" w:sz="12" w:space="0" w:color="auto"/>
              <w:left w:val="single" w:sz="12" w:space="0" w:color="auto"/>
              <w:bottom w:val="single" w:sz="12" w:space="0" w:color="auto"/>
              <w:right w:val="single" w:sz="12" w:space="0" w:color="auto"/>
            </w:tcBorders>
          </w:tcPr>
          <w:p w14:paraId="36328AD8" w14:textId="29146D0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À la fin de l’alinéa (b)</w:t>
            </w:r>
            <w:r w:rsidR="00B8679B">
              <w:rPr>
                <w:color w:val="000000"/>
                <w:sz w:val="24"/>
                <w:szCs w:val="24"/>
                <w:lang w:val="fr"/>
              </w:rPr>
              <w:t> </w:t>
            </w:r>
            <w:r w:rsidRPr="00870965">
              <w:rPr>
                <w:color w:val="000000"/>
                <w:sz w:val="24"/>
                <w:szCs w:val="24"/>
                <w:lang w:val="fr"/>
              </w:rPr>
              <w:t>: « et » est remplacé par « ou » et le texte suivant est inséré comme suit</w:t>
            </w:r>
            <w:r w:rsidR="00B8679B">
              <w:rPr>
                <w:color w:val="000000"/>
                <w:sz w:val="24"/>
                <w:szCs w:val="24"/>
                <w:lang w:val="fr"/>
              </w:rPr>
              <w:t> </w:t>
            </w:r>
            <w:r w:rsidRPr="00870965">
              <w:rPr>
                <w:color w:val="000000"/>
                <w:sz w:val="24"/>
                <w:szCs w:val="24"/>
                <w:lang w:val="fr"/>
              </w:rPr>
              <w:t>:</w:t>
            </w:r>
          </w:p>
          <w:p w14:paraId="4C05481A" w14:textId="0FA87872" w:rsidR="00CF0DF2" w:rsidRPr="00870965" w:rsidRDefault="00CF0DF2" w:rsidP="00E962FD">
            <w:pPr>
              <w:spacing w:before="120" w:after="120"/>
              <w:ind w:left="743" w:hanging="677"/>
              <w:jc w:val="both"/>
              <w:rPr>
                <w:noProof/>
                <w:sz w:val="24"/>
                <w:szCs w:val="24"/>
              </w:rPr>
            </w:pPr>
            <w:r w:rsidRPr="00870965">
              <w:rPr>
                <w:color w:val="000000"/>
                <w:sz w:val="24"/>
                <w:szCs w:val="24"/>
                <w:lang w:val="fr"/>
              </w:rPr>
              <w:t>« (iii) au moment où le prêt ou le crédit de la Banque (à partir duquel une partie des paiements à l’Entrepreneur est effectuée) est suspendu, le montant indiqué sur tout décompte soumis par l’Entrepreneur dans les 14 jours suivant la soumission de ce décompte, toute divergence étant rectifiée dans le prochain paiement à l’Entrepreneur</w:t>
            </w:r>
            <w:r w:rsidR="00B8679B">
              <w:rPr>
                <w:color w:val="000000"/>
                <w:sz w:val="24"/>
                <w:szCs w:val="24"/>
                <w:lang w:val="fr"/>
              </w:rPr>
              <w:t> </w:t>
            </w:r>
            <w:r w:rsidRPr="00870965">
              <w:rPr>
                <w:color w:val="000000"/>
                <w:sz w:val="24"/>
                <w:szCs w:val="24"/>
                <w:lang w:val="fr"/>
              </w:rPr>
              <w:t>; et »</w:t>
            </w:r>
          </w:p>
          <w:p w14:paraId="01ABF0CE" w14:textId="77777777"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À la fin de l’alinéa (c</w:t>
            </w:r>
            <w:proofErr w:type="gramStart"/>
            <w:r w:rsidRPr="00870965">
              <w:rPr>
                <w:color w:val="000000"/>
                <w:sz w:val="24"/>
                <w:szCs w:val="24"/>
                <w:lang w:val="fr"/>
              </w:rPr>
              <w:t>):</w:t>
            </w:r>
            <w:proofErr w:type="gramEnd"/>
            <w:r w:rsidRPr="00870965">
              <w:rPr>
                <w:color w:val="000000"/>
                <w:sz w:val="24"/>
                <w:szCs w:val="24"/>
                <w:lang w:val="fr"/>
              </w:rPr>
              <w:t xml:space="preserve"> « . » est remplacé par « ; » et le texte suivant est inséré:</w:t>
            </w:r>
          </w:p>
          <w:p w14:paraId="3C41BCC4" w14:textId="636197BD" w:rsidR="00CF0DF2" w:rsidRPr="00870965" w:rsidRDefault="00CF0DF2" w:rsidP="00E962FD">
            <w:pPr>
              <w:spacing w:before="120" w:after="120"/>
              <w:ind w:left="244"/>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proofErr w:type="gramStart"/>
            <w:r w:rsidRPr="00870965">
              <w:rPr>
                <w:color w:val="000000"/>
                <w:sz w:val="24"/>
                <w:szCs w:val="24"/>
                <w:lang w:val="fr"/>
              </w:rPr>
              <w:t>ou</w:t>
            </w:r>
            <w:proofErr w:type="gramEnd"/>
            <w:r w:rsidRPr="00870965">
              <w:rPr>
                <w:color w:val="000000"/>
                <w:sz w:val="24"/>
                <w:szCs w:val="24"/>
                <w:lang w:val="fr"/>
              </w:rPr>
              <w:t xml:space="preserve">, au moment où le prêt ou le crédit de la Banque (à partir duquel une partie des paiements à l’Entrepreneur est effectuée) est suspendu, le montant non contesté indiqué dans le Décompte Final dans les 56 jours suivant la </w:t>
            </w:r>
            <w:r w:rsidR="00B8679B">
              <w:rPr>
                <w:color w:val="000000"/>
                <w:sz w:val="24"/>
                <w:szCs w:val="24"/>
                <w:lang w:val="fr"/>
              </w:rPr>
              <w:br/>
            </w:r>
            <w:r w:rsidRPr="00870965">
              <w:rPr>
                <w:color w:val="000000"/>
                <w:sz w:val="24"/>
                <w:szCs w:val="24"/>
                <w:lang w:val="fr"/>
              </w:rPr>
              <w:t xml:space="preserve">date de notification de la suspension conformément à la </w:t>
            </w:r>
            <w:r w:rsidR="00711162" w:rsidRPr="00870965">
              <w:rPr>
                <w:color w:val="000000"/>
                <w:sz w:val="24"/>
                <w:szCs w:val="24"/>
                <w:lang w:val="fr"/>
              </w:rPr>
              <w:t>Sous-Clause</w:t>
            </w:r>
            <w:r w:rsidRPr="00870965">
              <w:rPr>
                <w:color w:val="000000"/>
                <w:sz w:val="24"/>
                <w:szCs w:val="24"/>
                <w:lang w:val="fr"/>
              </w:rPr>
              <w:t xml:space="preserve"> 16.2 [Résiliation par l’Entrepreneur].</w:t>
            </w:r>
            <w:r w:rsidR="00B8679B">
              <w:rPr>
                <w:color w:val="000000"/>
                <w:sz w:val="24"/>
                <w:szCs w:val="24"/>
                <w:lang w:val="fr"/>
              </w:rPr>
              <w:t> </w:t>
            </w:r>
            <w:r w:rsidRPr="00870965">
              <w:rPr>
                <w:color w:val="000000"/>
                <w:sz w:val="24"/>
                <w:szCs w:val="24"/>
                <w:lang w:val="fr"/>
              </w:rPr>
              <w:t>»</w:t>
            </w:r>
          </w:p>
        </w:tc>
      </w:tr>
      <w:tr w:rsidR="00CF0DF2" w:rsidRPr="00870965" w14:paraId="2E660DF0" w14:textId="77777777" w:rsidTr="00E962FD">
        <w:tc>
          <w:tcPr>
            <w:tcW w:w="3022" w:type="dxa"/>
            <w:tcBorders>
              <w:top w:val="single" w:sz="12" w:space="0" w:color="auto"/>
              <w:left w:val="single" w:sz="12" w:space="0" w:color="auto"/>
              <w:bottom w:val="single" w:sz="12" w:space="0" w:color="auto"/>
              <w:right w:val="single" w:sz="12" w:space="0" w:color="auto"/>
            </w:tcBorders>
          </w:tcPr>
          <w:p w14:paraId="5B40A8C7" w14:textId="2D58F9F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9" w:name="_Toc87266826"/>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14.9</w:t>
            </w:r>
            <w:bookmarkEnd w:id="1169"/>
          </w:p>
          <w:p w14:paraId="5A97D074"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Paiement de la Retenue de Garantie</w:t>
            </w:r>
          </w:p>
        </w:tc>
        <w:tc>
          <w:tcPr>
            <w:tcW w:w="6158" w:type="dxa"/>
            <w:tcBorders>
              <w:top w:val="single" w:sz="12" w:space="0" w:color="auto"/>
              <w:left w:val="single" w:sz="12" w:space="0" w:color="auto"/>
              <w:bottom w:val="single" w:sz="12" w:space="0" w:color="auto"/>
              <w:right w:val="single" w:sz="12" w:space="0" w:color="auto"/>
            </w:tcBorders>
          </w:tcPr>
          <w:p w14:paraId="0D24DD24" w14:textId="55862AD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Ce qui suit est ajouté à la fin de la </w:t>
            </w:r>
            <w:r w:rsidR="00711162" w:rsidRPr="00870965">
              <w:rPr>
                <w:color w:val="000000"/>
                <w:sz w:val="24"/>
                <w:szCs w:val="24"/>
                <w:lang w:val="fr"/>
              </w:rPr>
              <w:t>Sous-Clause</w:t>
            </w:r>
            <w:r w:rsidRPr="00870965">
              <w:rPr>
                <w:color w:val="000000"/>
                <w:sz w:val="24"/>
                <w:szCs w:val="24"/>
                <w:lang w:val="fr"/>
              </w:rPr>
              <w:t xml:space="preserve"> 14.9</w:t>
            </w:r>
            <w:r w:rsidR="00B8679B">
              <w:rPr>
                <w:color w:val="000000"/>
                <w:sz w:val="24"/>
                <w:szCs w:val="24"/>
                <w:lang w:val="fr"/>
              </w:rPr>
              <w:t> </w:t>
            </w:r>
            <w:r w:rsidRPr="00870965">
              <w:rPr>
                <w:color w:val="000000"/>
                <w:sz w:val="24"/>
                <w:szCs w:val="24"/>
                <w:lang w:val="fr"/>
              </w:rPr>
              <w:t>:</w:t>
            </w:r>
          </w:p>
          <w:p w14:paraId="5A44703D" w14:textId="3532B3CB" w:rsidR="00CF0DF2" w:rsidRPr="00870965" w:rsidRDefault="00CF0DF2" w:rsidP="00E962FD">
            <w:pPr>
              <w:pStyle w:val="ListParagraph"/>
              <w:spacing w:before="120" w:after="120"/>
              <w:ind w:left="72" w:hanging="72"/>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Sauf indication contraire dans le Marché, lorsque le Certificat de Réception a été délivré pour les Travaux et que la première moitié de la Retenue de Garantie a été certifiée pour paiement par le Maître d’</w:t>
            </w:r>
            <w:r w:rsidR="004A4382" w:rsidRPr="00870965">
              <w:rPr>
                <w:color w:val="000000"/>
                <w:sz w:val="24"/>
                <w:szCs w:val="24"/>
                <w:lang w:val="fr"/>
              </w:rPr>
              <w:t>Œuvre</w:t>
            </w:r>
            <w:r w:rsidRPr="00870965">
              <w:rPr>
                <w:color w:val="000000"/>
                <w:sz w:val="24"/>
                <w:szCs w:val="24"/>
                <w:lang w:val="fr"/>
              </w:rPr>
              <w:t xml:space="preserve">, l’Entrepreneur a le droit de substituer une garantie, sous la forme annexée aux Conditions Particulières ou sous une autre forme approuvée par le Maître d’Ouvrage et émise par une banque ou une institution financière réputée choisie par l’Entrepreneur,  pour la deuxième moitié de la Retenue de Garantie. L’Entrepreneur </w:t>
            </w:r>
            <w:r w:rsidRPr="00870965">
              <w:rPr>
                <w:color w:val="000000"/>
                <w:sz w:val="24"/>
                <w:szCs w:val="24"/>
                <w:lang w:val="fr"/>
              </w:rPr>
              <w:lastRenderedPageBreak/>
              <w:t xml:space="preserve">doit s’assurer que la garantie est dans les montants et les monnaies de la deuxième moitié de la Retenue de Garantie et est valide et exécutoire jusqu’à ce que l’Entrepreneur ait exécuté et terminé les travaux et remédié à tout défaut, comme spécifié pour la Garantie de Bonne Exécution et, le cas échéant, une Garantie de Performance ES dans la </w:t>
            </w:r>
            <w:r w:rsidR="00711162" w:rsidRPr="00870965">
              <w:rPr>
                <w:color w:val="000000"/>
                <w:sz w:val="24"/>
                <w:szCs w:val="24"/>
                <w:lang w:val="fr"/>
              </w:rPr>
              <w:t>Sous-Clause</w:t>
            </w:r>
            <w:r w:rsidRPr="00870965">
              <w:rPr>
                <w:color w:val="000000"/>
                <w:sz w:val="24"/>
                <w:szCs w:val="24"/>
                <w:lang w:val="fr"/>
              </w:rPr>
              <w:t xml:space="preserve"> 4.2. Dès réception par le Maître d’Ouvrage de la garantie requise, le Maître d’</w:t>
            </w:r>
            <w:r w:rsidR="004A4382" w:rsidRPr="00870965">
              <w:rPr>
                <w:color w:val="000000"/>
                <w:sz w:val="24"/>
                <w:szCs w:val="24"/>
                <w:lang w:val="fr"/>
              </w:rPr>
              <w:t>Œuvre</w:t>
            </w:r>
            <w:r w:rsidRPr="00870965">
              <w:rPr>
                <w:color w:val="000000"/>
                <w:sz w:val="24"/>
                <w:szCs w:val="24"/>
                <w:lang w:val="fr"/>
              </w:rPr>
              <w:t xml:space="preserve"> doit certifier et</w:t>
            </w:r>
            <w:r w:rsidRPr="00870965">
              <w:rPr>
                <w:sz w:val="24"/>
                <w:szCs w:val="24"/>
                <w:lang w:val="fr"/>
              </w:rPr>
              <w:t xml:space="preserve"> </w:t>
            </w:r>
            <w:r w:rsidRPr="00870965">
              <w:rPr>
                <w:color w:val="000000"/>
                <w:sz w:val="24"/>
                <w:szCs w:val="24"/>
                <w:lang w:val="fr"/>
              </w:rPr>
              <w:t>le Maître d’Ouvrage doit payer la deuxième moitié de la Retenue de Garantie. La libération de la seconde moitié de la Retenue de Garantie contre une garantie sera alors en lieu et place de la libération après la dernière des dates d’expiration des périodes de notification des malfaçons. Le Maître d’Ouvrage doit retourner la garantie à l’Entrepreneur dans les 21 jours suivant la réception d’une copie du Certificat de Performance.</w:t>
            </w:r>
          </w:p>
          <w:p w14:paraId="0E92BCEA" w14:textId="75284072" w:rsidR="00CF0DF2" w:rsidRPr="00870965" w:rsidRDefault="00CF0DF2" w:rsidP="00E962FD">
            <w:pPr>
              <w:spacing w:before="120" w:after="120"/>
              <w:ind w:left="64"/>
              <w:jc w:val="both"/>
              <w:rPr>
                <w:rFonts w:eastAsia="Arial Narrow"/>
                <w:color w:val="000000"/>
                <w:sz w:val="24"/>
                <w:szCs w:val="24"/>
              </w:rPr>
            </w:pPr>
            <w:r w:rsidRPr="00870965">
              <w:rPr>
                <w:color w:val="000000"/>
                <w:sz w:val="24"/>
                <w:szCs w:val="24"/>
                <w:lang w:val="fr"/>
              </w:rPr>
              <w:t xml:space="preserve">Si la Garantie de Bonne Exécution et, le cas échéant, une Garantie de Performance ES requise en vertu de la </w:t>
            </w:r>
            <w:r w:rsidR="00B8679B">
              <w:rPr>
                <w:color w:val="000000"/>
                <w:sz w:val="24"/>
                <w:szCs w:val="24"/>
                <w:lang w:val="fr"/>
              </w:rPr>
              <w:br/>
            </w:r>
            <w:r w:rsidR="00711162" w:rsidRPr="00870965">
              <w:rPr>
                <w:color w:val="000000"/>
                <w:sz w:val="24"/>
                <w:szCs w:val="24"/>
                <w:lang w:val="fr"/>
              </w:rPr>
              <w:t>Sous-Clause</w:t>
            </w:r>
            <w:r w:rsidRPr="00870965">
              <w:rPr>
                <w:color w:val="000000"/>
                <w:sz w:val="24"/>
                <w:szCs w:val="24"/>
                <w:lang w:val="fr"/>
              </w:rPr>
              <w:t xml:space="preserve"> 4.2 se présente sous la forme d’une garantie de demande et que le montant garanti en vertu de celles-ci lors de l’émission du Certificat de Réception est supérieur à la moitié de la Retenue de Garantie, la garantie de Retenue de Garantie ne sera pas requise. Si le montant garanti en vertu de la Garantie de Bonne Exécution et, le cas échéant, d’une Garantie de Performance ES, lors de l’émission du Certificat de Réception, est inférieur à la moitié de la Retenue de Garantie, la garantie de</w:t>
            </w:r>
            <w:r w:rsidR="004A4382" w:rsidRPr="00870965">
              <w:rPr>
                <w:color w:val="000000"/>
                <w:sz w:val="24"/>
                <w:szCs w:val="24"/>
                <w:lang w:val="fr"/>
              </w:rPr>
              <w:t xml:space="preserve"> </w:t>
            </w:r>
            <w:r w:rsidRPr="00870965">
              <w:rPr>
                <w:color w:val="000000"/>
                <w:sz w:val="24"/>
                <w:szCs w:val="24"/>
                <w:lang w:val="fr"/>
              </w:rPr>
              <w:t>la Retenue de Garantie ne sera requise que pour la différence entre la moitié de la R</w:t>
            </w:r>
            <w:r w:rsidR="004A4382" w:rsidRPr="00870965">
              <w:rPr>
                <w:color w:val="000000"/>
                <w:sz w:val="24"/>
                <w:szCs w:val="24"/>
                <w:lang w:val="fr"/>
              </w:rPr>
              <w:t>e</w:t>
            </w:r>
            <w:r w:rsidRPr="00870965">
              <w:rPr>
                <w:color w:val="000000"/>
                <w:sz w:val="24"/>
                <w:szCs w:val="24"/>
                <w:lang w:val="fr"/>
              </w:rPr>
              <w:t>tenue de Garantie et le montant garanti en vertu de la Garantie de Bonne Exécution et, le cas échéant,</w:t>
            </w:r>
            <w:r w:rsidR="004A4382" w:rsidRPr="00870965">
              <w:rPr>
                <w:color w:val="000000"/>
                <w:sz w:val="24"/>
                <w:szCs w:val="24"/>
                <w:lang w:val="fr"/>
              </w:rPr>
              <w:t xml:space="preserve"> </w:t>
            </w:r>
            <w:r w:rsidRPr="00870965">
              <w:rPr>
                <w:color w:val="000000"/>
                <w:sz w:val="24"/>
                <w:szCs w:val="24"/>
                <w:lang w:val="fr"/>
              </w:rPr>
              <w:t>une Garantie de Performance ES.</w:t>
            </w:r>
          </w:p>
        </w:tc>
      </w:tr>
      <w:tr w:rsidR="00CF0DF2" w:rsidRPr="00870965" w14:paraId="40358D7C" w14:textId="77777777" w:rsidTr="00E962FD">
        <w:tc>
          <w:tcPr>
            <w:tcW w:w="3022" w:type="dxa"/>
            <w:tcBorders>
              <w:top w:val="single" w:sz="12" w:space="0" w:color="auto"/>
              <w:left w:val="single" w:sz="12" w:space="0" w:color="auto"/>
              <w:bottom w:val="single" w:sz="12" w:space="0" w:color="auto"/>
              <w:right w:val="single" w:sz="12" w:space="0" w:color="auto"/>
            </w:tcBorders>
          </w:tcPr>
          <w:p w14:paraId="58A7650E" w14:textId="6605DAD2"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0" w:name="_Toc87266828"/>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14.15</w:t>
            </w:r>
            <w:bookmarkEnd w:id="1170"/>
          </w:p>
          <w:p w14:paraId="28DCBEFA" w14:textId="07DF1383"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Monnaies de Paiement</w:t>
            </w:r>
          </w:p>
        </w:tc>
        <w:tc>
          <w:tcPr>
            <w:tcW w:w="6158" w:type="dxa"/>
            <w:tcBorders>
              <w:top w:val="single" w:sz="12" w:space="0" w:color="auto"/>
              <w:left w:val="single" w:sz="12" w:space="0" w:color="auto"/>
              <w:bottom w:val="single" w:sz="12" w:space="0" w:color="auto"/>
              <w:right w:val="single" w:sz="12" w:space="0" w:color="auto"/>
            </w:tcBorders>
          </w:tcPr>
          <w:p w14:paraId="37973E15" w14:textId="0F6EC35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Tout au long de la </w:t>
            </w:r>
            <w:r w:rsidR="00711162" w:rsidRPr="00870965">
              <w:rPr>
                <w:color w:val="000000"/>
                <w:sz w:val="24"/>
                <w:szCs w:val="24"/>
                <w:lang w:val="fr"/>
              </w:rPr>
              <w:t>Sous-Clause</w:t>
            </w:r>
            <w:r w:rsidRPr="00870965">
              <w:rPr>
                <w:color w:val="000000"/>
                <w:sz w:val="24"/>
                <w:szCs w:val="24"/>
                <w:lang w:val="fr"/>
              </w:rPr>
              <w:t xml:space="preserve"> 14.15, «</w:t>
            </w:r>
            <w:r w:rsidR="00B8679B">
              <w:rPr>
                <w:color w:val="000000"/>
                <w:sz w:val="24"/>
                <w:szCs w:val="24"/>
                <w:lang w:val="fr"/>
              </w:rPr>
              <w:t> </w:t>
            </w:r>
            <w:r w:rsidRPr="00870965">
              <w:rPr>
                <w:color w:val="000000"/>
                <w:sz w:val="24"/>
                <w:szCs w:val="24"/>
                <w:lang w:val="fr"/>
              </w:rPr>
              <w:t>Données du Marché</w:t>
            </w:r>
            <w:r w:rsidR="00B8679B">
              <w:rPr>
                <w:color w:val="000000"/>
                <w:sz w:val="24"/>
                <w:szCs w:val="24"/>
                <w:lang w:val="fr"/>
              </w:rPr>
              <w:t> </w:t>
            </w:r>
            <w:r w:rsidRPr="00870965">
              <w:rPr>
                <w:color w:val="000000"/>
                <w:sz w:val="24"/>
                <w:szCs w:val="24"/>
                <w:lang w:val="fr"/>
              </w:rPr>
              <w:t>» est remplacé par</w:t>
            </w:r>
            <w:r w:rsidR="00B8679B">
              <w:rPr>
                <w:color w:val="000000"/>
                <w:sz w:val="24"/>
                <w:szCs w:val="24"/>
                <w:lang w:val="fr"/>
              </w:rPr>
              <w:t> </w:t>
            </w:r>
            <w:r w:rsidRPr="00870965">
              <w:rPr>
                <w:color w:val="000000"/>
                <w:sz w:val="24"/>
                <w:szCs w:val="24"/>
                <w:lang w:val="fr"/>
              </w:rPr>
              <w:t>: «</w:t>
            </w:r>
            <w:r w:rsidR="00B8679B">
              <w:rPr>
                <w:color w:val="000000"/>
                <w:sz w:val="24"/>
                <w:szCs w:val="24"/>
                <w:lang w:val="fr"/>
              </w:rPr>
              <w:t> </w:t>
            </w:r>
            <w:r w:rsidRPr="00870965">
              <w:rPr>
                <w:color w:val="000000"/>
                <w:sz w:val="24"/>
                <w:szCs w:val="24"/>
                <w:lang w:val="fr"/>
              </w:rPr>
              <w:t>l’Annexe des Monnaies de Paiement</w:t>
            </w:r>
            <w:r w:rsidR="00B8679B">
              <w:rPr>
                <w:color w:val="000000"/>
                <w:sz w:val="24"/>
                <w:szCs w:val="24"/>
                <w:lang w:val="fr"/>
              </w:rPr>
              <w:t> </w:t>
            </w:r>
            <w:r w:rsidRPr="00870965">
              <w:rPr>
                <w:color w:val="000000"/>
                <w:sz w:val="24"/>
                <w:szCs w:val="24"/>
                <w:lang w:val="fr"/>
              </w:rPr>
              <w:t>».</w:t>
            </w:r>
          </w:p>
        </w:tc>
      </w:tr>
      <w:tr w:rsidR="00CF0DF2" w:rsidRPr="00870965" w14:paraId="15DD0143" w14:textId="77777777" w:rsidTr="00E962FD">
        <w:tc>
          <w:tcPr>
            <w:tcW w:w="3022" w:type="dxa"/>
            <w:tcBorders>
              <w:top w:val="single" w:sz="12" w:space="0" w:color="auto"/>
              <w:left w:val="single" w:sz="12" w:space="0" w:color="auto"/>
              <w:bottom w:val="single" w:sz="12" w:space="0" w:color="auto"/>
              <w:right w:val="single" w:sz="12" w:space="0" w:color="auto"/>
            </w:tcBorders>
          </w:tcPr>
          <w:p w14:paraId="6181B06D" w14:textId="19554E9B"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1" w:name="_Toc87266829"/>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15.1</w:t>
            </w:r>
            <w:bookmarkEnd w:id="1171"/>
          </w:p>
          <w:p w14:paraId="475A326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Mise en Demeure</w:t>
            </w:r>
          </w:p>
        </w:tc>
        <w:tc>
          <w:tcPr>
            <w:tcW w:w="6158" w:type="dxa"/>
            <w:tcBorders>
              <w:top w:val="single" w:sz="12" w:space="0" w:color="auto"/>
              <w:left w:val="single" w:sz="12" w:space="0" w:color="auto"/>
              <w:bottom w:val="single" w:sz="12" w:space="0" w:color="auto"/>
              <w:right w:val="single" w:sz="12" w:space="0" w:color="auto"/>
            </w:tcBorders>
          </w:tcPr>
          <w:p w14:paraId="6A4C1CA3"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w:t>
            </w:r>
            <w:proofErr w:type="gramStart"/>
            <w:r w:rsidRPr="00870965">
              <w:rPr>
                <w:color w:val="000000"/>
                <w:sz w:val="24"/>
                <w:szCs w:val="24"/>
                <w:lang w:val="fr"/>
              </w:rPr>
              <w:t>et</w:t>
            </w:r>
            <w:proofErr w:type="gramEnd"/>
            <w:r w:rsidRPr="00870965">
              <w:rPr>
                <w:color w:val="000000"/>
                <w:sz w:val="24"/>
                <w:szCs w:val="24"/>
                <w:lang w:val="fr"/>
              </w:rPr>
              <w:t xml:space="preserve"> » est supprimé de l’article (b) et </w:t>
            </w:r>
          </w:p>
          <w:p w14:paraId="04F39227" w14:textId="77777777" w:rsidR="00CF0DF2" w:rsidRPr="00870965" w:rsidRDefault="00CF0DF2" w:rsidP="00E962FD">
            <w:pPr>
              <w:spacing w:before="120" w:after="120"/>
              <w:jc w:val="both"/>
              <w:rPr>
                <w:rFonts w:eastAsia="Arial Narrow"/>
                <w:color w:val="000000"/>
                <w:sz w:val="24"/>
                <w:szCs w:val="24"/>
              </w:rPr>
            </w:pPr>
            <w:proofErr w:type="gramStart"/>
            <w:r w:rsidRPr="00870965">
              <w:rPr>
                <w:color w:val="000000"/>
                <w:sz w:val="24"/>
                <w:szCs w:val="24"/>
                <w:lang w:val="fr"/>
              </w:rPr>
              <w:t>« .</w:t>
            </w:r>
            <w:proofErr w:type="gramEnd"/>
            <w:r w:rsidRPr="00870965">
              <w:rPr>
                <w:color w:val="000000"/>
                <w:sz w:val="24"/>
                <w:szCs w:val="24"/>
                <w:lang w:val="fr"/>
              </w:rPr>
              <w:t> » est remplacé par le texte : « ; et » à l’article (c).</w:t>
            </w:r>
          </w:p>
          <w:p w14:paraId="0F3A9C17"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Ce qui suit est ensuite ajouté en tant que (d)</w:t>
            </w:r>
          </w:p>
          <w:p w14:paraId="5682E17D"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(d) préciser le délai dans lequel l’Entrepreneur doit répondre à la Mise en Demeure. »</w:t>
            </w:r>
          </w:p>
          <w:p w14:paraId="76116F05" w14:textId="70A57CC0"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Au troisième paragraphe, « répond immédiatement » est remplacée par : « répond dans le délai spécifié au paragraphe (d) ». De plus, au troisième paragraphe, «</w:t>
            </w:r>
            <w:r w:rsidR="00B8679B">
              <w:rPr>
                <w:color w:val="000000"/>
                <w:sz w:val="24"/>
                <w:szCs w:val="24"/>
                <w:lang w:val="fr"/>
              </w:rPr>
              <w:t> </w:t>
            </w:r>
            <w:r w:rsidRPr="00870965">
              <w:rPr>
                <w:color w:val="000000"/>
                <w:sz w:val="24"/>
                <w:szCs w:val="24"/>
                <w:lang w:val="fr"/>
              </w:rPr>
              <w:t xml:space="preserve">respecter le délai </w:t>
            </w:r>
            <w:r w:rsidRPr="00870965">
              <w:rPr>
                <w:color w:val="000000"/>
                <w:sz w:val="24"/>
                <w:szCs w:val="24"/>
                <w:lang w:val="fr"/>
              </w:rPr>
              <w:lastRenderedPageBreak/>
              <w:t>spécifié dans la Mise en Demeure » est remplacé par « se conformer au délai spécifié en (c)</w:t>
            </w:r>
            <w:r w:rsidR="00B8679B">
              <w:rPr>
                <w:color w:val="000000"/>
                <w:sz w:val="24"/>
                <w:szCs w:val="24"/>
                <w:lang w:val="fr"/>
              </w:rPr>
              <w:t> </w:t>
            </w:r>
            <w:r w:rsidRPr="00870965">
              <w:rPr>
                <w:color w:val="000000"/>
                <w:sz w:val="24"/>
                <w:szCs w:val="24"/>
                <w:lang w:val="fr"/>
              </w:rPr>
              <w:t>».</w:t>
            </w:r>
          </w:p>
        </w:tc>
      </w:tr>
      <w:tr w:rsidR="00CF0DF2" w:rsidRPr="00870965" w14:paraId="2B4916BC" w14:textId="77777777" w:rsidTr="00E962FD">
        <w:tc>
          <w:tcPr>
            <w:tcW w:w="3022" w:type="dxa"/>
            <w:tcBorders>
              <w:top w:val="single" w:sz="12" w:space="0" w:color="auto"/>
              <w:left w:val="single" w:sz="12" w:space="0" w:color="auto"/>
              <w:bottom w:val="single" w:sz="12" w:space="0" w:color="auto"/>
              <w:right w:val="single" w:sz="12" w:space="0" w:color="auto"/>
            </w:tcBorders>
          </w:tcPr>
          <w:p w14:paraId="5A863749" w14:textId="61713417"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2" w:name="_Toc87266830"/>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15.2.1</w:t>
            </w:r>
            <w:bookmarkEnd w:id="1172"/>
          </w:p>
          <w:p w14:paraId="6A03E474"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 xml:space="preserve">Notification </w:t>
            </w:r>
          </w:p>
        </w:tc>
        <w:tc>
          <w:tcPr>
            <w:tcW w:w="6158" w:type="dxa"/>
            <w:tcBorders>
              <w:top w:val="single" w:sz="12" w:space="0" w:color="auto"/>
              <w:left w:val="single" w:sz="12" w:space="0" w:color="auto"/>
              <w:bottom w:val="single" w:sz="12" w:space="0" w:color="auto"/>
              <w:right w:val="single" w:sz="12" w:space="0" w:color="auto"/>
            </w:tcBorders>
          </w:tcPr>
          <w:p w14:paraId="3260166D" w14:textId="4F3948AF" w:rsidR="00CF0DF2" w:rsidRPr="00870965" w:rsidRDefault="00CF0DF2" w:rsidP="00E962FD">
            <w:pPr>
              <w:spacing w:before="120" w:after="120"/>
              <w:jc w:val="both"/>
              <w:rPr>
                <w:rFonts w:eastAsia="Arial Narrow"/>
                <w:color w:val="000000"/>
                <w:sz w:val="24"/>
                <w:szCs w:val="24"/>
              </w:rPr>
            </w:pPr>
            <w:r w:rsidRPr="00870965">
              <w:rPr>
                <w:noProof/>
                <w:sz w:val="24"/>
                <w:szCs w:val="24"/>
                <w:lang w:val="fr"/>
              </w:rPr>
              <w:t>L’alinéa (h) est remplacé par le texte suivant: « sur la base</w:t>
            </w:r>
            <w:r w:rsidRPr="00870965">
              <w:rPr>
                <w:sz w:val="24"/>
                <w:szCs w:val="24"/>
                <w:lang w:val="fr"/>
              </w:rPr>
              <w:t xml:space="preserve"> </w:t>
            </w:r>
            <w:r w:rsidRPr="00870965">
              <w:rPr>
                <w:noProof/>
                <w:sz w:val="24"/>
                <w:szCs w:val="24"/>
                <w:lang w:val="fr"/>
              </w:rPr>
              <w:t xml:space="preserve">de preuves raisonnables, s’est livré à la Fraude et à la Corruption telles que définies au paragraphe 2.2 des </w:t>
            </w:r>
            <w:r w:rsidRPr="00870965">
              <w:rPr>
                <w:sz w:val="24"/>
                <w:szCs w:val="24"/>
                <w:lang w:val="fr"/>
              </w:rPr>
              <w:t>Conditions P</w:t>
            </w:r>
            <w:r w:rsidRPr="00870965">
              <w:rPr>
                <w:noProof/>
                <w:sz w:val="24"/>
                <w:szCs w:val="24"/>
                <w:lang w:val="fr"/>
              </w:rPr>
              <w:t>articulières - Partie C - Fraude et Corruption</w:t>
            </w:r>
            <w:r w:rsidRPr="00870965">
              <w:rPr>
                <w:sz w:val="24"/>
                <w:szCs w:val="24"/>
                <w:lang w:val="fr"/>
              </w:rPr>
              <w:t xml:space="preserve">, durant la passation </w:t>
            </w:r>
            <w:r w:rsidRPr="00870965">
              <w:rPr>
                <w:noProof/>
                <w:sz w:val="24"/>
                <w:szCs w:val="24"/>
                <w:lang w:val="fr"/>
              </w:rPr>
              <w:t>ou l’exécution du Marché. »</w:t>
            </w:r>
          </w:p>
        </w:tc>
      </w:tr>
      <w:tr w:rsidR="00CF0DF2" w:rsidRPr="00870965" w14:paraId="08840976" w14:textId="77777777" w:rsidTr="00E962FD">
        <w:tc>
          <w:tcPr>
            <w:tcW w:w="3022" w:type="dxa"/>
            <w:tcBorders>
              <w:top w:val="single" w:sz="12" w:space="0" w:color="auto"/>
              <w:left w:val="single" w:sz="12" w:space="0" w:color="auto"/>
              <w:bottom w:val="single" w:sz="12" w:space="0" w:color="auto"/>
              <w:right w:val="single" w:sz="12" w:space="0" w:color="auto"/>
            </w:tcBorders>
          </w:tcPr>
          <w:p w14:paraId="2DF9FA8C"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73" w:name="_Toc87266831"/>
            <w:r w:rsidRPr="00870965">
              <w:rPr>
                <w:rFonts w:ascii="Times New Roman" w:hAnsi="Times New Roman" w:cs="Times New Roman"/>
                <w:color w:val="000000" w:themeColor="text1"/>
                <w:sz w:val="24"/>
                <w:szCs w:val="24"/>
                <w:lang w:val="fr"/>
              </w:rPr>
              <w:t>Alinéa 15.8</w:t>
            </w:r>
            <w:bookmarkEnd w:id="1173"/>
          </w:p>
          <w:p w14:paraId="6A0D94F0"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Fraude et Corruption</w:t>
            </w:r>
          </w:p>
        </w:tc>
        <w:tc>
          <w:tcPr>
            <w:tcW w:w="6158" w:type="dxa"/>
            <w:tcBorders>
              <w:top w:val="single" w:sz="12" w:space="0" w:color="auto"/>
              <w:left w:val="single" w:sz="12" w:space="0" w:color="auto"/>
              <w:bottom w:val="single" w:sz="12" w:space="0" w:color="auto"/>
              <w:right w:val="single" w:sz="12" w:space="0" w:color="auto"/>
            </w:tcBorders>
          </w:tcPr>
          <w:p w14:paraId="2617B15A" w14:textId="3D4B774D"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La nouvelle </w:t>
            </w:r>
            <w:r w:rsidR="00711162" w:rsidRPr="00870965">
              <w:rPr>
                <w:color w:val="000000"/>
                <w:sz w:val="24"/>
                <w:szCs w:val="24"/>
                <w:lang w:val="fr"/>
              </w:rPr>
              <w:t>Sous-Clause</w:t>
            </w:r>
            <w:r w:rsidRPr="00870965">
              <w:rPr>
                <w:color w:val="000000"/>
                <w:sz w:val="24"/>
                <w:szCs w:val="24"/>
                <w:lang w:val="fr"/>
              </w:rPr>
              <w:t xml:space="preserve"> suivante est ajoutée :</w:t>
            </w:r>
          </w:p>
          <w:p w14:paraId="75FB8E54" w14:textId="26FEE3DC" w:rsidR="00CF0DF2" w:rsidRPr="00870965" w:rsidRDefault="00CF0DF2" w:rsidP="00E962FD">
            <w:pPr>
              <w:spacing w:before="120" w:after="120"/>
              <w:ind w:left="737" w:hanging="720"/>
              <w:jc w:val="both"/>
              <w:rPr>
                <w:rFonts w:eastAsia="Arial Narrow"/>
                <w:color w:val="000000"/>
                <w:sz w:val="24"/>
                <w:szCs w:val="24"/>
              </w:rPr>
            </w:pPr>
            <w:r w:rsidRPr="00870965">
              <w:rPr>
                <w:color w:val="000000"/>
                <w:sz w:val="24"/>
                <w:szCs w:val="24"/>
                <w:lang w:val="fr"/>
              </w:rPr>
              <w:t>15.8.1 «</w:t>
            </w:r>
            <w:r w:rsidR="00B8679B">
              <w:rPr>
                <w:color w:val="000000"/>
                <w:sz w:val="24"/>
                <w:szCs w:val="24"/>
                <w:lang w:val="fr"/>
              </w:rPr>
              <w:t> </w:t>
            </w:r>
            <w:r w:rsidRPr="00870965">
              <w:rPr>
                <w:color w:val="000000"/>
                <w:sz w:val="24"/>
                <w:szCs w:val="24"/>
                <w:lang w:val="fr"/>
              </w:rPr>
              <w:t>L</w:t>
            </w:r>
            <w:r w:rsidR="003E28F8">
              <w:rPr>
                <w:color w:val="000000"/>
                <w:sz w:val="24"/>
                <w:szCs w:val="24"/>
                <w:lang w:val="fr"/>
              </w:rPr>
              <w:t>e Maître d’ouvrage</w:t>
            </w:r>
            <w:r w:rsidRPr="00870965">
              <w:rPr>
                <w:color w:val="000000"/>
                <w:sz w:val="24"/>
                <w:szCs w:val="24"/>
                <w:lang w:val="fr"/>
              </w:rPr>
              <w:t xml:space="preserve"> exige le respect d</w:t>
            </w:r>
            <w:r w:rsidR="003E28F8">
              <w:rPr>
                <w:color w:val="000000"/>
                <w:sz w:val="24"/>
                <w:szCs w:val="24"/>
                <w:lang w:val="fr"/>
              </w:rPr>
              <w:t xml:space="preserve">u Code d’éthique et de déontologie </w:t>
            </w:r>
            <w:r w:rsidR="001F46A8">
              <w:rPr>
                <w:color w:val="000000"/>
                <w:sz w:val="24"/>
                <w:szCs w:val="24"/>
                <w:lang w:val="fr"/>
              </w:rPr>
              <w:t>en commande publique</w:t>
            </w:r>
            <w:r w:rsidRPr="00870965">
              <w:rPr>
                <w:color w:val="000000"/>
                <w:sz w:val="24"/>
                <w:szCs w:val="24"/>
                <w:lang w:val="fr"/>
              </w:rPr>
              <w:t>.</w:t>
            </w:r>
            <w:r w:rsidR="00B8679B">
              <w:rPr>
                <w:color w:val="000000"/>
                <w:sz w:val="24"/>
                <w:szCs w:val="24"/>
                <w:lang w:val="fr"/>
              </w:rPr>
              <w:t> </w:t>
            </w:r>
            <w:r w:rsidRPr="00870965">
              <w:rPr>
                <w:color w:val="000000"/>
                <w:sz w:val="24"/>
                <w:szCs w:val="24"/>
                <w:lang w:val="fr"/>
              </w:rPr>
              <w:t>»</w:t>
            </w:r>
          </w:p>
          <w:p w14:paraId="4E90150A" w14:textId="77777777" w:rsidR="00CF0DF2" w:rsidRPr="00870965" w:rsidRDefault="00CF0DF2" w:rsidP="00E962FD">
            <w:pPr>
              <w:spacing w:before="120" w:after="120"/>
              <w:ind w:left="743" w:hanging="743"/>
              <w:jc w:val="both"/>
              <w:rPr>
                <w:noProof/>
                <w:sz w:val="24"/>
                <w:szCs w:val="24"/>
              </w:rPr>
            </w:pPr>
            <w:r w:rsidRPr="00870965">
              <w:rPr>
                <w:color w:val="000000"/>
                <w:sz w:val="24"/>
                <w:szCs w:val="24"/>
                <w:lang w:val="fr"/>
              </w:rPr>
              <w:t>15.8.2 Le Maître d’Ouvrage exige de l’Entrepreneur qu’il divulgue toutes les commissions ou frais qui peuvent avoir été payés ou qui doivent être payés aux agents ou à toute autre partie en ce qui concerne le processus de demande de propositions ou l’exécution du Marché. Les informations divulguées doivent inclure au moins le nom et l’adresse de l’agent ou de l’autre partie, le montant et la monnaie, ainsi que l’objet de la commission, du pourboire ou des honoraires.</w:t>
            </w:r>
          </w:p>
        </w:tc>
      </w:tr>
      <w:tr w:rsidR="00CF0DF2" w:rsidRPr="00870965" w14:paraId="204088CA" w14:textId="77777777" w:rsidTr="00E962FD">
        <w:tc>
          <w:tcPr>
            <w:tcW w:w="3022" w:type="dxa"/>
            <w:tcBorders>
              <w:top w:val="single" w:sz="12" w:space="0" w:color="auto"/>
              <w:left w:val="single" w:sz="12" w:space="0" w:color="auto"/>
              <w:bottom w:val="single" w:sz="12" w:space="0" w:color="auto"/>
              <w:right w:val="single" w:sz="12" w:space="0" w:color="auto"/>
            </w:tcBorders>
          </w:tcPr>
          <w:p w14:paraId="714BECF3" w14:textId="6EE6246E"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4" w:name="_Toc8726683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16.2.1</w:t>
            </w:r>
            <w:bookmarkEnd w:id="1174"/>
          </w:p>
          <w:p w14:paraId="08CE28F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Notification</w:t>
            </w:r>
          </w:p>
        </w:tc>
        <w:tc>
          <w:tcPr>
            <w:tcW w:w="6158" w:type="dxa"/>
            <w:tcBorders>
              <w:top w:val="single" w:sz="12" w:space="0" w:color="auto"/>
              <w:left w:val="single" w:sz="12" w:space="0" w:color="auto"/>
              <w:bottom w:val="single" w:sz="12" w:space="0" w:color="auto"/>
              <w:right w:val="single" w:sz="12" w:space="0" w:color="auto"/>
            </w:tcBorders>
          </w:tcPr>
          <w:p w14:paraId="6805EA16" w14:textId="77777777"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 xml:space="preserve">L’alinéa (j) est supprimé dans son intégralité. </w:t>
            </w:r>
          </w:p>
          <w:p w14:paraId="45F238D7" w14:textId="265C534B"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À la fin de l’alinéa (i)</w:t>
            </w:r>
            <w:r w:rsidR="00B8679B">
              <w:rPr>
                <w:color w:val="000000"/>
                <w:sz w:val="24"/>
                <w:szCs w:val="24"/>
                <w:lang w:val="fr"/>
              </w:rPr>
              <w:t> </w:t>
            </w:r>
            <w:r w:rsidRPr="00870965">
              <w:rPr>
                <w:color w:val="000000"/>
                <w:sz w:val="24"/>
                <w:szCs w:val="24"/>
                <w:lang w:val="fr"/>
              </w:rPr>
              <w:t>: «</w:t>
            </w:r>
            <w:r w:rsidR="00B8679B">
              <w:rPr>
                <w:color w:val="000000"/>
                <w:sz w:val="24"/>
                <w:szCs w:val="24"/>
                <w:lang w:val="fr"/>
              </w:rPr>
              <w:t> </w:t>
            </w:r>
            <w:r w:rsidRPr="00870965">
              <w:rPr>
                <w:color w:val="000000"/>
                <w:sz w:val="24"/>
                <w:szCs w:val="24"/>
                <w:lang w:val="fr"/>
              </w:rPr>
              <w:t>; ou » est remplacé par</w:t>
            </w:r>
            <w:r w:rsidR="00B8679B">
              <w:rPr>
                <w:color w:val="000000"/>
                <w:sz w:val="24"/>
                <w:szCs w:val="24"/>
                <w:lang w:val="fr"/>
              </w:rPr>
              <w:t> </w:t>
            </w:r>
            <w:r w:rsidRPr="00870965">
              <w:rPr>
                <w:color w:val="000000"/>
                <w:sz w:val="24"/>
                <w:szCs w:val="24"/>
                <w:lang w:val="fr"/>
              </w:rPr>
              <w:t xml:space="preserve">: «. »  </w:t>
            </w:r>
          </w:p>
          <w:p w14:paraId="787B6AB1" w14:textId="3838A39C" w:rsidR="00CF0DF2" w:rsidRPr="00870965" w:rsidRDefault="00CF0DF2" w:rsidP="00E962FD">
            <w:pPr>
              <w:spacing w:before="120" w:after="120"/>
              <w:ind w:left="154"/>
              <w:jc w:val="both"/>
              <w:rPr>
                <w:rFonts w:eastAsia="Arial Narrow"/>
                <w:color w:val="000000"/>
                <w:sz w:val="24"/>
                <w:szCs w:val="24"/>
              </w:rPr>
            </w:pPr>
            <w:proofErr w:type="gramStart"/>
            <w:r w:rsidRPr="00870965">
              <w:rPr>
                <w:color w:val="000000"/>
                <w:sz w:val="24"/>
                <w:szCs w:val="24"/>
                <w:lang w:val="fr"/>
              </w:rPr>
              <w:t>l’alinéa</w:t>
            </w:r>
            <w:proofErr w:type="gramEnd"/>
            <w:r w:rsidRPr="00870965">
              <w:rPr>
                <w:color w:val="000000"/>
                <w:sz w:val="24"/>
                <w:szCs w:val="24"/>
                <w:lang w:val="fr"/>
              </w:rPr>
              <w:t xml:space="preserve"> (f) est remplacé par le texte suivant</w:t>
            </w:r>
            <w:r w:rsidR="00B8679B">
              <w:rPr>
                <w:color w:val="000000"/>
                <w:sz w:val="24"/>
                <w:szCs w:val="24"/>
                <w:lang w:val="fr"/>
              </w:rPr>
              <w:t> </w:t>
            </w:r>
            <w:r w:rsidRPr="00870965">
              <w:rPr>
                <w:color w:val="000000"/>
                <w:sz w:val="24"/>
                <w:szCs w:val="24"/>
                <w:lang w:val="fr"/>
              </w:rPr>
              <w:t xml:space="preserve">: </w:t>
            </w:r>
          </w:p>
          <w:p w14:paraId="31B8F94B" w14:textId="63A6392A"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 xml:space="preserve">« (f) l’Entrepreneur ne reçoit pas d’avis de la date d’entrée en vigueur en vertu de la </w:t>
            </w:r>
            <w:r w:rsidR="00711162" w:rsidRPr="00870965">
              <w:rPr>
                <w:color w:val="000000"/>
                <w:sz w:val="24"/>
                <w:szCs w:val="24"/>
                <w:lang w:val="fr"/>
              </w:rPr>
              <w:t>Sous-Clause</w:t>
            </w:r>
            <w:r w:rsidRPr="00870965">
              <w:rPr>
                <w:color w:val="000000"/>
                <w:sz w:val="24"/>
                <w:szCs w:val="24"/>
                <w:lang w:val="fr"/>
              </w:rPr>
              <w:t xml:space="preserve"> 8.1 [Commencement des Travaux</w:t>
            </w:r>
            <w:r w:rsidRPr="00870965">
              <w:rPr>
                <w:sz w:val="24"/>
                <w:szCs w:val="24"/>
                <w:lang w:val="fr"/>
              </w:rPr>
              <w:t xml:space="preserve">] dans </w:t>
            </w:r>
            <w:r w:rsidRPr="00870965">
              <w:rPr>
                <w:color w:val="000000"/>
                <w:sz w:val="24"/>
                <w:szCs w:val="24"/>
                <w:lang w:val="fr"/>
              </w:rPr>
              <w:t>les 180 jours suivant la réception de l’Acte d’Engagement, pour des raisons qui ne lui sont pas imputables. »</w:t>
            </w:r>
          </w:p>
        </w:tc>
      </w:tr>
      <w:tr w:rsidR="00CF0DF2" w:rsidRPr="00870965" w14:paraId="34689517" w14:textId="77777777" w:rsidTr="00E962FD">
        <w:tc>
          <w:tcPr>
            <w:tcW w:w="3022" w:type="dxa"/>
            <w:tcBorders>
              <w:top w:val="single" w:sz="12" w:space="0" w:color="auto"/>
              <w:left w:val="single" w:sz="12" w:space="0" w:color="auto"/>
              <w:bottom w:val="single" w:sz="12" w:space="0" w:color="auto"/>
              <w:right w:val="single" w:sz="12" w:space="0" w:color="auto"/>
            </w:tcBorders>
          </w:tcPr>
          <w:p w14:paraId="6BCF8F98" w14:textId="6543FB35"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5" w:name="_Toc87266835"/>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16.3</w:t>
            </w:r>
            <w:bookmarkEnd w:id="1175"/>
          </w:p>
          <w:p w14:paraId="14C4BCAC" w14:textId="77777777" w:rsidR="00CF0DF2" w:rsidRPr="00870965" w:rsidRDefault="00CF0DF2" w:rsidP="00E962FD">
            <w:pPr>
              <w:spacing w:before="120" w:after="120"/>
              <w:rPr>
                <w:b/>
                <w:sz w:val="24"/>
                <w:szCs w:val="24"/>
              </w:rPr>
            </w:pPr>
            <w:r w:rsidRPr="00870965">
              <w:rPr>
                <w:b/>
                <w:sz w:val="24"/>
                <w:szCs w:val="24"/>
                <w:lang w:val="fr"/>
              </w:rPr>
              <w:t>O</w:t>
            </w:r>
            <w:r w:rsidRPr="00870965">
              <w:rPr>
                <w:b/>
                <w:bCs/>
                <w:color w:val="000000" w:themeColor="text1"/>
                <w:sz w:val="24"/>
                <w:szCs w:val="24"/>
                <w:lang w:val="fr"/>
              </w:rPr>
              <w:t>bligations de l’Entrepreneur après Résiliation</w:t>
            </w:r>
          </w:p>
        </w:tc>
        <w:tc>
          <w:tcPr>
            <w:tcW w:w="6158" w:type="dxa"/>
            <w:tcBorders>
              <w:top w:val="single" w:sz="12" w:space="0" w:color="auto"/>
              <w:left w:val="single" w:sz="12" w:space="0" w:color="auto"/>
              <w:bottom w:val="single" w:sz="12" w:space="0" w:color="auto"/>
              <w:right w:val="single" w:sz="12" w:space="0" w:color="auto"/>
            </w:tcBorders>
          </w:tcPr>
          <w:p w14:paraId="5A86CF1A" w14:textId="66F43FF2" w:rsidR="00CF0DF2" w:rsidRPr="00870965" w:rsidRDefault="00CF0DF2" w:rsidP="00E962FD">
            <w:pPr>
              <w:spacing w:before="120" w:after="120"/>
              <w:jc w:val="both"/>
              <w:rPr>
                <w:i/>
                <w:sz w:val="24"/>
                <w:szCs w:val="24"/>
              </w:rPr>
            </w:pPr>
            <w:r w:rsidRPr="00870965">
              <w:rPr>
                <w:i/>
                <w:sz w:val="24"/>
                <w:szCs w:val="24"/>
                <w:lang w:val="fr"/>
              </w:rPr>
              <w:t>[</w:t>
            </w:r>
            <w:proofErr w:type="gramStart"/>
            <w:r w:rsidRPr="00870965">
              <w:rPr>
                <w:i/>
                <w:sz w:val="24"/>
                <w:szCs w:val="24"/>
                <w:lang w:val="fr"/>
              </w:rPr>
              <w:t>si</w:t>
            </w:r>
            <w:proofErr w:type="gramEnd"/>
            <w:r w:rsidRPr="00870965">
              <w:rPr>
                <w:i/>
                <w:sz w:val="24"/>
                <w:szCs w:val="24"/>
                <w:lang w:val="fr"/>
              </w:rPr>
              <w:t xml:space="preserve"> le Maître d’Ouvrage a mis à disposition du matériel fourni par le Maître d’Ouvrage et/ou de l’équipement du Maître d’Ouvrage conformément à la </w:t>
            </w:r>
            <w:r w:rsidR="00711162" w:rsidRPr="00870965">
              <w:rPr>
                <w:i/>
                <w:sz w:val="24"/>
                <w:szCs w:val="24"/>
                <w:lang w:val="fr"/>
              </w:rPr>
              <w:t>Sous-Clause</w:t>
            </w:r>
            <w:r w:rsidRPr="00870965">
              <w:rPr>
                <w:i/>
                <w:sz w:val="24"/>
                <w:szCs w:val="24"/>
                <w:lang w:val="fr"/>
              </w:rPr>
              <w:t xml:space="preserve"> 2.6, inclure ce qui suit</w:t>
            </w:r>
            <w:r w:rsidR="00B8679B">
              <w:rPr>
                <w:i/>
                <w:sz w:val="24"/>
                <w:szCs w:val="24"/>
                <w:lang w:val="fr"/>
              </w:rPr>
              <w:t> </w:t>
            </w:r>
            <w:r w:rsidRPr="00870965">
              <w:rPr>
                <w:i/>
                <w:sz w:val="24"/>
                <w:szCs w:val="24"/>
                <w:lang w:val="fr"/>
              </w:rPr>
              <w:t>:]</w:t>
            </w:r>
          </w:p>
          <w:p w14:paraId="00C3F044" w14:textId="43460C98" w:rsidR="00CF0DF2" w:rsidRPr="00870965" w:rsidRDefault="00CF0DF2" w:rsidP="00E962FD">
            <w:pPr>
              <w:spacing w:before="120" w:after="120"/>
              <w:jc w:val="both"/>
              <w:rPr>
                <w:sz w:val="24"/>
                <w:szCs w:val="24"/>
              </w:rPr>
            </w:pPr>
            <w:r w:rsidRPr="00870965">
              <w:rPr>
                <w:sz w:val="24"/>
                <w:szCs w:val="24"/>
                <w:lang w:val="fr"/>
              </w:rPr>
              <w:t>« </w:t>
            </w:r>
            <w:proofErr w:type="gramStart"/>
            <w:r w:rsidRPr="00870965">
              <w:rPr>
                <w:sz w:val="24"/>
                <w:szCs w:val="24"/>
                <w:lang w:val="fr"/>
              </w:rPr>
              <w:t>et</w:t>
            </w:r>
            <w:proofErr w:type="gramEnd"/>
            <w:r w:rsidRPr="00870965">
              <w:rPr>
                <w:sz w:val="24"/>
                <w:szCs w:val="24"/>
                <w:lang w:val="fr"/>
              </w:rPr>
              <w:t> » est supprimé de la fin de l’alinéa (b), alinéa (c) supprimé et le texte suivant ajouté</w:t>
            </w:r>
            <w:r w:rsidR="00B8679B">
              <w:rPr>
                <w:sz w:val="24"/>
                <w:szCs w:val="24"/>
                <w:lang w:val="fr"/>
              </w:rPr>
              <w:t> </w:t>
            </w:r>
            <w:r w:rsidRPr="00870965">
              <w:rPr>
                <w:sz w:val="24"/>
                <w:szCs w:val="24"/>
                <w:lang w:val="fr"/>
              </w:rPr>
              <w:t>:</w:t>
            </w:r>
          </w:p>
          <w:p w14:paraId="77E50FAE" w14:textId="715DE959" w:rsidR="00CF0DF2" w:rsidRPr="00870965" w:rsidRDefault="00CF0DF2" w:rsidP="00766CE7">
            <w:pPr>
              <w:pStyle w:val="ListParagraph"/>
              <w:numPr>
                <w:ilvl w:val="2"/>
                <w:numId w:val="100"/>
              </w:numPr>
              <w:spacing w:before="120" w:after="120"/>
              <w:jc w:val="both"/>
              <w:rPr>
                <w:sz w:val="24"/>
                <w:szCs w:val="24"/>
              </w:rPr>
            </w:pPr>
            <w:proofErr w:type="gramStart"/>
            <w:r w:rsidRPr="00870965">
              <w:rPr>
                <w:sz w:val="24"/>
                <w:szCs w:val="24"/>
                <w:lang w:val="fr"/>
              </w:rPr>
              <w:t>livrer</w:t>
            </w:r>
            <w:proofErr w:type="gramEnd"/>
            <w:r w:rsidRPr="00870965">
              <w:rPr>
                <w:sz w:val="24"/>
                <w:szCs w:val="24"/>
                <w:lang w:val="fr"/>
              </w:rPr>
              <w:t xml:space="preserve"> au Maître d’</w:t>
            </w:r>
            <w:r w:rsidR="004A4382" w:rsidRPr="00870965">
              <w:rPr>
                <w:sz w:val="24"/>
                <w:szCs w:val="24"/>
                <w:lang w:val="fr"/>
              </w:rPr>
              <w:t>Œuvre</w:t>
            </w:r>
            <w:r w:rsidRPr="00870965">
              <w:rPr>
                <w:sz w:val="24"/>
                <w:szCs w:val="24"/>
                <w:lang w:val="fr"/>
              </w:rPr>
              <w:t xml:space="preserve"> tous les matériaux fournis par le Maître d’Ouvrage et/ou l’équipement du Maître d’Ouvrage mis à la disposition de l’Entrepreneur conformément à la </w:t>
            </w:r>
            <w:r w:rsidR="00711162" w:rsidRPr="00870965">
              <w:rPr>
                <w:sz w:val="24"/>
                <w:szCs w:val="24"/>
                <w:lang w:val="fr"/>
              </w:rPr>
              <w:t>Sous-Clause</w:t>
            </w:r>
            <w:r w:rsidRPr="00870965">
              <w:rPr>
                <w:sz w:val="24"/>
                <w:szCs w:val="24"/>
                <w:lang w:val="fr"/>
              </w:rPr>
              <w:t xml:space="preserve"> 2.6 [Matériaux  fournis par le Maître </w:t>
            </w:r>
            <w:r w:rsidRPr="00870965">
              <w:rPr>
                <w:sz w:val="24"/>
                <w:szCs w:val="24"/>
                <w:lang w:val="fr"/>
              </w:rPr>
              <w:lastRenderedPageBreak/>
              <w:t>d’Ouvrage et Equipement du Maître d’Ouvrage]</w:t>
            </w:r>
            <w:r w:rsidR="00B8679B">
              <w:rPr>
                <w:sz w:val="24"/>
                <w:szCs w:val="24"/>
                <w:lang w:val="fr"/>
              </w:rPr>
              <w:t> </w:t>
            </w:r>
            <w:r w:rsidRPr="00870965">
              <w:rPr>
                <w:sz w:val="24"/>
                <w:szCs w:val="24"/>
                <w:lang w:val="fr"/>
              </w:rPr>
              <w:t>; et</w:t>
            </w:r>
          </w:p>
          <w:p w14:paraId="29978225" w14:textId="77777777" w:rsidR="00CF0DF2" w:rsidRPr="00870965" w:rsidRDefault="00CF0DF2" w:rsidP="00766CE7">
            <w:pPr>
              <w:pStyle w:val="ListParagraph"/>
              <w:numPr>
                <w:ilvl w:val="2"/>
                <w:numId w:val="100"/>
              </w:numPr>
              <w:spacing w:before="120" w:after="120"/>
              <w:jc w:val="both"/>
              <w:rPr>
                <w:i/>
                <w:sz w:val="24"/>
                <w:szCs w:val="24"/>
              </w:rPr>
            </w:pPr>
            <w:proofErr w:type="gramStart"/>
            <w:r w:rsidRPr="00870965">
              <w:rPr>
                <w:sz w:val="24"/>
                <w:szCs w:val="24"/>
                <w:lang w:val="fr"/>
              </w:rPr>
              <w:t>retirer</w:t>
            </w:r>
            <w:proofErr w:type="gramEnd"/>
            <w:r w:rsidRPr="00870965">
              <w:rPr>
                <w:sz w:val="24"/>
                <w:szCs w:val="24"/>
                <w:lang w:val="fr"/>
              </w:rPr>
              <w:t xml:space="preserve"> tous les autres Fournitures du Chantier, sauf si cela est nécessaire pour des raisons de sécurité, et quitter le Chantier.</w:t>
            </w:r>
          </w:p>
        </w:tc>
      </w:tr>
      <w:tr w:rsidR="00CF0DF2" w:rsidRPr="00870965" w14:paraId="38FEE579" w14:textId="77777777" w:rsidTr="00E962FD">
        <w:tc>
          <w:tcPr>
            <w:tcW w:w="3022" w:type="dxa"/>
            <w:tcBorders>
              <w:top w:val="single" w:sz="12" w:space="0" w:color="auto"/>
              <w:left w:val="single" w:sz="12" w:space="0" w:color="auto"/>
              <w:bottom w:val="single" w:sz="12" w:space="0" w:color="auto"/>
              <w:right w:val="single" w:sz="12" w:space="0" w:color="auto"/>
            </w:tcBorders>
          </w:tcPr>
          <w:p w14:paraId="2B2C706B" w14:textId="2451C0BD" w:rsidR="00CF0DF2" w:rsidRPr="00870965" w:rsidRDefault="00711162" w:rsidP="00E962FD">
            <w:pPr>
              <w:pStyle w:val="Heading3"/>
              <w:spacing w:before="120" w:after="120"/>
              <w:rPr>
                <w:rFonts w:ascii="Times New Roman" w:hAnsi="Times New Roman" w:cs="Times New Roman"/>
                <w:color w:val="000000" w:themeColor="text1"/>
                <w:sz w:val="24"/>
                <w:szCs w:val="24"/>
                <w:lang w:val="fr"/>
              </w:rPr>
            </w:pPr>
            <w:bookmarkStart w:id="1176" w:name="_Toc87266836"/>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17.1</w:t>
            </w:r>
            <w:bookmarkEnd w:id="1176"/>
            <w:r w:rsidR="00CF0DF2" w:rsidRPr="00870965">
              <w:rPr>
                <w:rFonts w:ascii="Times New Roman" w:hAnsi="Times New Roman" w:cs="Times New Roman"/>
                <w:color w:val="000000" w:themeColor="text1"/>
                <w:sz w:val="24"/>
                <w:szCs w:val="24"/>
                <w:lang w:val="fr"/>
              </w:rPr>
              <w:t xml:space="preserve"> </w:t>
            </w:r>
          </w:p>
          <w:p w14:paraId="62E18346" w14:textId="77777777" w:rsidR="00CF0DF2" w:rsidRPr="00870965" w:rsidRDefault="00CF0DF2" w:rsidP="00E962FD">
            <w:pPr>
              <w:pStyle w:val="Heading3"/>
              <w:spacing w:before="120" w:after="120"/>
              <w:rPr>
                <w:rFonts w:ascii="Times New Roman" w:hAnsi="Times New Roman" w:cs="Times New Roman"/>
                <w:color w:val="000000" w:themeColor="text1"/>
                <w:sz w:val="24"/>
                <w:szCs w:val="24"/>
              </w:rPr>
            </w:pPr>
            <w:bookmarkStart w:id="1177" w:name="_Toc87266837"/>
            <w:r w:rsidRPr="00870965">
              <w:rPr>
                <w:rFonts w:ascii="Times New Roman" w:hAnsi="Times New Roman" w:cs="Times New Roman"/>
                <w:color w:val="000000" w:themeColor="text1"/>
                <w:sz w:val="24"/>
                <w:szCs w:val="24"/>
                <w:lang w:val="fr"/>
              </w:rPr>
              <w:t>Prise en Charge des Ouvrages</w:t>
            </w:r>
            <w:bookmarkEnd w:id="1177"/>
          </w:p>
        </w:tc>
        <w:tc>
          <w:tcPr>
            <w:tcW w:w="6158" w:type="dxa"/>
            <w:tcBorders>
              <w:top w:val="single" w:sz="12" w:space="0" w:color="auto"/>
              <w:left w:val="single" w:sz="12" w:space="0" w:color="auto"/>
              <w:bottom w:val="single" w:sz="12" w:space="0" w:color="auto"/>
              <w:right w:val="single" w:sz="12" w:space="0" w:color="auto"/>
            </w:tcBorders>
          </w:tcPr>
          <w:p w14:paraId="0075FC6F" w14:textId="46873E2F" w:rsidR="00CF0DF2" w:rsidRPr="00870965" w:rsidRDefault="00CF0DF2" w:rsidP="00E962FD">
            <w:pPr>
              <w:autoSpaceDE w:val="0"/>
              <w:autoSpaceDN w:val="0"/>
              <w:adjustRightInd w:val="0"/>
              <w:spacing w:before="120" w:after="120"/>
              <w:jc w:val="both"/>
              <w:rPr>
                <w:rFonts w:eastAsia="Arial Narrow"/>
                <w:color w:val="000000"/>
                <w:sz w:val="24"/>
                <w:szCs w:val="24"/>
              </w:rPr>
            </w:pPr>
            <w:proofErr w:type="gramStart"/>
            <w:r w:rsidRPr="00870965">
              <w:rPr>
                <w:color w:val="000000"/>
                <w:sz w:val="24"/>
                <w:szCs w:val="24"/>
                <w:lang w:val="fr"/>
              </w:rPr>
              <w:t xml:space="preserve">Aux quatrième et </w:t>
            </w:r>
            <w:r w:rsidR="009C6A23" w:rsidRPr="00870965">
              <w:rPr>
                <w:color w:val="000000"/>
                <w:sz w:val="24"/>
                <w:szCs w:val="24"/>
                <w:lang w:val="fr"/>
              </w:rPr>
              <w:t>cinquième</w:t>
            </w:r>
            <w:r w:rsidR="009C6A23">
              <w:rPr>
                <w:color w:val="000000"/>
                <w:sz w:val="24"/>
                <w:szCs w:val="24"/>
                <w:lang w:val="fr"/>
              </w:rPr>
              <w:t xml:space="preserve"> </w:t>
            </w:r>
            <w:r w:rsidR="009C6A23" w:rsidRPr="00870965">
              <w:rPr>
                <w:color w:val="000000"/>
                <w:sz w:val="24"/>
                <w:szCs w:val="24"/>
                <w:lang w:val="fr"/>
              </w:rPr>
              <w:t>ligne</w:t>
            </w:r>
            <w:proofErr w:type="gramEnd"/>
            <w:r w:rsidRPr="00870965">
              <w:rPr>
                <w:color w:val="000000"/>
                <w:sz w:val="24"/>
                <w:szCs w:val="24"/>
                <w:lang w:val="fr"/>
              </w:rPr>
              <w:t xml:space="preserve"> du premier paragraphe, remplacer «</w:t>
            </w:r>
            <w:r w:rsidR="00B8679B">
              <w:rPr>
                <w:color w:val="000000"/>
                <w:sz w:val="24"/>
                <w:szCs w:val="24"/>
                <w:lang w:val="fr"/>
              </w:rPr>
              <w:t> </w:t>
            </w:r>
            <w:r w:rsidRPr="00870965">
              <w:rPr>
                <w:color w:val="000000"/>
                <w:sz w:val="24"/>
                <w:szCs w:val="24"/>
                <w:lang w:val="fr"/>
              </w:rPr>
              <w:t>Date d’Achèvement des Travaux</w:t>
            </w:r>
            <w:r w:rsidR="00B8679B">
              <w:rPr>
                <w:color w:val="000000"/>
                <w:sz w:val="24"/>
                <w:szCs w:val="24"/>
                <w:lang w:val="fr"/>
              </w:rPr>
              <w:t> </w:t>
            </w:r>
            <w:r w:rsidRPr="00870965">
              <w:rPr>
                <w:color w:val="000000"/>
                <w:sz w:val="24"/>
                <w:szCs w:val="24"/>
                <w:lang w:val="fr"/>
              </w:rPr>
              <w:t>» par «</w:t>
            </w:r>
            <w:r w:rsidR="00B8679B">
              <w:rPr>
                <w:color w:val="000000"/>
                <w:sz w:val="24"/>
                <w:szCs w:val="24"/>
                <w:lang w:val="fr"/>
              </w:rPr>
              <w:t> </w:t>
            </w:r>
            <w:r w:rsidRPr="00870965">
              <w:rPr>
                <w:color w:val="000000"/>
                <w:sz w:val="24"/>
                <w:szCs w:val="24"/>
                <w:lang w:val="fr"/>
              </w:rPr>
              <w:t>délivrance du certificat de Réception des Travaux</w:t>
            </w:r>
            <w:r w:rsidR="00B8679B">
              <w:rPr>
                <w:color w:val="000000"/>
                <w:sz w:val="24"/>
                <w:szCs w:val="24"/>
                <w:lang w:val="fr"/>
              </w:rPr>
              <w:t> </w:t>
            </w:r>
            <w:r w:rsidRPr="00870965">
              <w:rPr>
                <w:color w:val="000000"/>
                <w:sz w:val="24"/>
                <w:szCs w:val="24"/>
                <w:lang w:val="fr"/>
              </w:rPr>
              <w:t>».</w:t>
            </w:r>
          </w:p>
          <w:p w14:paraId="4961E64C" w14:textId="30486D51" w:rsidR="00CF0DF2" w:rsidRPr="00870965" w:rsidRDefault="00CF0DF2" w:rsidP="00E962FD">
            <w:pPr>
              <w:spacing w:before="120" w:after="120"/>
              <w:jc w:val="both"/>
              <w:rPr>
                <w:i/>
                <w:sz w:val="24"/>
                <w:szCs w:val="24"/>
              </w:rPr>
            </w:pPr>
            <w:r w:rsidRPr="00870965">
              <w:rPr>
                <w:i/>
                <w:sz w:val="24"/>
                <w:szCs w:val="24"/>
                <w:lang w:val="fr"/>
              </w:rPr>
              <w:t xml:space="preserve">[Si les Matériaux Fournis par le Maître d’Ouvrage sont énumérés dans les Exigences du Maître d’Ouvrage pour l’utilisation par l’Entrepreneur dans l’exécution des Travaux, incluez la disposition suivante. Voir aussi la </w:t>
            </w:r>
            <w:r w:rsidR="00711162" w:rsidRPr="00870965">
              <w:rPr>
                <w:i/>
                <w:sz w:val="24"/>
                <w:szCs w:val="24"/>
                <w:lang w:val="fr"/>
              </w:rPr>
              <w:t>Sous-Clause</w:t>
            </w:r>
            <w:r w:rsidRPr="00870965">
              <w:rPr>
                <w:i/>
                <w:sz w:val="24"/>
                <w:szCs w:val="24"/>
                <w:lang w:val="fr"/>
              </w:rPr>
              <w:t xml:space="preserve"> 2.6 [Matériaux Fournis par le Maître d’Ouvrage et Equipement du Maître d’Ouvrage]]</w:t>
            </w:r>
          </w:p>
          <w:p w14:paraId="4BCCBF63" w14:textId="5FE9C82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Après les deux mentions de « Fournitures » dans le dernier paragraphe</w:t>
            </w:r>
            <w:r w:rsidRPr="00870965">
              <w:rPr>
                <w:sz w:val="24"/>
                <w:szCs w:val="24"/>
                <w:lang w:val="fr"/>
              </w:rPr>
              <w:t xml:space="preserve">, ce qui suit est </w:t>
            </w:r>
            <w:r w:rsidRPr="00870965">
              <w:rPr>
                <w:color w:val="000000"/>
                <w:sz w:val="24"/>
                <w:szCs w:val="24"/>
                <w:lang w:val="fr"/>
              </w:rPr>
              <w:t>ajouté</w:t>
            </w:r>
            <w:r w:rsidR="00B8679B">
              <w:rPr>
                <w:color w:val="000000"/>
                <w:sz w:val="24"/>
                <w:szCs w:val="24"/>
                <w:lang w:val="fr"/>
              </w:rPr>
              <w:t> </w:t>
            </w:r>
            <w:r w:rsidRPr="00870965">
              <w:rPr>
                <w:color w:val="000000"/>
                <w:sz w:val="24"/>
                <w:szCs w:val="24"/>
                <w:lang w:val="fr"/>
              </w:rPr>
              <w:t>: « Matériaux Fournis par le Maître d’Ouvrage ».</w:t>
            </w:r>
          </w:p>
          <w:p w14:paraId="08D70CBD" w14:textId="5BFB8CCA" w:rsidR="00CF0DF2" w:rsidRPr="00870965" w:rsidRDefault="00CF0DF2" w:rsidP="00E962FD">
            <w:pPr>
              <w:spacing w:before="120" w:after="120"/>
              <w:jc w:val="both"/>
              <w:rPr>
                <w:i/>
                <w:sz w:val="24"/>
                <w:szCs w:val="24"/>
              </w:rPr>
            </w:pPr>
            <w:r w:rsidRPr="00870965">
              <w:rPr>
                <w:i/>
                <w:sz w:val="24"/>
                <w:szCs w:val="24"/>
                <w:lang w:val="fr"/>
              </w:rPr>
              <w:t xml:space="preserve">[Si l’Equipement du Maître d’Ouvrage est énuméré dans les Exigences du Maître d’Ouvrage pour l’utilisation par l’Entrepreneur dans l’exécution des Travaux, incluez la disposition suivante. Voir aussi la </w:t>
            </w:r>
            <w:r w:rsidR="00711162" w:rsidRPr="00870965">
              <w:rPr>
                <w:i/>
                <w:sz w:val="24"/>
                <w:szCs w:val="24"/>
                <w:lang w:val="fr"/>
              </w:rPr>
              <w:t>Sous-Clause</w:t>
            </w:r>
            <w:r w:rsidRPr="00870965">
              <w:rPr>
                <w:i/>
                <w:sz w:val="24"/>
                <w:szCs w:val="24"/>
                <w:lang w:val="fr"/>
              </w:rPr>
              <w:t xml:space="preserve"> 2.6 [Matériel fourni par le Maître d’Ouvrage et Equipement du Maître d’Ouvrage]]</w:t>
            </w:r>
          </w:p>
          <w:p w14:paraId="3D1064FC" w14:textId="7294ACB1"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Après les deux mentions de « Fournitures » dans le dernier paragraphe, ce qui suit est ajouté</w:t>
            </w:r>
            <w:r w:rsidR="00B8679B">
              <w:rPr>
                <w:color w:val="000000"/>
                <w:sz w:val="24"/>
                <w:szCs w:val="24"/>
                <w:lang w:val="fr"/>
              </w:rPr>
              <w:t> </w:t>
            </w:r>
            <w:r w:rsidRPr="00870965">
              <w:rPr>
                <w:color w:val="000000"/>
                <w:sz w:val="24"/>
                <w:szCs w:val="24"/>
                <w:lang w:val="fr"/>
              </w:rPr>
              <w:t>: «, Équipement du Maître d’Ouvrage, ».</w:t>
            </w:r>
          </w:p>
        </w:tc>
      </w:tr>
      <w:tr w:rsidR="00CF0DF2" w:rsidRPr="00870965" w14:paraId="439071DA" w14:textId="77777777" w:rsidTr="00E962FD">
        <w:trPr>
          <w:trHeight w:val="1170"/>
        </w:trPr>
        <w:tc>
          <w:tcPr>
            <w:tcW w:w="3022" w:type="dxa"/>
            <w:tcBorders>
              <w:top w:val="single" w:sz="12" w:space="0" w:color="auto"/>
              <w:left w:val="single" w:sz="12" w:space="0" w:color="auto"/>
              <w:bottom w:val="single" w:sz="12" w:space="0" w:color="auto"/>
              <w:right w:val="single" w:sz="12" w:space="0" w:color="auto"/>
            </w:tcBorders>
          </w:tcPr>
          <w:p w14:paraId="25B62934" w14:textId="44F1377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8" w:name="_Toc87266838"/>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17.3</w:t>
            </w:r>
            <w:bookmarkEnd w:id="1178"/>
          </w:p>
          <w:p w14:paraId="585765FD" w14:textId="3259097C" w:rsidR="00CF0DF2" w:rsidRPr="00870965" w:rsidRDefault="00CF0DF2" w:rsidP="00E962FD">
            <w:pPr>
              <w:spacing w:before="120" w:after="120"/>
              <w:rPr>
                <w:sz w:val="24"/>
                <w:szCs w:val="24"/>
              </w:rPr>
            </w:pPr>
            <w:r w:rsidRPr="00870965">
              <w:rPr>
                <w:b/>
                <w:bCs/>
                <w:color w:val="000000" w:themeColor="text1"/>
                <w:sz w:val="24"/>
                <w:szCs w:val="24"/>
                <w:lang w:val="fr"/>
              </w:rPr>
              <w:t xml:space="preserve">Droits de </w:t>
            </w:r>
            <w:r w:rsidR="004A4382" w:rsidRPr="00870965">
              <w:rPr>
                <w:b/>
                <w:bCs/>
                <w:color w:val="000000" w:themeColor="text1"/>
                <w:sz w:val="24"/>
                <w:szCs w:val="24"/>
                <w:lang w:val="fr"/>
              </w:rPr>
              <w:t>Propriété</w:t>
            </w:r>
            <w:r w:rsidRPr="00870965">
              <w:rPr>
                <w:b/>
                <w:bCs/>
                <w:color w:val="000000" w:themeColor="text1"/>
                <w:sz w:val="24"/>
                <w:szCs w:val="24"/>
                <w:lang w:val="fr"/>
              </w:rPr>
              <w:t xml:space="preserve"> Intellectuelle et Industrielle</w:t>
            </w:r>
          </w:p>
        </w:tc>
        <w:tc>
          <w:tcPr>
            <w:tcW w:w="6158" w:type="dxa"/>
            <w:tcBorders>
              <w:top w:val="single" w:sz="12" w:space="0" w:color="auto"/>
              <w:left w:val="single" w:sz="12" w:space="0" w:color="auto"/>
              <w:bottom w:val="single" w:sz="12" w:space="0" w:color="auto"/>
              <w:right w:val="single" w:sz="12" w:space="0" w:color="auto"/>
            </w:tcBorders>
          </w:tcPr>
          <w:p w14:paraId="2BF07A4C" w14:textId="3350917A"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À la première ligne du deuxième paragraphe, remplacer «</w:t>
            </w:r>
            <w:r w:rsidR="00B8679B">
              <w:rPr>
                <w:color w:val="000000"/>
                <w:sz w:val="24"/>
                <w:szCs w:val="24"/>
                <w:lang w:val="fr"/>
              </w:rPr>
              <w:t> </w:t>
            </w:r>
            <w:r w:rsidRPr="00870965">
              <w:rPr>
                <w:color w:val="000000"/>
                <w:sz w:val="24"/>
                <w:szCs w:val="24"/>
                <w:lang w:val="fr"/>
              </w:rPr>
              <w:t>notification</w:t>
            </w:r>
            <w:r w:rsidR="00B8679B">
              <w:rPr>
                <w:color w:val="000000"/>
                <w:sz w:val="24"/>
                <w:szCs w:val="24"/>
                <w:lang w:val="fr"/>
              </w:rPr>
              <w:t> </w:t>
            </w:r>
            <w:r w:rsidRPr="00870965">
              <w:rPr>
                <w:color w:val="000000"/>
                <w:sz w:val="24"/>
                <w:szCs w:val="24"/>
                <w:lang w:val="fr"/>
              </w:rPr>
              <w:t>» par «</w:t>
            </w:r>
            <w:r w:rsidR="00B8679B">
              <w:rPr>
                <w:color w:val="000000"/>
                <w:sz w:val="24"/>
                <w:szCs w:val="24"/>
                <w:lang w:val="fr"/>
              </w:rPr>
              <w:t> </w:t>
            </w:r>
            <w:r w:rsidRPr="00870965">
              <w:rPr>
                <w:color w:val="000000"/>
                <w:sz w:val="24"/>
                <w:szCs w:val="24"/>
                <w:lang w:val="fr"/>
              </w:rPr>
              <w:t>une notification</w:t>
            </w:r>
            <w:r w:rsidR="00B8679B">
              <w:rPr>
                <w:color w:val="000000"/>
                <w:sz w:val="24"/>
                <w:szCs w:val="24"/>
                <w:lang w:val="fr"/>
              </w:rPr>
              <w:t> </w:t>
            </w:r>
            <w:r w:rsidRPr="00870965">
              <w:rPr>
                <w:color w:val="000000"/>
                <w:sz w:val="24"/>
                <w:szCs w:val="24"/>
                <w:lang w:val="fr"/>
              </w:rPr>
              <w:t>».</w:t>
            </w:r>
          </w:p>
        </w:tc>
      </w:tr>
      <w:tr w:rsidR="00CF0DF2" w:rsidRPr="00870965" w14:paraId="7B38FD76" w14:textId="77777777" w:rsidTr="00E962FD">
        <w:tc>
          <w:tcPr>
            <w:tcW w:w="3022" w:type="dxa"/>
            <w:tcBorders>
              <w:top w:val="single" w:sz="12" w:space="0" w:color="auto"/>
              <w:left w:val="single" w:sz="12" w:space="0" w:color="auto"/>
              <w:bottom w:val="single" w:sz="12" w:space="0" w:color="auto"/>
              <w:right w:val="single" w:sz="12" w:space="0" w:color="auto"/>
            </w:tcBorders>
          </w:tcPr>
          <w:p w14:paraId="176C9389" w14:textId="3FFDEAF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9" w:name="_Toc87266839"/>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17.7</w:t>
            </w:r>
            <w:bookmarkEnd w:id="1179"/>
          </w:p>
          <w:p w14:paraId="3B64B25B" w14:textId="2B2AA0E2"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Utilisation des logements et des Installations du Maître d’Ouvrage</w:t>
            </w:r>
          </w:p>
        </w:tc>
        <w:tc>
          <w:tcPr>
            <w:tcW w:w="6158" w:type="dxa"/>
            <w:tcBorders>
              <w:top w:val="single" w:sz="12" w:space="0" w:color="auto"/>
              <w:left w:val="single" w:sz="12" w:space="0" w:color="auto"/>
              <w:bottom w:val="single" w:sz="12" w:space="0" w:color="auto"/>
              <w:right w:val="single" w:sz="12" w:space="0" w:color="auto"/>
            </w:tcBorders>
          </w:tcPr>
          <w:p w14:paraId="211B20C1" w14:textId="07CE641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La </w:t>
            </w:r>
            <w:r w:rsidR="00711162" w:rsidRPr="00870965">
              <w:rPr>
                <w:color w:val="000000"/>
                <w:sz w:val="24"/>
                <w:szCs w:val="24"/>
                <w:lang w:val="fr"/>
              </w:rPr>
              <w:t>Sous-Clause</w:t>
            </w:r>
            <w:r w:rsidRPr="00870965">
              <w:rPr>
                <w:color w:val="000000"/>
                <w:sz w:val="24"/>
                <w:szCs w:val="24"/>
                <w:lang w:val="fr"/>
              </w:rPr>
              <w:t xml:space="preserve"> suivante est ajoutée en tant que 17.7 :</w:t>
            </w:r>
          </w:p>
          <w:p w14:paraId="28C461D5" w14:textId="070DFCF8"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 xml:space="preserve">L’Entrepreneur assume l’entière responsabilité des soins apportés aux logements et aux installations fournis par le Maître d’Ouvrage, le cas échéant, comme indiqué dans les Exigences du Maître d’Ouvrage, </w:t>
            </w:r>
            <w:r w:rsidRPr="00870965">
              <w:rPr>
                <w:sz w:val="24"/>
                <w:szCs w:val="24"/>
                <w:lang w:val="fr"/>
              </w:rPr>
              <w:t xml:space="preserve">à partir des dates </w:t>
            </w:r>
            <w:r w:rsidRPr="00870965">
              <w:rPr>
                <w:color w:val="000000"/>
                <w:sz w:val="24"/>
                <w:szCs w:val="24"/>
                <w:lang w:val="fr"/>
              </w:rPr>
              <w:t>respectives de remise à l’Entrepreneur jusqu’à la cessation de l’occupation (lorsque la remise ou la cessation de l’occupation peut avoir lieu après la date indiquée dans le Certificat Réception des Travaux)</w:t>
            </w:r>
          </w:p>
          <w:p w14:paraId="10E9FA6E" w14:textId="7EDD45E2"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lastRenderedPageBreak/>
              <w:t>Si une perte ou un dommage survient à l’un des éléments ci-dessus alors que l’Entrepreneur est responsable de leurs soins découlant de quelque cause que ce soit autre que celles pour lesquelles le Maître d’Ouvrage est responsable, l’Entrepreneur doit, à ses propres frais, rectifier la perte ou le dommage à la satisfaction du Maître d’</w:t>
            </w:r>
            <w:r w:rsidR="004A4382" w:rsidRPr="00870965">
              <w:rPr>
                <w:color w:val="000000"/>
                <w:sz w:val="24"/>
                <w:szCs w:val="24"/>
                <w:lang w:val="fr"/>
              </w:rPr>
              <w:t>Œuvre</w:t>
            </w:r>
            <w:r w:rsidRPr="00870965">
              <w:rPr>
                <w:color w:val="000000"/>
                <w:sz w:val="24"/>
                <w:szCs w:val="24"/>
                <w:lang w:val="fr"/>
              </w:rPr>
              <w:t>.</w:t>
            </w:r>
          </w:p>
        </w:tc>
      </w:tr>
      <w:tr w:rsidR="00CF0DF2" w:rsidRPr="00870965" w14:paraId="3E70FFDB" w14:textId="77777777" w:rsidTr="00E962FD">
        <w:tc>
          <w:tcPr>
            <w:tcW w:w="3022" w:type="dxa"/>
            <w:tcBorders>
              <w:top w:val="single" w:sz="12" w:space="0" w:color="auto"/>
              <w:left w:val="single" w:sz="12" w:space="0" w:color="auto"/>
              <w:bottom w:val="single" w:sz="12" w:space="0" w:color="auto"/>
              <w:right w:val="single" w:sz="12" w:space="0" w:color="auto"/>
            </w:tcBorders>
          </w:tcPr>
          <w:p w14:paraId="54609E36" w14:textId="11F606A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0" w:name="_Toc87266840"/>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18.1</w:t>
            </w:r>
            <w:bookmarkEnd w:id="1180"/>
          </w:p>
          <w:p w14:paraId="19A271AF" w14:textId="77777777" w:rsidR="00CF0DF2" w:rsidRPr="00870965" w:rsidRDefault="00CF0DF2" w:rsidP="00E962FD">
            <w:pPr>
              <w:pStyle w:val="Heading3"/>
              <w:spacing w:before="120" w:after="120"/>
              <w:ind w:left="21"/>
              <w:rPr>
                <w:rFonts w:ascii="Times New Roman" w:hAnsi="Times New Roman" w:cs="Times New Roman"/>
                <w:color w:val="000000" w:themeColor="text1"/>
                <w:sz w:val="24"/>
                <w:szCs w:val="24"/>
              </w:rPr>
            </w:pPr>
            <w:bookmarkStart w:id="1181" w:name="_Toc87266841"/>
            <w:r w:rsidRPr="00870965">
              <w:rPr>
                <w:rFonts w:ascii="Times New Roman" w:hAnsi="Times New Roman" w:cs="Times New Roman"/>
                <w:sz w:val="24"/>
                <w:szCs w:val="24"/>
                <w:lang w:val="fr"/>
              </w:rPr>
              <w:t>Événements exceptionnels</w:t>
            </w:r>
            <w:bookmarkEnd w:id="1181"/>
          </w:p>
        </w:tc>
        <w:tc>
          <w:tcPr>
            <w:tcW w:w="6158" w:type="dxa"/>
            <w:tcBorders>
              <w:top w:val="single" w:sz="12" w:space="0" w:color="auto"/>
              <w:left w:val="single" w:sz="12" w:space="0" w:color="auto"/>
              <w:bottom w:val="single" w:sz="12" w:space="0" w:color="auto"/>
              <w:right w:val="single" w:sz="12" w:space="0" w:color="auto"/>
            </w:tcBorders>
          </w:tcPr>
          <w:p w14:paraId="07F007EA" w14:textId="58E5A5F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L’alinéa (c) est remplacé par le texte suivante</w:t>
            </w:r>
            <w:r w:rsidR="00B8679B">
              <w:rPr>
                <w:color w:val="000000"/>
                <w:sz w:val="24"/>
                <w:szCs w:val="24"/>
                <w:lang w:val="fr"/>
              </w:rPr>
              <w:t> </w:t>
            </w:r>
            <w:r w:rsidRPr="00870965">
              <w:rPr>
                <w:color w:val="000000"/>
                <w:sz w:val="24"/>
                <w:szCs w:val="24"/>
                <w:lang w:val="fr"/>
              </w:rPr>
              <w:t xml:space="preserve">: </w:t>
            </w:r>
          </w:p>
          <w:p w14:paraId="1E6C5E79" w14:textId="0FF4AAE2" w:rsidR="00CF0DF2" w:rsidRPr="00870965" w:rsidRDefault="00CF0DF2" w:rsidP="00E962FD">
            <w:pPr>
              <w:spacing w:before="120" w:after="120"/>
              <w:ind w:left="606" w:hanging="606"/>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 xml:space="preserve">(c) émeute, agitation, désordre ou sabotage par des personnes autres que le Personnel de l’Entrepreneur </w:t>
            </w:r>
            <w:r w:rsidR="001E586F">
              <w:rPr>
                <w:color w:val="000000"/>
                <w:sz w:val="24"/>
                <w:szCs w:val="24"/>
                <w:lang w:val="fr"/>
              </w:rPr>
              <w:br/>
            </w:r>
            <w:r w:rsidRPr="00870965">
              <w:rPr>
                <w:color w:val="000000"/>
                <w:sz w:val="24"/>
                <w:szCs w:val="24"/>
                <w:lang w:val="fr"/>
              </w:rPr>
              <w:t xml:space="preserve">et d’autres employés de l’Entrepreneur et des </w:t>
            </w:r>
            <w:r w:rsidR="001E586F">
              <w:rPr>
                <w:color w:val="000000"/>
                <w:sz w:val="24"/>
                <w:szCs w:val="24"/>
                <w:lang w:val="fr"/>
              </w:rPr>
              <w:br/>
            </w:r>
            <w:r w:rsidRPr="00870965">
              <w:rPr>
                <w:color w:val="000000"/>
                <w:sz w:val="24"/>
                <w:szCs w:val="24"/>
                <w:lang w:val="fr"/>
              </w:rPr>
              <w:t>Sous-traitants</w:t>
            </w:r>
            <w:r w:rsidR="00B8679B">
              <w:rPr>
                <w:color w:val="000000"/>
                <w:sz w:val="24"/>
                <w:szCs w:val="24"/>
                <w:lang w:val="fr"/>
              </w:rPr>
              <w:t> </w:t>
            </w:r>
            <w:r w:rsidRPr="00870965">
              <w:rPr>
                <w:color w:val="000000"/>
                <w:sz w:val="24"/>
                <w:szCs w:val="24"/>
                <w:lang w:val="fr"/>
              </w:rPr>
              <w:t xml:space="preserve">; » </w:t>
            </w:r>
          </w:p>
        </w:tc>
      </w:tr>
      <w:tr w:rsidR="00CF0DF2" w:rsidRPr="00870965" w14:paraId="68A08A1D" w14:textId="77777777" w:rsidTr="00E962FD">
        <w:tc>
          <w:tcPr>
            <w:tcW w:w="3022" w:type="dxa"/>
            <w:tcBorders>
              <w:top w:val="single" w:sz="12" w:space="0" w:color="auto"/>
              <w:left w:val="single" w:sz="12" w:space="0" w:color="auto"/>
              <w:bottom w:val="single" w:sz="12" w:space="0" w:color="auto"/>
              <w:right w:val="single" w:sz="12" w:space="0" w:color="auto"/>
            </w:tcBorders>
          </w:tcPr>
          <w:p w14:paraId="10143B5E" w14:textId="42FF5E89"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2" w:name="_Toc87266842"/>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18.4</w:t>
            </w:r>
            <w:bookmarkEnd w:id="1182"/>
          </w:p>
          <w:p w14:paraId="73365193" w14:textId="77777777" w:rsidR="00CF0DF2" w:rsidRPr="00870965" w:rsidRDefault="00CF0DF2" w:rsidP="00E962FD">
            <w:pPr>
              <w:spacing w:before="120" w:after="120"/>
              <w:rPr>
                <w:color w:val="000000" w:themeColor="text1"/>
                <w:sz w:val="24"/>
                <w:szCs w:val="24"/>
              </w:rPr>
            </w:pPr>
            <w:r w:rsidRPr="00870965">
              <w:rPr>
                <w:b/>
                <w:bCs/>
                <w:sz w:val="24"/>
                <w:szCs w:val="24"/>
                <w:lang w:val="fr"/>
              </w:rPr>
              <w:t>Conséquences d’un Evénement Exceptionnel</w:t>
            </w:r>
          </w:p>
        </w:tc>
        <w:tc>
          <w:tcPr>
            <w:tcW w:w="6158" w:type="dxa"/>
            <w:tcBorders>
              <w:top w:val="single" w:sz="12" w:space="0" w:color="auto"/>
              <w:left w:val="single" w:sz="12" w:space="0" w:color="auto"/>
              <w:bottom w:val="single" w:sz="12" w:space="0" w:color="auto"/>
              <w:right w:val="single" w:sz="12" w:space="0" w:color="auto"/>
            </w:tcBorders>
          </w:tcPr>
          <w:p w14:paraId="05E458BC" w14:textId="44AA50F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texte suivant est ajouté à la fin de l’alinéa (b) après suppression du «. »</w:t>
            </w:r>
            <w:r w:rsidR="00B8679B">
              <w:rPr>
                <w:color w:val="000000"/>
                <w:sz w:val="24"/>
                <w:szCs w:val="24"/>
                <w:lang w:val="fr"/>
              </w:rPr>
              <w:t> </w:t>
            </w:r>
            <w:r w:rsidRPr="00870965">
              <w:rPr>
                <w:color w:val="000000"/>
                <w:sz w:val="24"/>
                <w:szCs w:val="24"/>
                <w:lang w:val="fr"/>
              </w:rPr>
              <w:t xml:space="preserve">: </w:t>
            </w:r>
          </w:p>
          <w:p w14:paraId="242CE02B" w14:textId="65628D16" w:rsidR="00CF0DF2" w:rsidRPr="00870965" w:rsidRDefault="00CF0DF2" w:rsidP="00E962FD">
            <w:pPr>
              <w:spacing w:before="120" w:after="120"/>
              <w:jc w:val="both"/>
              <w:rPr>
                <w:rFonts w:eastAsia="Arial Narrow"/>
                <w:color w:val="000000"/>
                <w:sz w:val="24"/>
                <w:szCs w:val="24"/>
              </w:rPr>
            </w:pPr>
            <w:proofErr w:type="gramStart"/>
            <w:r w:rsidRPr="00870965">
              <w:rPr>
                <w:color w:val="000000"/>
                <w:sz w:val="24"/>
                <w:szCs w:val="24"/>
                <w:lang w:val="fr"/>
              </w:rPr>
              <w:t>«</w:t>
            </w:r>
            <w:r w:rsidR="001E586F">
              <w:rPr>
                <w:color w:val="000000"/>
                <w:sz w:val="24"/>
                <w:szCs w:val="24"/>
                <w:lang w:val="fr"/>
              </w:rPr>
              <w:t> </w:t>
            </w:r>
            <w:r w:rsidRPr="00870965">
              <w:rPr>
                <w:color w:val="000000"/>
                <w:sz w:val="24"/>
                <w:szCs w:val="24"/>
                <w:lang w:val="fr"/>
              </w:rPr>
              <w:t>,</w:t>
            </w:r>
            <w:proofErr w:type="gramEnd"/>
            <w:r w:rsidRPr="00870965">
              <w:rPr>
                <w:color w:val="000000"/>
                <w:sz w:val="24"/>
                <w:szCs w:val="24"/>
                <w:lang w:val="fr"/>
              </w:rPr>
              <w:t xml:space="preserve"> y compris les coûts de rectification ou de remplacement des Travaux et / ou des Fournitures endommagés ou détruits par des événements exceptionnels, dans la mesure où ils ne sont pas indemnisés par la police d’assurance visée à la </w:t>
            </w:r>
            <w:r w:rsidR="001E586F">
              <w:rPr>
                <w:color w:val="000000"/>
                <w:sz w:val="24"/>
                <w:szCs w:val="24"/>
                <w:lang w:val="fr"/>
              </w:rPr>
              <w:br/>
            </w:r>
            <w:r w:rsidR="00711162" w:rsidRPr="00870965">
              <w:rPr>
                <w:color w:val="000000"/>
                <w:sz w:val="24"/>
                <w:szCs w:val="24"/>
                <w:lang w:val="fr"/>
              </w:rPr>
              <w:t>Sous-Clause</w:t>
            </w:r>
            <w:r w:rsidRPr="00870965">
              <w:rPr>
                <w:color w:val="000000"/>
                <w:sz w:val="24"/>
                <w:szCs w:val="24"/>
                <w:lang w:val="fr"/>
              </w:rPr>
              <w:t xml:space="preserve"> 19.2 [Assurance à fournir par l’Entrepreneur]. »</w:t>
            </w:r>
          </w:p>
        </w:tc>
      </w:tr>
      <w:tr w:rsidR="00CF0DF2" w:rsidRPr="00870965" w14:paraId="64A664D4" w14:textId="77777777" w:rsidTr="00E962FD">
        <w:tc>
          <w:tcPr>
            <w:tcW w:w="3022" w:type="dxa"/>
            <w:tcBorders>
              <w:top w:val="single" w:sz="12" w:space="0" w:color="auto"/>
              <w:left w:val="single" w:sz="12" w:space="0" w:color="auto"/>
              <w:bottom w:val="single" w:sz="12" w:space="0" w:color="auto"/>
              <w:right w:val="single" w:sz="12" w:space="0" w:color="auto"/>
            </w:tcBorders>
          </w:tcPr>
          <w:p w14:paraId="71DF7916" w14:textId="50AD00CC"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3" w:name="_Toc8726684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18.5</w:t>
            </w:r>
            <w:bookmarkEnd w:id="1183"/>
          </w:p>
          <w:p w14:paraId="2535392E"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84" w:name="_Toc87266844"/>
            <w:r w:rsidRPr="00870965">
              <w:rPr>
                <w:rFonts w:ascii="Times New Roman" w:hAnsi="Times New Roman" w:cs="Times New Roman"/>
                <w:sz w:val="24"/>
                <w:szCs w:val="24"/>
                <w:lang w:val="fr"/>
              </w:rPr>
              <w:t>Résiliation Facultative</w:t>
            </w:r>
            <w:bookmarkEnd w:id="1184"/>
          </w:p>
        </w:tc>
        <w:tc>
          <w:tcPr>
            <w:tcW w:w="6158" w:type="dxa"/>
            <w:tcBorders>
              <w:top w:val="single" w:sz="12" w:space="0" w:color="auto"/>
              <w:left w:val="single" w:sz="12" w:space="0" w:color="auto"/>
              <w:bottom w:val="single" w:sz="12" w:space="0" w:color="auto"/>
              <w:right w:val="single" w:sz="12" w:space="0" w:color="auto"/>
            </w:tcBorders>
          </w:tcPr>
          <w:p w14:paraId="05DF5AAD" w14:textId="77777777" w:rsidR="00CF0DF2" w:rsidRPr="00870965" w:rsidRDefault="00CF0DF2" w:rsidP="00E962FD">
            <w:pPr>
              <w:spacing w:before="120" w:after="120"/>
              <w:rPr>
                <w:rFonts w:eastAsia="Arial Narrow"/>
                <w:color w:val="000000"/>
                <w:sz w:val="24"/>
                <w:szCs w:val="24"/>
              </w:rPr>
            </w:pPr>
            <w:r w:rsidRPr="00870965">
              <w:rPr>
                <w:color w:val="000000"/>
                <w:sz w:val="24"/>
                <w:szCs w:val="24"/>
                <w:lang w:val="fr"/>
              </w:rPr>
              <w:t xml:space="preserve">À l’alinéa (c), « et nécessairement » est inséré après « était raisonnablement ». </w:t>
            </w:r>
          </w:p>
        </w:tc>
      </w:tr>
      <w:tr w:rsidR="00CF0DF2" w:rsidRPr="00870965" w14:paraId="4D18E880" w14:textId="77777777" w:rsidTr="00E962FD">
        <w:tc>
          <w:tcPr>
            <w:tcW w:w="3022" w:type="dxa"/>
            <w:tcBorders>
              <w:top w:val="single" w:sz="12" w:space="0" w:color="auto"/>
              <w:left w:val="single" w:sz="12" w:space="0" w:color="auto"/>
              <w:bottom w:val="single" w:sz="12" w:space="0" w:color="auto"/>
              <w:right w:val="single" w:sz="12" w:space="0" w:color="auto"/>
            </w:tcBorders>
          </w:tcPr>
          <w:p w14:paraId="5E770BE1" w14:textId="7F93B994"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5" w:name="_Toc87266845"/>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19.1</w:t>
            </w:r>
            <w:bookmarkEnd w:id="1185"/>
          </w:p>
          <w:p w14:paraId="180FA20A"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86" w:name="_Toc87266846"/>
            <w:r w:rsidRPr="00870965">
              <w:rPr>
                <w:rFonts w:ascii="Times New Roman" w:hAnsi="Times New Roman" w:cs="Times New Roman"/>
                <w:sz w:val="24"/>
                <w:szCs w:val="24"/>
                <w:lang w:val="fr"/>
              </w:rPr>
              <w:t>Exigences Générales</w:t>
            </w:r>
            <w:bookmarkEnd w:id="1186"/>
          </w:p>
        </w:tc>
        <w:tc>
          <w:tcPr>
            <w:tcW w:w="6158" w:type="dxa"/>
            <w:tcBorders>
              <w:top w:val="single" w:sz="12" w:space="0" w:color="auto"/>
              <w:left w:val="single" w:sz="12" w:space="0" w:color="auto"/>
              <w:bottom w:val="single" w:sz="12" w:space="0" w:color="auto"/>
              <w:right w:val="single" w:sz="12" w:space="0" w:color="auto"/>
            </w:tcBorders>
          </w:tcPr>
          <w:p w14:paraId="2AC8114E" w14:textId="606711C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Les paragraphes suivants sont ajoutés après le premier paragraphe</w:t>
            </w:r>
            <w:r w:rsidR="00EB7F5F">
              <w:rPr>
                <w:color w:val="000000"/>
                <w:sz w:val="24"/>
                <w:szCs w:val="24"/>
                <w:lang w:val="fr"/>
              </w:rPr>
              <w:t> </w:t>
            </w:r>
            <w:r w:rsidRPr="00870965">
              <w:rPr>
                <w:color w:val="000000"/>
                <w:sz w:val="24"/>
                <w:szCs w:val="24"/>
                <w:lang w:val="fr"/>
              </w:rPr>
              <w:t xml:space="preserve">: </w:t>
            </w:r>
          </w:p>
          <w:p w14:paraId="584CB59A" w14:textId="5F2DC3A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EB7F5F">
              <w:rPr>
                <w:color w:val="000000"/>
                <w:sz w:val="24"/>
                <w:szCs w:val="24"/>
                <w:lang w:val="fr"/>
              </w:rPr>
              <w:t> </w:t>
            </w:r>
            <w:r w:rsidRPr="00870965">
              <w:rPr>
                <w:color w:val="000000"/>
                <w:sz w:val="24"/>
                <w:szCs w:val="24"/>
                <w:lang w:val="fr"/>
              </w:rPr>
              <w:t xml:space="preserve">Partout où le Maître d’Ouvrage est la partie assureur, chaque assurance doit être effectuée auprès des assureurs et dans des conditions acceptables pour l’Entrepreneur. Ces conditions doivent être conformes aux termes (le cas échéant) convenues par les deux parties avant la date de l’Acte d’Engagement. </w:t>
            </w:r>
          </w:p>
          <w:p w14:paraId="11DFADBD" w14:textId="15FF51F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Cet accord sur les </w:t>
            </w:r>
            <w:r w:rsidR="004A4382" w:rsidRPr="00870965">
              <w:rPr>
                <w:color w:val="000000"/>
                <w:sz w:val="24"/>
                <w:szCs w:val="24"/>
                <w:lang w:val="fr"/>
              </w:rPr>
              <w:t>termes</w:t>
            </w:r>
            <w:r w:rsidRPr="00870965">
              <w:rPr>
                <w:color w:val="000000"/>
                <w:sz w:val="24"/>
                <w:szCs w:val="24"/>
                <w:lang w:val="fr"/>
              </w:rPr>
              <w:t xml:space="preserve"> prévaudra sur les dispositions de la présente Clause. »</w:t>
            </w:r>
          </w:p>
        </w:tc>
      </w:tr>
      <w:tr w:rsidR="00CF0DF2" w:rsidRPr="00870965" w14:paraId="67F8E7B6" w14:textId="77777777" w:rsidTr="00E962FD">
        <w:tc>
          <w:tcPr>
            <w:tcW w:w="3022" w:type="dxa"/>
            <w:tcBorders>
              <w:top w:val="single" w:sz="12" w:space="0" w:color="auto"/>
              <w:left w:val="single" w:sz="12" w:space="0" w:color="auto"/>
              <w:bottom w:val="single" w:sz="12" w:space="0" w:color="auto"/>
              <w:right w:val="single" w:sz="12" w:space="0" w:color="auto"/>
            </w:tcBorders>
          </w:tcPr>
          <w:p w14:paraId="4F9C6338" w14:textId="72CB03BB"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7" w:name="_Toc87266847"/>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19.2</w:t>
            </w:r>
            <w:bookmarkEnd w:id="1187"/>
          </w:p>
          <w:p w14:paraId="3D974AB0"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Assurance à la Charge de l’Entrepreneur</w:t>
            </w:r>
          </w:p>
        </w:tc>
        <w:tc>
          <w:tcPr>
            <w:tcW w:w="6158" w:type="dxa"/>
            <w:tcBorders>
              <w:top w:val="single" w:sz="12" w:space="0" w:color="auto"/>
              <w:left w:val="single" w:sz="12" w:space="0" w:color="auto"/>
              <w:bottom w:val="single" w:sz="12" w:space="0" w:color="auto"/>
              <w:right w:val="single" w:sz="12" w:space="0" w:color="auto"/>
            </w:tcBorders>
          </w:tcPr>
          <w:p w14:paraId="701918A0" w14:textId="32A45566"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Le texte suivant est inséré en tant que première phrase de la </w:t>
            </w:r>
            <w:r w:rsidR="00711162" w:rsidRPr="00870965">
              <w:rPr>
                <w:color w:val="000000"/>
                <w:sz w:val="24"/>
                <w:szCs w:val="24"/>
                <w:lang w:val="fr"/>
              </w:rPr>
              <w:t>Sous-Clause</w:t>
            </w:r>
            <w:r w:rsidRPr="00870965">
              <w:rPr>
                <w:color w:val="000000"/>
                <w:sz w:val="24"/>
                <w:szCs w:val="24"/>
                <w:lang w:val="fr"/>
              </w:rPr>
              <w:t xml:space="preserve"> 19.2</w:t>
            </w:r>
            <w:r w:rsidR="00EB7F5F">
              <w:rPr>
                <w:color w:val="000000"/>
                <w:sz w:val="24"/>
                <w:szCs w:val="24"/>
                <w:lang w:val="fr"/>
              </w:rPr>
              <w:t> </w:t>
            </w:r>
            <w:r w:rsidRPr="00870965">
              <w:rPr>
                <w:color w:val="000000"/>
                <w:sz w:val="24"/>
                <w:szCs w:val="24"/>
                <w:lang w:val="fr"/>
              </w:rPr>
              <w:t xml:space="preserve">: </w:t>
            </w:r>
          </w:p>
          <w:p w14:paraId="0DD2B866" w14:textId="413BE66D"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 L’Entrepreneur a le droit de placer toutes les assurances relatives au </w:t>
            </w:r>
            <w:r w:rsidR="004A4382" w:rsidRPr="00870965">
              <w:rPr>
                <w:color w:val="000000"/>
                <w:sz w:val="24"/>
                <w:szCs w:val="24"/>
                <w:lang w:val="fr"/>
              </w:rPr>
              <w:t>Marché</w:t>
            </w:r>
            <w:r w:rsidRPr="00870965">
              <w:rPr>
                <w:color w:val="000000"/>
                <w:sz w:val="24"/>
                <w:szCs w:val="24"/>
                <w:lang w:val="fr"/>
              </w:rPr>
              <w:t xml:space="preserve"> (y compris, mais sans s’y limiter, l’assurance visée à </w:t>
            </w:r>
            <w:r w:rsidRPr="00870965">
              <w:rPr>
                <w:sz w:val="24"/>
                <w:szCs w:val="24"/>
                <w:lang w:val="fr"/>
              </w:rPr>
              <w:t>la C</w:t>
            </w:r>
            <w:r w:rsidRPr="00870965">
              <w:rPr>
                <w:color w:val="000000"/>
                <w:sz w:val="24"/>
                <w:szCs w:val="24"/>
                <w:lang w:val="fr"/>
              </w:rPr>
              <w:t>lause 19) auprès d’assureurs de tout pays éligible. »</w:t>
            </w:r>
          </w:p>
        </w:tc>
      </w:tr>
      <w:tr w:rsidR="00CF0DF2" w:rsidRPr="00870965" w14:paraId="55D3E831" w14:textId="77777777" w:rsidTr="00E962FD">
        <w:tc>
          <w:tcPr>
            <w:tcW w:w="3022" w:type="dxa"/>
            <w:tcBorders>
              <w:top w:val="single" w:sz="12" w:space="0" w:color="auto"/>
              <w:left w:val="single" w:sz="12" w:space="0" w:color="auto"/>
              <w:bottom w:val="single" w:sz="12" w:space="0" w:color="auto"/>
              <w:right w:val="single" w:sz="12" w:space="0" w:color="auto"/>
            </w:tcBorders>
          </w:tcPr>
          <w:p w14:paraId="52DE15F8" w14:textId="1D19D68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8" w:name="_Toc87266848"/>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19.2.3</w:t>
            </w:r>
            <w:bookmarkEnd w:id="1188"/>
          </w:p>
          <w:p w14:paraId="2CFDB7AB" w14:textId="77777777" w:rsidR="00CF0DF2" w:rsidRPr="00870965" w:rsidRDefault="00CF0DF2" w:rsidP="00E962FD">
            <w:pPr>
              <w:spacing w:before="120" w:after="120"/>
              <w:rPr>
                <w:sz w:val="24"/>
                <w:szCs w:val="24"/>
              </w:rPr>
            </w:pPr>
            <w:r w:rsidRPr="00870965">
              <w:rPr>
                <w:b/>
                <w:bCs/>
                <w:color w:val="000000" w:themeColor="text1"/>
                <w:sz w:val="24"/>
                <w:szCs w:val="24"/>
                <w:lang w:val="fr"/>
              </w:rPr>
              <w:lastRenderedPageBreak/>
              <w:t>Responsabilité Professionnelle</w:t>
            </w:r>
          </w:p>
        </w:tc>
        <w:tc>
          <w:tcPr>
            <w:tcW w:w="6158" w:type="dxa"/>
            <w:tcBorders>
              <w:top w:val="single" w:sz="12" w:space="0" w:color="auto"/>
              <w:left w:val="single" w:sz="12" w:space="0" w:color="auto"/>
              <w:bottom w:val="single" w:sz="12" w:space="0" w:color="auto"/>
              <w:right w:val="single" w:sz="12" w:space="0" w:color="auto"/>
            </w:tcBorders>
          </w:tcPr>
          <w:p w14:paraId="1C7BD62B" w14:textId="7C085CEA" w:rsidR="00CF0DF2" w:rsidRPr="00870965" w:rsidRDefault="00CF0DF2" w:rsidP="00E962FD">
            <w:pPr>
              <w:autoSpaceDE w:val="0"/>
              <w:autoSpaceDN w:val="0"/>
              <w:adjustRightInd w:val="0"/>
              <w:spacing w:before="120" w:after="120"/>
              <w:jc w:val="both"/>
              <w:rPr>
                <w:rFonts w:eastAsia="Arial Narrow"/>
                <w:color w:val="000000"/>
                <w:sz w:val="24"/>
                <w:szCs w:val="24"/>
              </w:rPr>
            </w:pPr>
            <w:r w:rsidRPr="00870965">
              <w:rPr>
                <w:color w:val="000000"/>
                <w:sz w:val="24"/>
                <w:szCs w:val="24"/>
                <w:lang w:val="fr"/>
              </w:rPr>
              <w:lastRenderedPageBreak/>
              <w:t xml:space="preserve">À la première ligne du premier paragraphe, remplacer </w:t>
            </w:r>
            <w:r w:rsidR="00EB7F5F">
              <w:rPr>
                <w:color w:val="000000"/>
                <w:sz w:val="24"/>
                <w:szCs w:val="24"/>
                <w:lang w:val="fr"/>
              </w:rPr>
              <w:br/>
            </w:r>
            <w:r w:rsidRPr="00870965">
              <w:rPr>
                <w:color w:val="000000"/>
                <w:sz w:val="24"/>
                <w:szCs w:val="24"/>
                <w:lang w:val="fr"/>
              </w:rPr>
              <w:t>«</w:t>
            </w:r>
            <w:r w:rsidR="00EB7F5F">
              <w:rPr>
                <w:color w:val="000000"/>
                <w:sz w:val="24"/>
                <w:szCs w:val="24"/>
                <w:lang w:val="fr"/>
              </w:rPr>
              <w:t> </w:t>
            </w:r>
            <w:r w:rsidRPr="00870965">
              <w:rPr>
                <w:color w:val="000000"/>
                <w:sz w:val="24"/>
                <w:szCs w:val="24"/>
                <w:lang w:val="fr"/>
              </w:rPr>
              <w:t xml:space="preserve">la partie des Travaux Permanents en vertu de la </w:t>
            </w:r>
            <w:r w:rsidR="00711162" w:rsidRPr="00870965">
              <w:rPr>
                <w:color w:val="000000"/>
                <w:sz w:val="24"/>
                <w:szCs w:val="24"/>
                <w:lang w:val="fr"/>
              </w:rPr>
              <w:t>Sous-Clause</w:t>
            </w:r>
            <w:r w:rsidRPr="00870965">
              <w:rPr>
                <w:color w:val="000000"/>
                <w:sz w:val="24"/>
                <w:szCs w:val="24"/>
                <w:lang w:val="fr"/>
              </w:rPr>
              <w:t xml:space="preserve"> 4.1 [Obligations Générales de l’Entrepreneur] et/ou toute autre </w:t>
            </w:r>
            <w:r w:rsidRPr="00870965">
              <w:rPr>
                <w:color w:val="000000"/>
                <w:sz w:val="24"/>
                <w:szCs w:val="24"/>
                <w:lang w:val="fr"/>
              </w:rPr>
              <w:lastRenderedPageBreak/>
              <w:t>conception en vertu du Marché</w:t>
            </w:r>
            <w:r w:rsidR="00EB7F5F">
              <w:rPr>
                <w:color w:val="000000"/>
                <w:sz w:val="24"/>
                <w:szCs w:val="24"/>
                <w:lang w:val="fr"/>
              </w:rPr>
              <w:t> </w:t>
            </w:r>
            <w:r w:rsidRPr="00870965">
              <w:rPr>
                <w:color w:val="000000"/>
                <w:sz w:val="24"/>
                <w:szCs w:val="24"/>
                <w:lang w:val="fr"/>
              </w:rPr>
              <w:t>» par «</w:t>
            </w:r>
            <w:r w:rsidR="00EB7F5F">
              <w:rPr>
                <w:color w:val="000000"/>
                <w:sz w:val="24"/>
                <w:szCs w:val="24"/>
                <w:lang w:val="fr"/>
              </w:rPr>
              <w:t> </w:t>
            </w:r>
            <w:r w:rsidRPr="00870965">
              <w:rPr>
                <w:color w:val="000000"/>
                <w:sz w:val="24"/>
                <w:szCs w:val="24"/>
                <w:lang w:val="fr"/>
              </w:rPr>
              <w:t>les Travaux Permanents</w:t>
            </w:r>
            <w:r w:rsidR="00EB7F5F">
              <w:rPr>
                <w:color w:val="000000"/>
                <w:sz w:val="24"/>
                <w:szCs w:val="24"/>
                <w:lang w:val="fr"/>
              </w:rPr>
              <w:t> </w:t>
            </w:r>
            <w:r w:rsidRPr="00870965">
              <w:rPr>
                <w:color w:val="000000"/>
                <w:sz w:val="24"/>
                <w:szCs w:val="24"/>
                <w:lang w:val="fr"/>
              </w:rPr>
              <w:t>».</w:t>
            </w:r>
          </w:p>
        </w:tc>
      </w:tr>
      <w:tr w:rsidR="00CF0DF2" w:rsidRPr="00870965" w14:paraId="5C7354C9" w14:textId="77777777" w:rsidTr="00E962FD">
        <w:tc>
          <w:tcPr>
            <w:tcW w:w="3022" w:type="dxa"/>
            <w:tcBorders>
              <w:top w:val="single" w:sz="12" w:space="0" w:color="auto"/>
              <w:left w:val="single" w:sz="12" w:space="0" w:color="auto"/>
              <w:bottom w:val="single" w:sz="12" w:space="0" w:color="auto"/>
              <w:right w:val="single" w:sz="12" w:space="0" w:color="auto"/>
            </w:tcBorders>
          </w:tcPr>
          <w:p w14:paraId="3D7F7EF6" w14:textId="54917A58"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9" w:name="_Toc87266849"/>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19.2.5</w:t>
            </w:r>
            <w:bookmarkEnd w:id="1189"/>
          </w:p>
          <w:p w14:paraId="5F367111" w14:textId="77777777" w:rsidR="00CF0DF2" w:rsidRPr="00870965" w:rsidRDefault="00CF0DF2" w:rsidP="00E962FD">
            <w:pPr>
              <w:pStyle w:val="Heading3"/>
              <w:spacing w:before="120" w:after="120"/>
              <w:rPr>
                <w:rFonts w:ascii="Times New Roman" w:hAnsi="Times New Roman" w:cs="Times New Roman"/>
                <w:color w:val="000000" w:themeColor="text1"/>
                <w:sz w:val="24"/>
                <w:szCs w:val="24"/>
              </w:rPr>
            </w:pPr>
            <w:bookmarkStart w:id="1190" w:name="_Toc87266850"/>
            <w:r w:rsidRPr="00870965">
              <w:rPr>
                <w:rFonts w:ascii="Times New Roman" w:hAnsi="Times New Roman" w:cs="Times New Roman"/>
                <w:sz w:val="24"/>
                <w:szCs w:val="24"/>
                <w:lang w:val="fr"/>
              </w:rPr>
              <w:t>Blessures aux Employés</w:t>
            </w:r>
            <w:bookmarkEnd w:id="1190"/>
          </w:p>
        </w:tc>
        <w:tc>
          <w:tcPr>
            <w:tcW w:w="6158" w:type="dxa"/>
            <w:tcBorders>
              <w:top w:val="single" w:sz="12" w:space="0" w:color="auto"/>
              <w:left w:val="single" w:sz="12" w:space="0" w:color="auto"/>
              <w:bottom w:val="single" w:sz="12" w:space="0" w:color="auto"/>
              <w:right w:val="single" w:sz="12" w:space="0" w:color="auto"/>
            </w:tcBorders>
          </w:tcPr>
          <w:p w14:paraId="469C80E0" w14:textId="3A786AF8"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deuxième alinéa est remplacé par le texte suivant</w:t>
            </w:r>
            <w:r w:rsidR="00EB7F5F">
              <w:rPr>
                <w:color w:val="000000"/>
                <w:sz w:val="24"/>
                <w:szCs w:val="24"/>
                <w:lang w:val="fr"/>
              </w:rPr>
              <w:t> </w:t>
            </w:r>
            <w:r w:rsidRPr="00870965">
              <w:rPr>
                <w:color w:val="000000"/>
                <w:sz w:val="24"/>
                <w:szCs w:val="24"/>
                <w:lang w:val="fr"/>
              </w:rPr>
              <w:t>:</w:t>
            </w:r>
          </w:p>
          <w:p w14:paraId="7D08FA32" w14:textId="51146C5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EB7F5F">
              <w:rPr>
                <w:color w:val="000000"/>
                <w:sz w:val="24"/>
                <w:szCs w:val="24"/>
                <w:lang w:val="fr"/>
              </w:rPr>
              <w:t> </w:t>
            </w:r>
            <w:r w:rsidRPr="00870965">
              <w:rPr>
                <w:color w:val="000000"/>
                <w:sz w:val="24"/>
                <w:szCs w:val="24"/>
                <w:lang w:val="fr"/>
              </w:rPr>
              <w:t>Le Maître d’Ouvrage et le Maître d’</w:t>
            </w:r>
            <w:r w:rsidR="00AA5976" w:rsidRPr="00870965">
              <w:rPr>
                <w:color w:val="000000"/>
                <w:sz w:val="24"/>
                <w:szCs w:val="24"/>
                <w:lang w:val="fr"/>
              </w:rPr>
              <w:t>Œuvre</w:t>
            </w:r>
            <w:r w:rsidRPr="00870965">
              <w:rPr>
                <w:color w:val="000000"/>
                <w:sz w:val="24"/>
                <w:szCs w:val="24"/>
                <w:lang w:val="fr"/>
              </w:rPr>
              <w:t xml:space="preserve"> seront également indemnisés en vertu de la police d’assurance contre la responsabilité pour les réclamations, dommages, pertes et dépenses (y compris les frais et dépenses juridiques) découlant d’une blessure, d’une maladie, d’une maladie ou du décès de toute personne employée par l’Entrepreneur ou tout autre membre du Personnel de l’Entrepreneur, sauf que cette assurance peut exclure les pertes et les réclamations dans la mesure où elles découlent d’un acte ou d’une négligence du Maître d’Ouvrage ou du Personnel du Maître d’Ouvrage. »</w:t>
            </w:r>
          </w:p>
        </w:tc>
      </w:tr>
      <w:tr w:rsidR="00CF0DF2" w:rsidRPr="00870965" w14:paraId="1839009E" w14:textId="77777777" w:rsidTr="00E962FD">
        <w:tc>
          <w:tcPr>
            <w:tcW w:w="3022" w:type="dxa"/>
            <w:tcBorders>
              <w:top w:val="single" w:sz="12" w:space="0" w:color="auto"/>
              <w:left w:val="single" w:sz="12" w:space="0" w:color="auto"/>
              <w:bottom w:val="single" w:sz="12" w:space="0" w:color="auto"/>
              <w:right w:val="single" w:sz="12" w:space="0" w:color="auto"/>
            </w:tcBorders>
          </w:tcPr>
          <w:p w14:paraId="4F889057" w14:textId="236A4F93"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91" w:name="_Toc87266851"/>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20.1</w:t>
            </w:r>
            <w:bookmarkEnd w:id="1191"/>
          </w:p>
          <w:p w14:paraId="451633F8" w14:textId="77777777" w:rsidR="00CF0DF2" w:rsidRPr="00870965" w:rsidRDefault="00CF0DF2" w:rsidP="00E962FD">
            <w:pPr>
              <w:pStyle w:val="Heading3"/>
              <w:spacing w:before="120" w:after="120"/>
              <w:ind w:left="475" w:hanging="475"/>
              <w:rPr>
                <w:rFonts w:ascii="Times New Roman" w:hAnsi="Times New Roman" w:cs="Times New Roman"/>
                <w:color w:val="000000" w:themeColor="text1"/>
                <w:sz w:val="24"/>
                <w:szCs w:val="24"/>
              </w:rPr>
            </w:pPr>
            <w:bookmarkStart w:id="1192" w:name="_Toc87266852"/>
            <w:r w:rsidRPr="00870965">
              <w:rPr>
                <w:rFonts w:ascii="Times New Roman" w:hAnsi="Times New Roman" w:cs="Times New Roman"/>
                <w:sz w:val="24"/>
                <w:szCs w:val="24"/>
                <w:lang w:val="fr"/>
              </w:rPr>
              <w:t>Réclamations</w:t>
            </w:r>
            <w:bookmarkEnd w:id="1192"/>
          </w:p>
        </w:tc>
        <w:tc>
          <w:tcPr>
            <w:tcW w:w="6158" w:type="dxa"/>
            <w:tcBorders>
              <w:top w:val="single" w:sz="12" w:space="0" w:color="auto"/>
              <w:left w:val="single" w:sz="12" w:space="0" w:color="auto"/>
              <w:bottom w:val="single" w:sz="12" w:space="0" w:color="auto"/>
              <w:right w:val="single" w:sz="12" w:space="0" w:color="auto"/>
            </w:tcBorders>
          </w:tcPr>
          <w:p w14:paraId="7FD48D2D" w14:textId="3959BD15"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En (a)</w:t>
            </w:r>
            <w:r w:rsidR="00EB7F5F">
              <w:rPr>
                <w:color w:val="000000"/>
                <w:sz w:val="24"/>
                <w:szCs w:val="24"/>
                <w:lang w:val="fr"/>
              </w:rPr>
              <w:t> </w:t>
            </w:r>
            <w:r w:rsidRPr="00870965">
              <w:rPr>
                <w:color w:val="000000"/>
                <w:sz w:val="24"/>
                <w:szCs w:val="24"/>
                <w:lang w:val="fr"/>
              </w:rPr>
              <w:t>: «</w:t>
            </w:r>
            <w:r w:rsidR="00EB7F5F">
              <w:rPr>
                <w:color w:val="000000"/>
                <w:sz w:val="24"/>
                <w:szCs w:val="24"/>
                <w:lang w:val="fr"/>
              </w:rPr>
              <w:t> </w:t>
            </w:r>
            <w:r w:rsidRPr="00870965">
              <w:rPr>
                <w:color w:val="000000"/>
                <w:sz w:val="24"/>
                <w:szCs w:val="24"/>
                <w:lang w:val="fr"/>
              </w:rPr>
              <w:t>tout paiement supplémentaire</w:t>
            </w:r>
            <w:r w:rsidR="00EB7F5F">
              <w:rPr>
                <w:color w:val="000000"/>
                <w:sz w:val="24"/>
                <w:szCs w:val="24"/>
                <w:lang w:val="fr"/>
              </w:rPr>
              <w:t> </w:t>
            </w:r>
            <w:r w:rsidRPr="00870965">
              <w:rPr>
                <w:color w:val="000000"/>
                <w:sz w:val="24"/>
                <w:szCs w:val="24"/>
                <w:lang w:val="fr"/>
              </w:rPr>
              <w:t>» est remplacé par «</w:t>
            </w:r>
            <w:r w:rsidR="00EB7F5F">
              <w:rPr>
                <w:color w:val="000000"/>
                <w:sz w:val="24"/>
                <w:szCs w:val="24"/>
                <w:lang w:val="fr"/>
              </w:rPr>
              <w:t> </w:t>
            </w:r>
            <w:r w:rsidRPr="00870965">
              <w:rPr>
                <w:color w:val="000000"/>
                <w:sz w:val="24"/>
                <w:szCs w:val="24"/>
                <w:lang w:val="fr"/>
              </w:rPr>
              <w:t>paiement</w:t>
            </w:r>
            <w:r w:rsidR="00EB7F5F">
              <w:rPr>
                <w:color w:val="000000"/>
                <w:sz w:val="24"/>
                <w:szCs w:val="24"/>
                <w:lang w:val="fr"/>
              </w:rPr>
              <w:t> </w:t>
            </w:r>
            <w:r w:rsidRPr="00870965">
              <w:rPr>
                <w:color w:val="000000"/>
                <w:sz w:val="24"/>
                <w:szCs w:val="24"/>
                <w:lang w:val="fr"/>
              </w:rPr>
              <w:t>».</w:t>
            </w:r>
          </w:p>
        </w:tc>
      </w:tr>
      <w:tr w:rsidR="00CF0DF2" w:rsidRPr="00870965" w14:paraId="67132E16" w14:textId="77777777" w:rsidTr="00E962FD">
        <w:tc>
          <w:tcPr>
            <w:tcW w:w="3022" w:type="dxa"/>
            <w:tcBorders>
              <w:top w:val="single" w:sz="12" w:space="0" w:color="auto"/>
              <w:left w:val="single" w:sz="12" w:space="0" w:color="auto"/>
              <w:bottom w:val="single" w:sz="12" w:space="0" w:color="auto"/>
              <w:right w:val="single" w:sz="12" w:space="0" w:color="auto"/>
            </w:tcBorders>
          </w:tcPr>
          <w:p w14:paraId="5DD97E3F" w14:textId="5A781F4E"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93" w:name="_Toc8726685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20.2</w:t>
            </w:r>
            <w:bookmarkEnd w:id="1193"/>
          </w:p>
          <w:p w14:paraId="7BCD1059" w14:textId="77777777" w:rsidR="00CF0DF2" w:rsidRPr="00870965" w:rsidRDefault="00CF0DF2" w:rsidP="00E962FD">
            <w:pPr>
              <w:spacing w:before="120" w:after="120"/>
              <w:rPr>
                <w:color w:val="000000" w:themeColor="text1"/>
                <w:sz w:val="24"/>
                <w:szCs w:val="24"/>
              </w:rPr>
            </w:pPr>
            <w:r w:rsidRPr="00870965">
              <w:rPr>
                <w:b/>
                <w:bCs/>
                <w:sz w:val="24"/>
                <w:szCs w:val="24"/>
                <w:lang w:val="fr"/>
              </w:rPr>
              <w:t>Réclamations pour Paiement et/ou Prolongation de Délai</w:t>
            </w:r>
          </w:p>
        </w:tc>
        <w:tc>
          <w:tcPr>
            <w:tcW w:w="6158" w:type="dxa"/>
            <w:tcBorders>
              <w:top w:val="single" w:sz="12" w:space="0" w:color="auto"/>
              <w:left w:val="single" w:sz="12" w:space="0" w:color="auto"/>
              <w:bottom w:val="single" w:sz="12" w:space="0" w:color="auto"/>
              <w:right w:val="single" w:sz="12" w:space="0" w:color="auto"/>
            </w:tcBorders>
          </w:tcPr>
          <w:p w14:paraId="04F921E5"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Le premier paragraphe est remplacé par le texte suivant : </w:t>
            </w:r>
          </w:p>
          <w:p w14:paraId="6495EF88" w14:textId="1A0EDD8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 Si l’une ou l’autre des Parties estime qu’elle a le droit de réclamer en vertu de la </w:t>
            </w:r>
            <w:r w:rsidR="00711162" w:rsidRPr="00870965">
              <w:rPr>
                <w:color w:val="000000"/>
                <w:sz w:val="24"/>
                <w:szCs w:val="24"/>
                <w:lang w:val="fr"/>
              </w:rPr>
              <w:t>Sous-Clause</w:t>
            </w:r>
            <w:r w:rsidRPr="00870965">
              <w:rPr>
                <w:color w:val="000000"/>
                <w:sz w:val="24"/>
                <w:szCs w:val="24"/>
                <w:lang w:val="fr"/>
              </w:rPr>
              <w:t xml:space="preserve"> 20.1 [Réclamations] </w:t>
            </w:r>
            <w:r w:rsidRPr="00870965">
              <w:rPr>
                <w:sz w:val="24"/>
                <w:szCs w:val="24"/>
                <w:lang w:val="fr"/>
              </w:rPr>
              <w:t>(</w:t>
            </w:r>
            <w:r w:rsidRPr="00870965">
              <w:rPr>
                <w:color w:val="000000"/>
                <w:sz w:val="24"/>
                <w:szCs w:val="24"/>
                <w:lang w:val="fr"/>
              </w:rPr>
              <w:t>a) ou (b), la procédure de réclamation suivante s’applique</w:t>
            </w:r>
            <w:r w:rsidR="00EB7F5F">
              <w:rPr>
                <w:color w:val="000000"/>
                <w:sz w:val="24"/>
                <w:szCs w:val="24"/>
                <w:lang w:val="fr"/>
              </w:rPr>
              <w:t> </w:t>
            </w:r>
            <w:r w:rsidRPr="00870965">
              <w:rPr>
                <w:color w:val="000000"/>
                <w:sz w:val="24"/>
                <w:szCs w:val="24"/>
                <w:lang w:val="fr"/>
              </w:rPr>
              <w:t>: »</w:t>
            </w:r>
          </w:p>
        </w:tc>
      </w:tr>
    </w:tbl>
    <w:p w14:paraId="734AA8A4" w14:textId="77777777" w:rsidR="00B81317" w:rsidRDefault="00B81317">
      <w:pPr>
        <w:rPr>
          <w:b/>
          <w:bCs/>
        </w:rPr>
      </w:pPr>
    </w:p>
    <w:p w14:paraId="04E7B4D3" w14:textId="652A2F1D" w:rsidR="00CF0DF2" w:rsidRDefault="00CF0DF2">
      <w:pPr>
        <w:rPr>
          <w:b/>
          <w:bCs/>
        </w:rPr>
      </w:pPr>
      <w:r>
        <w:rPr>
          <w:b/>
          <w:bCs/>
        </w:rPr>
        <w:br w:type="page"/>
      </w:r>
    </w:p>
    <w:p w14:paraId="3DA8AFFC" w14:textId="77777777" w:rsidR="00CF0DF2" w:rsidRDefault="00CF0DF2" w:rsidP="00CF0DF2">
      <w:pPr>
        <w:spacing w:before="60" w:after="60"/>
        <w:ind w:left="720"/>
      </w:pPr>
    </w:p>
    <w:p w14:paraId="0B741C3C" w14:textId="4B3581F4" w:rsidR="00CF0DF2" w:rsidRPr="00353F71" w:rsidRDefault="00CF0DF2" w:rsidP="00CF0DF2">
      <w:pPr>
        <w:spacing w:before="60" w:after="60"/>
        <w:jc w:val="center"/>
        <w:rPr>
          <w:b/>
          <w:sz w:val="36"/>
        </w:rPr>
      </w:pPr>
      <w:r w:rsidRPr="00353F71">
        <w:rPr>
          <w:b/>
          <w:sz w:val="36"/>
        </w:rPr>
        <w:t>C</w:t>
      </w:r>
      <w:r w:rsidR="00AA3205">
        <w:rPr>
          <w:b/>
          <w:sz w:val="36"/>
        </w:rPr>
        <w:t>ahier des Clauses Admini</w:t>
      </w:r>
      <w:r w:rsidR="00DF3C84">
        <w:rPr>
          <w:b/>
          <w:sz w:val="36"/>
        </w:rPr>
        <w:t>stratives</w:t>
      </w:r>
      <w:r w:rsidRPr="00353F71">
        <w:rPr>
          <w:b/>
          <w:sz w:val="36"/>
        </w:rPr>
        <w:t xml:space="preserve"> </w:t>
      </w:r>
      <w:r>
        <w:rPr>
          <w:b/>
          <w:sz w:val="36"/>
        </w:rPr>
        <w:t>P</w:t>
      </w:r>
      <w:r w:rsidRPr="00353F71">
        <w:rPr>
          <w:b/>
          <w:sz w:val="36"/>
        </w:rPr>
        <w:t>articulières</w:t>
      </w:r>
    </w:p>
    <w:p w14:paraId="006BDA6E" w14:textId="77777777" w:rsidR="00CF0DF2" w:rsidRDefault="00CF0DF2" w:rsidP="00CF0DF2">
      <w:pPr>
        <w:spacing w:before="60" w:after="60"/>
        <w:jc w:val="center"/>
        <w:rPr>
          <w:b/>
          <w:sz w:val="36"/>
        </w:rPr>
      </w:pPr>
    </w:p>
    <w:p w14:paraId="5FA6B220" w14:textId="15477F7E" w:rsidR="00CF0DF2" w:rsidRDefault="00CF0DF2" w:rsidP="00CF0DF2">
      <w:pPr>
        <w:spacing w:before="60" w:after="60"/>
        <w:rPr>
          <w:b/>
          <w:sz w:val="36"/>
        </w:rPr>
      </w:pPr>
      <w:r w:rsidRPr="00353F71">
        <w:rPr>
          <w:b/>
          <w:sz w:val="36"/>
        </w:rPr>
        <w:t xml:space="preserve">Partie D </w:t>
      </w:r>
      <w:r>
        <w:rPr>
          <w:b/>
          <w:sz w:val="36"/>
        </w:rPr>
        <w:t>–</w:t>
      </w:r>
      <w:r w:rsidRPr="00353F71">
        <w:rPr>
          <w:b/>
          <w:sz w:val="36"/>
        </w:rPr>
        <w:t xml:space="preserve"> </w:t>
      </w:r>
      <w:r>
        <w:rPr>
          <w:b/>
          <w:sz w:val="36"/>
        </w:rPr>
        <w:t>E</w:t>
      </w:r>
      <w:r w:rsidRPr="008660A0">
        <w:rPr>
          <w:b/>
          <w:sz w:val="36"/>
        </w:rPr>
        <w:t>nvironnementale</w:t>
      </w:r>
      <w:r>
        <w:rPr>
          <w:b/>
          <w:sz w:val="36"/>
        </w:rPr>
        <w:t xml:space="preserve"> </w:t>
      </w:r>
      <w:r w:rsidRPr="008660A0">
        <w:rPr>
          <w:b/>
          <w:sz w:val="36"/>
        </w:rPr>
        <w:t xml:space="preserve">et </w:t>
      </w:r>
      <w:r>
        <w:rPr>
          <w:b/>
          <w:sz w:val="36"/>
        </w:rPr>
        <w:t>S</w:t>
      </w:r>
      <w:r w:rsidRPr="008660A0">
        <w:rPr>
          <w:b/>
          <w:sz w:val="36"/>
        </w:rPr>
        <w:t>ociale</w:t>
      </w:r>
      <w:r>
        <w:rPr>
          <w:b/>
          <w:sz w:val="36"/>
        </w:rPr>
        <w:t xml:space="preserve"> (ES)</w:t>
      </w:r>
    </w:p>
    <w:p w14:paraId="2DAB0A41" w14:textId="77777777" w:rsidR="00CF0DF2" w:rsidRDefault="00CF0DF2" w:rsidP="00CF0DF2">
      <w:pPr>
        <w:spacing w:before="60" w:after="60"/>
        <w:rPr>
          <w:b/>
          <w:sz w:val="36"/>
        </w:rPr>
      </w:pPr>
    </w:p>
    <w:p w14:paraId="44A75D04" w14:textId="0AB44B2B" w:rsidR="00CF0DF2" w:rsidRDefault="00CF0DF2" w:rsidP="00CF0DF2">
      <w:pPr>
        <w:spacing w:before="60" w:after="60"/>
        <w:rPr>
          <w:b/>
        </w:rPr>
      </w:pPr>
      <w:r w:rsidRPr="008660A0">
        <w:rPr>
          <w:b/>
          <w:sz w:val="36"/>
        </w:rPr>
        <w:t xml:space="preserve"> Indicateurs </w:t>
      </w:r>
      <w:r>
        <w:rPr>
          <w:b/>
          <w:sz w:val="36"/>
        </w:rPr>
        <w:t>pour les Rapports d’Avancement</w:t>
      </w:r>
      <w:r w:rsidRPr="008660A0">
        <w:rPr>
          <w:b/>
          <w:sz w:val="36"/>
        </w:rPr>
        <w:t xml:space="preserve"> </w:t>
      </w:r>
    </w:p>
    <w:p w14:paraId="63A83EFD" w14:textId="77777777" w:rsidR="00CF0DF2" w:rsidRPr="008660A0" w:rsidRDefault="00CF0DF2" w:rsidP="00CF0DF2">
      <w:pPr>
        <w:spacing w:before="60" w:after="60"/>
        <w:jc w:val="center"/>
        <w:rPr>
          <w:b/>
          <w:szCs w:val="24"/>
        </w:rPr>
      </w:pPr>
    </w:p>
    <w:p w14:paraId="488561BA" w14:textId="15758918" w:rsidR="00CF0DF2" w:rsidRPr="00CF0DF2" w:rsidRDefault="00CF0DF2" w:rsidP="00CF0DF2">
      <w:pPr>
        <w:suppressAutoHyphens/>
        <w:spacing w:after="120"/>
        <w:jc w:val="both"/>
        <w:rPr>
          <w:b/>
          <w:i/>
          <w:sz w:val="24"/>
          <w:szCs w:val="24"/>
        </w:rPr>
      </w:pPr>
      <w:r w:rsidRPr="00CF0DF2">
        <w:rPr>
          <w:b/>
          <w:i/>
          <w:sz w:val="24"/>
          <w:szCs w:val="24"/>
        </w:rPr>
        <w:t xml:space="preserve">[Note à l’intention du Maître d’Ouvrage : les indicateurs ci-après peuvent être modifiés afin de refléter les spécificités du Marché. </w:t>
      </w:r>
      <w:r>
        <w:rPr>
          <w:b/>
          <w:i/>
          <w:sz w:val="24"/>
          <w:szCs w:val="24"/>
        </w:rPr>
        <w:t>L</w:t>
      </w:r>
      <w:r w:rsidRPr="00CF0DF2">
        <w:rPr>
          <w:b/>
          <w:i/>
          <w:sz w:val="24"/>
          <w:szCs w:val="24"/>
        </w:rPr>
        <w:t xml:space="preserve">es indicateurs </w:t>
      </w:r>
      <w:r>
        <w:rPr>
          <w:b/>
          <w:i/>
          <w:sz w:val="24"/>
          <w:szCs w:val="24"/>
        </w:rPr>
        <w:t>qui sont requis devraient être déterminés en tenant compte des risques ES et de leurs impacts sur les Travaux</w:t>
      </w:r>
      <w:r w:rsidRPr="00CF0DF2">
        <w:rPr>
          <w:b/>
          <w:i/>
          <w:sz w:val="24"/>
          <w:szCs w:val="24"/>
        </w:rPr>
        <w:t>.]</w:t>
      </w:r>
    </w:p>
    <w:p w14:paraId="4002F30A" w14:textId="77777777" w:rsidR="00CF0DF2" w:rsidRPr="00CF0DF2" w:rsidRDefault="00CF0DF2" w:rsidP="00CF0DF2">
      <w:pPr>
        <w:suppressAutoHyphens/>
        <w:spacing w:after="120"/>
        <w:rPr>
          <w:i/>
          <w:sz w:val="24"/>
          <w:szCs w:val="24"/>
        </w:rPr>
      </w:pPr>
      <w:r w:rsidRPr="00CF0DF2">
        <w:rPr>
          <w:i/>
          <w:sz w:val="24"/>
          <w:szCs w:val="24"/>
        </w:rPr>
        <w:t>Indicateurs pour les rapports périodiques :</w:t>
      </w:r>
    </w:p>
    <w:p w14:paraId="4C3291A3"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Incidents environnementaux ou non conformités avec les exigences contractuelles, y compris contamination, pollution ou dommage aux sols ou aux ressources en eau ;</w:t>
      </w:r>
    </w:p>
    <w:p w14:paraId="4B09ED3C"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Incidents relatifs à l’hygiène et la sécurité, accidents, blessures et toutes victimes ayant nécessité des soins ;</w:t>
      </w:r>
    </w:p>
    <w:p w14:paraId="56DEFA86"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Interactions avec les autorités de régulation : identifier l’agence, dates, objet, résultats (indiquer le résultat négatif en cas de non-résultat) ;</w:t>
      </w:r>
    </w:p>
    <w:p w14:paraId="433DDDD1"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Etats de tous les permis et accords :</w:t>
      </w:r>
    </w:p>
    <w:p w14:paraId="37736D6C"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Permis de travail : nombre de permis requis, nombre de permis obtenus, actions entreprises pour les permis non obtenus ;</w:t>
      </w:r>
    </w:p>
    <w:p w14:paraId="6239A18C"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Situation des permis et consentements :</w:t>
      </w:r>
    </w:p>
    <w:p w14:paraId="57F7657A" w14:textId="473538F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 xml:space="preserve">Liste des zones/installations nécessitant un permis (carrières, centrales d’enrobage), la date de demande, la date d’obtention (actions de suivi </w:t>
      </w:r>
      <w:r w:rsidR="00EB7F5F">
        <w:rPr>
          <w:sz w:val="24"/>
          <w:szCs w:val="24"/>
        </w:rPr>
        <w:br/>
      </w:r>
      <w:r w:rsidRPr="00CF0DF2">
        <w:rPr>
          <w:sz w:val="24"/>
          <w:szCs w:val="24"/>
        </w:rPr>
        <w:t xml:space="preserve">pour les permis non obtenus), date de présentation au Directeur de travaux </w:t>
      </w:r>
      <w:r w:rsidR="00EB7F5F">
        <w:rPr>
          <w:sz w:val="24"/>
          <w:szCs w:val="24"/>
        </w:rPr>
        <w:br/>
      </w:r>
      <w:r w:rsidRPr="00CF0DF2">
        <w:rPr>
          <w:sz w:val="24"/>
          <w:szCs w:val="24"/>
        </w:rPr>
        <w:t>(ou représentant), état de la zone (attente de permis, en activité, abandonné sans remise en état, plan de restauration en cours de mise en œuvre, etc.)</w:t>
      </w:r>
    </w:p>
    <w:p w14:paraId="48FCEF8F" w14:textId="7777777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Liste de zones nécessitant l’accord du propriétaire (zone d’emprunt ou de dépôt, site de camp), date de présentation au Directeur de travaux (ou représentant) ;</w:t>
      </w:r>
    </w:p>
    <w:p w14:paraId="2A7F0C8E" w14:textId="7777777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Identifier les activités principales entreprises sur chacune des zones durant le mois passé et les grandes lignes des actions de protection environnementale et sociale (préparation du site/déboisement, marquage des limites/bornage, récupération de la terre végétale, gestion de la circulation, planification de la restauration/démobilisation, mise en œuvre de la restauration/démobilisation) ;</w:t>
      </w:r>
    </w:p>
    <w:p w14:paraId="671161A0" w14:textId="5FD7490D"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 xml:space="preserve">Pour les carrières : le point des relogements et dédommagements </w:t>
      </w:r>
      <w:r w:rsidR="00EB7F5F">
        <w:rPr>
          <w:sz w:val="24"/>
          <w:szCs w:val="24"/>
        </w:rPr>
        <w:br/>
      </w:r>
      <w:r w:rsidRPr="00CF0DF2">
        <w:rPr>
          <w:sz w:val="24"/>
          <w:szCs w:val="24"/>
        </w:rPr>
        <w:t>(accompli ou détail des activités du mois et situation présente).</w:t>
      </w:r>
    </w:p>
    <w:p w14:paraId="49CBF214" w14:textId="77777777" w:rsidR="00EB7F5F" w:rsidRDefault="00EB7F5F">
      <w:pPr>
        <w:rPr>
          <w:sz w:val="24"/>
          <w:szCs w:val="24"/>
        </w:rPr>
      </w:pPr>
      <w:r>
        <w:rPr>
          <w:sz w:val="24"/>
          <w:szCs w:val="24"/>
        </w:rPr>
        <w:br w:type="page"/>
      </w:r>
    </w:p>
    <w:p w14:paraId="20DB2040" w14:textId="611A5216" w:rsidR="00CF0DF2" w:rsidRPr="00CF0DF2" w:rsidRDefault="00CF0DF2" w:rsidP="00766CE7">
      <w:pPr>
        <w:numPr>
          <w:ilvl w:val="0"/>
          <w:numId w:val="52"/>
        </w:numPr>
        <w:suppressAutoHyphens/>
        <w:spacing w:after="120"/>
        <w:jc w:val="both"/>
        <w:rPr>
          <w:sz w:val="24"/>
          <w:szCs w:val="24"/>
        </w:rPr>
      </w:pPr>
      <w:r w:rsidRPr="00CF0DF2">
        <w:rPr>
          <w:sz w:val="24"/>
          <w:szCs w:val="24"/>
        </w:rPr>
        <w:lastRenderedPageBreak/>
        <w:t>Supervision de l’hygiène et la sécurité :</w:t>
      </w:r>
    </w:p>
    <w:p w14:paraId="11710B06"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Responsable de sécurité : nombre de jours travaillés, nombre d’inspections complètes et partielles, compte-rendu effectués aux responsables du projet ou des travaux ;</w:t>
      </w:r>
    </w:p>
    <w:p w14:paraId="38C09B81" w14:textId="3012CC2C" w:rsidR="00CF0DF2" w:rsidRPr="00CF0DF2" w:rsidRDefault="00CF0DF2" w:rsidP="00766CE7">
      <w:pPr>
        <w:numPr>
          <w:ilvl w:val="1"/>
          <w:numId w:val="52"/>
        </w:numPr>
        <w:suppressAutoHyphens/>
        <w:spacing w:after="120"/>
        <w:jc w:val="both"/>
        <w:rPr>
          <w:sz w:val="24"/>
          <w:szCs w:val="24"/>
        </w:rPr>
      </w:pPr>
      <w:r w:rsidRPr="00CF0DF2">
        <w:rPr>
          <w:sz w:val="24"/>
          <w:szCs w:val="24"/>
        </w:rPr>
        <w:t xml:space="preserve">Nombre de travailleurs, d’heures de travail, indicateurs d’équipements de protection individuelles (EPI) utilisés (pourcentage de travailleurs dotés </w:t>
      </w:r>
      <w:r w:rsidR="00EB7F5F">
        <w:rPr>
          <w:sz w:val="24"/>
          <w:szCs w:val="24"/>
        </w:rPr>
        <w:br/>
      </w:r>
      <w:r w:rsidRPr="00CF0DF2">
        <w:rPr>
          <w:sz w:val="24"/>
          <w:szCs w:val="24"/>
        </w:rPr>
        <w:t>d’EPI complet, partiel, etc.), infractions observées commises par les travailleurs (par type d’infraction, EPI ou autres), avertissement donnés, avertissements en cas de récidives donnés, actions de suivi entreprises, le cas échéant ;</w:t>
      </w:r>
    </w:p>
    <w:p w14:paraId="501A71CA" w14:textId="77777777" w:rsidR="00CF0DF2" w:rsidRPr="00CF0DF2" w:rsidRDefault="00CF0DF2" w:rsidP="00766CE7">
      <w:pPr>
        <w:numPr>
          <w:ilvl w:val="0"/>
          <w:numId w:val="52"/>
        </w:numPr>
        <w:suppressAutoHyphens/>
        <w:spacing w:after="120"/>
        <w:jc w:val="both"/>
        <w:rPr>
          <w:sz w:val="24"/>
          <w:szCs w:val="24"/>
        </w:rPr>
      </w:pPr>
      <w:r w:rsidRPr="00CF0DF2">
        <w:rPr>
          <w:i/>
          <w:iCs/>
          <w:sz w:val="24"/>
          <w:szCs w:val="24"/>
        </w:rPr>
        <w:t>Logement des travailleurs</w:t>
      </w:r>
      <w:r w:rsidRPr="00CF0DF2">
        <w:rPr>
          <w:sz w:val="24"/>
          <w:szCs w:val="24"/>
        </w:rPr>
        <w:t> :</w:t>
      </w:r>
    </w:p>
    <w:p w14:paraId="218C28A1" w14:textId="77777777" w:rsidR="00CF0DF2" w:rsidRPr="00CF0DF2" w:rsidRDefault="00CF0DF2" w:rsidP="00766CE7">
      <w:pPr>
        <w:numPr>
          <w:ilvl w:val="0"/>
          <w:numId w:val="53"/>
        </w:numPr>
        <w:suppressAutoHyphens/>
        <w:spacing w:after="120"/>
        <w:jc w:val="both"/>
        <w:rPr>
          <w:sz w:val="24"/>
          <w:szCs w:val="24"/>
        </w:rPr>
      </w:pPr>
      <w:r w:rsidRPr="00CF0DF2">
        <w:rPr>
          <w:sz w:val="24"/>
          <w:szCs w:val="24"/>
        </w:rPr>
        <w:t>Nombre de personnels expatriés hébergés dans les installations, nombre de personnel local ;</w:t>
      </w:r>
    </w:p>
    <w:p w14:paraId="18FF5E97" w14:textId="516E4C25" w:rsidR="00CF0DF2" w:rsidRPr="00CF0DF2" w:rsidRDefault="00CF0DF2" w:rsidP="00766CE7">
      <w:pPr>
        <w:numPr>
          <w:ilvl w:val="0"/>
          <w:numId w:val="53"/>
        </w:numPr>
        <w:suppressAutoHyphens/>
        <w:spacing w:after="120"/>
        <w:jc w:val="both"/>
        <w:rPr>
          <w:sz w:val="24"/>
          <w:szCs w:val="24"/>
        </w:rPr>
      </w:pPr>
      <w:r w:rsidRPr="00CF0DF2">
        <w:rPr>
          <w:sz w:val="24"/>
          <w:szCs w:val="24"/>
        </w:rPr>
        <w:t>Date de la dernière inspection, et principales constatations effectuées lors de l’inspection, y compris la conformité des hébergements avec la réglementation nationale et locale et avec les bonnes pratiques, incluant l’assainissement/sanitaires, l’espace, etc. :</w:t>
      </w:r>
    </w:p>
    <w:p w14:paraId="17DC7FE1" w14:textId="77777777" w:rsidR="00CF0DF2" w:rsidRPr="00CF0DF2" w:rsidRDefault="00CF0DF2" w:rsidP="00766CE7">
      <w:pPr>
        <w:numPr>
          <w:ilvl w:val="0"/>
          <w:numId w:val="53"/>
        </w:numPr>
        <w:suppressAutoHyphens/>
        <w:spacing w:after="120"/>
        <w:jc w:val="both"/>
        <w:rPr>
          <w:i/>
          <w:sz w:val="24"/>
          <w:szCs w:val="24"/>
        </w:rPr>
      </w:pPr>
      <w:r w:rsidRPr="00CF0DF2">
        <w:rPr>
          <w:sz w:val="24"/>
          <w:szCs w:val="24"/>
        </w:rPr>
        <w:t>Actions entreprises pour recommander/demander des conditions améliorées, ou pour améliorer les conditions.</w:t>
      </w:r>
    </w:p>
    <w:p w14:paraId="012296FC"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Services de santé : fournisseur de services de santé, information et/ou formation, localisation de clinique, nombre de malades et de traitements de maladies et diagnostics (ne pas fournir de noms de patients) ;</w:t>
      </w:r>
    </w:p>
    <w:p w14:paraId="2706F686" w14:textId="5431A25E" w:rsidR="00CF0DF2" w:rsidRPr="00CF0DF2" w:rsidRDefault="00CF0DF2" w:rsidP="00766CE7">
      <w:pPr>
        <w:numPr>
          <w:ilvl w:val="0"/>
          <w:numId w:val="52"/>
        </w:numPr>
        <w:suppressAutoHyphens/>
        <w:spacing w:after="120"/>
        <w:jc w:val="both"/>
        <w:rPr>
          <w:i/>
          <w:sz w:val="24"/>
          <w:szCs w:val="24"/>
        </w:rPr>
      </w:pPr>
      <w:r w:rsidRPr="00CF0DF2">
        <w:rPr>
          <w:i/>
          <w:sz w:val="24"/>
          <w:szCs w:val="24"/>
        </w:rPr>
        <w:t xml:space="preserve">Genre (pour expatriés et locaux séparément) : nombre de travailleurs femmes, pourcentage de la main d’œuvre, problème sexo-spécifiques rencontrés et remédiés </w:t>
      </w:r>
      <w:r w:rsidR="00EB7F5F">
        <w:rPr>
          <w:i/>
          <w:sz w:val="24"/>
          <w:szCs w:val="24"/>
        </w:rPr>
        <w:br/>
      </w:r>
      <w:r w:rsidRPr="00CF0DF2">
        <w:rPr>
          <w:i/>
          <w:sz w:val="24"/>
          <w:szCs w:val="24"/>
        </w:rPr>
        <w:t>(se référer aux sections concernant les réclamations/plaintes ou autres, selon les besoins) ;</w:t>
      </w:r>
    </w:p>
    <w:p w14:paraId="512C3644"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Formation :</w:t>
      </w:r>
    </w:p>
    <w:p w14:paraId="282AADE7"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de nouveaux travailleurs, nombre ayant reçu une formation initiale, dates de ces formations ;</w:t>
      </w:r>
    </w:p>
    <w:p w14:paraId="085E34F6"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et dates de discussions concernant les « boites à outils », nombre de travailleurs ayant reçu la formation sur la sécurité et l’hygiène au travail, la formation environnementale et sociale ;</w:t>
      </w:r>
    </w:p>
    <w:p w14:paraId="21228421"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et dates des séances de sensibilisation et/ou formation sur les maladies transmissibles ;   nombre de travailleurs ayant reçu la formation (au cours de ce mois et cumulé) ; question identique pour la sensibilisation sexo-spécifique, formation de l’homme/la femme « porte drapeau » ;</w:t>
      </w:r>
    </w:p>
    <w:p w14:paraId="4433B9C2" w14:textId="13E79F7A" w:rsidR="00CF0DF2" w:rsidRPr="00CF0DF2" w:rsidRDefault="00EB7F5F" w:rsidP="00766CE7">
      <w:pPr>
        <w:pStyle w:val="ListParagraph"/>
        <w:numPr>
          <w:ilvl w:val="0"/>
          <w:numId w:val="54"/>
        </w:numPr>
        <w:tabs>
          <w:tab w:val="left" w:pos="1350"/>
        </w:tabs>
        <w:spacing w:after="120" w:line="276" w:lineRule="auto"/>
        <w:ind w:left="1440" w:hanging="540"/>
        <w:contextualSpacing/>
        <w:jc w:val="both"/>
        <w:rPr>
          <w:sz w:val="24"/>
          <w:szCs w:val="24"/>
        </w:rPr>
      </w:pPr>
      <w:r>
        <w:rPr>
          <w:sz w:val="24"/>
          <w:szCs w:val="24"/>
        </w:rPr>
        <w:tab/>
      </w:r>
      <w:r w:rsidR="00CF0DF2" w:rsidRPr="00CF0DF2">
        <w:rPr>
          <w:sz w:val="24"/>
          <w:szCs w:val="24"/>
        </w:rPr>
        <w:t xml:space="preserve">Nombre et date de sensibilisation à la prévention EAS et HS, et/ou de formation et événements, y compris nombre de travailleurs recevant une formation sur le Code de Conduite du Personnel de l’Entrepreneur (au cours de ce mois et cumulé), etc. </w:t>
      </w:r>
    </w:p>
    <w:p w14:paraId="0F6A242B"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Supervision environnementale et sociale</w:t>
      </w:r>
    </w:p>
    <w:p w14:paraId="75FA2D2E"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lastRenderedPageBreak/>
        <w:t>Environnementaliste : nombre de jours travaillés, zones inspectées et nombre d’inspections de chacune (section de route, camp, logements, carrières, zones d’emprunt, zones de dépôt, marais, traversées forestières, etc.) ; grandes lignes des activités et constatations (y compris infractions aux bonnes pratiques environnementales et/ou sociales, actions entreprises), compte-rendu effectués aux responsables environnementaux/sociaux du projet ou des travaux ;</w:t>
      </w:r>
    </w:p>
    <w:p w14:paraId="19A43A52"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t>Sociologiste : nombre de jours travaillés, nombre d’inspections complètes ou partielles (par zone, section de route, camp, logements, carrières, zones d’emprunt, zones de dépôt, clinique, centre VIH/SIDA, centres communautaires, etc.) ; grandes lignes des activités et constatations (y compris infractions aux bonnes pratiques environnementales et/ou sociales, actions entreprises), compte-rendu effectués aux responsables environnementaux/sociaux du projet ou des travaux ;</w:t>
      </w:r>
    </w:p>
    <w:p w14:paraId="4C5E11F6"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t>Personne(s) chargée de liaison avec les communautés : nombre de jours travaillés, nombre de personnes rencontrées, grandes lignes des activités (problèmes soulevés), compte-rendu effectués aux responsables environnementaux/sociaux du projet ou des travaux </w:t>
      </w:r>
    </w:p>
    <w:p w14:paraId="4FE3F0B8" w14:textId="77777777" w:rsidR="00CF0DF2" w:rsidRPr="00CF0DF2" w:rsidRDefault="00CF0DF2" w:rsidP="00766CE7">
      <w:pPr>
        <w:numPr>
          <w:ilvl w:val="0"/>
          <w:numId w:val="52"/>
        </w:numPr>
        <w:suppressAutoHyphens/>
        <w:spacing w:after="120"/>
        <w:jc w:val="both"/>
        <w:rPr>
          <w:sz w:val="24"/>
          <w:szCs w:val="24"/>
        </w:rPr>
      </w:pPr>
      <w:r w:rsidRPr="00CF0DF2">
        <w:rPr>
          <w:i/>
          <w:sz w:val="24"/>
          <w:szCs w:val="24"/>
        </w:rPr>
        <w:t>Plaintes/réclamations </w:t>
      </w:r>
      <w:r w:rsidRPr="00CF0DF2">
        <w:rPr>
          <w:sz w:val="24"/>
          <w:szCs w:val="24"/>
        </w:rPr>
        <w:t>: liste des plaintes (ex. nombre de plaintes ES et HS) de ce mois et nombre des plaintes antérieures non résolues, par ordre chronologique d’enregistrement, l’âge et le sexe des plaignants, mode de réception, à qui la plainte a-t-elle été référée pour suite à donner, résolution et date (si l’affaire est traitée et classée), information en retour du plaignant, action de suivi nécessaire le cas échéant (se référer aux autres sections, selon les besoins) :</w:t>
      </w:r>
    </w:p>
    <w:p w14:paraId="7696A153" w14:textId="77777777" w:rsidR="00CF0DF2" w:rsidRPr="00CF0DF2" w:rsidRDefault="00CF0DF2" w:rsidP="00766CE7">
      <w:pPr>
        <w:numPr>
          <w:ilvl w:val="0"/>
          <w:numId w:val="56"/>
        </w:numPr>
        <w:suppressAutoHyphens/>
        <w:spacing w:after="120"/>
        <w:ind w:left="1350" w:hanging="450"/>
        <w:jc w:val="both"/>
        <w:rPr>
          <w:sz w:val="24"/>
          <w:szCs w:val="24"/>
        </w:rPr>
      </w:pPr>
      <w:r w:rsidRPr="00CF0DF2">
        <w:rPr>
          <w:sz w:val="24"/>
          <w:szCs w:val="24"/>
        </w:rPr>
        <w:t>Griefs des travailleurs ;</w:t>
      </w:r>
    </w:p>
    <w:p w14:paraId="0BB7EF3B" w14:textId="77777777" w:rsidR="00CF0DF2" w:rsidRPr="00CF0DF2" w:rsidRDefault="00CF0DF2" w:rsidP="00766CE7">
      <w:pPr>
        <w:numPr>
          <w:ilvl w:val="0"/>
          <w:numId w:val="56"/>
        </w:numPr>
        <w:suppressAutoHyphens/>
        <w:spacing w:after="120"/>
        <w:ind w:left="1350" w:hanging="450"/>
        <w:jc w:val="both"/>
        <w:rPr>
          <w:sz w:val="24"/>
          <w:szCs w:val="24"/>
        </w:rPr>
      </w:pPr>
      <w:r w:rsidRPr="00CF0DF2">
        <w:rPr>
          <w:sz w:val="24"/>
          <w:szCs w:val="24"/>
        </w:rPr>
        <w:t>Griefs des communautés ;</w:t>
      </w:r>
    </w:p>
    <w:p w14:paraId="2A616A80"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Circulation, sécurité routière et matériels/véhicules :</w:t>
      </w:r>
    </w:p>
    <w:p w14:paraId="763F6F96"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Incidents de circulation et sécurité routière et accidents impliquant des véhicules ou des matériels du projet : indiquer la date, le lieu, les dommages, la cause, le suivi ;</w:t>
      </w:r>
    </w:p>
    <w:p w14:paraId="7AA8CB72"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Accidents de circulation impliquant des véhicules ou des propriétés extérieurs au projet : indiquer la date, le lieu, les dommages, la cause, le suivi ;</w:t>
      </w:r>
    </w:p>
    <w:p w14:paraId="3891BB4B"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Etat général des véhicules ou des matériels (évaluation subjective par l’environnementaliste) ; réparations et entretien non-courant nécessaire pour améliorer la sécurité et/ou la performance environnementale (pour restreindre les fumées, etc.)</w:t>
      </w:r>
    </w:p>
    <w:p w14:paraId="49CAEEDB"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Aspects environnementaux et mesures de réduction (ce qui a été réalisé) :</w:t>
      </w:r>
    </w:p>
    <w:p w14:paraId="093A33C2" w14:textId="03C9745B" w:rsidR="00CF0DF2" w:rsidRPr="00CF0DF2" w:rsidRDefault="00CF0DF2" w:rsidP="00766CE7">
      <w:pPr>
        <w:numPr>
          <w:ilvl w:val="0"/>
          <w:numId w:val="58"/>
        </w:numPr>
        <w:suppressAutoHyphens/>
        <w:spacing w:after="120"/>
        <w:jc w:val="both"/>
        <w:rPr>
          <w:sz w:val="24"/>
          <w:szCs w:val="24"/>
        </w:rPr>
      </w:pPr>
      <w:r w:rsidRPr="00CF0DF2">
        <w:rPr>
          <w:sz w:val="24"/>
          <w:szCs w:val="24"/>
        </w:rPr>
        <w:t xml:space="preserve">Poussière : nombre d’arroseuses en service, nombre de jours d’arrosage, nombre de plaintes, avertissements donnés par l’environnementaliste, mesures prises </w:t>
      </w:r>
      <w:r w:rsidR="00E56459">
        <w:rPr>
          <w:sz w:val="24"/>
          <w:szCs w:val="24"/>
        </w:rPr>
        <w:br/>
      </w:r>
      <w:r w:rsidRPr="00CF0DF2">
        <w:rPr>
          <w:sz w:val="24"/>
          <w:szCs w:val="24"/>
        </w:rPr>
        <w:t xml:space="preserve">pour remédier ; grandes lignes des mesures de contrôle de poussière à la </w:t>
      </w:r>
      <w:r w:rsidR="00E56459">
        <w:rPr>
          <w:sz w:val="24"/>
          <w:szCs w:val="24"/>
        </w:rPr>
        <w:br/>
      </w:r>
      <w:r w:rsidRPr="00CF0DF2">
        <w:rPr>
          <w:sz w:val="24"/>
          <w:szCs w:val="24"/>
        </w:rPr>
        <w:t>carrière (enveloppes, sprays, état opérationnel) ; % de camions d’enrochements/terres/matériaux bâchés, actions entreprises pour les véhicules non bâchés ;</w:t>
      </w:r>
    </w:p>
    <w:p w14:paraId="18E0580B"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lastRenderedPageBreak/>
        <w:t>Contrôle de l’érosion : mesure de prévention par lieu, état des traversées de filet ou cours d’eau, inspections de l’environnementaliste et résultats, actions entreprises pour traiter les questions, réparations d’urgence nécessaires afin de limiter l’érosion/la sédimentation ;</w:t>
      </w:r>
    </w:p>
    <w:p w14:paraId="719E6B2B"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Carrières, zones d’emprunt et de dépôt de matériaux, centrales d’enrobés : identifier les activités principales réalisées sur chacun des sites ce mois, et grandes lignes des mesures de protection environnementales et sociales : nettoyage de site/débroussaillage, marquage des limites/bornages, mise en dépôt provisoire pour réutilisation de terre végétale, gestion de la circulation, planification de la restauration/démobilisation, mise en œuvre de la restauration/démobilisation) ;</w:t>
      </w:r>
    </w:p>
    <w:p w14:paraId="65825445"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Tirs/explosions : nombre de tirs (et lieux), état de mise en œuvre des plans de tir (incluant l’information préalable, les évacuations, etc.), incidents de dommages ou de plaintes hors-site (se référer aux autres sections, selon les besoins) ;</w:t>
      </w:r>
    </w:p>
    <w:p w14:paraId="53E7BA73"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Nettoyage des déversements, le cas échéant : substance déversée, lieu, quantité, actions entreprises, élimination des substances (rendre compte de tous les déversements qui ont résulté en la contamination de l’eau ou des sols ;</w:t>
      </w:r>
    </w:p>
    <w:p w14:paraId="7BE8B061"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Gestion des déchets : types et quantités générées et traitées, y compris quantités enlevées du chantier (et par qui) ou réutilisées/recyclées/éliminées sur place ;</w:t>
      </w:r>
    </w:p>
    <w:p w14:paraId="28C37AF1"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Détails des plantations d’arbres et autres actions de protection/réduction exigées réalisées ce mois ;</w:t>
      </w:r>
    </w:p>
    <w:p w14:paraId="6E503335"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Détails des mesures de protections des eaux et marais exigées réalisées ce mois ;</w:t>
      </w:r>
    </w:p>
    <w:p w14:paraId="15C97949"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Conformité :</w:t>
      </w:r>
    </w:p>
    <w:p w14:paraId="6D3E90E7" w14:textId="77777777" w:rsidR="00CF0DF2" w:rsidRPr="00CF0DF2" w:rsidRDefault="00CF0DF2" w:rsidP="00766CE7">
      <w:pPr>
        <w:numPr>
          <w:ilvl w:val="0"/>
          <w:numId w:val="59"/>
        </w:numPr>
        <w:suppressAutoHyphens/>
        <w:spacing w:after="120"/>
        <w:jc w:val="both"/>
        <w:rPr>
          <w:sz w:val="24"/>
          <w:szCs w:val="24"/>
        </w:rPr>
      </w:pPr>
      <w:r w:rsidRPr="00CF0DF2">
        <w:rPr>
          <w:sz w:val="24"/>
          <w:szCs w:val="24"/>
        </w:rPr>
        <w:t>Etat de la conformité concernant les autorisations/permis pertinents, les Travaux, incluant les carrières etc. : déclaration de conformité ou listes des problèmes et actions entreprises (ou devant être entreprises) afin de se conformer ;</w:t>
      </w:r>
    </w:p>
    <w:p w14:paraId="1449CE47" w14:textId="77777777" w:rsidR="00CF0DF2" w:rsidRPr="00CF0DF2" w:rsidRDefault="00CF0DF2" w:rsidP="00766CE7">
      <w:pPr>
        <w:numPr>
          <w:ilvl w:val="0"/>
          <w:numId w:val="59"/>
        </w:numPr>
        <w:suppressAutoHyphens/>
        <w:spacing w:after="120"/>
        <w:jc w:val="both"/>
        <w:rPr>
          <w:sz w:val="24"/>
          <w:szCs w:val="24"/>
        </w:rPr>
      </w:pPr>
      <w:r w:rsidRPr="00CF0DF2">
        <w:rPr>
          <w:color w:val="000000"/>
          <w:sz w:val="24"/>
          <w:szCs w:val="24"/>
        </w:rPr>
        <w:t>État de conformité des exigences C-ESMP/ESIP : état de conformité ou inscription des questions et des mesures prises (ou à prendre) pour parvenir à la conformité</w:t>
      </w:r>
      <w:r w:rsidRPr="00CF0DF2">
        <w:rPr>
          <w:sz w:val="24"/>
          <w:szCs w:val="24"/>
        </w:rPr>
        <w:t> ;</w:t>
      </w:r>
    </w:p>
    <w:p w14:paraId="6E7B440B" w14:textId="77777777" w:rsidR="00CF0DF2" w:rsidRPr="00CF0DF2" w:rsidRDefault="00CF0DF2" w:rsidP="00766CE7">
      <w:pPr>
        <w:numPr>
          <w:ilvl w:val="0"/>
          <w:numId w:val="59"/>
        </w:numPr>
        <w:suppressAutoHyphens/>
        <w:spacing w:after="120"/>
        <w:jc w:val="both"/>
        <w:rPr>
          <w:color w:val="000000"/>
          <w:sz w:val="24"/>
          <w:szCs w:val="24"/>
        </w:rPr>
      </w:pPr>
      <w:r w:rsidRPr="00CF0DF2">
        <w:rPr>
          <w:color w:val="000000"/>
          <w:sz w:val="24"/>
          <w:szCs w:val="24"/>
        </w:rPr>
        <w:t>État de conformité du plan d’action en matière de prévention et d’intervention de EAS et HS : déclaration de conformité ou liste des questions et des mesures prises (ou à prendre) pour parvenir à la conformité ;</w:t>
      </w:r>
    </w:p>
    <w:p w14:paraId="09EE5A6D" w14:textId="1ECA8E7A" w:rsidR="00CF0DF2" w:rsidRPr="00CF0DF2" w:rsidRDefault="00CF0DF2" w:rsidP="00766CE7">
      <w:pPr>
        <w:numPr>
          <w:ilvl w:val="0"/>
          <w:numId w:val="59"/>
        </w:numPr>
        <w:suppressAutoHyphens/>
        <w:spacing w:after="120"/>
        <w:jc w:val="both"/>
        <w:rPr>
          <w:color w:val="000000"/>
          <w:sz w:val="24"/>
          <w:szCs w:val="24"/>
        </w:rPr>
      </w:pPr>
      <w:r w:rsidRPr="00CF0DF2">
        <w:rPr>
          <w:color w:val="000000"/>
          <w:sz w:val="24"/>
          <w:szCs w:val="24"/>
        </w:rPr>
        <w:t>Etat de conformité du Plan de gestion de l’hygiène et de la sécurité concernant</w:t>
      </w:r>
      <w:r w:rsidR="00E56459">
        <w:rPr>
          <w:color w:val="000000"/>
          <w:sz w:val="24"/>
          <w:szCs w:val="24"/>
        </w:rPr>
        <w:t> </w:t>
      </w:r>
      <w:r w:rsidRPr="00CF0DF2">
        <w:rPr>
          <w:color w:val="000000"/>
          <w:sz w:val="24"/>
          <w:szCs w:val="24"/>
        </w:rPr>
        <w:t xml:space="preserve">: état de conformité ou liste des questions et des mesures prises (ou à prendre) pour parvenir à la conformité ; </w:t>
      </w:r>
    </w:p>
    <w:p w14:paraId="180FC7F7" w14:textId="77777777" w:rsidR="00CF0DF2" w:rsidRPr="00CF0DF2" w:rsidRDefault="00CF0DF2" w:rsidP="00766CE7">
      <w:pPr>
        <w:numPr>
          <w:ilvl w:val="0"/>
          <w:numId w:val="59"/>
        </w:numPr>
        <w:suppressAutoHyphens/>
        <w:spacing w:after="120"/>
        <w:jc w:val="both"/>
        <w:rPr>
          <w:sz w:val="24"/>
          <w:szCs w:val="24"/>
        </w:rPr>
      </w:pPr>
      <w:r w:rsidRPr="00CF0DF2">
        <w:rPr>
          <w:color w:val="000000"/>
          <w:sz w:val="24"/>
          <w:szCs w:val="24"/>
        </w:rPr>
        <w:t>Autres</w:t>
      </w:r>
      <w:r w:rsidRPr="00CF0DF2">
        <w:rPr>
          <w:sz w:val="24"/>
          <w:szCs w:val="24"/>
        </w:rPr>
        <w:t xml:space="preserve"> questions non résolues déjà identifiées au cours des mois précédents concernant les infractions environnementales et sociales : infractions persistantes, déficiences de matériel persistantes, persistance de véhicules non bâchés, déversements non traités, problèmes de dédommagement ou de tirs de mines persistants, etc. Références aux autres sections, selon les besoins.</w:t>
      </w:r>
    </w:p>
    <w:p w14:paraId="30770355" w14:textId="77777777" w:rsidR="00CF0DF2" w:rsidRDefault="00CF0DF2" w:rsidP="00CF0DF2">
      <w:pPr>
        <w:rPr>
          <w:rFonts w:eastAsiaTheme="majorEastAsia"/>
          <w:lang w:eastAsia="en-US"/>
        </w:rPr>
      </w:pPr>
    </w:p>
    <w:p w14:paraId="60C79AFC" w14:textId="77777777" w:rsidR="00CF0DF2" w:rsidRDefault="00CF0DF2" w:rsidP="00CF0DF2">
      <w:pPr>
        <w:rPr>
          <w:rFonts w:eastAsiaTheme="majorEastAsia"/>
          <w:lang w:eastAsia="en-US"/>
        </w:rPr>
      </w:pPr>
    </w:p>
    <w:p w14:paraId="64919DD8" w14:textId="77777777" w:rsidR="00CF0DF2" w:rsidRDefault="00CF0DF2" w:rsidP="00CF0DF2">
      <w:pPr>
        <w:rPr>
          <w:rFonts w:eastAsiaTheme="majorEastAsia"/>
          <w:lang w:eastAsia="en-US"/>
        </w:rPr>
      </w:pPr>
      <w:r>
        <w:rPr>
          <w:rFonts w:eastAsiaTheme="majorEastAsia"/>
          <w:lang w:eastAsia="en-US"/>
        </w:rPr>
        <w:br w:type="page"/>
      </w:r>
    </w:p>
    <w:p w14:paraId="416161AD" w14:textId="4714E70F" w:rsidR="00CF0DF2" w:rsidRPr="003B6C6B" w:rsidRDefault="00CF0DF2" w:rsidP="00CF0DF2">
      <w:pPr>
        <w:spacing w:line="276" w:lineRule="auto"/>
        <w:jc w:val="center"/>
        <w:rPr>
          <w:rFonts w:eastAsia="Calibri"/>
          <w:b/>
          <w:sz w:val="36"/>
          <w:szCs w:val="36"/>
        </w:rPr>
      </w:pPr>
      <w:r w:rsidRPr="0046122B">
        <w:rPr>
          <w:b/>
          <w:sz w:val="36"/>
          <w:szCs w:val="36"/>
          <w:lang w:val="fr"/>
        </w:rPr>
        <w:lastRenderedPageBreak/>
        <w:t>C</w:t>
      </w:r>
      <w:r w:rsidR="0023567E">
        <w:rPr>
          <w:b/>
          <w:sz w:val="36"/>
          <w:szCs w:val="36"/>
          <w:lang w:val="fr"/>
        </w:rPr>
        <w:t>ahier des Clauses Administrati</w:t>
      </w:r>
      <w:r w:rsidR="0009288E">
        <w:rPr>
          <w:b/>
          <w:sz w:val="36"/>
          <w:szCs w:val="36"/>
          <w:lang w:val="fr"/>
        </w:rPr>
        <w:t xml:space="preserve">ves </w:t>
      </w:r>
      <w:r>
        <w:rPr>
          <w:b/>
          <w:sz w:val="36"/>
          <w:szCs w:val="36"/>
          <w:lang w:val="fr"/>
        </w:rPr>
        <w:t>P</w:t>
      </w:r>
      <w:r w:rsidRPr="0046122B">
        <w:rPr>
          <w:b/>
          <w:sz w:val="36"/>
          <w:szCs w:val="36"/>
          <w:lang w:val="fr"/>
        </w:rPr>
        <w:t>articulières</w:t>
      </w:r>
    </w:p>
    <w:p w14:paraId="4FED0D80" w14:textId="77777777" w:rsidR="00CF0DF2" w:rsidRDefault="00CF0DF2" w:rsidP="00CF0DF2">
      <w:pPr>
        <w:spacing w:line="276" w:lineRule="auto"/>
        <w:jc w:val="center"/>
        <w:rPr>
          <w:b/>
          <w:sz w:val="36"/>
          <w:szCs w:val="36"/>
          <w:lang w:val="fr"/>
        </w:rPr>
      </w:pPr>
      <w:r w:rsidRPr="0046122B">
        <w:rPr>
          <w:b/>
          <w:sz w:val="36"/>
          <w:szCs w:val="36"/>
          <w:lang w:val="fr"/>
        </w:rPr>
        <w:t>Partie E- Déclaration sur l’</w:t>
      </w:r>
      <w:r>
        <w:rPr>
          <w:b/>
          <w:sz w:val="36"/>
          <w:szCs w:val="36"/>
          <w:lang w:val="fr"/>
        </w:rPr>
        <w:t>E</w:t>
      </w:r>
      <w:r w:rsidRPr="0046122B">
        <w:rPr>
          <w:b/>
          <w:sz w:val="36"/>
          <w:szCs w:val="36"/>
          <w:lang w:val="fr"/>
        </w:rPr>
        <w:t>xploitation et l’</w:t>
      </w:r>
      <w:r>
        <w:rPr>
          <w:b/>
          <w:sz w:val="36"/>
          <w:szCs w:val="36"/>
          <w:lang w:val="fr"/>
        </w:rPr>
        <w:t>A</w:t>
      </w:r>
      <w:r w:rsidRPr="0046122B">
        <w:rPr>
          <w:b/>
          <w:sz w:val="36"/>
          <w:szCs w:val="36"/>
          <w:lang w:val="fr"/>
        </w:rPr>
        <w:t>bus sexuels (E</w:t>
      </w:r>
      <w:r>
        <w:rPr>
          <w:b/>
          <w:sz w:val="36"/>
          <w:szCs w:val="36"/>
          <w:lang w:val="fr"/>
        </w:rPr>
        <w:t>A</w:t>
      </w:r>
      <w:r w:rsidRPr="0046122B">
        <w:rPr>
          <w:b/>
          <w:sz w:val="36"/>
          <w:szCs w:val="36"/>
          <w:lang w:val="fr"/>
        </w:rPr>
        <w:t xml:space="preserve">S) et/ou le </w:t>
      </w:r>
      <w:r>
        <w:rPr>
          <w:b/>
          <w:sz w:val="36"/>
          <w:szCs w:val="36"/>
          <w:lang w:val="fr"/>
        </w:rPr>
        <w:t>H</w:t>
      </w:r>
      <w:r w:rsidRPr="0046122B">
        <w:rPr>
          <w:b/>
          <w:sz w:val="36"/>
          <w:szCs w:val="36"/>
          <w:lang w:val="fr"/>
        </w:rPr>
        <w:t xml:space="preserve">arcèlement sexuel </w:t>
      </w:r>
      <w:r>
        <w:rPr>
          <w:b/>
          <w:sz w:val="36"/>
          <w:szCs w:val="36"/>
          <w:lang w:val="fr"/>
        </w:rPr>
        <w:t xml:space="preserve">(HS) </w:t>
      </w:r>
    </w:p>
    <w:p w14:paraId="542BD7AB" w14:textId="77777777" w:rsidR="00CF0DF2" w:rsidRPr="003B6C6B" w:rsidRDefault="00CF0DF2" w:rsidP="00CF0DF2">
      <w:pPr>
        <w:spacing w:line="276" w:lineRule="auto"/>
        <w:jc w:val="center"/>
        <w:rPr>
          <w:rFonts w:eastAsia="Calibri"/>
          <w:b/>
          <w:sz w:val="36"/>
          <w:szCs w:val="36"/>
        </w:rPr>
      </w:pPr>
      <w:proofErr w:type="gramStart"/>
      <w:r>
        <w:rPr>
          <w:b/>
          <w:sz w:val="36"/>
          <w:szCs w:val="36"/>
          <w:lang w:val="fr"/>
        </w:rPr>
        <w:t>pour</w:t>
      </w:r>
      <w:proofErr w:type="gramEnd"/>
      <w:r>
        <w:rPr>
          <w:b/>
          <w:sz w:val="36"/>
          <w:szCs w:val="36"/>
          <w:lang w:val="fr"/>
        </w:rPr>
        <w:t xml:space="preserve"> les Sous-Traitants</w:t>
      </w:r>
    </w:p>
    <w:p w14:paraId="30FD91BD" w14:textId="61D6FC24" w:rsidR="00CF0DF2" w:rsidRPr="00CF0DF2" w:rsidRDefault="00CF0DF2" w:rsidP="00CF0DF2">
      <w:pPr>
        <w:spacing w:before="120" w:after="120" w:line="264" w:lineRule="exact"/>
        <w:rPr>
          <w:i/>
          <w:iCs/>
          <w:spacing w:val="-6"/>
          <w:sz w:val="24"/>
          <w:szCs w:val="24"/>
        </w:rPr>
      </w:pPr>
      <w:r w:rsidRPr="00CF0DF2">
        <w:rPr>
          <w:bCs/>
          <w:i/>
          <w:spacing w:val="6"/>
          <w:sz w:val="24"/>
          <w:szCs w:val="24"/>
          <w:lang w:val="fr"/>
        </w:rPr>
        <w:t xml:space="preserve">[Le </w:t>
      </w:r>
      <w:r w:rsidRPr="00CF0DF2">
        <w:rPr>
          <w:i/>
          <w:iCs/>
          <w:spacing w:val="-6"/>
          <w:sz w:val="24"/>
          <w:szCs w:val="24"/>
          <w:lang w:val="fr"/>
        </w:rPr>
        <w:t>tableau suivant doit être rempli par chaque sous-traitant proposé par l</w:t>
      </w:r>
      <w:r w:rsidR="002C7CE2">
        <w:rPr>
          <w:i/>
          <w:iCs/>
          <w:spacing w:val="-6"/>
          <w:sz w:val="24"/>
          <w:szCs w:val="24"/>
          <w:lang w:val="fr"/>
        </w:rPr>
        <w:t>e maître d’ouvrage</w:t>
      </w:r>
      <w:r w:rsidRPr="00CF0DF2">
        <w:rPr>
          <w:i/>
          <w:iCs/>
          <w:spacing w:val="-6"/>
          <w:sz w:val="24"/>
          <w:szCs w:val="24"/>
          <w:lang w:val="fr"/>
        </w:rPr>
        <w:t>, qui n’a pas été nommé dans le marché]</w:t>
      </w:r>
    </w:p>
    <w:p w14:paraId="0ACCD89B" w14:textId="77777777" w:rsidR="00CF0DF2" w:rsidRPr="00CF0DF2" w:rsidRDefault="00CF0DF2" w:rsidP="00CF0DF2">
      <w:pPr>
        <w:spacing w:before="120" w:after="120" w:line="264" w:lineRule="exact"/>
        <w:ind w:left="2700"/>
        <w:jc w:val="right"/>
        <w:rPr>
          <w:spacing w:val="-4"/>
          <w:sz w:val="24"/>
          <w:szCs w:val="24"/>
        </w:rPr>
      </w:pPr>
      <w:r w:rsidRPr="00CF0DF2">
        <w:rPr>
          <w:spacing w:val="-4"/>
          <w:sz w:val="24"/>
          <w:szCs w:val="24"/>
          <w:lang w:val="fr"/>
        </w:rPr>
        <w:t xml:space="preserve">Nom du sous-traitant : </w:t>
      </w:r>
      <w:r w:rsidRPr="00CF0DF2">
        <w:rPr>
          <w:i/>
          <w:iCs/>
          <w:spacing w:val="-6"/>
          <w:sz w:val="24"/>
          <w:szCs w:val="24"/>
          <w:lang w:val="fr"/>
        </w:rPr>
        <w:t>[insérer le nom complet]</w:t>
      </w:r>
    </w:p>
    <w:p w14:paraId="6F9E56B9" w14:textId="77777777" w:rsidR="00CF0DF2" w:rsidRPr="00CF0DF2" w:rsidRDefault="00CF0DF2" w:rsidP="00CF0DF2">
      <w:pPr>
        <w:spacing w:before="120" w:after="120" w:line="264" w:lineRule="exact"/>
        <w:ind w:left="2700"/>
        <w:jc w:val="right"/>
        <w:rPr>
          <w:spacing w:val="-4"/>
          <w:sz w:val="24"/>
          <w:szCs w:val="24"/>
        </w:rPr>
      </w:pPr>
      <w:r w:rsidRPr="00CF0DF2">
        <w:rPr>
          <w:spacing w:val="-4"/>
          <w:sz w:val="24"/>
          <w:szCs w:val="24"/>
          <w:lang w:val="fr"/>
        </w:rPr>
        <w:t xml:space="preserve">Date : </w:t>
      </w:r>
      <w:r w:rsidRPr="00CF0DF2">
        <w:rPr>
          <w:i/>
          <w:iCs/>
          <w:spacing w:val="-6"/>
          <w:sz w:val="24"/>
          <w:szCs w:val="24"/>
          <w:lang w:val="fr"/>
        </w:rPr>
        <w:t>[insérer le jour, le mois, l’année]</w:t>
      </w:r>
    </w:p>
    <w:p w14:paraId="2871DBB0" w14:textId="77777777" w:rsidR="00CF0DF2" w:rsidRPr="00CF0DF2" w:rsidRDefault="00CF0DF2" w:rsidP="00CF0DF2">
      <w:pPr>
        <w:spacing w:before="120" w:after="120" w:line="264" w:lineRule="exact"/>
        <w:ind w:left="2790"/>
        <w:jc w:val="right"/>
        <w:rPr>
          <w:spacing w:val="-4"/>
          <w:sz w:val="24"/>
          <w:szCs w:val="24"/>
        </w:rPr>
      </w:pPr>
      <w:r w:rsidRPr="00CF0DF2">
        <w:rPr>
          <w:sz w:val="24"/>
          <w:szCs w:val="24"/>
          <w:lang w:val="fr"/>
        </w:rPr>
        <w:t xml:space="preserve">Référence </w:t>
      </w:r>
      <w:r w:rsidRPr="00CF0DF2">
        <w:rPr>
          <w:spacing w:val="-4"/>
          <w:sz w:val="24"/>
          <w:szCs w:val="24"/>
          <w:lang w:val="fr"/>
        </w:rPr>
        <w:t>du marché :</w:t>
      </w:r>
      <w:r w:rsidRPr="00CF0DF2">
        <w:rPr>
          <w:sz w:val="24"/>
          <w:szCs w:val="24"/>
          <w:lang w:val="fr"/>
        </w:rPr>
        <w:t xml:space="preserve"> </w:t>
      </w:r>
      <w:r w:rsidRPr="00CF0DF2">
        <w:rPr>
          <w:i/>
          <w:iCs/>
          <w:spacing w:val="-6"/>
          <w:sz w:val="24"/>
          <w:szCs w:val="24"/>
          <w:lang w:val="fr"/>
        </w:rPr>
        <w:t>[insérer la référence du marché]</w:t>
      </w:r>
    </w:p>
    <w:p w14:paraId="3305B8BE" w14:textId="07F11154" w:rsidR="00CF0DF2" w:rsidRPr="00CF0DF2" w:rsidRDefault="00CF0DF2" w:rsidP="00CF0DF2">
      <w:pPr>
        <w:spacing w:before="120" w:after="120" w:line="264" w:lineRule="exact"/>
        <w:ind w:left="2790"/>
        <w:jc w:val="right"/>
        <w:rPr>
          <w:spacing w:val="-4"/>
          <w:sz w:val="24"/>
          <w:szCs w:val="24"/>
        </w:rPr>
      </w:pPr>
      <w:r w:rsidRPr="00CF0DF2">
        <w:rPr>
          <w:spacing w:val="-4"/>
          <w:sz w:val="24"/>
          <w:szCs w:val="24"/>
          <w:lang w:val="fr"/>
        </w:rPr>
        <w:t>Page </w:t>
      </w:r>
      <w:r w:rsidRPr="00CF0DF2">
        <w:rPr>
          <w:sz w:val="24"/>
          <w:szCs w:val="24"/>
          <w:lang w:val="fr"/>
        </w:rPr>
        <w:t xml:space="preserve">: </w:t>
      </w:r>
      <w:r w:rsidRPr="00CF0DF2">
        <w:rPr>
          <w:i/>
          <w:iCs/>
          <w:spacing w:val="-6"/>
          <w:sz w:val="24"/>
          <w:szCs w:val="24"/>
          <w:lang w:val="fr"/>
        </w:rPr>
        <w:t xml:space="preserve">[insérer le numéro de pages] [insérer le nombre total] </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CF0DF2" w:rsidRPr="00CF0DF2" w14:paraId="2B369785" w14:textId="77777777" w:rsidTr="000A112B">
        <w:tc>
          <w:tcPr>
            <w:tcW w:w="9389" w:type="dxa"/>
            <w:tcBorders>
              <w:top w:val="single" w:sz="2" w:space="0" w:color="auto"/>
              <w:left w:val="single" w:sz="2" w:space="0" w:color="auto"/>
              <w:bottom w:val="single" w:sz="2" w:space="0" w:color="auto"/>
              <w:right w:val="single" w:sz="2" w:space="0" w:color="auto"/>
            </w:tcBorders>
          </w:tcPr>
          <w:p w14:paraId="7D8D27A3" w14:textId="77777777" w:rsidR="00CF0DF2" w:rsidRPr="00CF0DF2" w:rsidRDefault="00CF0DF2" w:rsidP="000A112B">
            <w:pPr>
              <w:spacing w:before="120" w:after="120"/>
              <w:jc w:val="center"/>
              <w:rPr>
                <w:spacing w:val="-4"/>
                <w:sz w:val="24"/>
                <w:szCs w:val="24"/>
              </w:rPr>
            </w:pPr>
            <w:r w:rsidRPr="00CF0DF2">
              <w:rPr>
                <w:b/>
                <w:spacing w:val="-4"/>
                <w:sz w:val="24"/>
                <w:szCs w:val="24"/>
                <w:lang w:val="fr"/>
              </w:rPr>
              <w:t xml:space="preserve">Déclaration EAS et/ou HS </w:t>
            </w:r>
          </w:p>
        </w:tc>
      </w:tr>
      <w:tr w:rsidR="00CF0DF2" w:rsidRPr="00CF0DF2" w14:paraId="0D4C5844" w14:textId="77777777" w:rsidTr="000A112B">
        <w:tc>
          <w:tcPr>
            <w:tcW w:w="9389" w:type="dxa"/>
            <w:tcBorders>
              <w:top w:val="single" w:sz="2" w:space="0" w:color="auto"/>
              <w:left w:val="single" w:sz="2" w:space="0" w:color="auto"/>
              <w:bottom w:val="single" w:sz="2" w:space="0" w:color="auto"/>
              <w:right w:val="single" w:sz="2" w:space="0" w:color="auto"/>
            </w:tcBorders>
          </w:tcPr>
          <w:p w14:paraId="685F942B" w14:textId="0818A455" w:rsidR="00CF0DF2" w:rsidRPr="00CF0DF2" w:rsidRDefault="00CF0DF2" w:rsidP="00CF0DF2">
            <w:pPr>
              <w:spacing w:before="120" w:after="120"/>
              <w:ind w:left="892" w:hanging="826"/>
              <w:jc w:val="both"/>
              <w:rPr>
                <w:spacing w:val="-4"/>
                <w:sz w:val="24"/>
                <w:szCs w:val="24"/>
              </w:rPr>
            </w:pPr>
            <w:r w:rsidRPr="00CF0DF2">
              <w:rPr>
                <w:spacing w:val="-4"/>
                <w:sz w:val="24"/>
                <w:szCs w:val="24"/>
                <w:lang w:val="fr"/>
              </w:rPr>
              <w:t>Nous</w:t>
            </w:r>
            <w:r w:rsidR="00AA5976">
              <w:rPr>
                <w:spacing w:val="-4"/>
                <w:sz w:val="24"/>
                <w:szCs w:val="24"/>
                <w:lang w:val="fr"/>
              </w:rPr>
              <w:t xml:space="preserve"> </w:t>
            </w:r>
            <w:r w:rsidRPr="00CF0DF2">
              <w:rPr>
                <w:spacing w:val="-4"/>
                <w:sz w:val="24"/>
                <w:szCs w:val="24"/>
                <w:lang w:val="fr"/>
              </w:rPr>
              <w:t>:</w:t>
            </w:r>
          </w:p>
          <w:p w14:paraId="35C42112" w14:textId="1B4D85F4" w:rsidR="00CF0DF2" w:rsidRPr="00CF0DF2" w:rsidRDefault="00CF0DF2" w:rsidP="00CF0DF2">
            <w:pPr>
              <w:spacing w:before="120" w:after="120"/>
              <w:ind w:left="621" w:right="128" w:hanging="540"/>
              <w:jc w:val="both"/>
              <w:rPr>
                <w:rFonts w:eastAsia="MS Mincho"/>
                <w:spacing w:val="-2"/>
                <w:sz w:val="24"/>
                <w:szCs w:val="24"/>
              </w:rPr>
            </w:pPr>
            <w:r w:rsidRPr="00CF0DF2">
              <w:rPr>
                <w:spacing w:val="-2"/>
                <w:sz w:val="24"/>
                <w:szCs w:val="24"/>
                <w:lang w:val="fr"/>
              </w:rPr>
              <w:sym w:font="Wingdings" w:char="F0A8"/>
            </w:r>
            <w:r w:rsidRPr="00CF0DF2">
              <w:rPr>
                <w:spacing w:val="-2"/>
                <w:sz w:val="24"/>
                <w:szCs w:val="24"/>
                <w:lang w:val="fr"/>
              </w:rPr>
              <w:t xml:space="preserve">  a) n’avons pas fait l’objet d’une </w:t>
            </w:r>
            <w:r w:rsidR="00AA5976" w:rsidRPr="00CF0DF2">
              <w:rPr>
                <w:spacing w:val="-2"/>
                <w:sz w:val="24"/>
                <w:szCs w:val="24"/>
                <w:lang w:val="fr"/>
              </w:rPr>
              <w:t>disqualification pour</w:t>
            </w:r>
            <w:r w:rsidRPr="00CF0DF2">
              <w:rPr>
                <w:spacing w:val="-2"/>
                <w:sz w:val="24"/>
                <w:szCs w:val="24"/>
                <w:lang w:val="fr"/>
              </w:rPr>
              <w:t xml:space="preserve"> non-respect des obligations de l’EAS/HS.</w:t>
            </w:r>
          </w:p>
          <w:p w14:paraId="40357526" w14:textId="1F22601B" w:rsidR="00CF0DF2" w:rsidRPr="00CF0DF2" w:rsidRDefault="00CF0DF2" w:rsidP="00CF0DF2">
            <w:pPr>
              <w:spacing w:before="120" w:after="120"/>
              <w:ind w:left="549" w:right="128" w:hanging="459"/>
              <w:jc w:val="both"/>
              <w:rPr>
                <w:spacing w:val="-6"/>
                <w:sz w:val="24"/>
                <w:szCs w:val="24"/>
              </w:rPr>
            </w:pPr>
            <w:r w:rsidRPr="00CF0DF2">
              <w:rPr>
                <w:spacing w:val="-2"/>
                <w:sz w:val="24"/>
                <w:szCs w:val="24"/>
                <w:lang w:val="fr"/>
              </w:rPr>
              <w:sym w:font="Wingdings" w:char="F0A8"/>
            </w:r>
            <w:r w:rsidRPr="00CF0DF2">
              <w:rPr>
                <w:spacing w:val="-2"/>
                <w:sz w:val="24"/>
                <w:szCs w:val="24"/>
                <w:lang w:val="fr"/>
              </w:rPr>
              <w:t xml:space="preserve">  b) sommes passibles d’une disqualification pour non-respect des obligations en matière d’EAS/HS.</w:t>
            </w:r>
          </w:p>
          <w:p w14:paraId="5DDC02D4" w14:textId="30BCDA43" w:rsidR="00CF0DF2" w:rsidRPr="00CF0DF2" w:rsidRDefault="00CF0DF2" w:rsidP="00CF0DF2">
            <w:pPr>
              <w:spacing w:before="120" w:after="120"/>
              <w:ind w:left="621" w:right="128" w:hanging="540"/>
              <w:jc w:val="both"/>
              <w:rPr>
                <w:color w:val="000000" w:themeColor="text1"/>
                <w:sz w:val="24"/>
                <w:szCs w:val="24"/>
              </w:rPr>
            </w:pPr>
            <w:r w:rsidRPr="00CF0DF2">
              <w:rPr>
                <w:spacing w:val="-2"/>
                <w:sz w:val="24"/>
                <w:szCs w:val="24"/>
                <w:lang w:val="fr"/>
              </w:rPr>
              <w:sym w:font="Wingdings" w:char="F0A8"/>
            </w:r>
            <w:r w:rsidRPr="00CF0DF2">
              <w:rPr>
                <w:spacing w:val="-2"/>
                <w:sz w:val="24"/>
                <w:szCs w:val="24"/>
                <w:lang w:val="fr"/>
              </w:rPr>
              <w:t xml:space="preserve"> c) avons fait l’objet d’une disqualification pour non-respect des obligations en matière d’EAS/HS.</w:t>
            </w:r>
            <w:r w:rsidRPr="00CF0DF2">
              <w:rPr>
                <w:sz w:val="24"/>
                <w:szCs w:val="24"/>
                <w:lang w:val="fr"/>
              </w:rPr>
              <w:t xml:space="preserve"> </w:t>
            </w:r>
          </w:p>
          <w:p w14:paraId="5C65588E" w14:textId="1D9DF9F0" w:rsidR="00CF0DF2" w:rsidRPr="00CF0DF2" w:rsidRDefault="00CF0DF2" w:rsidP="00CF0DF2">
            <w:pPr>
              <w:spacing w:before="120" w:after="120"/>
              <w:ind w:left="621" w:right="128" w:hanging="540"/>
              <w:jc w:val="both"/>
              <w:rPr>
                <w:color w:val="000000" w:themeColor="text1"/>
                <w:sz w:val="24"/>
                <w:szCs w:val="24"/>
              </w:rPr>
            </w:pPr>
            <w:r w:rsidRPr="00CF0DF2">
              <w:rPr>
                <w:spacing w:val="-2"/>
                <w:sz w:val="24"/>
                <w:szCs w:val="24"/>
                <w:lang w:val="fr"/>
              </w:rPr>
              <w:sym w:font="Wingdings" w:char="F0A8"/>
            </w:r>
            <w:r w:rsidRPr="00CF0DF2">
              <w:rPr>
                <w:spacing w:val="-2"/>
                <w:sz w:val="24"/>
                <w:szCs w:val="24"/>
                <w:lang w:val="fr"/>
              </w:rPr>
              <w:t xml:space="preserve"> d) </w:t>
            </w:r>
            <w:r w:rsidRPr="00CF0DF2">
              <w:rPr>
                <w:spacing w:val="-4"/>
                <w:sz w:val="24"/>
                <w:szCs w:val="24"/>
                <w:lang w:val="fr"/>
              </w:rPr>
              <w:tab/>
            </w:r>
            <w:r w:rsidRPr="00CF0DF2">
              <w:rPr>
                <w:color w:val="000000" w:themeColor="text1"/>
                <w:sz w:val="24"/>
                <w:szCs w:val="24"/>
                <w:lang w:val="fr"/>
              </w:rPr>
              <w:t xml:space="preserve">avons fait l’objet d’une disqualification pour non-respect des obligations </w:t>
            </w:r>
            <w:r w:rsidRPr="00CF0DF2">
              <w:rPr>
                <w:spacing w:val="-2"/>
                <w:sz w:val="24"/>
                <w:szCs w:val="24"/>
                <w:lang w:val="fr"/>
              </w:rPr>
              <w:t>en matière d’EAS/HS</w:t>
            </w:r>
            <w:r w:rsidRPr="00CF0DF2">
              <w:rPr>
                <w:color w:val="000000" w:themeColor="text1"/>
                <w:sz w:val="24"/>
                <w:szCs w:val="24"/>
                <w:lang w:val="fr"/>
              </w:rPr>
              <w:t xml:space="preserve"> </w:t>
            </w:r>
            <w:r w:rsidRPr="00CF0DF2">
              <w:rPr>
                <w:sz w:val="24"/>
                <w:szCs w:val="24"/>
                <w:lang w:val="fr"/>
              </w:rPr>
              <w:t xml:space="preserve">pour une période de deux ans. </w:t>
            </w:r>
            <w:r w:rsidRPr="00CF0DF2">
              <w:rPr>
                <w:color w:val="000000" w:themeColor="text1"/>
                <w:sz w:val="24"/>
                <w:szCs w:val="24"/>
                <w:lang w:val="fr"/>
              </w:rPr>
              <w:t xml:space="preserve">Nous avons par la suite démontré que nous avons une capacité et un engagement adéquats à nous conformer aux obligations </w:t>
            </w:r>
            <w:r w:rsidRPr="00CF0DF2">
              <w:rPr>
                <w:spacing w:val="-2"/>
                <w:sz w:val="24"/>
                <w:szCs w:val="24"/>
                <w:lang w:val="fr"/>
              </w:rPr>
              <w:t>en matière d’EAS/HS</w:t>
            </w:r>
            <w:r w:rsidRPr="00CF0DF2">
              <w:rPr>
                <w:color w:val="000000" w:themeColor="text1"/>
                <w:sz w:val="24"/>
                <w:szCs w:val="24"/>
                <w:lang w:val="fr"/>
              </w:rPr>
              <w:t>.</w:t>
            </w:r>
          </w:p>
          <w:p w14:paraId="37031BC0" w14:textId="4FADB384" w:rsidR="00CF0DF2" w:rsidRPr="00CF0DF2" w:rsidRDefault="00CF0DF2" w:rsidP="00CF0DF2">
            <w:pPr>
              <w:tabs>
                <w:tab w:val="right" w:pos="9000"/>
              </w:tabs>
              <w:spacing w:before="120" w:after="120"/>
              <w:ind w:left="540" w:hanging="474"/>
              <w:jc w:val="both"/>
              <w:rPr>
                <w:spacing w:val="-4"/>
                <w:sz w:val="24"/>
                <w:szCs w:val="24"/>
              </w:rPr>
            </w:pPr>
            <w:r w:rsidRPr="00CF0DF2">
              <w:rPr>
                <w:spacing w:val="-2"/>
                <w:sz w:val="24"/>
                <w:szCs w:val="24"/>
                <w:lang w:val="fr"/>
              </w:rPr>
              <w:sym w:font="Wingdings" w:char="F0A8"/>
            </w:r>
            <w:r w:rsidRPr="00CF0DF2">
              <w:rPr>
                <w:spacing w:val="-2"/>
                <w:sz w:val="24"/>
                <w:szCs w:val="24"/>
                <w:lang w:val="fr"/>
              </w:rPr>
              <w:t xml:space="preserve"> e) avons </w:t>
            </w:r>
            <w:r w:rsidRPr="00CF0DF2">
              <w:rPr>
                <w:color w:val="000000" w:themeColor="text1"/>
                <w:sz w:val="24"/>
                <w:szCs w:val="24"/>
                <w:lang w:val="fr"/>
              </w:rPr>
              <w:t xml:space="preserve">fait l’objet d’une disqualification pour non-respect des obligations </w:t>
            </w:r>
            <w:r w:rsidRPr="00CF0DF2">
              <w:rPr>
                <w:spacing w:val="-2"/>
                <w:sz w:val="24"/>
                <w:szCs w:val="24"/>
                <w:lang w:val="fr"/>
              </w:rPr>
              <w:t>en matière d’EAS/HS</w:t>
            </w:r>
            <w:r w:rsidRPr="00CF0DF2">
              <w:rPr>
                <w:color w:val="000000" w:themeColor="text1"/>
                <w:sz w:val="24"/>
                <w:szCs w:val="24"/>
                <w:lang w:val="fr"/>
              </w:rPr>
              <w:t xml:space="preserve"> </w:t>
            </w:r>
            <w:r w:rsidRPr="00CF0DF2">
              <w:rPr>
                <w:sz w:val="24"/>
                <w:szCs w:val="24"/>
                <w:lang w:val="fr"/>
              </w:rPr>
              <w:t>pour une période de deux ans.</w:t>
            </w:r>
            <w:r w:rsidRPr="00CF0DF2">
              <w:rPr>
                <w:color w:val="000000" w:themeColor="text1"/>
                <w:sz w:val="24"/>
                <w:szCs w:val="24"/>
                <w:lang w:val="fr"/>
              </w:rPr>
              <w:t xml:space="preserve"> Nous avons joint des éléments de preuve précis démontrant que nous avons une capacité et un engagement adéquats pour nous conformer aux obligations </w:t>
            </w:r>
            <w:r w:rsidRPr="00CF0DF2">
              <w:rPr>
                <w:spacing w:val="-2"/>
                <w:sz w:val="24"/>
                <w:szCs w:val="24"/>
                <w:lang w:val="fr"/>
              </w:rPr>
              <w:t>en matière d’EAS/HS</w:t>
            </w:r>
            <w:r w:rsidRPr="00CF0DF2">
              <w:rPr>
                <w:color w:val="000000" w:themeColor="text1"/>
                <w:sz w:val="24"/>
                <w:szCs w:val="24"/>
                <w:lang w:val="fr"/>
              </w:rPr>
              <w:t>.</w:t>
            </w:r>
          </w:p>
        </w:tc>
      </w:tr>
      <w:tr w:rsidR="00CF0DF2" w:rsidRPr="00CF0DF2" w14:paraId="4C2E9904" w14:textId="77777777" w:rsidTr="000A112B">
        <w:tc>
          <w:tcPr>
            <w:tcW w:w="9389" w:type="dxa"/>
            <w:tcBorders>
              <w:top w:val="single" w:sz="2" w:space="0" w:color="auto"/>
              <w:left w:val="single" w:sz="2" w:space="0" w:color="auto"/>
              <w:bottom w:val="single" w:sz="2" w:space="0" w:color="auto"/>
              <w:right w:val="single" w:sz="2" w:space="0" w:color="auto"/>
            </w:tcBorders>
          </w:tcPr>
          <w:p w14:paraId="44E2CF11" w14:textId="77777777" w:rsidR="00CF0DF2" w:rsidRPr="00CF0DF2" w:rsidRDefault="00CF0DF2" w:rsidP="000A112B">
            <w:pPr>
              <w:spacing w:before="120" w:after="120"/>
              <w:ind w:left="82" w:firstLine="8"/>
              <w:rPr>
                <w:b/>
                <w:bCs/>
                <w:sz w:val="24"/>
                <w:szCs w:val="24"/>
              </w:rPr>
            </w:pPr>
            <w:r w:rsidRPr="00CF0DF2">
              <w:rPr>
                <w:b/>
                <w:bCs/>
                <w:color w:val="000000" w:themeColor="text1"/>
                <w:sz w:val="24"/>
                <w:szCs w:val="24"/>
                <w:lang w:val="fr"/>
              </w:rPr>
              <w:t>[</w:t>
            </w:r>
            <w:r w:rsidRPr="00CF0DF2">
              <w:rPr>
                <w:b/>
                <w:bCs/>
                <w:i/>
                <w:iCs/>
                <w:sz w:val="24"/>
                <w:szCs w:val="24"/>
                <w:lang w:val="fr"/>
              </w:rPr>
              <w:t>Si (c) ci-dessus est applicable</w:t>
            </w:r>
            <w:r w:rsidRPr="00CF0DF2">
              <w:rPr>
                <w:sz w:val="24"/>
                <w:szCs w:val="24"/>
                <w:lang w:val="fr"/>
              </w:rPr>
              <w:t xml:space="preserve">, </w:t>
            </w:r>
            <w:r w:rsidRPr="00CF0DF2">
              <w:rPr>
                <w:b/>
                <w:bCs/>
                <w:i/>
                <w:iCs/>
                <w:sz w:val="24"/>
                <w:szCs w:val="24"/>
                <w:lang w:val="fr"/>
              </w:rPr>
              <w:t>joindre</w:t>
            </w:r>
            <w:r w:rsidRPr="00CF0DF2">
              <w:rPr>
                <w:b/>
                <w:bCs/>
                <w:sz w:val="24"/>
                <w:szCs w:val="24"/>
                <w:lang w:val="fr"/>
              </w:rPr>
              <w:t xml:space="preserve"> </w:t>
            </w:r>
            <w:r w:rsidRPr="00CF0DF2">
              <w:rPr>
                <w:b/>
                <w:bCs/>
                <w:i/>
                <w:iCs/>
                <w:sz w:val="24"/>
                <w:szCs w:val="24"/>
                <w:lang w:val="fr"/>
              </w:rPr>
              <w:t>la preuve d’une sentence arbitrale infirmant les conclusions sur les questions sous-jacentes à la disqualification.]</w:t>
            </w:r>
          </w:p>
        </w:tc>
      </w:tr>
      <w:tr w:rsidR="00CF0DF2" w:rsidRPr="00CF0DF2" w14:paraId="4B5EA504" w14:textId="77777777" w:rsidTr="000A112B">
        <w:tc>
          <w:tcPr>
            <w:tcW w:w="9389" w:type="dxa"/>
            <w:tcBorders>
              <w:top w:val="single" w:sz="2" w:space="0" w:color="auto"/>
              <w:left w:val="single" w:sz="2" w:space="0" w:color="auto"/>
              <w:bottom w:val="single" w:sz="2" w:space="0" w:color="auto"/>
              <w:right w:val="single" w:sz="2" w:space="0" w:color="auto"/>
            </w:tcBorders>
          </w:tcPr>
          <w:p w14:paraId="32B10020" w14:textId="77777777" w:rsidR="00CF0DF2" w:rsidRPr="00CF0DF2" w:rsidRDefault="00CF0DF2" w:rsidP="000A112B">
            <w:pPr>
              <w:spacing w:before="120" w:after="120"/>
              <w:jc w:val="center"/>
              <w:rPr>
                <w:sz w:val="24"/>
                <w:szCs w:val="24"/>
              </w:rPr>
            </w:pPr>
            <w:r w:rsidRPr="00CF0DF2">
              <w:rPr>
                <w:b/>
                <w:i/>
                <w:iCs/>
                <w:sz w:val="24"/>
                <w:szCs w:val="24"/>
                <w:lang w:val="fr"/>
              </w:rPr>
              <w:t xml:space="preserve">[Si (d) ou </w:t>
            </w:r>
            <w:proofErr w:type="gramStart"/>
            <w:r w:rsidRPr="00CF0DF2">
              <w:rPr>
                <w:b/>
                <w:i/>
                <w:iCs/>
                <w:sz w:val="24"/>
                <w:szCs w:val="24"/>
                <w:lang w:val="fr"/>
              </w:rPr>
              <w:t>( e</w:t>
            </w:r>
            <w:proofErr w:type="gramEnd"/>
            <w:r w:rsidRPr="00CF0DF2">
              <w:rPr>
                <w:b/>
                <w:i/>
                <w:iCs/>
                <w:sz w:val="24"/>
                <w:szCs w:val="24"/>
                <w:lang w:val="fr"/>
              </w:rPr>
              <w:t>) ci-dessus sont applicables, fournir les informations suivantes:]</w:t>
            </w:r>
          </w:p>
        </w:tc>
      </w:tr>
      <w:tr w:rsidR="00CF0DF2" w:rsidRPr="00CF0DF2" w14:paraId="146FD6F7" w14:textId="77777777" w:rsidTr="000A112B">
        <w:trPr>
          <w:trHeight w:val="643"/>
        </w:trPr>
        <w:tc>
          <w:tcPr>
            <w:tcW w:w="9389" w:type="dxa"/>
            <w:tcBorders>
              <w:top w:val="single" w:sz="2" w:space="0" w:color="auto"/>
              <w:left w:val="single" w:sz="2" w:space="0" w:color="auto"/>
              <w:bottom w:val="single" w:sz="2" w:space="0" w:color="auto"/>
              <w:right w:val="single" w:sz="2" w:space="0" w:color="auto"/>
            </w:tcBorders>
          </w:tcPr>
          <w:p w14:paraId="08ED58AF" w14:textId="10CF8CE2" w:rsidR="00CF0DF2" w:rsidRPr="00CF0DF2" w:rsidRDefault="00CF0DF2" w:rsidP="000A112B">
            <w:pPr>
              <w:spacing w:before="120" w:after="120"/>
              <w:ind w:left="82" w:firstLine="8"/>
              <w:rPr>
                <w:sz w:val="24"/>
                <w:szCs w:val="24"/>
                <w:lang w:val="en-US"/>
              </w:rPr>
            </w:pPr>
            <w:r w:rsidRPr="00CF0DF2">
              <w:rPr>
                <w:sz w:val="24"/>
                <w:szCs w:val="24"/>
                <w:lang w:val="fr"/>
              </w:rPr>
              <w:t>Période de disqualification</w:t>
            </w:r>
            <w:r w:rsidR="00E56459">
              <w:rPr>
                <w:sz w:val="24"/>
                <w:szCs w:val="24"/>
                <w:lang w:val="fr"/>
              </w:rPr>
              <w:t> </w:t>
            </w:r>
            <w:r w:rsidRPr="00CF0DF2">
              <w:rPr>
                <w:sz w:val="24"/>
                <w:szCs w:val="24"/>
                <w:lang w:val="fr"/>
              </w:rPr>
              <w:t>: De</w:t>
            </w:r>
            <w:r w:rsidR="00E56459">
              <w:rPr>
                <w:sz w:val="24"/>
                <w:szCs w:val="24"/>
                <w:lang w:val="fr"/>
              </w:rPr>
              <w:t> </w:t>
            </w:r>
            <w:r w:rsidRPr="00CF0DF2">
              <w:rPr>
                <w:sz w:val="24"/>
                <w:szCs w:val="24"/>
                <w:lang w:val="fr"/>
              </w:rPr>
              <w:t>: _______</w:t>
            </w:r>
          </w:p>
        </w:tc>
      </w:tr>
      <w:tr w:rsidR="00CF0DF2" w:rsidRPr="00CF0DF2" w14:paraId="49A5BAA5" w14:textId="77777777" w:rsidTr="000A112B">
        <w:trPr>
          <w:trHeight w:val="535"/>
        </w:trPr>
        <w:tc>
          <w:tcPr>
            <w:tcW w:w="9389" w:type="dxa"/>
            <w:tcBorders>
              <w:top w:val="single" w:sz="2" w:space="0" w:color="auto"/>
              <w:left w:val="single" w:sz="2" w:space="0" w:color="auto"/>
              <w:bottom w:val="single" w:sz="2" w:space="0" w:color="auto"/>
              <w:right w:val="single" w:sz="2" w:space="0" w:color="auto"/>
            </w:tcBorders>
          </w:tcPr>
          <w:p w14:paraId="21968DB6" w14:textId="77777777" w:rsidR="00CF0DF2" w:rsidRPr="00CF0DF2" w:rsidRDefault="00CF0DF2" w:rsidP="00CF0DF2">
            <w:pPr>
              <w:spacing w:before="120" w:after="120"/>
              <w:ind w:left="82" w:firstLine="8"/>
              <w:jc w:val="both"/>
              <w:rPr>
                <w:sz w:val="24"/>
                <w:szCs w:val="24"/>
              </w:rPr>
            </w:pPr>
            <w:r w:rsidRPr="00CF0DF2">
              <w:rPr>
                <w:sz w:val="24"/>
                <w:szCs w:val="24"/>
                <w:lang w:val="fr"/>
              </w:rPr>
              <w:t xml:space="preserve">S’ils étaient précédemment fournis dans le cadre d’un autre contrat de travaux financés par la Banque, les détails des éléments de preuve démontrant une capacité et un engagement adéquats à se conformer aux obligations </w:t>
            </w:r>
            <w:r w:rsidRPr="00CF0DF2">
              <w:rPr>
                <w:spacing w:val="-2"/>
                <w:sz w:val="24"/>
                <w:szCs w:val="24"/>
                <w:lang w:val="fr"/>
              </w:rPr>
              <w:t>en matière d’EAS/HS</w:t>
            </w:r>
            <w:r w:rsidRPr="00CF0DF2">
              <w:rPr>
                <w:sz w:val="24"/>
                <w:szCs w:val="24"/>
                <w:lang w:val="fr"/>
              </w:rPr>
              <w:t xml:space="preserve"> (selon </w:t>
            </w:r>
            <w:r w:rsidRPr="00CF0DF2">
              <w:rPr>
                <w:b/>
                <w:sz w:val="24"/>
                <w:szCs w:val="24"/>
                <w:lang w:val="fr"/>
              </w:rPr>
              <w:t>(d) ci-dessus)</w:t>
            </w:r>
          </w:p>
          <w:p w14:paraId="27C739A3" w14:textId="4696D06B" w:rsidR="00CF0DF2" w:rsidRPr="00CF0DF2" w:rsidRDefault="00CF0DF2" w:rsidP="000A112B">
            <w:pPr>
              <w:spacing w:before="120" w:after="120"/>
              <w:ind w:left="720"/>
              <w:rPr>
                <w:sz w:val="24"/>
                <w:szCs w:val="24"/>
              </w:rPr>
            </w:pPr>
            <w:r w:rsidRPr="00CF0DF2">
              <w:rPr>
                <w:sz w:val="24"/>
                <w:szCs w:val="24"/>
                <w:lang w:val="fr"/>
              </w:rPr>
              <w:t>Nom de l’employeur</w:t>
            </w:r>
            <w:r w:rsidR="00E56459">
              <w:rPr>
                <w:sz w:val="24"/>
                <w:szCs w:val="24"/>
                <w:lang w:val="fr"/>
              </w:rPr>
              <w:t> </w:t>
            </w:r>
            <w:r w:rsidRPr="00CF0DF2">
              <w:rPr>
                <w:sz w:val="24"/>
                <w:szCs w:val="24"/>
                <w:lang w:val="fr"/>
              </w:rPr>
              <w:t>: _______</w:t>
            </w:r>
          </w:p>
          <w:p w14:paraId="20FAF6BC" w14:textId="77777777" w:rsidR="00CF0DF2" w:rsidRPr="00CF0DF2" w:rsidRDefault="00CF0DF2" w:rsidP="000A112B">
            <w:pPr>
              <w:spacing w:before="120" w:after="120"/>
              <w:ind w:left="720"/>
              <w:rPr>
                <w:sz w:val="24"/>
                <w:szCs w:val="24"/>
              </w:rPr>
            </w:pPr>
            <w:r w:rsidRPr="00CF0DF2">
              <w:rPr>
                <w:sz w:val="24"/>
                <w:szCs w:val="24"/>
                <w:lang w:val="fr"/>
              </w:rPr>
              <w:lastRenderedPageBreak/>
              <w:t>Nom du projet : ________</w:t>
            </w:r>
          </w:p>
          <w:p w14:paraId="56D85FF0" w14:textId="77777777" w:rsidR="00CF0DF2" w:rsidRPr="00CF0DF2" w:rsidRDefault="00CF0DF2" w:rsidP="000A112B">
            <w:pPr>
              <w:spacing w:before="120" w:after="120"/>
              <w:ind w:left="720"/>
              <w:rPr>
                <w:sz w:val="24"/>
                <w:szCs w:val="24"/>
              </w:rPr>
            </w:pPr>
            <w:r w:rsidRPr="00CF0DF2">
              <w:rPr>
                <w:sz w:val="24"/>
                <w:szCs w:val="24"/>
                <w:lang w:val="fr"/>
              </w:rPr>
              <w:t xml:space="preserve">Description du contrat : ________ </w:t>
            </w:r>
          </w:p>
          <w:p w14:paraId="45E56BA1" w14:textId="77777777" w:rsidR="00CF0DF2" w:rsidRPr="00CF0DF2" w:rsidRDefault="00CF0DF2" w:rsidP="000A112B">
            <w:pPr>
              <w:spacing w:before="120" w:after="120"/>
              <w:ind w:left="720"/>
              <w:rPr>
                <w:sz w:val="24"/>
                <w:szCs w:val="24"/>
              </w:rPr>
            </w:pPr>
            <w:r w:rsidRPr="00CF0DF2">
              <w:rPr>
                <w:sz w:val="24"/>
                <w:szCs w:val="24"/>
                <w:lang w:val="fr"/>
              </w:rPr>
              <w:t>Bref résumé des preuves fournies : _______</w:t>
            </w:r>
          </w:p>
          <w:p w14:paraId="0D5ED97B" w14:textId="77777777" w:rsidR="00CF0DF2" w:rsidRPr="00CF0DF2" w:rsidRDefault="00CF0DF2" w:rsidP="000A112B">
            <w:pPr>
              <w:spacing w:before="120" w:after="120"/>
              <w:ind w:left="720"/>
              <w:rPr>
                <w:sz w:val="24"/>
                <w:szCs w:val="24"/>
              </w:rPr>
            </w:pPr>
            <w:r w:rsidRPr="00CF0DF2">
              <w:rPr>
                <w:sz w:val="24"/>
                <w:szCs w:val="24"/>
                <w:lang w:val="fr"/>
              </w:rPr>
              <w:t>______________________________________________________________________</w:t>
            </w:r>
          </w:p>
          <w:p w14:paraId="0AC9FCEF" w14:textId="77777777" w:rsidR="00CF0DF2" w:rsidRPr="00CF0DF2" w:rsidRDefault="00CF0DF2" w:rsidP="000A112B">
            <w:pPr>
              <w:spacing w:before="120" w:after="120"/>
              <w:ind w:left="720"/>
              <w:rPr>
                <w:sz w:val="24"/>
                <w:szCs w:val="24"/>
              </w:rPr>
            </w:pPr>
            <w:r w:rsidRPr="00CF0DF2">
              <w:rPr>
                <w:sz w:val="24"/>
                <w:szCs w:val="24"/>
                <w:lang w:val="fr"/>
              </w:rPr>
              <w:t>Coordonnées : (Tél. : (Tel, email, nom de la personne-ressource</w:t>
            </w:r>
            <w:proofErr w:type="gramStart"/>
            <w:r w:rsidRPr="00CF0DF2">
              <w:rPr>
                <w:sz w:val="24"/>
                <w:szCs w:val="24"/>
                <w:lang w:val="fr"/>
              </w:rPr>
              <w:t>):</w:t>
            </w:r>
            <w:proofErr w:type="gramEnd"/>
            <w:r w:rsidRPr="00CF0DF2">
              <w:rPr>
                <w:sz w:val="24"/>
                <w:szCs w:val="24"/>
                <w:lang w:val="fr"/>
              </w:rPr>
              <w:t xml:space="preserve"> _____</w:t>
            </w:r>
          </w:p>
          <w:p w14:paraId="01F9079D" w14:textId="77777777" w:rsidR="00CF0DF2" w:rsidRPr="00CF0DF2" w:rsidRDefault="00CF0DF2" w:rsidP="000A112B">
            <w:pPr>
              <w:spacing w:before="120" w:after="120"/>
              <w:ind w:left="720"/>
              <w:rPr>
                <w:sz w:val="24"/>
                <w:szCs w:val="24"/>
              </w:rPr>
            </w:pPr>
            <w:r w:rsidRPr="00CF0DF2">
              <w:rPr>
                <w:sz w:val="24"/>
                <w:szCs w:val="24"/>
                <w:lang w:val="fr"/>
              </w:rPr>
              <w:t>______________________________________________________________________</w:t>
            </w:r>
          </w:p>
        </w:tc>
      </w:tr>
      <w:tr w:rsidR="00CF0DF2" w:rsidRPr="00CF0DF2" w14:paraId="2BC8C174" w14:textId="77777777" w:rsidTr="000A112B">
        <w:trPr>
          <w:trHeight w:val="535"/>
        </w:trPr>
        <w:tc>
          <w:tcPr>
            <w:tcW w:w="9389" w:type="dxa"/>
            <w:tcBorders>
              <w:top w:val="single" w:sz="2" w:space="0" w:color="auto"/>
              <w:left w:val="single" w:sz="2" w:space="0" w:color="auto"/>
              <w:bottom w:val="single" w:sz="2" w:space="0" w:color="auto"/>
              <w:right w:val="single" w:sz="2" w:space="0" w:color="auto"/>
            </w:tcBorders>
          </w:tcPr>
          <w:p w14:paraId="75F63703" w14:textId="77777777" w:rsidR="00CF0DF2" w:rsidRPr="00CF0DF2" w:rsidRDefault="00CF0DF2" w:rsidP="00CF0DF2">
            <w:pPr>
              <w:spacing w:before="120" w:after="120"/>
              <w:ind w:left="82" w:firstLine="8"/>
              <w:jc w:val="both"/>
              <w:rPr>
                <w:sz w:val="24"/>
                <w:szCs w:val="24"/>
              </w:rPr>
            </w:pPr>
            <w:r w:rsidRPr="00CF0DF2">
              <w:rPr>
                <w:sz w:val="24"/>
                <w:szCs w:val="24"/>
                <w:lang w:val="fr"/>
              </w:rPr>
              <w:lastRenderedPageBreak/>
              <w:t xml:space="preserve">Comme solution de rechange à la preuve en vertu de (d), d’autres éléments de preuve démontrant une capacité et un engagement adéquats à se conformer </w:t>
            </w:r>
            <w:r w:rsidRPr="00CF0DF2">
              <w:rPr>
                <w:color w:val="000000" w:themeColor="text1"/>
                <w:sz w:val="24"/>
                <w:szCs w:val="24"/>
                <w:lang w:val="fr"/>
              </w:rPr>
              <w:t xml:space="preserve">aux obligations </w:t>
            </w:r>
            <w:r w:rsidRPr="00CF0DF2">
              <w:rPr>
                <w:spacing w:val="-2"/>
                <w:sz w:val="24"/>
                <w:szCs w:val="24"/>
                <w:lang w:val="fr"/>
              </w:rPr>
              <w:t>en matière d’EAS/HS</w:t>
            </w:r>
            <w:r w:rsidRPr="00CF0DF2">
              <w:rPr>
                <w:color w:val="000000" w:themeColor="text1"/>
                <w:sz w:val="24"/>
                <w:szCs w:val="24"/>
                <w:lang w:val="fr"/>
              </w:rPr>
              <w:t xml:space="preserve"> (selon </w:t>
            </w:r>
            <w:r w:rsidRPr="00CF0DF2">
              <w:rPr>
                <w:b/>
                <w:sz w:val="24"/>
                <w:szCs w:val="24"/>
                <w:lang w:val="fr"/>
              </w:rPr>
              <w:t xml:space="preserve">(e) ci-dessus) </w:t>
            </w:r>
            <w:r w:rsidRPr="00CF0DF2">
              <w:rPr>
                <w:bCs/>
                <w:i/>
                <w:iCs/>
                <w:sz w:val="24"/>
                <w:szCs w:val="24"/>
                <w:lang w:val="fr"/>
              </w:rPr>
              <w:t>[joindre</w:t>
            </w:r>
            <w:r w:rsidRPr="00CF0DF2">
              <w:rPr>
                <w:i/>
                <w:sz w:val="24"/>
                <w:szCs w:val="24"/>
                <w:lang w:val="fr"/>
              </w:rPr>
              <w:t xml:space="preserve"> les détails au besoin].</w:t>
            </w:r>
          </w:p>
          <w:p w14:paraId="01A97497" w14:textId="77777777" w:rsidR="00CF0DF2" w:rsidRPr="00CF0DF2" w:rsidRDefault="00CF0DF2" w:rsidP="000A112B">
            <w:pPr>
              <w:spacing w:before="120" w:after="120"/>
              <w:rPr>
                <w:sz w:val="24"/>
                <w:szCs w:val="24"/>
              </w:rPr>
            </w:pPr>
          </w:p>
          <w:p w14:paraId="5CEA7A21" w14:textId="77777777" w:rsidR="00CF0DF2" w:rsidRPr="00CF0DF2" w:rsidRDefault="00CF0DF2" w:rsidP="000A112B">
            <w:pPr>
              <w:spacing w:before="120" w:after="120"/>
              <w:ind w:firstLine="90"/>
              <w:rPr>
                <w:sz w:val="24"/>
                <w:szCs w:val="24"/>
              </w:rPr>
            </w:pPr>
            <w:r w:rsidRPr="00CF0DF2">
              <w:rPr>
                <w:sz w:val="24"/>
                <w:szCs w:val="24"/>
                <w:lang w:val="fr"/>
              </w:rPr>
              <w:t>___________________________________________________________________________</w:t>
            </w:r>
          </w:p>
          <w:p w14:paraId="2A5C2373" w14:textId="77777777" w:rsidR="00CF0DF2" w:rsidRPr="00CF0DF2" w:rsidRDefault="00CF0DF2" w:rsidP="000A112B">
            <w:pPr>
              <w:spacing w:before="120" w:after="120"/>
              <w:rPr>
                <w:sz w:val="24"/>
                <w:szCs w:val="24"/>
              </w:rPr>
            </w:pPr>
            <w:r w:rsidRPr="00CF0DF2">
              <w:rPr>
                <w:sz w:val="24"/>
                <w:szCs w:val="24"/>
              </w:rPr>
              <w:t xml:space="preserve"> </w:t>
            </w:r>
          </w:p>
        </w:tc>
      </w:tr>
    </w:tbl>
    <w:p w14:paraId="4FB24E57" w14:textId="77777777" w:rsidR="00CF0DF2" w:rsidRPr="00CF0DF2" w:rsidRDefault="00CF0DF2" w:rsidP="00CF0DF2">
      <w:pPr>
        <w:rPr>
          <w:i/>
          <w:color w:val="000000" w:themeColor="text1"/>
          <w:sz w:val="24"/>
          <w:szCs w:val="24"/>
        </w:rPr>
      </w:pPr>
    </w:p>
    <w:p w14:paraId="06743939"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Nom du sous-traitant</w:t>
      </w:r>
      <w:r w:rsidRPr="00CF0DF2">
        <w:rPr>
          <w:iCs/>
          <w:color w:val="000000" w:themeColor="text1"/>
          <w:sz w:val="24"/>
          <w:szCs w:val="24"/>
          <w:u w:val="single"/>
          <w:lang w:val="fr"/>
        </w:rPr>
        <w:tab/>
      </w:r>
    </w:p>
    <w:p w14:paraId="33C3FC7A" w14:textId="77777777" w:rsidR="00CF0DF2" w:rsidRPr="00CF0DF2" w:rsidRDefault="00CF0DF2" w:rsidP="00CF0DF2">
      <w:pPr>
        <w:tabs>
          <w:tab w:val="left" w:pos="6120"/>
        </w:tabs>
        <w:spacing w:before="240" w:after="120"/>
        <w:rPr>
          <w:iCs/>
          <w:color w:val="000000" w:themeColor="text1"/>
          <w:sz w:val="24"/>
          <w:szCs w:val="24"/>
          <w:u w:val="single"/>
        </w:rPr>
      </w:pPr>
      <w:r w:rsidRPr="00CF0DF2">
        <w:rPr>
          <w:iCs/>
          <w:color w:val="000000" w:themeColor="text1"/>
          <w:sz w:val="24"/>
          <w:szCs w:val="24"/>
          <w:lang w:val="fr"/>
        </w:rPr>
        <w:t>Nom de la personne dûment autorisée à signer au nom du sous-traitant</w:t>
      </w:r>
      <w:r w:rsidRPr="00CF0DF2">
        <w:rPr>
          <w:iCs/>
          <w:color w:val="000000" w:themeColor="text1"/>
          <w:sz w:val="24"/>
          <w:szCs w:val="24"/>
          <w:u w:val="single"/>
          <w:lang w:val="fr"/>
        </w:rPr>
        <w:tab/>
        <w:t>_______</w:t>
      </w:r>
    </w:p>
    <w:p w14:paraId="00B993B7"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Titre de la personne signant au nom du</w:t>
      </w:r>
      <w:r w:rsidRPr="00CF0DF2">
        <w:rPr>
          <w:iCs/>
          <w:color w:val="000000" w:themeColor="text1"/>
          <w:sz w:val="24"/>
          <w:szCs w:val="24"/>
          <w:u w:val="single"/>
          <w:lang w:val="fr"/>
        </w:rPr>
        <w:tab/>
        <w:t>sous-traitant ______</w:t>
      </w:r>
    </w:p>
    <w:p w14:paraId="6A647A37"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Signature de la personne nommée</w:t>
      </w:r>
      <w:r w:rsidRPr="00CF0DF2">
        <w:rPr>
          <w:iCs/>
          <w:color w:val="000000" w:themeColor="text1"/>
          <w:sz w:val="24"/>
          <w:szCs w:val="24"/>
          <w:u w:val="single"/>
          <w:lang w:val="fr"/>
        </w:rPr>
        <w:tab/>
        <w:t>ci-dessus ________</w:t>
      </w:r>
    </w:p>
    <w:p w14:paraId="2BB18CAA" w14:textId="77777777" w:rsidR="00CF0DF2" w:rsidRPr="00CF0DF2" w:rsidRDefault="00CF0DF2" w:rsidP="00CF0DF2">
      <w:pPr>
        <w:tabs>
          <w:tab w:val="left" w:pos="6120"/>
        </w:tabs>
        <w:spacing w:before="240" w:after="240"/>
        <w:rPr>
          <w:iCs/>
          <w:color w:val="000000" w:themeColor="text1"/>
          <w:sz w:val="24"/>
          <w:szCs w:val="24"/>
        </w:rPr>
      </w:pPr>
      <w:r w:rsidRPr="00CF0DF2">
        <w:rPr>
          <w:iCs/>
          <w:color w:val="000000" w:themeColor="text1"/>
          <w:sz w:val="24"/>
          <w:szCs w:val="24"/>
          <w:lang w:val="fr"/>
        </w:rPr>
        <w:t>Date signée _________</w:t>
      </w:r>
    </w:p>
    <w:p w14:paraId="556E1E4A" w14:textId="77777777" w:rsidR="00CF0DF2" w:rsidRPr="00CF0DF2" w:rsidRDefault="00CF0DF2" w:rsidP="00CF0DF2">
      <w:pPr>
        <w:spacing w:after="120"/>
        <w:rPr>
          <w:iCs/>
          <w:color w:val="000000" w:themeColor="text1"/>
          <w:sz w:val="24"/>
          <w:szCs w:val="24"/>
        </w:rPr>
      </w:pPr>
      <w:r w:rsidRPr="00CF0DF2">
        <w:rPr>
          <w:iCs/>
          <w:color w:val="000000" w:themeColor="text1"/>
          <w:sz w:val="24"/>
          <w:szCs w:val="24"/>
          <w:lang w:val="fr"/>
        </w:rPr>
        <w:t>Contre-signature du représentant autorisé de l’entrepreneur :</w:t>
      </w:r>
    </w:p>
    <w:p w14:paraId="7C8CD020" w14:textId="77777777" w:rsidR="00CF0DF2" w:rsidRPr="00CF0DF2" w:rsidRDefault="00CF0DF2" w:rsidP="00CF0DF2">
      <w:pPr>
        <w:spacing w:after="120"/>
        <w:rPr>
          <w:iCs/>
          <w:color w:val="000000" w:themeColor="text1"/>
          <w:sz w:val="24"/>
          <w:szCs w:val="24"/>
        </w:rPr>
      </w:pPr>
      <w:r w:rsidRPr="00CF0DF2">
        <w:rPr>
          <w:iCs/>
          <w:color w:val="000000" w:themeColor="text1"/>
          <w:sz w:val="24"/>
          <w:szCs w:val="24"/>
          <w:lang w:val="fr"/>
        </w:rPr>
        <w:t>Signature : _________</w:t>
      </w:r>
    </w:p>
    <w:p w14:paraId="41195443" w14:textId="77777777" w:rsidR="00CF0DF2" w:rsidRPr="00CF0DF2" w:rsidRDefault="00CF0DF2" w:rsidP="00CF0DF2">
      <w:pPr>
        <w:tabs>
          <w:tab w:val="left" w:pos="6120"/>
        </w:tabs>
        <w:spacing w:before="240" w:after="240"/>
        <w:rPr>
          <w:iCs/>
          <w:color w:val="000000" w:themeColor="text1"/>
          <w:sz w:val="24"/>
          <w:szCs w:val="24"/>
        </w:rPr>
      </w:pPr>
      <w:r w:rsidRPr="00CF0DF2">
        <w:rPr>
          <w:iCs/>
          <w:color w:val="000000" w:themeColor="text1"/>
          <w:sz w:val="24"/>
          <w:szCs w:val="24"/>
          <w:lang w:val="fr"/>
        </w:rPr>
        <w:t>Date de signature _________</w:t>
      </w:r>
    </w:p>
    <w:p w14:paraId="03C252E7" w14:textId="77777777" w:rsidR="00CF0DF2" w:rsidRPr="00CF0DF2" w:rsidRDefault="00CF0DF2" w:rsidP="00CF0DF2">
      <w:pPr>
        <w:rPr>
          <w:sz w:val="24"/>
          <w:szCs w:val="24"/>
        </w:rPr>
      </w:pPr>
    </w:p>
    <w:p w14:paraId="50F3231C" w14:textId="77777777" w:rsidR="00CF0DF2" w:rsidRPr="00CF0DF2" w:rsidRDefault="00CF0DF2" w:rsidP="00CF0DF2">
      <w:pPr>
        <w:rPr>
          <w:sz w:val="24"/>
          <w:szCs w:val="24"/>
        </w:rPr>
      </w:pPr>
    </w:p>
    <w:p w14:paraId="1A96D60C" w14:textId="77777777" w:rsidR="00CF0DF2" w:rsidRDefault="00CF0DF2" w:rsidP="00CF0DF2">
      <w:pPr>
        <w:rPr>
          <w:b/>
          <w:sz w:val="44"/>
        </w:rPr>
      </w:pPr>
      <w:r w:rsidRPr="00CF0DF2">
        <w:rPr>
          <w:sz w:val="24"/>
          <w:szCs w:val="24"/>
        </w:rPr>
        <w:br w:type="page"/>
      </w:r>
    </w:p>
    <w:p w14:paraId="279E3AEA" w14:textId="77777777" w:rsidR="00CF0DF2" w:rsidRPr="006C1597" w:rsidRDefault="00CF0DF2" w:rsidP="00CF0DF2">
      <w:pPr>
        <w:spacing w:before="120" w:after="120"/>
        <w:sectPr w:rsidR="00CF0DF2" w:rsidRPr="006C1597" w:rsidSect="000A112B">
          <w:headerReference w:type="even" r:id="rId42"/>
          <w:headerReference w:type="first" r:id="rId43"/>
          <w:footnotePr>
            <w:numRestart w:val="eachPage"/>
          </w:footnotePr>
          <w:endnotePr>
            <w:numFmt w:val="decimal"/>
          </w:endnotePr>
          <w:pgSz w:w="12240" w:h="15840" w:code="1"/>
          <w:pgMar w:top="1440" w:right="1440" w:bottom="1440" w:left="1440" w:header="720" w:footer="720" w:gutter="0"/>
          <w:cols w:space="720"/>
          <w:noEndnote/>
          <w:titlePg/>
        </w:sectPr>
      </w:pPr>
      <w:bookmarkStart w:id="1194" w:name="_Toc348175660"/>
    </w:p>
    <w:p w14:paraId="4DA12B5D" w14:textId="77777777" w:rsidR="00460F25" w:rsidRDefault="00460F25" w:rsidP="00CF0DF2">
      <w:pPr>
        <w:pStyle w:val="Sections"/>
      </w:pPr>
      <w:bookmarkStart w:id="1195" w:name="_Toc348175663"/>
      <w:bookmarkStart w:id="1196" w:name="_Toc156027998"/>
      <w:bookmarkStart w:id="1197" w:name="_Toc156372857"/>
      <w:bookmarkStart w:id="1198" w:name="_Toc326657871"/>
      <w:bookmarkStart w:id="1199" w:name="_Toc69306743"/>
      <w:bookmarkStart w:id="1200" w:name="_Toc494778794"/>
      <w:bookmarkEnd w:id="1194"/>
      <w:bookmarkEnd w:id="1195"/>
    </w:p>
    <w:p w14:paraId="754439AC" w14:textId="77777777" w:rsidR="00460F25" w:rsidRDefault="00460F25" w:rsidP="00CF0DF2">
      <w:pPr>
        <w:pStyle w:val="Sections"/>
      </w:pPr>
    </w:p>
    <w:p w14:paraId="2D308FC3" w14:textId="77777777" w:rsidR="00460F25" w:rsidRDefault="00460F25" w:rsidP="00CF0DF2">
      <w:pPr>
        <w:pStyle w:val="Sections"/>
      </w:pPr>
    </w:p>
    <w:p w14:paraId="5A06AD5A" w14:textId="77777777" w:rsidR="00460F25" w:rsidRDefault="00460F25" w:rsidP="00CF0DF2">
      <w:pPr>
        <w:pStyle w:val="Sections"/>
      </w:pPr>
    </w:p>
    <w:p w14:paraId="2FA520DF" w14:textId="77777777" w:rsidR="00460F25" w:rsidRDefault="00460F25" w:rsidP="00CF0DF2">
      <w:pPr>
        <w:pStyle w:val="Sections"/>
      </w:pPr>
    </w:p>
    <w:p w14:paraId="399E861F" w14:textId="77777777" w:rsidR="00460F25" w:rsidRDefault="00460F25" w:rsidP="00CF0DF2">
      <w:pPr>
        <w:pStyle w:val="Sections"/>
      </w:pPr>
    </w:p>
    <w:p w14:paraId="7C46F174" w14:textId="3B07E9BB" w:rsidR="00CF0DF2" w:rsidRPr="006C1597" w:rsidRDefault="00CF0DF2" w:rsidP="00CF0DF2">
      <w:pPr>
        <w:pStyle w:val="Sections"/>
      </w:pPr>
      <w:r w:rsidRPr="006C1597">
        <w:t>Section X. Formulaires du Marché</w:t>
      </w:r>
      <w:bookmarkEnd w:id="1196"/>
      <w:bookmarkEnd w:id="1197"/>
      <w:bookmarkEnd w:id="1198"/>
      <w:bookmarkEnd w:id="1199"/>
    </w:p>
    <w:p w14:paraId="33BF3A71" w14:textId="08586AF8" w:rsidR="00CF0DF2" w:rsidRDefault="00CF0DF2" w:rsidP="00CF0DF2">
      <w:pPr>
        <w:pStyle w:val="Sec10head1"/>
        <w:rPr>
          <w:b w:val="0"/>
          <w:sz w:val="20"/>
        </w:rPr>
      </w:pPr>
      <w:bookmarkStart w:id="1201" w:name="_Toc327354351"/>
      <w:bookmarkStart w:id="1202" w:name="_Toc479272842"/>
      <w:bookmarkStart w:id="1203" w:name="_Toc489274345"/>
      <w:bookmarkEnd w:id="1200"/>
    </w:p>
    <w:p w14:paraId="49FE6C5E" w14:textId="77777777" w:rsidR="00460F25" w:rsidRDefault="00460F25" w:rsidP="00CF0DF2">
      <w:pPr>
        <w:pStyle w:val="Sec10head1"/>
        <w:rPr>
          <w:b w:val="0"/>
          <w:sz w:val="20"/>
        </w:rPr>
      </w:pPr>
    </w:p>
    <w:p w14:paraId="753982FC" w14:textId="77777777" w:rsidR="00460F25" w:rsidRDefault="00460F25" w:rsidP="00CF0DF2">
      <w:pPr>
        <w:pStyle w:val="Sec10head1"/>
        <w:rPr>
          <w:b w:val="0"/>
          <w:sz w:val="20"/>
        </w:rPr>
      </w:pPr>
    </w:p>
    <w:p w14:paraId="53D130EA" w14:textId="77777777" w:rsidR="00460F25" w:rsidRDefault="00460F25" w:rsidP="00CF0DF2">
      <w:pPr>
        <w:pStyle w:val="Sec10head1"/>
        <w:rPr>
          <w:b w:val="0"/>
          <w:sz w:val="20"/>
        </w:rPr>
      </w:pPr>
    </w:p>
    <w:p w14:paraId="271F7C93" w14:textId="77777777" w:rsidR="00460F25" w:rsidRDefault="00460F25" w:rsidP="00CF0DF2">
      <w:pPr>
        <w:pStyle w:val="Sec10head1"/>
        <w:rPr>
          <w:b w:val="0"/>
          <w:sz w:val="20"/>
        </w:rPr>
      </w:pPr>
    </w:p>
    <w:p w14:paraId="4F293C5B" w14:textId="77777777" w:rsidR="00460F25" w:rsidRDefault="00460F25" w:rsidP="00CF0DF2">
      <w:pPr>
        <w:pStyle w:val="Sec10head1"/>
        <w:rPr>
          <w:b w:val="0"/>
          <w:sz w:val="20"/>
        </w:rPr>
      </w:pPr>
    </w:p>
    <w:p w14:paraId="656FCDA5" w14:textId="77777777" w:rsidR="00460F25" w:rsidRDefault="00460F25" w:rsidP="00CF0DF2">
      <w:pPr>
        <w:pStyle w:val="Sec10head1"/>
        <w:rPr>
          <w:b w:val="0"/>
          <w:sz w:val="20"/>
        </w:rPr>
      </w:pPr>
    </w:p>
    <w:p w14:paraId="0E3C7BC5" w14:textId="77777777" w:rsidR="00460F25" w:rsidRDefault="00460F25" w:rsidP="00CF0DF2">
      <w:pPr>
        <w:pStyle w:val="Sec10head1"/>
        <w:rPr>
          <w:b w:val="0"/>
          <w:sz w:val="20"/>
        </w:rPr>
      </w:pPr>
    </w:p>
    <w:p w14:paraId="43A7E462" w14:textId="77777777" w:rsidR="00460F25" w:rsidRDefault="00460F25" w:rsidP="00CF0DF2">
      <w:pPr>
        <w:pStyle w:val="Sec10head1"/>
        <w:rPr>
          <w:b w:val="0"/>
          <w:sz w:val="20"/>
        </w:rPr>
      </w:pPr>
    </w:p>
    <w:p w14:paraId="41F8881B" w14:textId="77777777" w:rsidR="00460F25" w:rsidRDefault="00460F25" w:rsidP="00CF0DF2">
      <w:pPr>
        <w:pStyle w:val="Sec10head1"/>
        <w:rPr>
          <w:b w:val="0"/>
          <w:sz w:val="20"/>
        </w:rPr>
      </w:pPr>
    </w:p>
    <w:p w14:paraId="707C1B76" w14:textId="77777777" w:rsidR="00460F25" w:rsidRDefault="00460F25" w:rsidP="00CF0DF2">
      <w:pPr>
        <w:pStyle w:val="Sec10head1"/>
        <w:rPr>
          <w:b w:val="0"/>
          <w:sz w:val="20"/>
        </w:rPr>
      </w:pPr>
    </w:p>
    <w:p w14:paraId="187BFDB4" w14:textId="77777777" w:rsidR="00460F25" w:rsidRDefault="00460F25" w:rsidP="00CF0DF2">
      <w:pPr>
        <w:pStyle w:val="Sec10head1"/>
        <w:rPr>
          <w:b w:val="0"/>
          <w:sz w:val="20"/>
        </w:rPr>
      </w:pPr>
    </w:p>
    <w:p w14:paraId="443C81CA" w14:textId="77777777" w:rsidR="00460F25" w:rsidRPr="006C1597" w:rsidRDefault="00460F25" w:rsidP="00CF0DF2">
      <w:pPr>
        <w:pStyle w:val="Sec10head1"/>
        <w:rPr>
          <w:b w:val="0"/>
          <w:sz w:val="20"/>
        </w:rPr>
      </w:pPr>
    </w:p>
    <w:p w14:paraId="4A31CCF4" w14:textId="77777777" w:rsidR="00CF0DF2" w:rsidRPr="00E0339C" w:rsidRDefault="00CF0DF2" w:rsidP="00CF0DF2">
      <w:pPr>
        <w:pStyle w:val="Sec10head1"/>
        <w:ind w:right="-180"/>
      </w:pPr>
      <w:bookmarkStart w:id="1204" w:name="_Toc478922094"/>
      <w:bookmarkStart w:id="1205" w:name="_Toc479272841"/>
      <w:bookmarkStart w:id="1206" w:name="_Toc69318220"/>
      <w:r w:rsidRPr="00E0339C">
        <w:lastRenderedPageBreak/>
        <w:t>Modèle de Notification d’</w:t>
      </w:r>
      <w:r>
        <w:t>I</w:t>
      </w:r>
      <w:r w:rsidRPr="00E0339C">
        <w:t>ntention d’</w:t>
      </w:r>
      <w:r>
        <w:t>A</w:t>
      </w:r>
      <w:r w:rsidRPr="00E0339C">
        <w:t>ttribution</w:t>
      </w:r>
      <w:bookmarkEnd w:id="1204"/>
      <w:bookmarkEnd w:id="1205"/>
      <w:bookmarkEnd w:id="1206"/>
    </w:p>
    <w:p w14:paraId="7390868D" w14:textId="42A44C84" w:rsidR="00CF0DF2" w:rsidRPr="00CF0DF2" w:rsidRDefault="00CF0DF2" w:rsidP="00E56459">
      <w:pPr>
        <w:spacing w:before="120" w:after="120"/>
        <w:jc w:val="both"/>
        <w:rPr>
          <w:b/>
          <w:i/>
          <w:sz w:val="24"/>
          <w:szCs w:val="24"/>
        </w:rPr>
      </w:pPr>
      <w:r w:rsidRPr="00CF0DF2">
        <w:rPr>
          <w:b/>
          <w:i/>
          <w:iCs/>
          <w:sz w:val="24"/>
          <w:szCs w:val="24"/>
        </w:rPr>
        <w:t>[</w:t>
      </w:r>
      <w:r w:rsidRPr="00CF0DF2">
        <w:rPr>
          <w:b/>
          <w:i/>
          <w:sz w:val="24"/>
          <w:szCs w:val="24"/>
        </w:rPr>
        <w:t xml:space="preserve">La Notification d’intention d’attribution doit être adressée à chacun des </w:t>
      </w:r>
      <w:r>
        <w:rPr>
          <w:b/>
          <w:i/>
          <w:sz w:val="24"/>
          <w:szCs w:val="24"/>
        </w:rPr>
        <w:t>Proposant</w:t>
      </w:r>
      <w:r w:rsidRPr="00CF0DF2">
        <w:rPr>
          <w:b/>
          <w:i/>
          <w:sz w:val="24"/>
          <w:szCs w:val="24"/>
        </w:rPr>
        <w:t>s ayant remis une offre.]</w:t>
      </w:r>
    </w:p>
    <w:p w14:paraId="0A86CE3B" w14:textId="22073AE9" w:rsidR="00CF0DF2" w:rsidRPr="00CF0DF2" w:rsidRDefault="00CF0DF2" w:rsidP="00E56459">
      <w:pPr>
        <w:spacing w:before="120" w:after="120"/>
        <w:jc w:val="both"/>
        <w:rPr>
          <w:b/>
          <w:sz w:val="24"/>
          <w:szCs w:val="24"/>
        </w:rPr>
      </w:pPr>
      <w:r w:rsidRPr="00CF0DF2">
        <w:rPr>
          <w:b/>
          <w:i/>
          <w:sz w:val="24"/>
          <w:szCs w:val="24"/>
        </w:rPr>
        <w:t xml:space="preserve">[Le destinataire doit être le représentant autorisé du </w:t>
      </w:r>
      <w:r>
        <w:rPr>
          <w:b/>
          <w:i/>
          <w:sz w:val="24"/>
          <w:szCs w:val="24"/>
        </w:rPr>
        <w:t>Proposant</w:t>
      </w:r>
      <w:r w:rsidRPr="00CF0DF2">
        <w:rPr>
          <w:b/>
          <w:i/>
          <w:sz w:val="24"/>
          <w:szCs w:val="24"/>
        </w:rPr>
        <w:t>].</w:t>
      </w:r>
    </w:p>
    <w:p w14:paraId="70A25C69" w14:textId="62C5EA9C" w:rsidR="00CF0DF2" w:rsidRPr="00CF0DF2" w:rsidRDefault="00CF0DF2" w:rsidP="00E56459">
      <w:pPr>
        <w:pStyle w:val="Outline"/>
        <w:suppressAutoHyphens/>
        <w:spacing w:before="60" w:after="60"/>
        <w:jc w:val="both"/>
        <w:rPr>
          <w:szCs w:val="24"/>
        </w:rPr>
      </w:pPr>
      <w:r w:rsidRPr="00CF0DF2">
        <w:rPr>
          <w:szCs w:val="24"/>
        </w:rPr>
        <w:t xml:space="preserve">A l’attention du représentant autorisé du </w:t>
      </w:r>
      <w:r>
        <w:rPr>
          <w:szCs w:val="24"/>
        </w:rPr>
        <w:t>Proposant</w:t>
      </w:r>
    </w:p>
    <w:p w14:paraId="1FC02414" w14:textId="1BB5809D" w:rsidR="00CF0DF2" w:rsidRPr="00CF0DF2" w:rsidRDefault="00CF0DF2" w:rsidP="00E56459">
      <w:pPr>
        <w:pStyle w:val="Outline"/>
        <w:suppressAutoHyphens/>
        <w:spacing w:before="60" w:after="60"/>
        <w:jc w:val="both"/>
        <w:rPr>
          <w:szCs w:val="24"/>
        </w:rPr>
      </w:pPr>
      <w:r w:rsidRPr="00CF0DF2">
        <w:rPr>
          <w:szCs w:val="24"/>
        </w:rPr>
        <w:t xml:space="preserve">Nom : </w:t>
      </w:r>
      <w:r w:rsidRPr="00CF0DF2">
        <w:rPr>
          <w:i/>
          <w:szCs w:val="24"/>
        </w:rPr>
        <w:t xml:space="preserve">[insérer le nom du représentant autorisé du </w:t>
      </w:r>
      <w:r>
        <w:rPr>
          <w:i/>
          <w:szCs w:val="24"/>
        </w:rPr>
        <w:t>Proposant</w:t>
      </w:r>
      <w:r w:rsidRPr="00CF0DF2">
        <w:rPr>
          <w:i/>
          <w:szCs w:val="24"/>
        </w:rPr>
        <w:t>]</w:t>
      </w:r>
    </w:p>
    <w:p w14:paraId="2934D787" w14:textId="1BF20238" w:rsidR="00CF0DF2" w:rsidRPr="00CF0DF2" w:rsidRDefault="00CF0DF2" w:rsidP="00E56459">
      <w:pPr>
        <w:pStyle w:val="Outline"/>
        <w:suppressAutoHyphens/>
        <w:spacing w:before="60" w:after="60"/>
        <w:jc w:val="both"/>
        <w:rPr>
          <w:szCs w:val="24"/>
        </w:rPr>
      </w:pPr>
      <w:r w:rsidRPr="00CF0DF2">
        <w:rPr>
          <w:szCs w:val="24"/>
        </w:rPr>
        <w:t xml:space="preserve">Adresse : </w:t>
      </w:r>
      <w:r w:rsidRPr="00CF0DF2">
        <w:rPr>
          <w:i/>
          <w:szCs w:val="24"/>
        </w:rPr>
        <w:t xml:space="preserve">[insérer l’adresse du représentant autorisé du </w:t>
      </w:r>
      <w:r>
        <w:rPr>
          <w:i/>
          <w:szCs w:val="24"/>
        </w:rPr>
        <w:t>Proposant</w:t>
      </w:r>
      <w:r w:rsidRPr="00CF0DF2">
        <w:rPr>
          <w:i/>
          <w:szCs w:val="24"/>
        </w:rPr>
        <w:t>]</w:t>
      </w:r>
    </w:p>
    <w:p w14:paraId="6B3D1BB9" w14:textId="2D081F1C" w:rsidR="00CF0DF2" w:rsidRPr="00CF0DF2" w:rsidRDefault="00CF0DF2" w:rsidP="00E56459">
      <w:pPr>
        <w:pStyle w:val="Outline"/>
        <w:suppressAutoHyphens/>
        <w:spacing w:before="60" w:after="60"/>
        <w:jc w:val="both"/>
        <w:rPr>
          <w:szCs w:val="24"/>
        </w:rPr>
      </w:pPr>
      <w:r w:rsidRPr="00CF0DF2">
        <w:rPr>
          <w:szCs w:val="24"/>
        </w:rPr>
        <w:t xml:space="preserve">Téléphone/télécopie : </w:t>
      </w:r>
      <w:r w:rsidRPr="00CF0DF2">
        <w:rPr>
          <w:i/>
          <w:szCs w:val="24"/>
        </w:rPr>
        <w:t xml:space="preserve">[insérer téléphone/télécopie du représentant autorisé du </w:t>
      </w:r>
      <w:r>
        <w:rPr>
          <w:i/>
          <w:szCs w:val="24"/>
        </w:rPr>
        <w:t>Proposant</w:t>
      </w:r>
      <w:r w:rsidRPr="00CF0DF2">
        <w:rPr>
          <w:i/>
          <w:szCs w:val="24"/>
        </w:rPr>
        <w:t>]</w:t>
      </w:r>
    </w:p>
    <w:p w14:paraId="225D8590" w14:textId="71E2A7ED" w:rsidR="00CF0DF2" w:rsidRPr="00CF0DF2" w:rsidRDefault="00CF0DF2" w:rsidP="00E56459">
      <w:pPr>
        <w:pStyle w:val="Outline"/>
        <w:suppressAutoHyphens/>
        <w:spacing w:before="60" w:after="240"/>
        <w:jc w:val="both"/>
        <w:rPr>
          <w:i/>
          <w:szCs w:val="24"/>
        </w:rPr>
      </w:pPr>
      <w:r w:rsidRPr="00CF0DF2">
        <w:rPr>
          <w:szCs w:val="24"/>
        </w:rPr>
        <w:t xml:space="preserve">Adresse courriel : </w:t>
      </w:r>
      <w:r w:rsidRPr="00CF0DF2">
        <w:rPr>
          <w:i/>
          <w:szCs w:val="24"/>
        </w:rPr>
        <w:t xml:space="preserve">[insérer adresse courriel du représentant autorisé du </w:t>
      </w:r>
      <w:r>
        <w:rPr>
          <w:i/>
          <w:szCs w:val="24"/>
        </w:rPr>
        <w:t>Proposant</w:t>
      </w:r>
      <w:r w:rsidRPr="00CF0DF2">
        <w:rPr>
          <w:i/>
          <w:szCs w:val="24"/>
        </w:rPr>
        <w:t>]</w:t>
      </w:r>
    </w:p>
    <w:p w14:paraId="78D9BACD" w14:textId="1E0CA37B" w:rsidR="00CF0DF2" w:rsidRPr="00CF0DF2" w:rsidRDefault="00CF0DF2" w:rsidP="00E56459">
      <w:pPr>
        <w:pStyle w:val="Outline"/>
        <w:suppressAutoHyphens/>
        <w:spacing w:before="60" w:after="60"/>
        <w:jc w:val="both"/>
        <w:rPr>
          <w:b/>
          <w:i/>
          <w:szCs w:val="24"/>
        </w:rPr>
      </w:pPr>
      <w:r w:rsidRPr="00CF0DF2">
        <w:rPr>
          <w:b/>
          <w:i/>
          <w:szCs w:val="24"/>
        </w:rPr>
        <w:t xml:space="preserve">[IMPORTANT : insérer la date de transmission de la présente Notification à tous les </w:t>
      </w:r>
      <w:r>
        <w:rPr>
          <w:b/>
          <w:i/>
          <w:szCs w:val="24"/>
        </w:rPr>
        <w:t>Proposant</w:t>
      </w:r>
      <w:r w:rsidRPr="00CF0DF2">
        <w:rPr>
          <w:b/>
          <w:i/>
          <w:szCs w:val="24"/>
        </w:rPr>
        <w:t xml:space="preserve">s. La Notification doit être envoyée à tous les </w:t>
      </w:r>
      <w:r>
        <w:rPr>
          <w:b/>
          <w:i/>
          <w:szCs w:val="24"/>
        </w:rPr>
        <w:t>Proposant</w:t>
      </w:r>
      <w:r w:rsidRPr="00CF0DF2">
        <w:rPr>
          <w:b/>
          <w:i/>
          <w:szCs w:val="24"/>
        </w:rPr>
        <w:t>s simultanément, c’est-à-dire à la même date et dans le même temps, dans toute la mesure du possible].</w:t>
      </w:r>
    </w:p>
    <w:p w14:paraId="3FA673BF" w14:textId="77777777" w:rsidR="00CF0DF2" w:rsidRDefault="00CF0DF2" w:rsidP="00CF0DF2">
      <w:pPr>
        <w:spacing w:after="120"/>
        <w:rPr>
          <w:b/>
          <w:sz w:val="24"/>
          <w:szCs w:val="24"/>
        </w:rPr>
      </w:pPr>
    </w:p>
    <w:p w14:paraId="53E05457" w14:textId="2B99A046" w:rsidR="00CF0DF2" w:rsidRPr="00CF0DF2" w:rsidRDefault="00CF0DF2" w:rsidP="00CF0DF2">
      <w:pPr>
        <w:spacing w:after="120"/>
        <w:rPr>
          <w:b/>
          <w:sz w:val="24"/>
          <w:szCs w:val="24"/>
        </w:rPr>
      </w:pPr>
      <w:r w:rsidRPr="00CF0DF2">
        <w:rPr>
          <w:b/>
          <w:sz w:val="24"/>
          <w:szCs w:val="24"/>
        </w:rPr>
        <w:t xml:space="preserve">DATE D’ENVOI : </w:t>
      </w:r>
      <w:r w:rsidRPr="00CF0DF2">
        <w:rPr>
          <w:sz w:val="24"/>
          <w:szCs w:val="24"/>
        </w:rPr>
        <w:t>La présente Notification est envoyée par </w:t>
      </w:r>
      <w:r w:rsidRPr="00CF0DF2">
        <w:rPr>
          <w:i/>
          <w:iCs/>
          <w:sz w:val="24"/>
          <w:szCs w:val="24"/>
        </w:rPr>
        <w:t xml:space="preserve">: [courriel/télécopie] </w:t>
      </w:r>
      <w:r w:rsidRPr="00CF0DF2">
        <w:rPr>
          <w:sz w:val="24"/>
          <w:szCs w:val="24"/>
        </w:rPr>
        <w:t xml:space="preserve">le </w:t>
      </w:r>
      <w:r w:rsidRPr="00CF0DF2">
        <w:rPr>
          <w:i/>
          <w:iCs/>
          <w:sz w:val="24"/>
          <w:szCs w:val="24"/>
        </w:rPr>
        <w:t>[date]</w:t>
      </w:r>
      <w:r w:rsidRPr="00CF0DF2">
        <w:rPr>
          <w:sz w:val="24"/>
          <w:szCs w:val="24"/>
        </w:rPr>
        <w:t xml:space="preserve"> (heure locale).</w:t>
      </w:r>
    </w:p>
    <w:p w14:paraId="60106FD6" w14:textId="77777777" w:rsidR="00CF0DF2" w:rsidRPr="00E0339C" w:rsidRDefault="00CF0DF2" w:rsidP="00CF0DF2">
      <w:pPr>
        <w:spacing w:after="240"/>
        <w:ind w:right="289"/>
        <w:rPr>
          <w:b/>
          <w:bCs/>
          <w:sz w:val="44"/>
          <w:szCs w:val="44"/>
        </w:rPr>
      </w:pPr>
      <w:r w:rsidRPr="00E0339C">
        <w:rPr>
          <w:b/>
          <w:bCs/>
          <w:sz w:val="44"/>
          <w:szCs w:val="44"/>
        </w:rPr>
        <w:t>Notification d’intention d’attribution</w:t>
      </w:r>
    </w:p>
    <w:p w14:paraId="719F4399" w14:textId="77777777" w:rsidR="00CF0DF2" w:rsidRPr="00CF0DF2" w:rsidRDefault="00CF0DF2" w:rsidP="00E56459">
      <w:pPr>
        <w:jc w:val="both"/>
        <w:rPr>
          <w:i/>
          <w:color w:val="000000"/>
          <w:sz w:val="24"/>
          <w:szCs w:val="24"/>
        </w:rPr>
      </w:pPr>
      <w:r w:rsidRPr="00CF0DF2">
        <w:rPr>
          <w:b/>
          <w:color w:val="000000"/>
          <w:sz w:val="24"/>
          <w:szCs w:val="24"/>
        </w:rPr>
        <w:t xml:space="preserve">Maître d’Ouvrage : </w:t>
      </w:r>
      <w:r w:rsidRPr="00CF0DF2">
        <w:rPr>
          <w:i/>
          <w:color w:val="000000"/>
          <w:sz w:val="24"/>
          <w:szCs w:val="24"/>
        </w:rPr>
        <w:t>[insérer le nom du Maître d’Ouvrage]</w:t>
      </w:r>
    </w:p>
    <w:p w14:paraId="05F14324" w14:textId="77777777" w:rsidR="00CF0DF2" w:rsidRPr="00CF0DF2" w:rsidRDefault="00CF0DF2" w:rsidP="00E56459">
      <w:pPr>
        <w:jc w:val="both"/>
        <w:rPr>
          <w:i/>
          <w:color w:val="000000"/>
          <w:sz w:val="24"/>
          <w:szCs w:val="24"/>
        </w:rPr>
      </w:pPr>
      <w:r w:rsidRPr="00CF0DF2">
        <w:rPr>
          <w:b/>
          <w:color w:val="000000"/>
          <w:sz w:val="24"/>
          <w:szCs w:val="24"/>
        </w:rPr>
        <w:t>Intitulé du Marché :</w:t>
      </w:r>
      <w:r w:rsidRPr="00CF0DF2">
        <w:rPr>
          <w:i/>
          <w:color w:val="000000"/>
          <w:sz w:val="24"/>
          <w:szCs w:val="24"/>
        </w:rPr>
        <w:t xml:space="preserve"> [insérer l’intitulé du Marché]</w:t>
      </w:r>
    </w:p>
    <w:p w14:paraId="350320F5" w14:textId="0C9E13DE" w:rsidR="00CF0DF2" w:rsidRPr="00CF0DF2" w:rsidRDefault="00CF0DF2" w:rsidP="00E56459">
      <w:pPr>
        <w:jc w:val="both"/>
        <w:rPr>
          <w:i/>
          <w:color w:val="000000"/>
          <w:sz w:val="24"/>
          <w:szCs w:val="24"/>
        </w:rPr>
      </w:pPr>
      <w:r w:rsidRPr="00CF0DF2">
        <w:rPr>
          <w:b/>
          <w:color w:val="000000"/>
          <w:sz w:val="24"/>
          <w:szCs w:val="24"/>
        </w:rPr>
        <w:t>A</w:t>
      </w:r>
      <w:r w:rsidR="00991A0E">
        <w:rPr>
          <w:b/>
          <w:color w:val="000000"/>
          <w:sz w:val="24"/>
          <w:szCs w:val="24"/>
        </w:rPr>
        <w:t>P</w:t>
      </w:r>
      <w:r w:rsidRPr="00CF0DF2">
        <w:rPr>
          <w:b/>
          <w:color w:val="000000"/>
          <w:sz w:val="24"/>
          <w:szCs w:val="24"/>
        </w:rPr>
        <w:t xml:space="preserve"> No :</w:t>
      </w:r>
      <w:r w:rsidRPr="00CF0DF2">
        <w:rPr>
          <w:i/>
          <w:color w:val="000000"/>
          <w:sz w:val="24"/>
          <w:szCs w:val="24"/>
        </w:rPr>
        <w:t xml:space="preserve"> [insérer le numéro de l’appel d’offres en référence au Plan de Passation des Marchés]</w:t>
      </w:r>
    </w:p>
    <w:p w14:paraId="541423E1" w14:textId="77777777" w:rsidR="00CF0DF2" w:rsidRPr="00CF0DF2" w:rsidRDefault="00CF0DF2" w:rsidP="00E56459">
      <w:pPr>
        <w:pStyle w:val="BodyTextIndent"/>
        <w:spacing w:before="120" w:after="120"/>
        <w:ind w:left="144" w:right="288"/>
        <w:rPr>
          <w:iCs/>
          <w:szCs w:val="24"/>
          <w:lang w:val="fr-FR"/>
        </w:rPr>
      </w:pPr>
      <w:r w:rsidRPr="00CF0DF2">
        <w:rPr>
          <w:iCs/>
          <w:szCs w:val="24"/>
          <w:lang w:val="fr-FR"/>
        </w:rPr>
        <w:t>Par la présente Notification de l’intention d’attribution (la Notification) nous vous informons de notre décision d’attribuer le Marché ci-dessus. L’envoi de la Notification marque le commencement de la Période d’attente. Durant ladite période, il vous est possible de :</w:t>
      </w:r>
    </w:p>
    <w:p w14:paraId="23B15684" w14:textId="47F65C74" w:rsidR="00CF0DF2" w:rsidRPr="00CF0DF2" w:rsidRDefault="00CF0DF2" w:rsidP="00E56459">
      <w:pPr>
        <w:pStyle w:val="BodyTextIndent"/>
        <w:numPr>
          <w:ilvl w:val="0"/>
          <w:numId w:val="16"/>
        </w:numPr>
        <w:spacing w:after="120"/>
        <w:ind w:right="288"/>
        <w:rPr>
          <w:iCs/>
          <w:szCs w:val="24"/>
          <w:lang w:val="fr-FR"/>
        </w:rPr>
      </w:pPr>
      <w:proofErr w:type="gramStart"/>
      <w:r w:rsidRPr="00CF0DF2">
        <w:rPr>
          <w:iCs/>
          <w:szCs w:val="24"/>
          <w:lang w:val="fr-FR"/>
        </w:rPr>
        <w:t>demander</w:t>
      </w:r>
      <w:proofErr w:type="gramEnd"/>
      <w:r w:rsidRPr="00CF0DF2">
        <w:rPr>
          <w:iCs/>
          <w:szCs w:val="24"/>
          <w:lang w:val="fr-FR"/>
        </w:rPr>
        <w:t xml:space="preserve"> </w:t>
      </w:r>
      <w:r w:rsidR="00BA794A">
        <w:rPr>
          <w:iCs/>
          <w:szCs w:val="24"/>
          <w:lang w:val="fr-FR"/>
        </w:rPr>
        <w:t>des informations complémentaires</w:t>
      </w:r>
      <w:r w:rsidRPr="00CF0DF2">
        <w:rPr>
          <w:iCs/>
          <w:szCs w:val="24"/>
          <w:lang w:val="fr-FR"/>
        </w:rPr>
        <w:t xml:space="preserve"> concernant l’évaluation de votre Proposition, et/ou</w:t>
      </w:r>
    </w:p>
    <w:p w14:paraId="6550CF62" w14:textId="5145B29E" w:rsidR="00CF0DF2" w:rsidRPr="00CF0DF2" w:rsidRDefault="00CF0DF2" w:rsidP="00E56459">
      <w:pPr>
        <w:pStyle w:val="BodyTextIndent"/>
        <w:numPr>
          <w:ilvl w:val="0"/>
          <w:numId w:val="16"/>
        </w:numPr>
        <w:spacing w:after="120"/>
        <w:ind w:right="288"/>
        <w:rPr>
          <w:iCs/>
          <w:szCs w:val="24"/>
          <w:lang w:val="fr-FR"/>
        </w:rPr>
      </w:pPr>
      <w:proofErr w:type="gramStart"/>
      <w:r w:rsidRPr="00CF0DF2">
        <w:rPr>
          <w:iCs/>
          <w:szCs w:val="24"/>
          <w:lang w:val="fr-FR"/>
        </w:rPr>
        <w:t>soumettre</w:t>
      </w:r>
      <w:proofErr w:type="gramEnd"/>
      <w:r w:rsidRPr="00CF0DF2">
        <w:rPr>
          <w:iCs/>
          <w:szCs w:val="24"/>
          <w:lang w:val="fr-FR"/>
        </w:rPr>
        <w:t xml:space="preserve"> une r</w:t>
      </w:r>
      <w:r w:rsidR="009E68E9">
        <w:rPr>
          <w:iCs/>
          <w:szCs w:val="24"/>
          <w:lang w:val="fr-FR"/>
        </w:rPr>
        <w:t>ecours</w:t>
      </w:r>
      <w:r w:rsidRPr="00CF0DF2">
        <w:rPr>
          <w:iCs/>
          <w:szCs w:val="24"/>
          <w:lang w:val="fr-FR"/>
        </w:rPr>
        <w:t xml:space="preserve"> concernant la passation du marché, portant sur la décision d’attribuer le marché.</w:t>
      </w:r>
    </w:p>
    <w:p w14:paraId="6830BCBD" w14:textId="1E272644" w:rsidR="00CF0DF2" w:rsidRPr="00E0339C" w:rsidRDefault="00CF0DF2" w:rsidP="00870965">
      <w:pPr>
        <w:pStyle w:val="BodyTextIndent"/>
        <w:numPr>
          <w:ilvl w:val="0"/>
          <w:numId w:val="15"/>
        </w:numPr>
        <w:spacing w:before="120" w:after="120"/>
        <w:ind w:left="284" w:right="289" w:hanging="284"/>
        <w:rPr>
          <w:b/>
          <w:iCs/>
          <w:lang w:val="fr-FR"/>
        </w:rPr>
      </w:pPr>
      <w:r>
        <w:rPr>
          <w:b/>
          <w:iCs/>
          <w:lang w:val="fr-FR"/>
        </w:rPr>
        <w:t>Proposant</w:t>
      </w:r>
      <w:r w:rsidRPr="00E0339C">
        <w:rPr>
          <w:b/>
          <w:iCs/>
          <w:lang w:val="fr-FR"/>
        </w:rPr>
        <w:t xml:space="preserve"> retenu</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6662"/>
      </w:tblGrid>
      <w:tr w:rsidR="00CF0DF2" w:rsidRPr="00E0339C" w14:paraId="1CAD729F" w14:textId="77777777" w:rsidTr="000A112B">
        <w:tc>
          <w:tcPr>
            <w:tcW w:w="2405" w:type="dxa"/>
            <w:shd w:val="clear" w:color="auto" w:fill="C6D9F1"/>
          </w:tcPr>
          <w:p w14:paraId="30C58C35" w14:textId="77777777" w:rsidR="00CF0DF2" w:rsidRPr="00E0339C" w:rsidRDefault="00CF0DF2" w:rsidP="000A112B">
            <w:pPr>
              <w:pStyle w:val="BodyTextIndent"/>
              <w:spacing w:before="120" w:after="120"/>
              <w:rPr>
                <w:b/>
                <w:iCs/>
                <w:lang w:val="fr-FR"/>
              </w:rPr>
            </w:pPr>
            <w:r w:rsidRPr="00E0339C">
              <w:rPr>
                <w:b/>
                <w:iCs/>
                <w:lang w:val="fr-FR"/>
              </w:rPr>
              <w:t>Nom :</w:t>
            </w:r>
          </w:p>
        </w:tc>
        <w:tc>
          <w:tcPr>
            <w:tcW w:w="6662" w:type="dxa"/>
            <w:vAlign w:val="center"/>
          </w:tcPr>
          <w:p w14:paraId="25A09629" w14:textId="4962D9B7" w:rsidR="00CF0DF2" w:rsidRPr="00E0339C" w:rsidRDefault="00CF0DF2" w:rsidP="000A112B">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nom du </w:t>
            </w:r>
            <w:r>
              <w:rPr>
                <w:i/>
                <w:lang w:val="fr-FR"/>
              </w:rPr>
              <w:t>Proposant</w:t>
            </w:r>
            <w:r w:rsidRPr="00E0339C">
              <w:rPr>
                <w:i/>
                <w:lang w:val="fr-FR"/>
              </w:rPr>
              <w:t xml:space="preserve"> retenu]</w:t>
            </w:r>
          </w:p>
        </w:tc>
      </w:tr>
      <w:tr w:rsidR="00CF0DF2" w:rsidRPr="00E0339C" w14:paraId="50B93FE6" w14:textId="77777777" w:rsidTr="000A112B">
        <w:tc>
          <w:tcPr>
            <w:tcW w:w="2405" w:type="dxa"/>
            <w:shd w:val="clear" w:color="auto" w:fill="C6D9F1"/>
          </w:tcPr>
          <w:p w14:paraId="4512FB6D" w14:textId="77777777" w:rsidR="00CF0DF2" w:rsidRPr="00E0339C" w:rsidRDefault="00CF0DF2" w:rsidP="000A112B">
            <w:pPr>
              <w:pStyle w:val="BodyTextIndent"/>
              <w:spacing w:before="120" w:after="120"/>
              <w:rPr>
                <w:b/>
                <w:iCs/>
                <w:lang w:val="fr-FR"/>
              </w:rPr>
            </w:pPr>
            <w:r w:rsidRPr="00E0339C">
              <w:rPr>
                <w:b/>
                <w:iCs/>
                <w:lang w:val="fr-FR"/>
              </w:rPr>
              <w:t>Adresse :</w:t>
            </w:r>
          </w:p>
        </w:tc>
        <w:tc>
          <w:tcPr>
            <w:tcW w:w="6662" w:type="dxa"/>
            <w:vAlign w:val="center"/>
          </w:tcPr>
          <w:p w14:paraId="0444713F" w14:textId="722F531F" w:rsidR="00CF0DF2" w:rsidRPr="00E0339C" w:rsidRDefault="00CF0DF2" w:rsidP="000A112B">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l’adresse du </w:t>
            </w:r>
            <w:r>
              <w:rPr>
                <w:i/>
                <w:lang w:val="fr-FR"/>
              </w:rPr>
              <w:t>Proposant</w:t>
            </w:r>
            <w:r w:rsidRPr="00E0339C">
              <w:rPr>
                <w:i/>
                <w:lang w:val="fr-FR"/>
              </w:rPr>
              <w:t xml:space="preserve"> retenu]</w:t>
            </w:r>
          </w:p>
        </w:tc>
      </w:tr>
      <w:tr w:rsidR="00CF0DF2" w:rsidRPr="00E0339C" w14:paraId="23D7A1D5" w14:textId="77777777" w:rsidTr="000A112B">
        <w:tc>
          <w:tcPr>
            <w:tcW w:w="2405" w:type="dxa"/>
            <w:shd w:val="clear" w:color="auto" w:fill="C6D9F1"/>
          </w:tcPr>
          <w:p w14:paraId="6DD5355E" w14:textId="37C7C2A0" w:rsidR="00CF0DF2" w:rsidRPr="00E0339C" w:rsidRDefault="00CF0DF2" w:rsidP="00CF0DF2">
            <w:pPr>
              <w:pStyle w:val="BodyTextIndent"/>
              <w:spacing w:before="120" w:after="120"/>
              <w:jc w:val="left"/>
              <w:rPr>
                <w:b/>
                <w:iCs/>
                <w:lang w:val="fr-FR"/>
              </w:rPr>
            </w:pPr>
            <w:r w:rsidRPr="00E0339C">
              <w:rPr>
                <w:b/>
                <w:iCs/>
                <w:lang w:val="fr-FR"/>
              </w:rPr>
              <w:t>Prix</w:t>
            </w:r>
            <w:r>
              <w:rPr>
                <w:b/>
                <w:iCs/>
                <w:lang w:val="fr-FR"/>
              </w:rPr>
              <w:t xml:space="preserve"> </w:t>
            </w:r>
            <w:r w:rsidRPr="00E0339C">
              <w:rPr>
                <w:b/>
                <w:iCs/>
                <w:lang w:val="fr-FR"/>
              </w:rPr>
              <w:t>du Marché :</w:t>
            </w:r>
          </w:p>
        </w:tc>
        <w:tc>
          <w:tcPr>
            <w:tcW w:w="6662" w:type="dxa"/>
            <w:vAlign w:val="center"/>
          </w:tcPr>
          <w:p w14:paraId="276D36AF" w14:textId="1488B691" w:rsidR="00CF0DF2" w:rsidRPr="00E0339C" w:rsidRDefault="00CF0DF2" w:rsidP="000A112B">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prix du Marché du </w:t>
            </w:r>
            <w:r>
              <w:rPr>
                <w:i/>
                <w:lang w:val="fr-FR"/>
              </w:rPr>
              <w:t>Proposant</w:t>
            </w:r>
            <w:r w:rsidRPr="00E0339C">
              <w:rPr>
                <w:i/>
                <w:lang w:val="fr-FR"/>
              </w:rPr>
              <w:t xml:space="preserve"> retenu]</w:t>
            </w:r>
          </w:p>
        </w:tc>
      </w:tr>
    </w:tbl>
    <w:p w14:paraId="22681C15" w14:textId="7620918F" w:rsidR="00CF0DF2" w:rsidRPr="00E0339C" w:rsidRDefault="00CF0DF2" w:rsidP="00870965">
      <w:pPr>
        <w:pStyle w:val="BodyTextIndent"/>
        <w:pageBreakBefore/>
        <w:numPr>
          <w:ilvl w:val="0"/>
          <w:numId w:val="15"/>
        </w:numPr>
        <w:spacing w:before="240" w:after="120"/>
        <w:ind w:left="284" w:right="289" w:hanging="284"/>
        <w:rPr>
          <w:b/>
          <w:i/>
          <w:iCs/>
          <w:lang w:val="fr-FR"/>
        </w:rPr>
      </w:pPr>
      <w:r w:rsidRPr="00E0339C">
        <w:rPr>
          <w:b/>
          <w:iCs/>
          <w:lang w:val="fr-FR"/>
        </w:rPr>
        <w:lastRenderedPageBreak/>
        <w:t xml:space="preserve">Autres </w:t>
      </w:r>
      <w:r>
        <w:rPr>
          <w:b/>
          <w:iCs/>
          <w:lang w:val="fr-FR"/>
        </w:rPr>
        <w:t>Proposant</w:t>
      </w:r>
      <w:r w:rsidRPr="00E0339C">
        <w:rPr>
          <w:b/>
          <w:iCs/>
          <w:lang w:val="fr-FR"/>
        </w:rPr>
        <w:t xml:space="preserve">s </w:t>
      </w:r>
      <w:r w:rsidRPr="00E0339C">
        <w:rPr>
          <w:b/>
          <w:i/>
          <w:iCs/>
          <w:lang w:val="fr-FR"/>
        </w:rPr>
        <w:t xml:space="preserve">[INSTRUCTIONS : insérer les noms de tous les </w:t>
      </w:r>
      <w:r>
        <w:rPr>
          <w:b/>
          <w:i/>
          <w:iCs/>
          <w:lang w:val="fr-FR"/>
        </w:rPr>
        <w:t>Proposant</w:t>
      </w:r>
      <w:r w:rsidRPr="00E0339C">
        <w:rPr>
          <w:b/>
          <w:i/>
          <w:iCs/>
          <w:lang w:val="fr-FR"/>
        </w:rPr>
        <w:t>s ayant remis une Offre. Lorsque le prix de l’offre a été évalué, indiquez le prix évalué de chaque Offre, ainsi que le prix de chaque Offre tel que lu en séance d’ouverture.</w:t>
      </w:r>
      <w:r w:rsidRPr="00E0339C">
        <w:rPr>
          <w:b/>
          <w:i/>
          <w:iCs/>
          <w:vertAlign w:val="subscript"/>
          <w:lang w:val="fr-FR"/>
        </w:rPr>
        <w:t>]</w:t>
      </w:r>
    </w:p>
    <w:tbl>
      <w:tblPr>
        <w:tblW w:w="938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3128"/>
        <w:gridCol w:w="3128"/>
      </w:tblGrid>
      <w:tr w:rsidR="00CF0DF2" w:rsidRPr="00E0339C" w14:paraId="1F4AAF9A" w14:textId="77777777" w:rsidTr="00E56459">
        <w:trPr>
          <w:trHeight w:val="425"/>
        </w:trPr>
        <w:tc>
          <w:tcPr>
            <w:tcW w:w="3128" w:type="dxa"/>
            <w:shd w:val="clear" w:color="auto" w:fill="B8CCE4" w:themeFill="accent1" w:themeFillTint="66"/>
            <w:vAlign w:val="center"/>
          </w:tcPr>
          <w:p w14:paraId="0F0A11D9" w14:textId="08B34518" w:rsidR="00CF0DF2" w:rsidRPr="00E0339C" w:rsidRDefault="00CF0DF2" w:rsidP="00E56459">
            <w:pPr>
              <w:pStyle w:val="BodyTextIndent"/>
              <w:spacing w:after="120"/>
              <w:ind w:left="51" w:hanging="11"/>
              <w:jc w:val="center"/>
              <w:rPr>
                <w:b/>
                <w:iCs/>
                <w:lang w:val="fr-FR"/>
              </w:rPr>
            </w:pPr>
            <w:r w:rsidRPr="00E0339C">
              <w:rPr>
                <w:b/>
                <w:iCs/>
                <w:lang w:val="fr-FR"/>
              </w:rPr>
              <w:t xml:space="preserve">Nom du </w:t>
            </w:r>
            <w:r>
              <w:rPr>
                <w:b/>
                <w:iCs/>
                <w:lang w:val="fr-FR"/>
              </w:rPr>
              <w:t>Proposant</w:t>
            </w:r>
          </w:p>
        </w:tc>
        <w:tc>
          <w:tcPr>
            <w:tcW w:w="3128" w:type="dxa"/>
            <w:shd w:val="clear" w:color="auto" w:fill="B8CCE4" w:themeFill="accent1" w:themeFillTint="66"/>
            <w:vAlign w:val="center"/>
          </w:tcPr>
          <w:p w14:paraId="105B5880" w14:textId="77777777" w:rsidR="00CF0DF2" w:rsidRPr="00E0339C" w:rsidRDefault="00CF0DF2" w:rsidP="000A112B">
            <w:pPr>
              <w:pStyle w:val="BodyTextIndent"/>
              <w:spacing w:before="120" w:after="120"/>
              <w:ind w:left="51" w:hanging="11"/>
              <w:jc w:val="center"/>
              <w:rPr>
                <w:b/>
                <w:iCs/>
                <w:lang w:val="fr-FR"/>
              </w:rPr>
            </w:pPr>
            <w:r w:rsidRPr="00E0339C">
              <w:rPr>
                <w:b/>
                <w:iCs/>
                <w:lang w:val="fr-FR"/>
              </w:rPr>
              <w:t>Prix de l’Offre</w:t>
            </w:r>
          </w:p>
        </w:tc>
        <w:tc>
          <w:tcPr>
            <w:tcW w:w="3128" w:type="dxa"/>
            <w:shd w:val="clear" w:color="auto" w:fill="B8CCE4" w:themeFill="accent1" w:themeFillTint="66"/>
            <w:vAlign w:val="center"/>
          </w:tcPr>
          <w:p w14:paraId="1B5ECF7D" w14:textId="77777777" w:rsidR="00CF0DF2" w:rsidRPr="00E0339C" w:rsidRDefault="00CF0DF2" w:rsidP="000A112B">
            <w:pPr>
              <w:pStyle w:val="BodyTextIndent"/>
              <w:spacing w:before="120" w:after="120"/>
              <w:ind w:left="51" w:hanging="11"/>
              <w:jc w:val="center"/>
              <w:rPr>
                <w:b/>
                <w:iCs/>
                <w:lang w:val="fr-FR"/>
              </w:rPr>
            </w:pPr>
            <w:r w:rsidRPr="00E0339C">
              <w:rPr>
                <w:b/>
                <w:iCs/>
                <w:lang w:val="fr-FR"/>
              </w:rPr>
              <w:t xml:space="preserve">Prix évalué de l’Offre </w:t>
            </w:r>
            <w:r w:rsidRPr="00E0339C">
              <w:rPr>
                <w:b/>
                <w:iCs/>
                <w:lang w:val="fr-FR"/>
              </w:rPr>
              <w:br/>
              <w:t>(si applicable)</w:t>
            </w:r>
          </w:p>
        </w:tc>
      </w:tr>
      <w:tr w:rsidR="00CF0DF2" w:rsidRPr="00E0339C" w14:paraId="663EC28C" w14:textId="77777777" w:rsidTr="00E56459">
        <w:trPr>
          <w:trHeight w:val="425"/>
        </w:trPr>
        <w:tc>
          <w:tcPr>
            <w:tcW w:w="3128" w:type="dxa"/>
            <w:vAlign w:val="center"/>
          </w:tcPr>
          <w:p w14:paraId="0F3F5B79"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0CA4F119"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2EC21224"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43E56130" w14:textId="77777777" w:rsidTr="00E56459">
        <w:trPr>
          <w:trHeight w:val="425"/>
        </w:trPr>
        <w:tc>
          <w:tcPr>
            <w:tcW w:w="3128" w:type="dxa"/>
            <w:vAlign w:val="center"/>
          </w:tcPr>
          <w:p w14:paraId="10BA5C0A"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5869A3AE"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67B91EF4"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6CE81B79" w14:textId="77777777" w:rsidTr="00E56459">
        <w:trPr>
          <w:trHeight w:val="425"/>
        </w:trPr>
        <w:tc>
          <w:tcPr>
            <w:tcW w:w="3128" w:type="dxa"/>
            <w:vAlign w:val="center"/>
          </w:tcPr>
          <w:p w14:paraId="51CE5384"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7366CA10"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4962C338"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190701D9" w14:textId="77777777" w:rsidTr="00E56459">
        <w:trPr>
          <w:trHeight w:val="552"/>
        </w:trPr>
        <w:tc>
          <w:tcPr>
            <w:tcW w:w="3128" w:type="dxa"/>
            <w:vAlign w:val="center"/>
          </w:tcPr>
          <w:p w14:paraId="1F72F2E3" w14:textId="77777777" w:rsidR="00CF0DF2" w:rsidRPr="00E0339C" w:rsidRDefault="00CF0DF2" w:rsidP="00E56459">
            <w:pPr>
              <w:pStyle w:val="BodyTextIndent"/>
              <w:spacing w:after="120"/>
              <w:ind w:left="0" w:right="289"/>
              <w:jc w:val="left"/>
              <w:rPr>
                <w:b/>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17DCA0BF" w14:textId="77777777" w:rsidR="00CF0DF2" w:rsidRPr="00E0339C" w:rsidRDefault="00CF0DF2" w:rsidP="000A112B">
            <w:pPr>
              <w:pStyle w:val="BodyTextIndent"/>
              <w:spacing w:before="240" w:after="120"/>
              <w:ind w:left="0" w:right="289"/>
              <w:rPr>
                <w:b/>
                <w:i/>
                <w:iCs/>
                <w:szCs w:val="24"/>
                <w:lang w:val="fr-FR"/>
              </w:rPr>
            </w:pPr>
            <w:r w:rsidRPr="00E0339C">
              <w:rPr>
                <w:b/>
                <w:i/>
                <w:iCs/>
                <w:szCs w:val="24"/>
                <w:lang w:val="fr-FR"/>
              </w:rPr>
              <w:t>…</w:t>
            </w:r>
          </w:p>
        </w:tc>
        <w:tc>
          <w:tcPr>
            <w:tcW w:w="3128" w:type="dxa"/>
          </w:tcPr>
          <w:p w14:paraId="060F6E4C" w14:textId="77777777" w:rsidR="00CF0DF2" w:rsidRPr="00E0339C" w:rsidRDefault="00CF0DF2" w:rsidP="000A112B">
            <w:pPr>
              <w:pStyle w:val="BodyTextIndent"/>
              <w:spacing w:before="240" w:after="120"/>
              <w:ind w:left="0" w:right="289"/>
              <w:rPr>
                <w:b/>
                <w:i/>
                <w:iCs/>
                <w:szCs w:val="24"/>
                <w:lang w:val="fr-FR"/>
              </w:rPr>
            </w:pPr>
            <w:r w:rsidRPr="00E0339C">
              <w:rPr>
                <w:b/>
                <w:i/>
                <w:iCs/>
                <w:szCs w:val="24"/>
                <w:lang w:val="fr-FR"/>
              </w:rPr>
              <w:t>…</w:t>
            </w:r>
          </w:p>
        </w:tc>
      </w:tr>
      <w:tr w:rsidR="00CF0DF2" w:rsidRPr="00E0339C" w14:paraId="40DBA64F" w14:textId="77777777" w:rsidTr="00E56459">
        <w:trPr>
          <w:trHeight w:val="425"/>
        </w:trPr>
        <w:tc>
          <w:tcPr>
            <w:tcW w:w="3128" w:type="dxa"/>
            <w:vAlign w:val="center"/>
          </w:tcPr>
          <w:p w14:paraId="3CDEAA10"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w:t>
            </w:r>
          </w:p>
        </w:tc>
        <w:tc>
          <w:tcPr>
            <w:tcW w:w="3128" w:type="dxa"/>
          </w:tcPr>
          <w:p w14:paraId="452F058C" w14:textId="77777777" w:rsidR="00CF0DF2" w:rsidRPr="00E0339C" w:rsidRDefault="00CF0DF2" w:rsidP="000A112B">
            <w:pPr>
              <w:pStyle w:val="BodyTextIndent"/>
              <w:spacing w:before="240" w:after="120"/>
              <w:ind w:left="0" w:right="289"/>
              <w:rPr>
                <w:b/>
                <w:i/>
                <w:iCs/>
                <w:szCs w:val="24"/>
                <w:lang w:val="fr-FR"/>
              </w:rPr>
            </w:pPr>
          </w:p>
        </w:tc>
        <w:tc>
          <w:tcPr>
            <w:tcW w:w="3128" w:type="dxa"/>
          </w:tcPr>
          <w:p w14:paraId="37F4AE9E" w14:textId="77777777" w:rsidR="00CF0DF2" w:rsidRPr="00E0339C" w:rsidRDefault="00CF0DF2" w:rsidP="000A112B">
            <w:pPr>
              <w:pStyle w:val="BodyTextIndent"/>
              <w:spacing w:before="240" w:after="120"/>
              <w:ind w:left="0" w:right="289"/>
              <w:rPr>
                <w:b/>
                <w:i/>
                <w:iCs/>
                <w:szCs w:val="24"/>
                <w:lang w:val="fr-FR"/>
              </w:rPr>
            </w:pPr>
          </w:p>
        </w:tc>
      </w:tr>
    </w:tbl>
    <w:p w14:paraId="45880668" w14:textId="77777777" w:rsidR="00CF0DF2" w:rsidRPr="00E0339C" w:rsidRDefault="00CF0DF2" w:rsidP="00870965">
      <w:pPr>
        <w:pStyle w:val="BodyTextIndent"/>
        <w:numPr>
          <w:ilvl w:val="0"/>
          <w:numId w:val="15"/>
        </w:numPr>
        <w:spacing w:before="240" w:after="120"/>
        <w:ind w:left="284" w:right="289" w:hanging="284"/>
        <w:rPr>
          <w:b/>
          <w:iCs/>
          <w:lang w:val="fr-FR"/>
        </w:rPr>
      </w:pPr>
      <w:r w:rsidRPr="00E0339C">
        <w:rPr>
          <w:b/>
          <w:iCs/>
          <w:lang w:val="fr-FR"/>
        </w:rPr>
        <w:t xml:space="preserve">Motif(s) pour le(s)quel(s) votre Offre n’a pas été retenue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CF0DF2" w:rsidRPr="00E0339C" w14:paraId="2A5EB7BF" w14:textId="77777777" w:rsidTr="000A112B">
        <w:tc>
          <w:tcPr>
            <w:tcW w:w="9374" w:type="dxa"/>
          </w:tcPr>
          <w:p w14:paraId="0E6A983B" w14:textId="7BAB4BC0" w:rsidR="00CF0DF2" w:rsidRPr="00E0339C" w:rsidRDefault="00CF0DF2" w:rsidP="000A112B">
            <w:pPr>
              <w:pStyle w:val="BodyTextIndent"/>
              <w:spacing w:before="120" w:after="120"/>
              <w:ind w:left="144" w:right="252"/>
              <w:rPr>
                <w:b/>
                <w:i/>
                <w:iCs/>
                <w:lang w:val="fr-FR"/>
              </w:rPr>
            </w:pPr>
            <w:r w:rsidRPr="00E0339C">
              <w:rPr>
                <w:b/>
                <w:i/>
                <w:iCs/>
                <w:lang w:val="fr-FR"/>
              </w:rPr>
              <w:t xml:space="preserve">[INSTRUCTIONS : indiquer le(s) motif(s) pour le(s)quel(s) l’Offre du </w:t>
            </w:r>
            <w:r>
              <w:rPr>
                <w:b/>
                <w:i/>
                <w:iCs/>
                <w:lang w:val="fr-FR"/>
              </w:rPr>
              <w:t>Proposant</w:t>
            </w:r>
            <w:r w:rsidRPr="00E0339C">
              <w:rPr>
                <w:b/>
                <w:i/>
                <w:iCs/>
                <w:lang w:val="fr-FR"/>
              </w:rPr>
              <w:t xml:space="preserve"> n’a pas été retenue. Ne pas fournir : (a) une comparaison point par point avec une Offre concurrente, ou (b) des renseignements identifiés comme confidentiels par le </w:t>
            </w:r>
            <w:r>
              <w:rPr>
                <w:b/>
                <w:i/>
                <w:iCs/>
                <w:lang w:val="fr-FR"/>
              </w:rPr>
              <w:t>Proposant</w:t>
            </w:r>
            <w:r w:rsidRPr="00E0339C">
              <w:rPr>
                <w:b/>
                <w:i/>
                <w:iCs/>
                <w:lang w:val="fr-FR"/>
              </w:rPr>
              <w:t xml:space="preserve"> dans son Offre.]</w:t>
            </w:r>
          </w:p>
        </w:tc>
      </w:tr>
    </w:tbl>
    <w:p w14:paraId="29D2AA26" w14:textId="77777777" w:rsidR="00CF0DF2" w:rsidRPr="00E0339C" w:rsidRDefault="00CF0DF2" w:rsidP="00870965">
      <w:pPr>
        <w:pStyle w:val="BodyTextIndent"/>
        <w:numPr>
          <w:ilvl w:val="0"/>
          <w:numId w:val="15"/>
        </w:numPr>
        <w:spacing w:before="240" w:after="120"/>
        <w:ind w:left="284" w:right="289" w:hanging="284"/>
        <w:rPr>
          <w:b/>
          <w:iCs/>
          <w:lang w:val="fr-FR"/>
        </w:rPr>
      </w:pPr>
      <w:r w:rsidRPr="00E0339C">
        <w:rPr>
          <w:b/>
          <w:iCs/>
          <w:lang w:val="fr-FR"/>
        </w:rPr>
        <w:t xml:space="preserve">Période d’attente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CF0DF2" w:rsidRPr="00E0339C" w14:paraId="5A7C30B0" w14:textId="77777777" w:rsidTr="000A112B">
        <w:tc>
          <w:tcPr>
            <w:tcW w:w="9374" w:type="dxa"/>
          </w:tcPr>
          <w:p w14:paraId="11D63F30" w14:textId="77777777" w:rsidR="00CF0DF2" w:rsidRPr="00E0339C" w:rsidRDefault="00CF0DF2" w:rsidP="000A112B">
            <w:pPr>
              <w:pStyle w:val="BodyTextIndent"/>
              <w:spacing w:before="120"/>
              <w:ind w:left="55" w:right="74"/>
              <w:rPr>
                <w:b/>
                <w:iCs/>
                <w:lang w:val="fr-FR"/>
              </w:rPr>
            </w:pPr>
            <w:r w:rsidRPr="00E0339C">
              <w:rPr>
                <w:b/>
                <w:iCs/>
                <w:lang w:val="fr-FR"/>
              </w:rPr>
              <w:t xml:space="preserve">Date et heure limites : l’heure et la date limite d’expiration de la Période d’attente est minuit le </w:t>
            </w:r>
            <w:r w:rsidRPr="00E0339C">
              <w:rPr>
                <w:b/>
                <w:i/>
                <w:lang w:val="fr-FR"/>
              </w:rPr>
              <w:t xml:space="preserve">[insérer la date] </w:t>
            </w:r>
            <w:r w:rsidRPr="00E0339C">
              <w:rPr>
                <w:b/>
                <w:iCs/>
                <w:lang w:val="fr-FR"/>
              </w:rPr>
              <w:t>(heure locale).</w:t>
            </w:r>
          </w:p>
          <w:p w14:paraId="126F7F88" w14:textId="22C67F4D" w:rsidR="00CF0DF2" w:rsidRPr="00E0339C" w:rsidRDefault="00CF0DF2" w:rsidP="00E56459">
            <w:pPr>
              <w:pStyle w:val="BodyTextIndent"/>
              <w:spacing w:before="120" w:after="120"/>
              <w:ind w:left="55" w:right="74"/>
              <w:rPr>
                <w:iCs/>
                <w:lang w:val="fr-FR"/>
              </w:rPr>
            </w:pPr>
            <w:r w:rsidRPr="00E0339C">
              <w:rPr>
                <w:lang w:val="fr-FR"/>
              </w:rPr>
              <w:t xml:space="preserve">La période d’attente est de </w:t>
            </w:r>
            <w:r w:rsidR="00EC0335">
              <w:rPr>
                <w:lang w:val="fr-FR"/>
              </w:rPr>
              <w:t>sept</w:t>
            </w:r>
            <w:r w:rsidRPr="00E0339C">
              <w:rPr>
                <w:lang w:val="fr-FR"/>
              </w:rPr>
              <w:t xml:space="preserve"> (</w:t>
            </w:r>
            <w:r w:rsidR="00EC0335">
              <w:rPr>
                <w:lang w:val="fr-FR"/>
              </w:rPr>
              <w:t>7</w:t>
            </w:r>
            <w:r w:rsidRPr="00E0339C">
              <w:rPr>
                <w:lang w:val="fr-FR"/>
              </w:rPr>
              <w:t xml:space="preserve">) jours </w:t>
            </w:r>
            <w:r w:rsidR="00EC0335">
              <w:rPr>
                <w:lang w:val="fr-FR"/>
              </w:rPr>
              <w:t>calendaires</w:t>
            </w:r>
            <w:r w:rsidRPr="00E0339C">
              <w:rPr>
                <w:lang w:val="fr-FR"/>
              </w:rPr>
              <w:t xml:space="preserve"> à compter de la date d’envoi de la présente Notification de l’intention d’attribution.</w:t>
            </w:r>
          </w:p>
        </w:tc>
      </w:tr>
    </w:tbl>
    <w:p w14:paraId="6964B730" w14:textId="77777777" w:rsidR="00CF0DF2" w:rsidRPr="00E0339C" w:rsidRDefault="00CF0DF2" w:rsidP="00CF0DF2">
      <w:pPr>
        <w:pStyle w:val="BodyTextIndent"/>
        <w:spacing w:before="120" w:after="120"/>
        <w:ind w:left="0" w:right="288"/>
        <w:rPr>
          <w:iCs/>
          <w:lang w:val="fr-FR"/>
        </w:rPr>
      </w:pPr>
      <w:r w:rsidRPr="00E0339C">
        <w:rPr>
          <w:iCs/>
          <w:lang w:val="fr-FR"/>
        </w:rPr>
        <w:t>Pour toute question relative à la présente Notification, prière nous contacter.</w:t>
      </w:r>
    </w:p>
    <w:p w14:paraId="57D491D0" w14:textId="77777777" w:rsidR="00CF0DF2" w:rsidRPr="00E0339C" w:rsidRDefault="00CF0DF2" w:rsidP="00CF0DF2">
      <w:pPr>
        <w:pStyle w:val="BodyTextIndent"/>
        <w:spacing w:before="120" w:after="120"/>
        <w:ind w:left="28" w:right="288"/>
        <w:rPr>
          <w:iCs/>
          <w:lang w:val="fr-FR"/>
        </w:rPr>
      </w:pPr>
      <w:r w:rsidRPr="00E0339C">
        <w:rPr>
          <w:iCs/>
          <w:lang w:val="fr-FR"/>
        </w:rPr>
        <w:t xml:space="preserve">Au nom de </w:t>
      </w:r>
      <w:r w:rsidRPr="00E0339C">
        <w:rPr>
          <w:i/>
          <w:lang w:val="fr-FR"/>
        </w:rPr>
        <w:t>[insérer le nom du Maître d’Ouvrage] </w:t>
      </w:r>
      <w:r w:rsidRPr="00E0339C">
        <w:rPr>
          <w:iCs/>
          <w:lang w:val="fr-FR"/>
        </w:rPr>
        <w:t>:</w:t>
      </w:r>
    </w:p>
    <w:p w14:paraId="10EACF8D"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Signature :</w:t>
      </w:r>
      <w:r w:rsidRPr="00CF0DF2">
        <w:rPr>
          <w:sz w:val="24"/>
          <w:szCs w:val="24"/>
        </w:rPr>
        <w:t xml:space="preserve"> </w:t>
      </w:r>
      <w:r w:rsidRPr="00CF0DF2">
        <w:rPr>
          <w:sz w:val="24"/>
          <w:szCs w:val="24"/>
        </w:rPr>
        <w:tab/>
        <w:t>______________________________________________</w:t>
      </w:r>
    </w:p>
    <w:p w14:paraId="1B2918C9"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Nom :</w:t>
      </w:r>
      <w:r w:rsidRPr="00CF0DF2">
        <w:rPr>
          <w:sz w:val="24"/>
          <w:szCs w:val="24"/>
        </w:rPr>
        <w:tab/>
        <w:t>______________________________________________</w:t>
      </w:r>
    </w:p>
    <w:p w14:paraId="12A89237"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Titre/position :</w:t>
      </w:r>
      <w:r w:rsidRPr="00CF0DF2">
        <w:rPr>
          <w:sz w:val="24"/>
          <w:szCs w:val="24"/>
        </w:rPr>
        <w:tab/>
        <w:t>______________________________________________</w:t>
      </w:r>
    </w:p>
    <w:p w14:paraId="67FE0E7C"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Téléphone :</w:t>
      </w:r>
      <w:r w:rsidRPr="00CF0DF2">
        <w:rPr>
          <w:sz w:val="24"/>
          <w:szCs w:val="24"/>
        </w:rPr>
        <w:tab/>
        <w:t>______________________________________________</w:t>
      </w:r>
    </w:p>
    <w:p w14:paraId="187EA854"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Courriel :</w:t>
      </w:r>
      <w:r w:rsidRPr="00CF0DF2">
        <w:rPr>
          <w:sz w:val="24"/>
          <w:szCs w:val="24"/>
        </w:rPr>
        <w:tab/>
        <w:t>______________________________________________</w:t>
      </w:r>
    </w:p>
    <w:p w14:paraId="4DBD2063" w14:textId="77777777" w:rsidR="00CF0DF2" w:rsidRPr="00E56459" w:rsidRDefault="00CF0DF2" w:rsidP="009645C7">
      <w:pPr>
        <w:spacing w:line="360" w:lineRule="auto"/>
        <w:rPr>
          <w:b/>
          <w:bCs/>
          <w:sz w:val="22"/>
          <w:szCs w:val="22"/>
        </w:rPr>
      </w:pPr>
      <w:r>
        <w:rPr>
          <w:b/>
          <w:bCs/>
          <w:sz w:val="36"/>
          <w:szCs w:val="36"/>
        </w:rPr>
        <w:br w:type="page"/>
      </w:r>
    </w:p>
    <w:p w14:paraId="68B09970" w14:textId="77777777" w:rsidR="00F6131A" w:rsidRPr="00F6131A" w:rsidRDefault="00F6131A" w:rsidP="009C0D92">
      <w:pPr>
        <w:spacing w:before="360"/>
        <w:ind w:left="578"/>
        <w:rPr>
          <w:b/>
          <w:sz w:val="32"/>
        </w:rPr>
      </w:pPr>
      <w:bookmarkStart w:id="1207" w:name="_Toc95147843"/>
      <w:r w:rsidRPr="00F6131A">
        <w:rPr>
          <w:b/>
          <w:sz w:val="32"/>
        </w:rPr>
        <w:lastRenderedPageBreak/>
        <w:t>Formulaire de Divulgation des Bénéficiaires effectifs</w:t>
      </w:r>
      <w:bookmarkEnd w:id="1207"/>
    </w:p>
    <w:p w14:paraId="59FB490F" w14:textId="77777777" w:rsidR="00F6131A" w:rsidRPr="00F6131A" w:rsidRDefault="00F6131A" w:rsidP="00766CE7">
      <w:pPr>
        <w:numPr>
          <w:ilvl w:val="0"/>
          <w:numId w:val="143"/>
        </w:numPr>
        <w:spacing w:before="360"/>
        <w:ind w:left="578" w:hanging="578"/>
        <w:jc w:val="center"/>
        <w:rPr>
          <w:b/>
          <w:sz w:val="24"/>
          <w:szCs w:val="24"/>
        </w:rPr>
      </w:pPr>
    </w:p>
    <w:tbl>
      <w:tblPr>
        <w:tblStyle w:val="TableGrid"/>
        <w:tblW w:w="0" w:type="auto"/>
        <w:tblInd w:w="578" w:type="dxa"/>
        <w:tblLook w:val="04A0" w:firstRow="1" w:lastRow="0" w:firstColumn="1" w:lastColumn="0" w:noHBand="0" w:noVBand="1"/>
      </w:tblPr>
      <w:tblGrid>
        <w:gridCol w:w="8772"/>
      </w:tblGrid>
      <w:tr w:rsidR="00F6131A" w:rsidRPr="00F6131A" w14:paraId="2B5763B6" w14:textId="77777777" w:rsidTr="00F6131A">
        <w:tc>
          <w:tcPr>
            <w:tcW w:w="9576" w:type="dxa"/>
            <w:tcBorders>
              <w:top w:val="single" w:sz="4" w:space="0" w:color="auto"/>
              <w:left w:val="single" w:sz="4" w:space="0" w:color="auto"/>
              <w:bottom w:val="single" w:sz="4" w:space="0" w:color="auto"/>
              <w:right w:val="single" w:sz="4" w:space="0" w:color="auto"/>
            </w:tcBorders>
          </w:tcPr>
          <w:p w14:paraId="182EA975" w14:textId="77777777" w:rsidR="00F6131A" w:rsidRPr="009C0D92" w:rsidRDefault="00F6131A" w:rsidP="00F6131A">
            <w:pPr>
              <w:spacing w:before="120"/>
              <w:jc w:val="both"/>
              <w:rPr>
                <w:i/>
                <w:sz w:val="24"/>
                <w:szCs w:val="24"/>
                <w:lang w:eastAsia="en-US"/>
              </w:rPr>
            </w:pPr>
            <w:r w:rsidRPr="009C0D92">
              <w:rPr>
                <w:i/>
                <w:sz w:val="24"/>
                <w:szCs w:val="24"/>
                <w:lang w:eastAsia="en-US"/>
              </w:rPr>
              <w:t xml:space="preserve">INSTRUCTIONS AU SOUMISSIONNAIRE RETENU : SUPPRIMER CE CARTOUCHE APRES AVOIR REMPLI LE FORMULAIRE </w:t>
            </w:r>
          </w:p>
          <w:p w14:paraId="51279B49" w14:textId="1DB5E6E9" w:rsidR="00F6131A" w:rsidRPr="009C0D92" w:rsidRDefault="00F6131A" w:rsidP="00F6131A">
            <w:pPr>
              <w:jc w:val="both"/>
              <w:rPr>
                <w:i/>
                <w:sz w:val="24"/>
                <w:szCs w:val="24"/>
                <w:lang w:eastAsia="en-US"/>
              </w:rPr>
            </w:pPr>
            <w:r w:rsidRPr="009C0D92">
              <w:rPr>
                <w:i/>
                <w:sz w:val="24"/>
                <w:szCs w:val="24"/>
                <w:lang w:eastAsia="en-US"/>
              </w:rPr>
              <w:t xml:space="preserve">Ce Formulaire de divulgation des bénéficiaires effectifs doit être rempli par le </w:t>
            </w:r>
            <w:r w:rsidR="008C326A">
              <w:rPr>
                <w:i/>
                <w:sz w:val="24"/>
                <w:szCs w:val="24"/>
                <w:lang w:eastAsia="en-US"/>
              </w:rPr>
              <w:t>Pr</w:t>
            </w:r>
            <w:r w:rsidR="00CE51B6">
              <w:rPr>
                <w:i/>
                <w:sz w:val="24"/>
                <w:szCs w:val="24"/>
                <w:lang w:eastAsia="en-US"/>
              </w:rPr>
              <w:t>oposant</w:t>
            </w:r>
            <w:r w:rsidRPr="009C0D92">
              <w:rPr>
                <w:i/>
                <w:sz w:val="24"/>
                <w:szCs w:val="24"/>
                <w:lang w:eastAsia="en-US"/>
              </w:rPr>
              <w:t xml:space="preserve"> retenu.  Dans le cas d’un groupement d’entreprises, le </w:t>
            </w:r>
            <w:r w:rsidR="00CE51B6">
              <w:rPr>
                <w:i/>
                <w:sz w:val="24"/>
                <w:szCs w:val="24"/>
                <w:lang w:eastAsia="en-US"/>
              </w:rPr>
              <w:t>Proposant</w:t>
            </w:r>
            <w:r w:rsidRPr="009C0D92">
              <w:rPr>
                <w:i/>
                <w:sz w:val="24"/>
                <w:szCs w:val="24"/>
                <w:lang w:eastAsia="en-US"/>
              </w:rPr>
              <w:t xml:space="preserve"> doit fournir un formulaire séparé pour chacun des partenaires. Les renseignements concernant les bénéficiaires effectifs doivent être à jour à la date de sa fourniture.</w:t>
            </w:r>
          </w:p>
          <w:p w14:paraId="777D18AE" w14:textId="77777777" w:rsidR="00F6131A" w:rsidRPr="00F6131A" w:rsidRDefault="00F6131A" w:rsidP="00F6131A">
            <w:pPr>
              <w:jc w:val="both"/>
              <w:rPr>
                <w:i/>
                <w:sz w:val="24"/>
                <w:szCs w:val="24"/>
              </w:rPr>
            </w:pPr>
          </w:p>
          <w:p w14:paraId="1528D143" w14:textId="09CC9C04" w:rsidR="00F6131A" w:rsidRPr="009C0D92" w:rsidRDefault="00F6131A" w:rsidP="00F6131A">
            <w:pPr>
              <w:jc w:val="both"/>
              <w:rPr>
                <w:i/>
                <w:sz w:val="24"/>
                <w:szCs w:val="24"/>
                <w:lang w:eastAsia="en-US"/>
              </w:rPr>
            </w:pPr>
            <w:r w:rsidRPr="009C0D92">
              <w:rPr>
                <w:i/>
                <w:sz w:val="24"/>
                <w:szCs w:val="24"/>
                <w:lang w:eastAsia="en-US"/>
              </w:rPr>
              <w:t xml:space="preserve">Pour les besoins de ce formulaire, un bénéficiaire effectif du </w:t>
            </w:r>
            <w:r w:rsidR="00CE51B6">
              <w:rPr>
                <w:i/>
                <w:sz w:val="24"/>
                <w:szCs w:val="24"/>
                <w:lang w:eastAsia="en-US"/>
              </w:rPr>
              <w:t>Proposant</w:t>
            </w:r>
            <w:r w:rsidRPr="009C0D92">
              <w:rPr>
                <w:i/>
                <w:sz w:val="24"/>
                <w:szCs w:val="24"/>
                <w:lang w:eastAsia="en-US"/>
              </w:rPr>
              <w:t xml:space="preserve"> est une personne morale ou physique qui détient le </w:t>
            </w:r>
            <w:r w:rsidR="00CE51B6">
              <w:rPr>
                <w:i/>
                <w:sz w:val="24"/>
                <w:szCs w:val="24"/>
                <w:lang w:eastAsia="en-US"/>
              </w:rPr>
              <w:t>Proposant</w:t>
            </w:r>
            <w:r w:rsidRPr="009C0D92">
              <w:rPr>
                <w:i/>
                <w:sz w:val="24"/>
                <w:szCs w:val="24"/>
                <w:lang w:eastAsia="en-US"/>
              </w:rPr>
              <w:t xml:space="preserve"> ou contrôle le </w:t>
            </w:r>
            <w:r w:rsidR="00CE51B6">
              <w:rPr>
                <w:i/>
                <w:sz w:val="24"/>
                <w:szCs w:val="24"/>
                <w:lang w:eastAsia="en-US"/>
              </w:rPr>
              <w:t>Proposant</w:t>
            </w:r>
            <w:r w:rsidRPr="009C0D92">
              <w:rPr>
                <w:i/>
                <w:sz w:val="24"/>
                <w:szCs w:val="24"/>
                <w:lang w:eastAsia="en-US"/>
              </w:rPr>
              <w:t xml:space="preserve"> parce qu’il remplit une ou plusieurs des conditions ci-après : </w:t>
            </w:r>
          </w:p>
          <w:p w14:paraId="59F0A92A" w14:textId="77777777" w:rsidR="00F6131A" w:rsidRPr="00F6131A" w:rsidRDefault="00F6131A" w:rsidP="00F6131A">
            <w:pPr>
              <w:jc w:val="both"/>
              <w:rPr>
                <w:i/>
                <w:sz w:val="24"/>
                <w:szCs w:val="24"/>
              </w:rPr>
            </w:pPr>
          </w:p>
          <w:p w14:paraId="0096A872" w14:textId="77777777"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proofErr w:type="gramStart"/>
            <w:r w:rsidRPr="00F6131A">
              <w:rPr>
                <w:i/>
                <w:sz w:val="24"/>
                <w:szCs w:val="24"/>
              </w:rPr>
              <w:t>détient</w:t>
            </w:r>
            <w:proofErr w:type="gramEnd"/>
            <w:r w:rsidRPr="00F6131A">
              <w:rPr>
                <w:i/>
                <w:sz w:val="24"/>
                <w:szCs w:val="24"/>
              </w:rPr>
              <w:t xml:space="preserve"> directement ou indirectement 25% ou plus des actions</w:t>
            </w:r>
          </w:p>
          <w:p w14:paraId="2EC8DE61" w14:textId="77777777"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proofErr w:type="gramStart"/>
            <w:r w:rsidRPr="00F6131A">
              <w:rPr>
                <w:i/>
                <w:sz w:val="24"/>
                <w:szCs w:val="24"/>
              </w:rPr>
              <w:t>détient</w:t>
            </w:r>
            <w:proofErr w:type="gramEnd"/>
            <w:r w:rsidRPr="00F6131A">
              <w:rPr>
                <w:i/>
                <w:sz w:val="24"/>
                <w:szCs w:val="24"/>
              </w:rPr>
              <w:t xml:space="preserve"> directement ou indirectement 25% ou plus des droits de vote</w:t>
            </w:r>
          </w:p>
          <w:p w14:paraId="6B07F538" w14:textId="6748871E"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proofErr w:type="gramStart"/>
            <w:r w:rsidRPr="00F6131A">
              <w:rPr>
                <w:i/>
                <w:sz w:val="24"/>
                <w:szCs w:val="24"/>
              </w:rPr>
              <w:t>détient</w:t>
            </w:r>
            <w:proofErr w:type="gramEnd"/>
            <w:r w:rsidRPr="00F6131A">
              <w:rPr>
                <w:i/>
                <w:sz w:val="24"/>
                <w:szCs w:val="24"/>
              </w:rPr>
              <w:t xml:space="preserve"> directement ou indirectement le pouvoir de nommer la majorité des membres du conseil d’administration ou autorité équivalente du </w:t>
            </w:r>
            <w:r w:rsidR="00CE51B6">
              <w:rPr>
                <w:i/>
                <w:sz w:val="24"/>
                <w:szCs w:val="24"/>
              </w:rPr>
              <w:t>Proposant</w:t>
            </w:r>
            <w:r w:rsidRPr="00F6131A">
              <w:rPr>
                <w:i/>
                <w:sz w:val="24"/>
                <w:szCs w:val="24"/>
              </w:rPr>
              <w:t xml:space="preserve"> </w:t>
            </w:r>
          </w:p>
        </w:tc>
      </w:tr>
    </w:tbl>
    <w:p w14:paraId="529910D0" w14:textId="77777777" w:rsidR="00F6131A" w:rsidRPr="00F6131A" w:rsidRDefault="00F6131A" w:rsidP="00F6131A">
      <w:pPr>
        <w:jc w:val="right"/>
        <w:rPr>
          <w:sz w:val="24"/>
          <w:szCs w:val="24"/>
          <w:lang w:eastAsia="en-US"/>
        </w:rPr>
      </w:pPr>
    </w:p>
    <w:p w14:paraId="5526D148" w14:textId="77777777" w:rsidR="00F6131A" w:rsidRPr="00F6131A" w:rsidRDefault="00F6131A" w:rsidP="00F6131A">
      <w:pPr>
        <w:jc w:val="right"/>
        <w:rPr>
          <w:sz w:val="24"/>
          <w:szCs w:val="24"/>
          <w:lang w:eastAsia="en-US"/>
        </w:rPr>
      </w:pPr>
      <w:r w:rsidRPr="00F6131A">
        <w:rPr>
          <w:sz w:val="24"/>
          <w:szCs w:val="24"/>
          <w:lang w:eastAsia="en-US"/>
        </w:rPr>
        <w:t xml:space="preserve"> </w:t>
      </w:r>
      <w:r w:rsidRPr="00F6131A">
        <w:rPr>
          <w:i/>
          <w:iCs/>
          <w:sz w:val="24"/>
          <w:szCs w:val="24"/>
          <w:lang w:eastAsia="en-US"/>
        </w:rPr>
        <w:t>[</w:t>
      </w:r>
      <w:proofErr w:type="gramStart"/>
      <w:r w:rsidRPr="00F6131A">
        <w:rPr>
          <w:i/>
          <w:iCs/>
          <w:sz w:val="24"/>
          <w:szCs w:val="24"/>
          <w:lang w:eastAsia="en-US"/>
        </w:rPr>
        <w:t>insérer</w:t>
      </w:r>
      <w:proofErr w:type="gramEnd"/>
      <w:r w:rsidRPr="00F6131A">
        <w:rPr>
          <w:i/>
          <w:iCs/>
          <w:sz w:val="24"/>
          <w:szCs w:val="24"/>
          <w:lang w:eastAsia="en-US"/>
        </w:rPr>
        <w:t xml:space="preserve"> l’intitulé de l’appel d’offres]</w:t>
      </w:r>
    </w:p>
    <w:p w14:paraId="4D378934" w14:textId="77777777" w:rsidR="00F6131A" w:rsidRPr="00F6131A" w:rsidRDefault="00F6131A" w:rsidP="00F6131A">
      <w:pPr>
        <w:ind w:right="72"/>
        <w:jc w:val="right"/>
        <w:rPr>
          <w:sz w:val="24"/>
          <w:szCs w:val="24"/>
          <w:lang w:eastAsia="en-US"/>
        </w:rPr>
      </w:pPr>
      <w:r w:rsidRPr="00F6131A">
        <w:rPr>
          <w:b/>
          <w:bCs/>
          <w:sz w:val="24"/>
          <w:szCs w:val="24"/>
          <w:lang w:eastAsia="en-US"/>
        </w:rPr>
        <w:t>AO No. :</w:t>
      </w:r>
      <w:r w:rsidRPr="00F6131A">
        <w:rPr>
          <w:sz w:val="24"/>
          <w:szCs w:val="24"/>
          <w:lang w:eastAsia="en-US"/>
        </w:rPr>
        <w:t xml:space="preserve"> </w:t>
      </w:r>
      <w:r w:rsidRPr="00F6131A">
        <w:rPr>
          <w:i/>
          <w:iCs/>
          <w:sz w:val="24"/>
          <w:szCs w:val="24"/>
          <w:lang w:eastAsia="en-US"/>
        </w:rPr>
        <w:t>[insérer le numéro de l’Appel d’Offres]</w:t>
      </w:r>
    </w:p>
    <w:p w14:paraId="669765C2" w14:textId="77777777" w:rsidR="00F6131A" w:rsidRPr="00F6131A" w:rsidRDefault="00F6131A" w:rsidP="00F6131A">
      <w:pPr>
        <w:jc w:val="both"/>
        <w:rPr>
          <w:sz w:val="24"/>
          <w:szCs w:val="24"/>
          <w:lang w:eastAsia="en-US"/>
        </w:rPr>
      </w:pPr>
    </w:p>
    <w:p w14:paraId="5927A375" w14:textId="77777777" w:rsidR="00F6131A" w:rsidRPr="00F6131A" w:rsidRDefault="00F6131A" w:rsidP="00F6131A">
      <w:pPr>
        <w:jc w:val="both"/>
        <w:rPr>
          <w:b/>
          <w:bCs/>
          <w:sz w:val="24"/>
          <w:szCs w:val="24"/>
          <w:lang w:eastAsia="en-US"/>
        </w:rPr>
      </w:pPr>
      <w:r w:rsidRPr="00F6131A">
        <w:rPr>
          <w:sz w:val="24"/>
          <w:szCs w:val="24"/>
          <w:lang w:eastAsia="en-US"/>
        </w:rPr>
        <w:t xml:space="preserve">A : </w:t>
      </w:r>
      <w:r w:rsidRPr="00F6131A">
        <w:rPr>
          <w:b/>
          <w:bCs/>
          <w:i/>
          <w:sz w:val="24"/>
          <w:szCs w:val="24"/>
          <w:lang w:eastAsia="en-US"/>
        </w:rPr>
        <w:t>[insérer le nom complet du Maître d’Ouvrage]</w:t>
      </w:r>
    </w:p>
    <w:p w14:paraId="60B6B37E" w14:textId="77777777" w:rsidR="00F6131A" w:rsidRPr="00F6131A" w:rsidRDefault="00F6131A" w:rsidP="00F6131A">
      <w:pPr>
        <w:jc w:val="both"/>
        <w:rPr>
          <w:sz w:val="24"/>
          <w:szCs w:val="24"/>
          <w:lang w:eastAsia="en-US"/>
        </w:rPr>
      </w:pPr>
    </w:p>
    <w:p w14:paraId="5C10C981" w14:textId="77777777" w:rsidR="00F6131A" w:rsidRPr="00F6131A" w:rsidRDefault="00F6131A" w:rsidP="00F6131A">
      <w:pPr>
        <w:jc w:val="both"/>
        <w:rPr>
          <w:i/>
          <w:sz w:val="24"/>
          <w:szCs w:val="24"/>
          <w:lang w:eastAsia="en-US"/>
        </w:rPr>
      </w:pPr>
      <w:r w:rsidRPr="00F6131A">
        <w:rPr>
          <w:sz w:val="24"/>
          <w:szCs w:val="24"/>
          <w:lang w:eastAsia="en-US"/>
        </w:rPr>
        <w:t xml:space="preserve">En réponse à votre demande formulée dans la Lettre de Notification d’Attribution du Marché en date du </w:t>
      </w:r>
      <w:r w:rsidRPr="00F6131A">
        <w:rPr>
          <w:i/>
          <w:sz w:val="24"/>
          <w:szCs w:val="24"/>
          <w:lang w:eastAsia="en-US"/>
        </w:rPr>
        <w:t>[insérer la date de la lettre de notification</w:t>
      </w:r>
      <w:r w:rsidRPr="00F6131A">
        <w:rPr>
          <w:sz w:val="24"/>
          <w:szCs w:val="24"/>
          <w:lang w:eastAsia="en-US"/>
        </w:rPr>
        <w:t xml:space="preserve">] de fournir les renseignements additionnels sur les bénéficiaires effectifs : </w:t>
      </w:r>
      <w:r w:rsidRPr="00F6131A">
        <w:rPr>
          <w:i/>
          <w:sz w:val="24"/>
          <w:szCs w:val="24"/>
          <w:lang w:eastAsia="en-US"/>
        </w:rPr>
        <w:t>[retenir l’option applicable et supprimer celles qui ne le sont pas]</w:t>
      </w:r>
    </w:p>
    <w:p w14:paraId="0B0F46D0" w14:textId="77777777" w:rsidR="00F6131A" w:rsidRPr="00F6131A" w:rsidRDefault="00F6131A" w:rsidP="00F6131A">
      <w:pPr>
        <w:jc w:val="both"/>
        <w:rPr>
          <w:sz w:val="24"/>
          <w:szCs w:val="24"/>
          <w:lang w:eastAsia="en-US"/>
        </w:rPr>
      </w:pPr>
    </w:p>
    <w:p w14:paraId="641C5115" w14:textId="77777777" w:rsidR="00F6131A" w:rsidRPr="00F6131A" w:rsidRDefault="00F6131A" w:rsidP="00766CE7">
      <w:pPr>
        <w:numPr>
          <w:ilvl w:val="3"/>
          <w:numId w:val="142"/>
        </w:numPr>
        <w:contextualSpacing/>
        <w:jc w:val="both"/>
        <w:rPr>
          <w:sz w:val="24"/>
          <w:szCs w:val="24"/>
        </w:rPr>
      </w:pPr>
      <w:proofErr w:type="gramStart"/>
      <w:r w:rsidRPr="00F6131A">
        <w:rPr>
          <w:sz w:val="24"/>
          <w:szCs w:val="24"/>
        </w:rPr>
        <w:t>nous</w:t>
      </w:r>
      <w:proofErr w:type="gramEnd"/>
      <w:r w:rsidRPr="00F6131A">
        <w:rPr>
          <w:sz w:val="24"/>
          <w:szCs w:val="24"/>
        </w:rPr>
        <w:t xml:space="preserve"> fournissons les renseignements sur les Bénéficiaires Effectifs ci-après :</w:t>
      </w:r>
    </w:p>
    <w:p w14:paraId="2D5F8353" w14:textId="77777777" w:rsidR="00F6131A" w:rsidRPr="00F6131A" w:rsidRDefault="00F6131A" w:rsidP="00766CE7">
      <w:pPr>
        <w:numPr>
          <w:ilvl w:val="0"/>
          <w:numId w:val="142"/>
        </w:numPr>
        <w:ind w:left="1512" w:firstLine="0"/>
        <w:contextualSpacing/>
        <w:jc w:val="both"/>
        <w:rPr>
          <w:sz w:val="24"/>
          <w:szCs w:val="24"/>
        </w:rPr>
      </w:pPr>
    </w:p>
    <w:p w14:paraId="443DC1D2" w14:textId="732D2C6C" w:rsidR="00F6131A" w:rsidRPr="00F6131A" w:rsidRDefault="00F6131A" w:rsidP="00766CE7">
      <w:pPr>
        <w:numPr>
          <w:ilvl w:val="0"/>
          <w:numId w:val="142"/>
        </w:numPr>
        <w:ind w:left="1512" w:hanging="1422"/>
        <w:contextualSpacing/>
        <w:jc w:val="both"/>
        <w:rPr>
          <w:b/>
          <w:bCs/>
          <w:sz w:val="24"/>
          <w:szCs w:val="24"/>
          <w:lang w:val="en-US"/>
        </w:rPr>
      </w:pPr>
      <w:r w:rsidRPr="00F6131A">
        <w:rPr>
          <w:b/>
          <w:bCs/>
          <w:sz w:val="24"/>
          <w:szCs w:val="24"/>
        </w:rPr>
        <w:t>Détails des bén</w:t>
      </w:r>
      <w:r w:rsidRPr="003C11C1">
        <w:rPr>
          <w:b/>
          <w:bCs/>
          <w:sz w:val="24"/>
          <w:szCs w:val="24"/>
        </w:rPr>
        <w:t>é</w:t>
      </w:r>
      <w:r w:rsidR="003C697F" w:rsidRPr="003C11C1">
        <w:rPr>
          <w:b/>
          <w:bCs/>
          <w:sz w:val="24"/>
          <w:szCs w:val="24"/>
        </w:rPr>
        <w:t>f</w:t>
      </w:r>
      <w:r w:rsidRPr="003C11C1">
        <w:rPr>
          <w:b/>
          <w:bCs/>
          <w:sz w:val="24"/>
          <w:szCs w:val="24"/>
        </w:rPr>
        <w:t>i</w:t>
      </w:r>
      <w:r w:rsidRPr="00F6131A">
        <w:rPr>
          <w:b/>
          <w:bCs/>
          <w:sz w:val="24"/>
          <w:szCs w:val="24"/>
        </w:rPr>
        <w:t>ciaires effectifs</w:t>
      </w:r>
    </w:p>
    <w:tbl>
      <w:tblPr>
        <w:tblW w:w="9420"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2"/>
        <w:gridCol w:w="2379"/>
        <w:gridCol w:w="2125"/>
        <w:gridCol w:w="2664"/>
      </w:tblGrid>
      <w:tr w:rsidR="00F6131A" w:rsidRPr="00F6131A" w14:paraId="4F1E653D" w14:textId="77777777" w:rsidTr="00F6131A">
        <w:trPr>
          <w:trHeight w:val="415"/>
        </w:trPr>
        <w:tc>
          <w:tcPr>
            <w:tcW w:w="2251" w:type="dxa"/>
            <w:tcBorders>
              <w:top w:val="single" w:sz="4" w:space="0" w:color="auto"/>
              <w:left w:val="single" w:sz="4" w:space="0" w:color="auto"/>
              <w:bottom w:val="single" w:sz="4" w:space="0" w:color="auto"/>
              <w:right w:val="single" w:sz="4" w:space="0" w:color="auto"/>
            </w:tcBorders>
          </w:tcPr>
          <w:p w14:paraId="104177C0"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Identité du propriétaire Bénéficiaire Effectif</w:t>
            </w:r>
          </w:p>
          <w:p w14:paraId="3A9BA7CA" w14:textId="77777777" w:rsidR="00F6131A" w:rsidRPr="00F6131A" w:rsidRDefault="00F6131A" w:rsidP="00766CE7">
            <w:pPr>
              <w:numPr>
                <w:ilvl w:val="0"/>
                <w:numId w:val="141"/>
              </w:numPr>
              <w:spacing w:before="40" w:after="160" w:line="256" w:lineRule="auto"/>
              <w:ind w:left="0" w:firstLine="0"/>
              <w:jc w:val="center"/>
              <w:rPr>
                <w:i/>
                <w:sz w:val="24"/>
                <w:szCs w:val="24"/>
              </w:rPr>
            </w:pPr>
          </w:p>
        </w:tc>
        <w:tc>
          <w:tcPr>
            <w:tcW w:w="2377" w:type="dxa"/>
            <w:tcBorders>
              <w:top w:val="single" w:sz="4" w:space="0" w:color="auto"/>
              <w:left w:val="single" w:sz="4" w:space="0" w:color="auto"/>
              <w:bottom w:val="single" w:sz="4" w:space="0" w:color="auto"/>
              <w:right w:val="single" w:sz="4" w:space="0" w:color="auto"/>
            </w:tcBorders>
          </w:tcPr>
          <w:p w14:paraId="0080BC37" w14:textId="77777777" w:rsidR="00F6131A" w:rsidRPr="00F6131A" w:rsidRDefault="00F6131A" w:rsidP="00F6131A">
            <w:pPr>
              <w:spacing w:line="256" w:lineRule="auto"/>
              <w:jc w:val="center"/>
              <w:rPr>
                <w:i/>
                <w:sz w:val="24"/>
                <w:szCs w:val="24"/>
                <w:lang w:eastAsia="en-US"/>
              </w:rPr>
            </w:pPr>
            <w:proofErr w:type="gramStart"/>
            <w:r w:rsidRPr="00F6131A">
              <w:rPr>
                <w:i/>
                <w:sz w:val="24"/>
                <w:szCs w:val="24"/>
                <w:lang w:eastAsia="en-US"/>
              </w:rPr>
              <w:t>détient</w:t>
            </w:r>
            <w:proofErr w:type="gramEnd"/>
            <w:r w:rsidRPr="00F6131A">
              <w:rPr>
                <w:i/>
                <w:sz w:val="24"/>
                <w:szCs w:val="24"/>
                <w:lang w:eastAsia="en-US"/>
              </w:rPr>
              <w:t xml:space="preserve"> directement ou indirectement 25% ou plus des actions</w:t>
            </w:r>
          </w:p>
          <w:p w14:paraId="65C13690" w14:textId="77777777" w:rsidR="00F6131A" w:rsidRPr="00F6131A" w:rsidRDefault="00F6131A" w:rsidP="00766CE7">
            <w:pPr>
              <w:numPr>
                <w:ilvl w:val="0"/>
                <w:numId w:val="141"/>
              </w:numPr>
              <w:spacing w:before="40" w:after="160" w:line="256" w:lineRule="auto"/>
              <w:ind w:left="0" w:firstLine="0"/>
              <w:jc w:val="center"/>
              <w:rPr>
                <w:sz w:val="24"/>
                <w:szCs w:val="24"/>
              </w:rPr>
            </w:pPr>
          </w:p>
          <w:p w14:paraId="40570F13"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(Oui / Non)</w:t>
            </w:r>
          </w:p>
          <w:p w14:paraId="66EA2C42" w14:textId="77777777" w:rsidR="00F6131A" w:rsidRPr="00F6131A" w:rsidRDefault="00F6131A" w:rsidP="00766CE7">
            <w:pPr>
              <w:numPr>
                <w:ilvl w:val="0"/>
                <w:numId w:val="141"/>
              </w:numPr>
              <w:spacing w:before="40" w:after="160" w:line="256" w:lineRule="auto"/>
              <w:ind w:left="0" w:firstLine="0"/>
              <w:jc w:val="center"/>
              <w:rPr>
                <w:i/>
                <w:sz w:val="24"/>
                <w:szCs w:val="24"/>
              </w:rPr>
            </w:pPr>
          </w:p>
        </w:tc>
        <w:tc>
          <w:tcPr>
            <w:tcW w:w="2124" w:type="dxa"/>
            <w:tcBorders>
              <w:top w:val="single" w:sz="4" w:space="0" w:color="auto"/>
              <w:left w:val="single" w:sz="4" w:space="0" w:color="auto"/>
              <w:bottom w:val="single" w:sz="4" w:space="0" w:color="auto"/>
              <w:right w:val="single" w:sz="4" w:space="0" w:color="auto"/>
            </w:tcBorders>
          </w:tcPr>
          <w:p w14:paraId="40B0D072" w14:textId="77777777" w:rsidR="00F6131A" w:rsidRPr="00F6131A" w:rsidRDefault="00F6131A" w:rsidP="00F6131A">
            <w:pPr>
              <w:spacing w:line="256" w:lineRule="auto"/>
              <w:jc w:val="center"/>
              <w:rPr>
                <w:i/>
                <w:sz w:val="24"/>
                <w:szCs w:val="24"/>
                <w:lang w:eastAsia="en-US"/>
              </w:rPr>
            </w:pPr>
            <w:proofErr w:type="gramStart"/>
            <w:r w:rsidRPr="00F6131A">
              <w:rPr>
                <w:i/>
                <w:sz w:val="24"/>
                <w:szCs w:val="24"/>
                <w:lang w:eastAsia="en-US"/>
              </w:rPr>
              <w:t>détient</w:t>
            </w:r>
            <w:proofErr w:type="gramEnd"/>
            <w:r w:rsidRPr="00F6131A">
              <w:rPr>
                <w:i/>
                <w:sz w:val="24"/>
                <w:szCs w:val="24"/>
                <w:lang w:eastAsia="en-US"/>
              </w:rPr>
              <w:t xml:space="preserve"> directement ou indirectement 25% ou plus des droits de vote</w:t>
            </w:r>
          </w:p>
          <w:p w14:paraId="5A39718A"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 xml:space="preserve"> (Oui / Non)</w:t>
            </w:r>
          </w:p>
          <w:p w14:paraId="68C5A9F3" w14:textId="77777777" w:rsidR="00F6131A" w:rsidRPr="00F6131A" w:rsidRDefault="00F6131A" w:rsidP="00766CE7">
            <w:pPr>
              <w:numPr>
                <w:ilvl w:val="0"/>
                <w:numId w:val="141"/>
              </w:numPr>
              <w:spacing w:before="40" w:after="160" w:line="256" w:lineRule="auto"/>
              <w:ind w:left="0" w:firstLine="0"/>
              <w:jc w:val="center"/>
              <w:rPr>
                <w:sz w:val="24"/>
                <w:szCs w:val="24"/>
              </w:rPr>
            </w:pPr>
          </w:p>
        </w:tc>
        <w:tc>
          <w:tcPr>
            <w:tcW w:w="2662" w:type="dxa"/>
            <w:tcBorders>
              <w:top w:val="single" w:sz="4" w:space="0" w:color="auto"/>
              <w:left w:val="single" w:sz="4" w:space="0" w:color="auto"/>
              <w:bottom w:val="single" w:sz="4" w:space="0" w:color="auto"/>
              <w:right w:val="single" w:sz="4" w:space="0" w:color="auto"/>
            </w:tcBorders>
            <w:hideMark/>
          </w:tcPr>
          <w:p w14:paraId="0215C1EC" w14:textId="7F949FA1" w:rsidR="00F6131A" w:rsidRPr="00F6131A" w:rsidRDefault="00F6131A" w:rsidP="00F6131A">
            <w:pPr>
              <w:spacing w:line="256" w:lineRule="auto"/>
              <w:jc w:val="center"/>
              <w:rPr>
                <w:sz w:val="24"/>
                <w:szCs w:val="24"/>
                <w:lang w:eastAsia="en-US"/>
              </w:rPr>
            </w:pPr>
            <w:proofErr w:type="gramStart"/>
            <w:r w:rsidRPr="00F6131A">
              <w:rPr>
                <w:i/>
                <w:sz w:val="24"/>
                <w:szCs w:val="24"/>
                <w:lang w:eastAsia="en-US"/>
              </w:rPr>
              <w:t>détient</w:t>
            </w:r>
            <w:proofErr w:type="gramEnd"/>
            <w:r w:rsidRPr="00F6131A">
              <w:rPr>
                <w:i/>
                <w:sz w:val="24"/>
                <w:szCs w:val="24"/>
                <w:lang w:eastAsia="en-US"/>
              </w:rPr>
              <w:t xml:space="preserve"> directement ou indirectement le pouvoir de nommer la majorité des membres du conseil d’administration ou autorité équivalente du </w:t>
            </w:r>
            <w:r w:rsidR="00CE51B6">
              <w:rPr>
                <w:i/>
                <w:sz w:val="24"/>
                <w:szCs w:val="24"/>
                <w:lang w:eastAsia="en-US"/>
              </w:rPr>
              <w:t>Proposant</w:t>
            </w:r>
          </w:p>
          <w:p w14:paraId="17BD2AC4"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(Oui / Non)</w:t>
            </w:r>
          </w:p>
        </w:tc>
      </w:tr>
      <w:tr w:rsidR="00F6131A" w:rsidRPr="00F6131A" w14:paraId="120E2AB3" w14:textId="77777777" w:rsidTr="00F6131A">
        <w:trPr>
          <w:trHeight w:val="415"/>
        </w:trPr>
        <w:tc>
          <w:tcPr>
            <w:tcW w:w="2251" w:type="dxa"/>
            <w:tcBorders>
              <w:top w:val="single" w:sz="4" w:space="0" w:color="auto"/>
              <w:left w:val="single" w:sz="4" w:space="0" w:color="auto"/>
              <w:bottom w:val="single" w:sz="4" w:space="0" w:color="auto"/>
              <w:right w:val="single" w:sz="4" w:space="0" w:color="auto"/>
            </w:tcBorders>
            <w:hideMark/>
          </w:tcPr>
          <w:p w14:paraId="5C1EC34E" w14:textId="77777777" w:rsidR="00F6131A" w:rsidRPr="00F6131A" w:rsidRDefault="00F6131A" w:rsidP="00766CE7">
            <w:pPr>
              <w:numPr>
                <w:ilvl w:val="0"/>
                <w:numId w:val="141"/>
              </w:numPr>
              <w:spacing w:before="40" w:after="160" w:line="256" w:lineRule="auto"/>
              <w:ind w:left="0" w:firstLine="0"/>
              <w:jc w:val="both"/>
              <w:rPr>
                <w:sz w:val="24"/>
                <w:szCs w:val="24"/>
              </w:rPr>
            </w:pPr>
            <w:r w:rsidRPr="00F6131A">
              <w:rPr>
                <w:i/>
                <w:sz w:val="24"/>
                <w:szCs w:val="24"/>
              </w:rPr>
              <w:t>[</w:t>
            </w:r>
            <w:proofErr w:type="gramStart"/>
            <w:r w:rsidRPr="00F6131A">
              <w:rPr>
                <w:i/>
                <w:sz w:val="24"/>
                <w:szCs w:val="24"/>
              </w:rPr>
              <w:t>insérer</w:t>
            </w:r>
            <w:proofErr w:type="gramEnd"/>
            <w:r w:rsidRPr="00F6131A">
              <w:rPr>
                <w:i/>
                <w:sz w:val="24"/>
                <w:szCs w:val="24"/>
              </w:rPr>
              <w:t xml:space="preserve"> le nom complet, la </w:t>
            </w:r>
            <w:r w:rsidRPr="00F6131A">
              <w:rPr>
                <w:i/>
                <w:sz w:val="24"/>
                <w:szCs w:val="24"/>
              </w:rPr>
              <w:lastRenderedPageBreak/>
              <w:t>nationalité, le pays de résidence]</w:t>
            </w:r>
          </w:p>
        </w:tc>
        <w:tc>
          <w:tcPr>
            <w:tcW w:w="2377" w:type="dxa"/>
            <w:tcBorders>
              <w:top w:val="single" w:sz="4" w:space="0" w:color="auto"/>
              <w:left w:val="single" w:sz="4" w:space="0" w:color="auto"/>
              <w:bottom w:val="single" w:sz="4" w:space="0" w:color="auto"/>
              <w:right w:val="single" w:sz="4" w:space="0" w:color="auto"/>
            </w:tcBorders>
          </w:tcPr>
          <w:p w14:paraId="233761A0" w14:textId="77777777" w:rsidR="00F6131A" w:rsidRPr="00F6131A" w:rsidRDefault="00F6131A" w:rsidP="00766CE7">
            <w:pPr>
              <w:numPr>
                <w:ilvl w:val="0"/>
                <w:numId w:val="141"/>
              </w:numPr>
              <w:spacing w:before="40" w:after="160" w:line="256" w:lineRule="auto"/>
              <w:ind w:left="0" w:firstLine="0"/>
              <w:jc w:val="center"/>
              <w:rPr>
                <w:rFonts w:ascii="Wingdings 2" w:hAnsi="Wingdings 2"/>
                <w:sz w:val="24"/>
                <w:szCs w:val="24"/>
              </w:rPr>
            </w:pPr>
          </w:p>
        </w:tc>
        <w:tc>
          <w:tcPr>
            <w:tcW w:w="2124" w:type="dxa"/>
            <w:tcBorders>
              <w:top w:val="single" w:sz="4" w:space="0" w:color="auto"/>
              <w:left w:val="single" w:sz="4" w:space="0" w:color="auto"/>
              <w:bottom w:val="single" w:sz="4" w:space="0" w:color="auto"/>
              <w:right w:val="single" w:sz="4" w:space="0" w:color="auto"/>
            </w:tcBorders>
          </w:tcPr>
          <w:p w14:paraId="1EA90C3F" w14:textId="77777777" w:rsidR="00F6131A" w:rsidRPr="00F6131A" w:rsidRDefault="00F6131A" w:rsidP="00766CE7">
            <w:pPr>
              <w:numPr>
                <w:ilvl w:val="0"/>
                <w:numId w:val="141"/>
              </w:numPr>
              <w:spacing w:before="40" w:after="160" w:line="256" w:lineRule="auto"/>
              <w:ind w:left="0" w:firstLine="0"/>
              <w:jc w:val="both"/>
              <w:rPr>
                <w:sz w:val="24"/>
                <w:szCs w:val="24"/>
              </w:rPr>
            </w:pPr>
          </w:p>
        </w:tc>
        <w:tc>
          <w:tcPr>
            <w:tcW w:w="2662" w:type="dxa"/>
            <w:tcBorders>
              <w:top w:val="single" w:sz="4" w:space="0" w:color="auto"/>
              <w:left w:val="single" w:sz="4" w:space="0" w:color="auto"/>
              <w:bottom w:val="single" w:sz="4" w:space="0" w:color="auto"/>
              <w:right w:val="single" w:sz="4" w:space="0" w:color="auto"/>
            </w:tcBorders>
          </w:tcPr>
          <w:p w14:paraId="56478D8C" w14:textId="77777777" w:rsidR="00F6131A" w:rsidRPr="00F6131A" w:rsidRDefault="00F6131A" w:rsidP="00766CE7">
            <w:pPr>
              <w:numPr>
                <w:ilvl w:val="0"/>
                <w:numId w:val="141"/>
              </w:numPr>
              <w:spacing w:before="40" w:after="160" w:line="256" w:lineRule="auto"/>
              <w:ind w:left="0" w:firstLine="0"/>
              <w:jc w:val="both"/>
              <w:rPr>
                <w:sz w:val="24"/>
                <w:szCs w:val="24"/>
              </w:rPr>
            </w:pPr>
          </w:p>
        </w:tc>
      </w:tr>
    </w:tbl>
    <w:p w14:paraId="4488CBA6" w14:textId="77777777" w:rsidR="00F6131A" w:rsidRPr="00F6131A" w:rsidRDefault="00F6131A" w:rsidP="00F6131A">
      <w:pPr>
        <w:jc w:val="both"/>
        <w:rPr>
          <w:i/>
          <w:sz w:val="24"/>
          <w:szCs w:val="24"/>
          <w:lang w:eastAsia="en-US"/>
        </w:rPr>
      </w:pPr>
    </w:p>
    <w:p w14:paraId="4EF9891A" w14:textId="77777777" w:rsidR="00F6131A" w:rsidRPr="009C0D92" w:rsidRDefault="00F6131A" w:rsidP="00F6131A">
      <w:pPr>
        <w:jc w:val="both"/>
        <w:rPr>
          <w:i/>
          <w:sz w:val="24"/>
          <w:szCs w:val="24"/>
          <w:lang w:eastAsia="en-US"/>
        </w:rPr>
      </w:pPr>
      <w:proofErr w:type="gramStart"/>
      <w:r w:rsidRPr="009C0D92">
        <w:rPr>
          <w:i/>
          <w:sz w:val="24"/>
          <w:szCs w:val="24"/>
          <w:lang w:eastAsia="en-US"/>
        </w:rPr>
        <w:t>OU</w:t>
      </w:r>
      <w:proofErr w:type="gramEnd"/>
    </w:p>
    <w:p w14:paraId="560D9691" w14:textId="77777777" w:rsidR="00F6131A" w:rsidRPr="009C0D92" w:rsidRDefault="00F6131A" w:rsidP="00F6131A">
      <w:pPr>
        <w:jc w:val="both"/>
        <w:rPr>
          <w:i/>
          <w:sz w:val="24"/>
          <w:szCs w:val="24"/>
          <w:lang w:eastAsia="en-US"/>
        </w:rPr>
      </w:pPr>
    </w:p>
    <w:p w14:paraId="625616A2" w14:textId="77777777" w:rsidR="00F6131A" w:rsidRPr="00F6131A" w:rsidRDefault="00F6131A" w:rsidP="00F6131A">
      <w:pPr>
        <w:jc w:val="both"/>
        <w:rPr>
          <w:sz w:val="24"/>
          <w:szCs w:val="24"/>
          <w:lang w:eastAsia="en-US"/>
        </w:rPr>
      </w:pPr>
      <w:r w:rsidRPr="00F6131A">
        <w:rPr>
          <w:sz w:val="24"/>
          <w:szCs w:val="24"/>
          <w:lang w:eastAsia="en-US"/>
        </w:rPr>
        <w:t>(ii) nous déclarons qu’il n’y a aucun bénéficiaire effectif qui remplisse l’une au moins des conditions ci-après :</w:t>
      </w:r>
    </w:p>
    <w:p w14:paraId="1BAF3C84" w14:textId="77777777" w:rsidR="00F6131A" w:rsidRPr="00F6131A" w:rsidRDefault="00F6131A" w:rsidP="00766CE7">
      <w:pPr>
        <w:numPr>
          <w:ilvl w:val="0"/>
          <w:numId w:val="143"/>
        </w:numPr>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25% ou plus des actions</w:t>
      </w:r>
    </w:p>
    <w:p w14:paraId="2CB14A81" w14:textId="77777777" w:rsidR="00F6131A" w:rsidRPr="00F6131A" w:rsidRDefault="00F6131A" w:rsidP="00766CE7">
      <w:pPr>
        <w:numPr>
          <w:ilvl w:val="0"/>
          <w:numId w:val="143"/>
        </w:numPr>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25% ou plus des droits de vote</w:t>
      </w:r>
    </w:p>
    <w:p w14:paraId="2883F355" w14:textId="6821B418" w:rsidR="00F6131A" w:rsidRPr="00F6131A" w:rsidRDefault="00F6131A" w:rsidP="00766CE7">
      <w:pPr>
        <w:numPr>
          <w:ilvl w:val="0"/>
          <w:numId w:val="143"/>
        </w:numPr>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le pouvoir de nommer la majorité des membres du conseil d’administration ou autorité équivalente du </w:t>
      </w:r>
      <w:r w:rsidR="00CE51B6">
        <w:rPr>
          <w:sz w:val="24"/>
          <w:szCs w:val="24"/>
        </w:rPr>
        <w:t>Proposant</w:t>
      </w:r>
      <w:r w:rsidRPr="00F6131A">
        <w:rPr>
          <w:sz w:val="24"/>
          <w:szCs w:val="24"/>
        </w:rPr>
        <w:t xml:space="preserve"> </w:t>
      </w:r>
    </w:p>
    <w:p w14:paraId="691ACDC2" w14:textId="77777777" w:rsidR="00F6131A" w:rsidRPr="00F6131A" w:rsidRDefault="00F6131A" w:rsidP="00F6131A">
      <w:pPr>
        <w:jc w:val="both"/>
        <w:rPr>
          <w:sz w:val="24"/>
          <w:szCs w:val="24"/>
          <w:lang w:eastAsia="en-US"/>
        </w:rPr>
      </w:pPr>
    </w:p>
    <w:p w14:paraId="44546910" w14:textId="77777777" w:rsidR="00F6131A" w:rsidRPr="00F6131A" w:rsidRDefault="00F6131A" w:rsidP="00F6131A">
      <w:pPr>
        <w:jc w:val="both"/>
        <w:rPr>
          <w:i/>
          <w:sz w:val="24"/>
          <w:szCs w:val="24"/>
          <w:lang w:eastAsia="en-US"/>
        </w:rPr>
      </w:pPr>
      <w:proofErr w:type="gramStart"/>
      <w:r w:rsidRPr="00F6131A">
        <w:rPr>
          <w:i/>
          <w:sz w:val="24"/>
          <w:szCs w:val="24"/>
          <w:lang w:eastAsia="en-US"/>
        </w:rPr>
        <w:t>OU</w:t>
      </w:r>
      <w:proofErr w:type="gramEnd"/>
    </w:p>
    <w:p w14:paraId="754F5FA1" w14:textId="77777777" w:rsidR="00F6131A" w:rsidRPr="00F6131A" w:rsidRDefault="00F6131A" w:rsidP="00F6131A">
      <w:pPr>
        <w:jc w:val="both"/>
        <w:rPr>
          <w:i/>
          <w:sz w:val="24"/>
          <w:szCs w:val="24"/>
          <w:lang w:eastAsia="en-US"/>
        </w:rPr>
      </w:pPr>
    </w:p>
    <w:p w14:paraId="01149502" w14:textId="3A54491A" w:rsidR="00F6131A" w:rsidRPr="00F6131A" w:rsidRDefault="00F6131A" w:rsidP="00F6131A">
      <w:pPr>
        <w:jc w:val="both"/>
        <w:rPr>
          <w:sz w:val="24"/>
          <w:szCs w:val="24"/>
          <w:lang w:eastAsia="en-US"/>
        </w:rPr>
      </w:pPr>
      <w:r w:rsidRPr="00F6131A">
        <w:rPr>
          <w:sz w:val="24"/>
          <w:szCs w:val="24"/>
          <w:lang w:eastAsia="en-US"/>
        </w:rPr>
        <w:t>(iii) nous déclarons être dans l’incapacité d’identifier un quelconque bénéficiaire effectif qui remplisse l’une au moins des conditions ci-après </w:t>
      </w:r>
      <w:r w:rsidRPr="00F6131A">
        <w:rPr>
          <w:i/>
          <w:iCs/>
          <w:sz w:val="24"/>
          <w:szCs w:val="24"/>
          <w:lang w:eastAsia="en-US"/>
        </w:rPr>
        <w:t xml:space="preserve">[Si cette option est choisie, le </w:t>
      </w:r>
      <w:r w:rsidR="00CE51B6">
        <w:rPr>
          <w:i/>
          <w:iCs/>
          <w:sz w:val="24"/>
          <w:szCs w:val="24"/>
          <w:lang w:eastAsia="en-US"/>
        </w:rPr>
        <w:t>Proposant</w:t>
      </w:r>
      <w:r w:rsidRPr="00F6131A">
        <w:rPr>
          <w:i/>
          <w:iCs/>
          <w:sz w:val="24"/>
          <w:szCs w:val="24"/>
          <w:lang w:eastAsia="en-US"/>
        </w:rPr>
        <w:t xml:space="preserve"> doit fournir des explications sur les raisons pour lesquelles il n’est pas en mesure d’identifier un propriétaire bénéficiaire]</w:t>
      </w:r>
      <w:r w:rsidR="009645C7">
        <w:rPr>
          <w:i/>
          <w:iCs/>
          <w:sz w:val="24"/>
          <w:szCs w:val="24"/>
          <w:lang w:eastAsia="en-US"/>
        </w:rPr>
        <w:t> </w:t>
      </w:r>
      <w:r w:rsidRPr="00F6131A">
        <w:rPr>
          <w:sz w:val="24"/>
          <w:szCs w:val="24"/>
          <w:lang w:eastAsia="en-US"/>
        </w:rPr>
        <w:t>:</w:t>
      </w:r>
    </w:p>
    <w:p w14:paraId="0DA52866" w14:textId="77777777" w:rsidR="00F6131A" w:rsidRPr="00F6131A" w:rsidRDefault="00F6131A" w:rsidP="00766CE7">
      <w:pPr>
        <w:numPr>
          <w:ilvl w:val="0"/>
          <w:numId w:val="143"/>
        </w:numPr>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25% ou plus des actions</w:t>
      </w:r>
    </w:p>
    <w:p w14:paraId="140B8D27" w14:textId="77777777" w:rsidR="00F6131A" w:rsidRPr="00F6131A" w:rsidRDefault="00F6131A" w:rsidP="00766CE7">
      <w:pPr>
        <w:numPr>
          <w:ilvl w:val="0"/>
          <w:numId w:val="143"/>
        </w:numPr>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25% ou plus des droits de vote</w:t>
      </w:r>
    </w:p>
    <w:p w14:paraId="1A32C3B6" w14:textId="485CE1F4" w:rsidR="00F6131A" w:rsidRPr="00F6131A" w:rsidRDefault="00F6131A" w:rsidP="00766CE7">
      <w:pPr>
        <w:numPr>
          <w:ilvl w:val="0"/>
          <w:numId w:val="143"/>
        </w:numPr>
        <w:spacing w:after="360"/>
        <w:contextualSpacing/>
        <w:jc w:val="both"/>
        <w:rPr>
          <w:sz w:val="24"/>
          <w:szCs w:val="24"/>
        </w:rPr>
      </w:pPr>
      <w:proofErr w:type="gramStart"/>
      <w:r w:rsidRPr="00F6131A">
        <w:rPr>
          <w:sz w:val="24"/>
          <w:szCs w:val="24"/>
        </w:rPr>
        <w:t>détient</w:t>
      </w:r>
      <w:proofErr w:type="gramEnd"/>
      <w:r w:rsidRPr="00F6131A">
        <w:rPr>
          <w:sz w:val="24"/>
          <w:szCs w:val="24"/>
        </w:rPr>
        <w:t xml:space="preserve"> directement ou indirectement le pouvoir de nommer la majorité des membres du conseil d’administration ou autorité équivalente du </w:t>
      </w:r>
      <w:r w:rsidR="00CE51B6">
        <w:rPr>
          <w:sz w:val="24"/>
          <w:szCs w:val="24"/>
        </w:rPr>
        <w:t>Proposant</w:t>
      </w:r>
      <w:r w:rsidRPr="00F6131A">
        <w:rPr>
          <w:sz w:val="24"/>
          <w:szCs w:val="24"/>
        </w:rPr>
        <w:t xml:space="preserve"> </w:t>
      </w:r>
    </w:p>
    <w:p w14:paraId="288AD13B" w14:textId="65DF6BBA" w:rsidR="00F6131A" w:rsidRPr="00F6131A" w:rsidRDefault="00F6131A" w:rsidP="00F6131A">
      <w:pPr>
        <w:tabs>
          <w:tab w:val="right" w:pos="4140"/>
          <w:tab w:val="left" w:pos="4500"/>
          <w:tab w:val="right" w:pos="9000"/>
        </w:tabs>
        <w:spacing w:after="240"/>
        <w:jc w:val="both"/>
        <w:rPr>
          <w:sz w:val="24"/>
          <w:szCs w:val="24"/>
          <w:lang w:eastAsia="en-US"/>
        </w:rPr>
      </w:pPr>
      <w:r w:rsidRPr="00F6131A">
        <w:rPr>
          <w:b/>
          <w:bCs/>
          <w:sz w:val="24"/>
          <w:szCs w:val="24"/>
          <w:lang w:eastAsia="en-US"/>
        </w:rPr>
        <w:t xml:space="preserve">Nom du </w:t>
      </w:r>
      <w:r w:rsidR="00CE51B6">
        <w:rPr>
          <w:b/>
          <w:bCs/>
          <w:sz w:val="24"/>
          <w:szCs w:val="24"/>
          <w:lang w:eastAsia="en-US"/>
        </w:rPr>
        <w:t>Proposant</w:t>
      </w:r>
      <w:r w:rsidRPr="00F6131A">
        <w:rPr>
          <w:b/>
          <w:bCs/>
          <w:sz w:val="24"/>
          <w:szCs w:val="24"/>
          <w:lang w:eastAsia="en-US"/>
        </w:rPr>
        <w:t> : *</w:t>
      </w:r>
      <w:r w:rsidRPr="00F6131A">
        <w:rPr>
          <w:sz w:val="24"/>
          <w:szCs w:val="24"/>
          <w:lang w:eastAsia="en-US"/>
        </w:rPr>
        <w:t xml:space="preserve"> </w:t>
      </w:r>
      <w:r w:rsidRPr="00F6131A">
        <w:rPr>
          <w:bCs/>
          <w:i/>
          <w:iCs/>
          <w:sz w:val="24"/>
          <w:szCs w:val="24"/>
          <w:lang w:eastAsia="en-US"/>
        </w:rPr>
        <w:t xml:space="preserve">[insérer le nom complet du </w:t>
      </w:r>
      <w:r w:rsidR="00CE51B6">
        <w:rPr>
          <w:bCs/>
          <w:i/>
          <w:iCs/>
          <w:sz w:val="24"/>
          <w:szCs w:val="24"/>
          <w:lang w:eastAsia="en-US"/>
        </w:rPr>
        <w:t>Proposant</w:t>
      </w:r>
      <w:r w:rsidRPr="00F6131A">
        <w:rPr>
          <w:bCs/>
          <w:i/>
          <w:iCs/>
          <w:sz w:val="24"/>
          <w:szCs w:val="24"/>
          <w:lang w:eastAsia="en-US"/>
        </w:rPr>
        <w:t>]</w:t>
      </w:r>
    </w:p>
    <w:p w14:paraId="708997CA" w14:textId="0B93443A" w:rsidR="00F6131A" w:rsidRPr="00F6131A" w:rsidRDefault="00F6131A" w:rsidP="00F6131A">
      <w:pPr>
        <w:tabs>
          <w:tab w:val="right" w:pos="4140"/>
          <w:tab w:val="left" w:pos="4500"/>
          <w:tab w:val="right" w:pos="9000"/>
        </w:tabs>
        <w:spacing w:after="240"/>
        <w:jc w:val="both"/>
        <w:rPr>
          <w:sz w:val="24"/>
          <w:szCs w:val="24"/>
          <w:lang w:eastAsia="en-US"/>
        </w:rPr>
      </w:pPr>
      <w:r w:rsidRPr="00F6131A">
        <w:rPr>
          <w:b/>
          <w:bCs/>
          <w:sz w:val="24"/>
          <w:szCs w:val="24"/>
          <w:lang w:eastAsia="en-US"/>
        </w:rPr>
        <w:t xml:space="preserve">Nom </w:t>
      </w:r>
      <w:r w:rsidRPr="00F6131A">
        <w:rPr>
          <w:b/>
          <w:bCs/>
          <w:iCs/>
          <w:sz w:val="24"/>
          <w:szCs w:val="24"/>
          <w:lang w:eastAsia="en-US"/>
        </w:rPr>
        <w:t xml:space="preserve">de la personne autorisée à signer au nom du </w:t>
      </w:r>
      <w:r w:rsidR="00CE51B6">
        <w:rPr>
          <w:b/>
          <w:bCs/>
          <w:iCs/>
          <w:sz w:val="24"/>
          <w:szCs w:val="24"/>
          <w:lang w:eastAsia="en-US"/>
        </w:rPr>
        <w:t>Proposant</w:t>
      </w:r>
      <w:r w:rsidRPr="00F6131A">
        <w:rPr>
          <w:b/>
          <w:bCs/>
          <w:iCs/>
          <w:sz w:val="24"/>
          <w:szCs w:val="24"/>
          <w:lang w:eastAsia="en-US"/>
        </w:rPr>
        <w:t> : **</w:t>
      </w:r>
      <w:r w:rsidRPr="00F6131A">
        <w:rPr>
          <w:b/>
          <w:bCs/>
          <w:i/>
          <w:iCs/>
          <w:sz w:val="24"/>
          <w:szCs w:val="24"/>
          <w:lang w:eastAsia="en-US"/>
        </w:rPr>
        <w:t xml:space="preserve"> </w:t>
      </w:r>
      <w:r w:rsidRPr="00F6131A">
        <w:rPr>
          <w:bCs/>
          <w:i/>
          <w:iCs/>
          <w:sz w:val="24"/>
          <w:szCs w:val="24"/>
          <w:lang w:eastAsia="en-US"/>
        </w:rPr>
        <w:t>[insérer le titre/capacité complet de la personne signataire]</w:t>
      </w:r>
    </w:p>
    <w:p w14:paraId="69911049" w14:textId="77777777" w:rsidR="00F6131A" w:rsidRPr="00F6131A" w:rsidRDefault="00F6131A" w:rsidP="00F6131A">
      <w:pPr>
        <w:tabs>
          <w:tab w:val="right" w:pos="4140"/>
          <w:tab w:val="left" w:pos="4500"/>
          <w:tab w:val="right" w:pos="9000"/>
        </w:tabs>
        <w:jc w:val="both"/>
        <w:rPr>
          <w:sz w:val="24"/>
          <w:szCs w:val="24"/>
          <w:lang w:eastAsia="en-US"/>
        </w:rPr>
      </w:pPr>
      <w:r w:rsidRPr="00F6131A">
        <w:rPr>
          <w:b/>
          <w:bCs/>
          <w:sz w:val="24"/>
          <w:szCs w:val="24"/>
          <w:lang w:eastAsia="en-US"/>
        </w:rPr>
        <w:t>En tant que :</w:t>
      </w:r>
      <w:r w:rsidRPr="00F6131A">
        <w:rPr>
          <w:sz w:val="24"/>
          <w:szCs w:val="24"/>
          <w:lang w:eastAsia="en-US"/>
        </w:rPr>
        <w:t xml:space="preserve"> </w:t>
      </w:r>
      <w:r w:rsidRPr="00F6131A">
        <w:rPr>
          <w:bCs/>
          <w:i/>
          <w:iCs/>
          <w:sz w:val="24"/>
          <w:szCs w:val="24"/>
          <w:lang w:eastAsia="en-US"/>
        </w:rPr>
        <w:t>[indiquer la capacité du signataire]</w:t>
      </w:r>
    </w:p>
    <w:p w14:paraId="7D2AB854" w14:textId="77777777" w:rsidR="00F6131A" w:rsidRPr="00F6131A" w:rsidRDefault="00F6131A" w:rsidP="00F6131A">
      <w:pPr>
        <w:tabs>
          <w:tab w:val="right" w:pos="4140"/>
          <w:tab w:val="left" w:pos="4500"/>
          <w:tab w:val="right" w:pos="9000"/>
        </w:tabs>
        <w:spacing w:after="240"/>
        <w:jc w:val="both"/>
        <w:rPr>
          <w:sz w:val="24"/>
          <w:szCs w:val="24"/>
          <w:lang w:eastAsia="en-US"/>
        </w:rPr>
      </w:pPr>
    </w:p>
    <w:p w14:paraId="6AEE595C" w14:textId="77777777" w:rsidR="00F6131A" w:rsidRPr="00F6131A" w:rsidRDefault="00F6131A" w:rsidP="00F6131A">
      <w:pPr>
        <w:tabs>
          <w:tab w:val="right" w:pos="4140"/>
          <w:tab w:val="left" w:pos="4500"/>
          <w:tab w:val="right" w:pos="9000"/>
        </w:tabs>
        <w:spacing w:after="240"/>
        <w:jc w:val="both"/>
        <w:rPr>
          <w:sz w:val="24"/>
          <w:szCs w:val="24"/>
          <w:u w:val="single"/>
          <w:lang w:eastAsia="en-US"/>
        </w:rPr>
      </w:pPr>
      <w:r w:rsidRPr="00F6131A">
        <w:rPr>
          <w:sz w:val="24"/>
          <w:szCs w:val="24"/>
          <w:lang w:eastAsia="en-US"/>
        </w:rPr>
        <w:t xml:space="preserve">Signature </w:t>
      </w:r>
      <w:r w:rsidRPr="00F6131A">
        <w:rPr>
          <w:bCs/>
          <w:i/>
          <w:iCs/>
          <w:sz w:val="24"/>
          <w:szCs w:val="24"/>
          <w:lang w:eastAsia="en-US"/>
        </w:rPr>
        <w:t>[insérer la signature]</w:t>
      </w:r>
    </w:p>
    <w:p w14:paraId="54E71F86" w14:textId="77777777" w:rsidR="00F6131A" w:rsidRPr="00F6131A" w:rsidRDefault="00F6131A" w:rsidP="00F6131A">
      <w:pPr>
        <w:tabs>
          <w:tab w:val="right" w:pos="4140"/>
          <w:tab w:val="left" w:pos="4500"/>
          <w:tab w:val="right" w:pos="9000"/>
        </w:tabs>
        <w:spacing w:after="240"/>
        <w:jc w:val="both"/>
        <w:rPr>
          <w:i/>
          <w:iCs/>
          <w:sz w:val="24"/>
          <w:szCs w:val="24"/>
          <w:lang w:eastAsia="en-US"/>
        </w:rPr>
      </w:pPr>
      <w:r w:rsidRPr="00F6131A">
        <w:rPr>
          <w:b/>
          <w:bCs/>
          <w:sz w:val="24"/>
          <w:szCs w:val="24"/>
          <w:lang w:eastAsia="en-US"/>
        </w:rPr>
        <w:t>En date du</w:t>
      </w:r>
      <w:r w:rsidRPr="00F6131A">
        <w:rPr>
          <w:sz w:val="24"/>
          <w:szCs w:val="24"/>
          <w:lang w:eastAsia="en-US"/>
        </w:rPr>
        <w:t xml:space="preserve"> ________________________________ </w:t>
      </w:r>
      <w:r w:rsidRPr="00F6131A">
        <w:rPr>
          <w:b/>
          <w:bCs/>
          <w:sz w:val="24"/>
          <w:szCs w:val="24"/>
          <w:lang w:eastAsia="en-US"/>
        </w:rPr>
        <w:t>jour de</w:t>
      </w:r>
      <w:r w:rsidRPr="00F6131A">
        <w:rPr>
          <w:sz w:val="24"/>
          <w:szCs w:val="24"/>
          <w:lang w:eastAsia="en-US"/>
        </w:rPr>
        <w:t xml:space="preserve"> </w:t>
      </w:r>
      <w:r w:rsidRPr="00F6131A">
        <w:rPr>
          <w:i/>
          <w:iCs/>
          <w:sz w:val="24"/>
          <w:szCs w:val="24"/>
          <w:lang w:eastAsia="en-US"/>
        </w:rPr>
        <w:t>[Insérer la date de signature]</w:t>
      </w:r>
    </w:p>
    <w:p w14:paraId="41B13052" w14:textId="77777777" w:rsidR="00F6131A" w:rsidRPr="00F6131A" w:rsidRDefault="00F6131A" w:rsidP="00F6131A">
      <w:pPr>
        <w:tabs>
          <w:tab w:val="right" w:pos="4140"/>
          <w:tab w:val="left" w:pos="4500"/>
          <w:tab w:val="right" w:pos="9000"/>
        </w:tabs>
        <w:jc w:val="both"/>
        <w:rPr>
          <w:sz w:val="24"/>
          <w:szCs w:val="24"/>
          <w:lang w:eastAsia="en-US"/>
        </w:rPr>
      </w:pPr>
    </w:p>
    <w:p w14:paraId="45978F0F" w14:textId="5E5F6EFE" w:rsidR="00F6131A" w:rsidRPr="00F6131A" w:rsidRDefault="00F6131A" w:rsidP="00F6131A">
      <w:pPr>
        <w:tabs>
          <w:tab w:val="right" w:pos="4140"/>
          <w:tab w:val="left" w:pos="4500"/>
          <w:tab w:val="right" w:pos="9000"/>
        </w:tabs>
        <w:spacing w:after="240"/>
        <w:jc w:val="both"/>
        <w:rPr>
          <w:sz w:val="24"/>
          <w:szCs w:val="24"/>
          <w:lang w:eastAsia="en-US"/>
        </w:rPr>
      </w:pPr>
      <w:r w:rsidRPr="00F6131A">
        <w:rPr>
          <w:sz w:val="24"/>
          <w:szCs w:val="24"/>
          <w:lang w:eastAsia="en-US"/>
        </w:rPr>
        <w:t xml:space="preserve">*Dans le cas d’une offre présentée par un groupement d’entreprises, indiquer le nom du groupement ou de ses partenaires, en tant que </w:t>
      </w:r>
      <w:r w:rsidR="00CE51B6">
        <w:rPr>
          <w:sz w:val="24"/>
          <w:szCs w:val="24"/>
          <w:lang w:eastAsia="en-US"/>
        </w:rPr>
        <w:t>Proposant</w:t>
      </w:r>
      <w:r w:rsidRPr="00F6131A">
        <w:rPr>
          <w:sz w:val="24"/>
          <w:szCs w:val="24"/>
          <w:lang w:eastAsia="en-US"/>
        </w:rPr>
        <w:t xml:space="preserve">. Dans le cas où le </w:t>
      </w:r>
      <w:r w:rsidR="00CE51B6">
        <w:rPr>
          <w:sz w:val="24"/>
          <w:szCs w:val="24"/>
          <w:lang w:eastAsia="en-US"/>
        </w:rPr>
        <w:t>Proposant</w:t>
      </w:r>
      <w:r w:rsidRPr="00F6131A">
        <w:rPr>
          <w:sz w:val="24"/>
          <w:szCs w:val="24"/>
          <w:lang w:eastAsia="en-US"/>
        </w:rPr>
        <w:t xml:space="preserve"> est un Groupement, chaque référence au « </w:t>
      </w:r>
      <w:r w:rsidR="00CE51B6">
        <w:rPr>
          <w:sz w:val="24"/>
          <w:szCs w:val="24"/>
          <w:lang w:eastAsia="en-US"/>
        </w:rPr>
        <w:t>Proposant</w:t>
      </w:r>
      <w:r w:rsidRPr="00F6131A">
        <w:rPr>
          <w:sz w:val="24"/>
          <w:szCs w:val="24"/>
          <w:lang w:eastAsia="en-US"/>
        </w:rPr>
        <w:t xml:space="preserve"> » dans le formulaire de divulgation de propriété bénéficiaire (y compris l’introduction à cet égard) doit être lue pour désigner le membre du Groupement.</w:t>
      </w:r>
    </w:p>
    <w:p w14:paraId="6258010C" w14:textId="1C3CE39A" w:rsidR="00F6131A" w:rsidRPr="00F6131A" w:rsidRDefault="00F6131A" w:rsidP="00F6131A">
      <w:pPr>
        <w:jc w:val="both"/>
        <w:rPr>
          <w:szCs w:val="24"/>
          <w:lang w:eastAsia="en-US"/>
        </w:rPr>
      </w:pPr>
      <w:r w:rsidRPr="00F6131A">
        <w:rPr>
          <w:sz w:val="24"/>
          <w:szCs w:val="24"/>
          <w:lang w:eastAsia="en-US"/>
        </w:rPr>
        <w:t xml:space="preserve">**La personne signataire doit avoir un pouvoir donné par le </w:t>
      </w:r>
      <w:r w:rsidR="00CE51B6">
        <w:rPr>
          <w:sz w:val="24"/>
          <w:szCs w:val="24"/>
          <w:lang w:eastAsia="en-US"/>
        </w:rPr>
        <w:t>Proposant</w:t>
      </w:r>
      <w:r w:rsidRPr="00F6131A">
        <w:rPr>
          <w:sz w:val="24"/>
          <w:szCs w:val="24"/>
          <w:lang w:eastAsia="en-US"/>
        </w:rPr>
        <w:t>, à joindre à l</w:t>
      </w:r>
      <w:r w:rsidR="00F709EF">
        <w:rPr>
          <w:sz w:val="24"/>
          <w:szCs w:val="24"/>
          <w:lang w:eastAsia="en-US"/>
        </w:rPr>
        <w:t>a Proposition</w:t>
      </w:r>
      <w:r w:rsidRPr="00F6131A">
        <w:rPr>
          <w:sz w:val="24"/>
          <w:szCs w:val="24"/>
          <w:lang w:eastAsia="en-US"/>
        </w:rPr>
        <w:t>.</w:t>
      </w:r>
    </w:p>
    <w:p w14:paraId="652D17F4" w14:textId="77777777" w:rsidR="00F6131A" w:rsidRPr="00F6131A" w:rsidRDefault="00F6131A" w:rsidP="00F6131A">
      <w:pPr>
        <w:rPr>
          <w:b/>
          <w:noProof/>
          <w:sz w:val="36"/>
          <w:szCs w:val="24"/>
          <w:lang w:eastAsia="en-US"/>
        </w:rPr>
      </w:pPr>
      <w:r w:rsidRPr="00F6131A">
        <w:rPr>
          <w:b/>
          <w:noProof/>
          <w:sz w:val="36"/>
          <w:szCs w:val="24"/>
          <w:lang w:eastAsia="en-US"/>
        </w:rPr>
        <w:br w:type="page"/>
      </w:r>
    </w:p>
    <w:p w14:paraId="00ED5B0A" w14:textId="77777777" w:rsidR="00CF0DF2" w:rsidRPr="006C1597" w:rsidRDefault="00CF0DF2" w:rsidP="007111A3">
      <w:pPr>
        <w:pStyle w:val="Sec10head1"/>
        <w:ind w:right="-180"/>
      </w:pPr>
      <w:r w:rsidRPr="006C1597">
        <w:lastRenderedPageBreak/>
        <w:t xml:space="preserve">Modèle de Lettre de </w:t>
      </w:r>
      <w:r>
        <w:t>N</w:t>
      </w:r>
      <w:r w:rsidRPr="006C1597">
        <w:t>otification de l’</w:t>
      </w:r>
      <w:r>
        <w:t>A</w:t>
      </w:r>
      <w:r w:rsidRPr="006C1597">
        <w:t xml:space="preserve">ttribution du </w:t>
      </w:r>
      <w:r>
        <w:t>M</w:t>
      </w:r>
      <w:r w:rsidRPr="006C1597">
        <w:t>arché</w:t>
      </w:r>
      <w:bookmarkEnd w:id="1201"/>
      <w:bookmarkEnd w:id="1202"/>
      <w:bookmarkEnd w:id="1203"/>
    </w:p>
    <w:p w14:paraId="2CCA38E5" w14:textId="77777777" w:rsidR="00CF0DF2" w:rsidRPr="00CF0DF2" w:rsidRDefault="00CF0DF2" w:rsidP="00CF0DF2">
      <w:pPr>
        <w:spacing w:after="120"/>
        <w:jc w:val="center"/>
        <w:rPr>
          <w:i/>
          <w:sz w:val="24"/>
          <w:szCs w:val="24"/>
        </w:rPr>
      </w:pPr>
      <w:r w:rsidRPr="00CF0DF2">
        <w:rPr>
          <w:i/>
          <w:sz w:val="24"/>
          <w:szCs w:val="24"/>
        </w:rPr>
        <w:t>[</w:t>
      </w:r>
      <w:proofErr w:type="gramStart"/>
      <w:r w:rsidRPr="00CF0DF2">
        <w:rPr>
          <w:i/>
          <w:sz w:val="24"/>
          <w:szCs w:val="24"/>
        </w:rPr>
        <w:t>papier</w:t>
      </w:r>
      <w:proofErr w:type="gramEnd"/>
      <w:r w:rsidRPr="00CF0DF2">
        <w:rPr>
          <w:i/>
          <w:sz w:val="24"/>
          <w:szCs w:val="24"/>
        </w:rPr>
        <w:t xml:space="preserve"> à en-tête du Maître d’Ouvrage]</w:t>
      </w:r>
    </w:p>
    <w:p w14:paraId="64F56DC0" w14:textId="77777777" w:rsidR="00CF0DF2" w:rsidRPr="00CF0DF2" w:rsidRDefault="00CF0DF2" w:rsidP="00CF0DF2">
      <w:pPr>
        <w:tabs>
          <w:tab w:val="left" w:leader="underscore" w:pos="4253"/>
        </w:tabs>
        <w:spacing w:before="360" w:after="240"/>
        <w:ind w:left="42" w:firstLine="1"/>
        <w:rPr>
          <w:sz w:val="24"/>
          <w:szCs w:val="24"/>
        </w:rPr>
      </w:pPr>
      <w:r w:rsidRPr="00CF0DF2">
        <w:rPr>
          <w:sz w:val="24"/>
          <w:szCs w:val="24"/>
        </w:rPr>
        <w:t xml:space="preserve">Date : </w:t>
      </w:r>
      <w:r w:rsidRPr="00CF0DF2">
        <w:rPr>
          <w:sz w:val="24"/>
          <w:szCs w:val="24"/>
        </w:rPr>
        <w:tab/>
      </w:r>
    </w:p>
    <w:p w14:paraId="36804BCF" w14:textId="5B84031A" w:rsidR="00CF0DF2" w:rsidRPr="00CF0DF2" w:rsidRDefault="00CF0DF2" w:rsidP="00CF0DF2">
      <w:pPr>
        <w:tabs>
          <w:tab w:val="left" w:leader="underscore" w:pos="4253"/>
        </w:tabs>
        <w:spacing w:before="120" w:after="360"/>
        <w:ind w:left="42" w:firstLine="1"/>
        <w:rPr>
          <w:sz w:val="24"/>
          <w:szCs w:val="24"/>
        </w:rPr>
      </w:pPr>
      <w:r w:rsidRPr="00CF0DF2">
        <w:rPr>
          <w:sz w:val="24"/>
          <w:szCs w:val="24"/>
        </w:rPr>
        <w:t xml:space="preserve">A : </w:t>
      </w:r>
      <w:r w:rsidRPr="00CF0DF2">
        <w:rPr>
          <w:sz w:val="24"/>
          <w:szCs w:val="24"/>
        </w:rPr>
        <w:tab/>
      </w:r>
      <w:r w:rsidRPr="00CF0DF2">
        <w:rPr>
          <w:i/>
          <w:sz w:val="24"/>
          <w:szCs w:val="24"/>
        </w:rPr>
        <w:t>[nom et adresse du Proposant retenu]</w:t>
      </w:r>
    </w:p>
    <w:p w14:paraId="72E91951" w14:textId="77777777" w:rsidR="00CF0DF2" w:rsidRPr="00CF0DF2" w:rsidRDefault="00CF0DF2" w:rsidP="00CF0DF2">
      <w:pPr>
        <w:spacing w:before="120" w:after="120"/>
        <w:rPr>
          <w:sz w:val="24"/>
          <w:szCs w:val="24"/>
        </w:rPr>
      </w:pPr>
      <w:r w:rsidRPr="00CF0DF2">
        <w:rPr>
          <w:sz w:val="24"/>
          <w:szCs w:val="24"/>
        </w:rPr>
        <w:t>Messieurs,</w:t>
      </w:r>
    </w:p>
    <w:p w14:paraId="737D1F73" w14:textId="4501FB21" w:rsidR="00CF0DF2" w:rsidRPr="00CF0DF2" w:rsidRDefault="00CF0DF2" w:rsidP="00711162">
      <w:pPr>
        <w:spacing w:before="120" w:after="120"/>
        <w:jc w:val="both"/>
        <w:rPr>
          <w:sz w:val="24"/>
          <w:szCs w:val="24"/>
        </w:rPr>
      </w:pPr>
      <w:r w:rsidRPr="00CF0DF2">
        <w:rPr>
          <w:sz w:val="24"/>
          <w:szCs w:val="24"/>
        </w:rPr>
        <w:t xml:space="preserve">La présente a pour but de vous notifier que votre offre en date du _____________ </w:t>
      </w:r>
      <w:r w:rsidRPr="00CF0DF2">
        <w:rPr>
          <w:i/>
          <w:sz w:val="24"/>
          <w:szCs w:val="24"/>
        </w:rPr>
        <w:t>[date]</w:t>
      </w:r>
      <w:r w:rsidRPr="00CF0DF2">
        <w:rPr>
          <w:sz w:val="24"/>
          <w:szCs w:val="24"/>
        </w:rPr>
        <w:t xml:space="preserve"> pour l’exécution des Travaux de _____________ </w:t>
      </w:r>
      <w:r w:rsidRPr="00CF0DF2">
        <w:rPr>
          <w:i/>
          <w:sz w:val="24"/>
          <w:szCs w:val="24"/>
        </w:rPr>
        <w:t>[nom du projet et travaux spécifiques tels qu’ils sont présentés dans les Instructions aux Proposants]</w:t>
      </w:r>
      <w:r w:rsidRPr="00CF0DF2">
        <w:rPr>
          <w:sz w:val="24"/>
          <w:szCs w:val="24"/>
        </w:rPr>
        <w:t xml:space="preserve"> pour le montant du Marché d’une contre-valeur </w:t>
      </w:r>
      <w:r w:rsidRPr="00CF0DF2">
        <w:rPr>
          <w:i/>
          <w:sz w:val="24"/>
          <w:szCs w:val="24"/>
        </w:rPr>
        <w:t xml:space="preserve">[Supprimer « contre » si le prix du Marché est exprimé en une seule monnaie] </w:t>
      </w:r>
      <w:r w:rsidRPr="00CF0DF2">
        <w:rPr>
          <w:sz w:val="24"/>
          <w:szCs w:val="24"/>
        </w:rPr>
        <w:t xml:space="preserve">de _____________ </w:t>
      </w:r>
      <w:r w:rsidRPr="00CF0DF2">
        <w:rPr>
          <w:i/>
          <w:sz w:val="24"/>
          <w:szCs w:val="24"/>
        </w:rPr>
        <w:t>[montant en chiffres et en lettres, nom de la monnaie]</w:t>
      </w:r>
      <w:r w:rsidRPr="00CF0DF2">
        <w:rPr>
          <w:sz w:val="24"/>
          <w:szCs w:val="24"/>
        </w:rPr>
        <w:t xml:space="preserve">, rectifié et modifié conformément aux Instructions aux Proposants </w:t>
      </w:r>
      <w:r w:rsidRPr="00CF0DF2">
        <w:rPr>
          <w:i/>
          <w:sz w:val="24"/>
          <w:szCs w:val="24"/>
        </w:rPr>
        <w:t>[Supprimer « rectifié et » ou « et modifié » si seulement l’une de ce mesures s’applique. Supprimer « </w:t>
      </w:r>
      <w:proofErr w:type="gramStart"/>
      <w:r w:rsidRPr="00CF0DF2">
        <w:rPr>
          <w:i/>
          <w:sz w:val="24"/>
          <w:szCs w:val="24"/>
        </w:rPr>
        <w:t>rectifié</w:t>
      </w:r>
      <w:proofErr w:type="gramEnd"/>
      <w:r w:rsidRPr="00CF0DF2">
        <w:rPr>
          <w:i/>
          <w:sz w:val="24"/>
          <w:szCs w:val="24"/>
        </w:rPr>
        <w:t xml:space="preserve"> et modifié conformément aux Instructions aux Proposants » si des rectifications ou modifications n’ont pas été effectuées]</w:t>
      </w:r>
      <w:r w:rsidRPr="00CF0DF2">
        <w:rPr>
          <w:sz w:val="24"/>
          <w:szCs w:val="24"/>
        </w:rPr>
        <w:t>, est acceptée par nos services.</w:t>
      </w:r>
    </w:p>
    <w:p w14:paraId="222C75B1" w14:textId="77777777" w:rsidR="00CF0DF2" w:rsidRPr="00CF0DF2" w:rsidRDefault="00CF0DF2" w:rsidP="00CF0DF2">
      <w:pPr>
        <w:spacing w:before="120" w:after="120"/>
        <w:ind w:left="720" w:hanging="6"/>
        <w:rPr>
          <w:sz w:val="24"/>
          <w:szCs w:val="24"/>
        </w:rPr>
      </w:pPr>
    </w:p>
    <w:p w14:paraId="1EABC4F8" w14:textId="77777777" w:rsidR="00CF0DF2" w:rsidRPr="00CF0DF2" w:rsidRDefault="00CF0DF2" w:rsidP="00711162">
      <w:pPr>
        <w:spacing w:before="120" w:after="120"/>
        <w:jc w:val="both"/>
        <w:rPr>
          <w:sz w:val="24"/>
          <w:szCs w:val="24"/>
        </w:rPr>
      </w:pPr>
      <w:r w:rsidRPr="00CF0DF2">
        <w:rPr>
          <w:sz w:val="24"/>
          <w:szCs w:val="24"/>
        </w:rPr>
        <w:t xml:space="preserve">Il vous est demandé de fournir la Garantie de bonne exécution et la Garantie de Performance Environnementale et Sociale </w:t>
      </w:r>
      <w:r w:rsidRPr="00CF0DF2">
        <w:rPr>
          <w:b/>
          <w:i/>
          <w:sz w:val="24"/>
          <w:szCs w:val="24"/>
        </w:rPr>
        <w:t>[Omettre la garantie ES si elle n’est pas demandée par le Marché]</w:t>
      </w:r>
      <w:r w:rsidRPr="00CF0DF2">
        <w:rPr>
          <w:sz w:val="24"/>
          <w:szCs w:val="24"/>
        </w:rPr>
        <w:t xml:space="preserve"> dans les vingt-huit (28) jours, conformément au CCAG, en utilisant le formulaire de Garantie de bonne exécution et le formulaire de Garantie de Performance Environnementale et Sociale </w:t>
      </w:r>
      <w:r w:rsidRPr="00CF0DF2">
        <w:rPr>
          <w:b/>
          <w:i/>
          <w:sz w:val="24"/>
          <w:szCs w:val="24"/>
        </w:rPr>
        <w:t xml:space="preserve">[Omettre la référence au formulaire de Garantie ES si elle n’est pas demandée par le Marché] </w:t>
      </w:r>
      <w:r w:rsidRPr="00CF0DF2">
        <w:rPr>
          <w:sz w:val="24"/>
          <w:szCs w:val="24"/>
        </w:rPr>
        <w:t>de la Section X, Formulaires du Marché du dossier d’appel d’offres.</w:t>
      </w:r>
    </w:p>
    <w:p w14:paraId="3EB02460" w14:textId="77777777" w:rsidR="00CF0DF2" w:rsidRPr="00CF0DF2" w:rsidRDefault="00CF0DF2" w:rsidP="00CF0DF2">
      <w:pPr>
        <w:spacing w:before="120" w:after="120"/>
        <w:rPr>
          <w:sz w:val="24"/>
          <w:szCs w:val="24"/>
        </w:rPr>
      </w:pPr>
      <w:r w:rsidRPr="00CF0DF2">
        <w:rPr>
          <w:sz w:val="24"/>
          <w:szCs w:val="24"/>
        </w:rPr>
        <w:t>Veuillez agréer, Messieurs, l’expression de notre considération distinguée.</w:t>
      </w:r>
    </w:p>
    <w:p w14:paraId="06705F41" w14:textId="77777777" w:rsidR="00CF0DF2" w:rsidRPr="00CF0DF2" w:rsidRDefault="00CF0DF2" w:rsidP="00CF0DF2">
      <w:pPr>
        <w:tabs>
          <w:tab w:val="left" w:leader="underscore" w:pos="7088"/>
        </w:tabs>
        <w:spacing w:before="120" w:after="120"/>
        <w:ind w:firstLine="14"/>
        <w:rPr>
          <w:i/>
          <w:sz w:val="24"/>
          <w:szCs w:val="24"/>
        </w:rPr>
      </w:pPr>
      <w:r w:rsidRPr="00CF0DF2">
        <w:rPr>
          <w:i/>
          <w:sz w:val="24"/>
          <w:szCs w:val="24"/>
        </w:rPr>
        <w:tab/>
      </w:r>
    </w:p>
    <w:p w14:paraId="2002F511" w14:textId="77777777" w:rsidR="00CF0DF2" w:rsidRPr="00CF0DF2" w:rsidRDefault="00CF0DF2" w:rsidP="00CF0DF2">
      <w:pPr>
        <w:spacing w:before="120" w:after="120"/>
        <w:rPr>
          <w:sz w:val="24"/>
          <w:szCs w:val="24"/>
        </w:rPr>
      </w:pPr>
      <w:r w:rsidRPr="00CF0DF2">
        <w:rPr>
          <w:i/>
          <w:sz w:val="24"/>
          <w:szCs w:val="24"/>
        </w:rPr>
        <w:t>[Signature, nom et titre du signataire habilité à signer au nom du Maître d’Ouvrage]</w:t>
      </w:r>
    </w:p>
    <w:p w14:paraId="2C804659" w14:textId="77777777" w:rsidR="00CF0DF2" w:rsidRPr="00CF0DF2" w:rsidRDefault="00CF0DF2" w:rsidP="00CF0DF2">
      <w:pPr>
        <w:spacing w:before="120" w:after="120"/>
        <w:rPr>
          <w:b/>
          <w:bCs/>
          <w:sz w:val="24"/>
          <w:szCs w:val="24"/>
        </w:rPr>
      </w:pPr>
      <w:r w:rsidRPr="00CF0DF2">
        <w:rPr>
          <w:b/>
          <w:bCs/>
          <w:sz w:val="24"/>
          <w:szCs w:val="24"/>
        </w:rPr>
        <w:t>Pièce jointe : Acte d’Engagement</w:t>
      </w:r>
    </w:p>
    <w:p w14:paraId="50178E83" w14:textId="77777777" w:rsidR="00CF0DF2" w:rsidRPr="006C1597" w:rsidRDefault="00CF0DF2" w:rsidP="007111A3">
      <w:pPr>
        <w:pStyle w:val="Sec10head1"/>
        <w:ind w:right="-180"/>
        <w:rPr>
          <w:bCs/>
          <w:szCs w:val="24"/>
        </w:rPr>
      </w:pPr>
      <w:r w:rsidRPr="00CF0DF2">
        <w:rPr>
          <w:sz w:val="24"/>
          <w:szCs w:val="24"/>
        </w:rPr>
        <w:br w:type="page"/>
      </w:r>
      <w:bookmarkStart w:id="1208" w:name="_Toc327354352"/>
      <w:bookmarkStart w:id="1209" w:name="_Toc479272843"/>
      <w:bookmarkStart w:id="1210" w:name="_Toc69307957"/>
      <w:r w:rsidRPr="00460F25">
        <w:lastRenderedPageBreak/>
        <w:t>Modèle d’Acte d’engagement</w:t>
      </w:r>
      <w:bookmarkEnd w:id="1208"/>
      <w:bookmarkEnd w:id="1209"/>
      <w:bookmarkEnd w:id="1210"/>
    </w:p>
    <w:p w14:paraId="32C30AB0" w14:textId="77777777" w:rsidR="00CF0DF2" w:rsidRPr="00CF0DF2" w:rsidRDefault="00CF0DF2" w:rsidP="00711162">
      <w:pPr>
        <w:tabs>
          <w:tab w:val="left" w:leader="underscore" w:pos="7655"/>
          <w:tab w:val="left" w:leader="underscore" w:pos="8789"/>
        </w:tabs>
        <w:spacing w:before="120" w:after="120"/>
        <w:jc w:val="both"/>
        <w:rPr>
          <w:sz w:val="24"/>
          <w:szCs w:val="24"/>
        </w:rPr>
      </w:pPr>
      <w:r w:rsidRPr="00CF0DF2">
        <w:rPr>
          <w:sz w:val="24"/>
          <w:szCs w:val="24"/>
        </w:rPr>
        <w:t>Le présent Marché</w:t>
      </w:r>
      <w:r w:rsidRPr="00CF0DF2">
        <w:rPr>
          <w:b/>
          <w:sz w:val="24"/>
          <w:szCs w:val="24"/>
        </w:rPr>
        <w:t xml:space="preserve"> </w:t>
      </w:r>
      <w:r w:rsidRPr="00CF0DF2">
        <w:rPr>
          <w:sz w:val="24"/>
          <w:szCs w:val="24"/>
        </w:rPr>
        <w:t xml:space="preserve">a été conclu le ___________ jour de _________, 20-- entre ________________________ </w:t>
      </w:r>
      <w:r w:rsidRPr="00CF0DF2">
        <w:rPr>
          <w:i/>
          <w:sz w:val="24"/>
          <w:szCs w:val="24"/>
        </w:rPr>
        <w:t>[nom]</w:t>
      </w:r>
      <w:r w:rsidRPr="00CF0DF2">
        <w:rPr>
          <w:sz w:val="24"/>
          <w:szCs w:val="24"/>
        </w:rPr>
        <w:t>, domicilié à ________________________</w:t>
      </w:r>
      <w:r w:rsidRPr="00CF0DF2">
        <w:rPr>
          <w:i/>
          <w:sz w:val="24"/>
          <w:szCs w:val="24"/>
        </w:rPr>
        <w:t xml:space="preserve"> [adresse] </w:t>
      </w:r>
      <w:r w:rsidRPr="00CF0DF2">
        <w:rPr>
          <w:sz w:val="24"/>
          <w:szCs w:val="24"/>
        </w:rPr>
        <w:t>(ci-après dénommé « le Maître d’Ouvrage ») d’une part et ________________________</w:t>
      </w:r>
      <w:r w:rsidRPr="00CF0DF2">
        <w:rPr>
          <w:i/>
          <w:sz w:val="24"/>
          <w:szCs w:val="24"/>
        </w:rPr>
        <w:t xml:space="preserve"> [nom de l’Entrepreneur ou du groupement d’entreprise suivi de «, solidairement</w:t>
      </w:r>
      <w:r w:rsidRPr="00CF0DF2">
        <w:rPr>
          <w:sz w:val="24"/>
          <w:szCs w:val="24"/>
        </w:rPr>
        <w:t xml:space="preserve">, </w:t>
      </w:r>
      <w:r w:rsidRPr="00CF0DF2">
        <w:rPr>
          <w:i/>
          <w:sz w:val="24"/>
          <w:szCs w:val="24"/>
        </w:rPr>
        <w:t>et représenté</w:t>
      </w:r>
      <w:r w:rsidRPr="00CF0DF2">
        <w:rPr>
          <w:sz w:val="24"/>
          <w:szCs w:val="24"/>
        </w:rPr>
        <w:t xml:space="preserve"> </w:t>
      </w:r>
      <w:r w:rsidRPr="00CF0DF2">
        <w:rPr>
          <w:i/>
          <w:sz w:val="24"/>
          <w:szCs w:val="24"/>
        </w:rPr>
        <w:t>par [nom] comme mandataire commun »],</w:t>
      </w:r>
      <w:r w:rsidRPr="00CF0DF2">
        <w:rPr>
          <w:sz w:val="24"/>
          <w:szCs w:val="24"/>
        </w:rPr>
        <w:t xml:space="preserve"> domicilié à ________________________</w:t>
      </w:r>
      <w:r w:rsidRPr="00CF0DF2">
        <w:rPr>
          <w:i/>
          <w:sz w:val="24"/>
          <w:szCs w:val="24"/>
        </w:rPr>
        <w:t xml:space="preserve"> [adresse]</w:t>
      </w:r>
      <w:r w:rsidRPr="00CF0DF2">
        <w:rPr>
          <w:sz w:val="24"/>
          <w:szCs w:val="24"/>
        </w:rPr>
        <w:t xml:space="preserve"> (ci-après dénommé « l’Entrepreneur ») d’autre part,</w:t>
      </w:r>
    </w:p>
    <w:p w14:paraId="7F7DC645" w14:textId="77777777" w:rsidR="00CF0DF2" w:rsidRPr="00CF0DF2" w:rsidRDefault="00CF0DF2" w:rsidP="00711162">
      <w:pPr>
        <w:spacing w:before="120" w:after="120"/>
        <w:jc w:val="both"/>
        <w:rPr>
          <w:sz w:val="24"/>
          <w:szCs w:val="24"/>
        </w:rPr>
      </w:pPr>
      <w:r w:rsidRPr="00CF0DF2">
        <w:rPr>
          <w:sz w:val="24"/>
          <w:szCs w:val="24"/>
        </w:rPr>
        <w:t>Attendu</w:t>
      </w:r>
      <w:r w:rsidRPr="00CF0DF2">
        <w:rPr>
          <w:b/>
          <w:sz w:val="24"/>
          <w:szCs w:val="24"/>
        </w:rPr>
        <w:t xml:space="preserve"> </w:t>
      </w:r>
      <w:r w:rsidRPr="00CF0DF2">
        <w:rPr>
          <w:sz w:val="24"/>
          <w:szCs w:val="24"/>
        </w:rPr>
        <w:t xml:space="preserve">que le Maître d’Ouvrage souhaite que certains Travaux connus comme ___________________ </w:t>
      </w:r>
      <w:r w:rsidRPr="00CF0DF2">
        <w:rPr>
          <w:i/>
          <w:iCs/>
          <w:sz w:val="24"/>
          <w:szCs w:val="24"/>
        </w:rPr>
        <w:t>[insérer la description des Travaux]</w:t>
      </w:r>
      <w:r w:rsidRPr="00CF0DF2">
        <w:rPr>
          <w:sz w:val="24"/>
          <w:szCs w:val="24"/>
        </w:rPr>
        <w:t xml:space="preserve"> soient exécutés par l’Entrepreneur, à savoir ________________________</w:t>
      </w:r>
      <w:r w:rsidRPr="00CF0DF2">
        <w:rPr>
          <w:i/>
          <w:sz w:val="24"/>
          <w:szCs w:val="24"/>
        </w:rPr>
        <w:t xml:space="preserve"> [nom],</w:t>
      </w:r>
      <w:r w:rsidRPr="00CF0DF2">
        <w:rPr>
          <w:sz w:val="24"/>
          <w:szCs w:val="24"/>
        </w:rPr>
        <w:t xml:space="preserve"> qu’il a accepté l’offre remise par l’Entrepreneur en vue de l’exécution et de l’achèvement desdits Travaux, et de la réparation de toutes les malfaçons y afférentes.</w:t>
      </w:r>
    </w:p>
    <w:p w14:paraId="172C3816" w14:textId="77777777" w:rsidR="00CF0DF2" w:rsidRPr="00CF0DF2" w:rsidRDefault="00CF0DF2" w:rsidP="00CF0DF2">
      <w:pPr>
        <w:spacing w:before="120" w:after="120"/>
        <w:rPr>
          <w:sz w:val="24"/>
          <w:szCs w:val="24"/>
        </w:rPr>
      </w:pPr>
      <w:r w:rsidRPr="00CF0DF2">
        <w:rPr>
          <w:sz w:val="24"/>
          <w:szCs w:val="24"/>
        </w:rPr>
        <w:t>I1 a été convenu de ce qui suit :</w:t>
      </w:r>
    </w:p>
    <w:p w14:paraId="16705094" w14:textId="77777777" w:rsidR="00CF0DF2" w:rsidRPr="00CF0DF2" w:rsidRDefault="00CF0DF2" w:rsidP="00766CE7">
      <w:pPr>
        <w:pStyle w:val="ListParagraph"/>
        <w:numPr>
          <w:ilvl w:val="3"/>
          <w:numId w:val="131"/>
        </w:numPr>
        <w:spacing w:before="120" w:after="120"/>
        <w:ind w:left="720" w:hanging="720"/>
        <w:contextualSpacing/>
        <w:jc w:val="both"/>
        <w:rPr>
          <w:sz w:val="24"/>
          <w:szCs w:val="24"/>
        </w:rPr>
      </w:pPr>
      <w:r w:rsidRPr="00CF0DF2">
        <w:rPr>
          <w:sz w:val="24"/>
          <w:szCs w:val="24"/>
        </w:rPr>
        <w:t>Dans le présent Marché, les termes et expressions auront la signification qui leur est attribuée dans les Cahiers des Clauses administratives du Marché dont la liste est donnée ci-après.</w:t>
      </w:r>
    </w:p>
    <w:p w14:paraId="6DCFF429" w14:textId="77777777" w:rsidR="00CF0DF2" w:rsidRPr="00CF0DF2" w:rsidRDefault="00CF0DF2" w:rsidP="00CF0DF2">
      <w:pPr>
        <w:spacing w:before="120" w:after="120"/>
        <w:ind w:left="810" w:hanging="810"/>
        <w:rPr>
          <w:sz w:val="24"/>
          <w:szCs w:val="24"/>
        </w:rPr>
      </w:pPr>
      <w:r w:rsidRPr="00CF0DF2">
        <w:rPr>
          <w:sz w:val="24"/>
          <w:szCs w:val="24"/>
        </w:rPr>
        <w:t xml:space="preserve">2.         </w:t>
      </w:r>
      <w:bookmarkStart w:id="1211" w:name="_Hlk78451369"/>
      <w:r w:rsidRPr="00CF0DF2">
        <w:rPr>
          <w:sz w:val="24"/>
          <w:szCs w:val="24"/>
        </w:rPr>
        <w:t>En sus de l’Acte d’engagement, les pièces constitutives du Marché sont les suivantes :</w:t>
      </w:r>
    </w:p>
    <w:p w14:paraId="5DD6C426" w14:textId="77777777" w:rsidR="00CF0DF2" w:rsidRPr="00CF0DF2" w:rsidRDefault="00CF0DF2" w:rsidP="00CF0DF2">
      <w:pPr>
        <w:spacing w:before="120" w:after="120"/>
        <w:ind w:left="1530" w:hanging="720"/>
        <w:rPr>
          <w:sz w:val="24"/>
          <w:szCs w:val="24"/>
        </w:rPr>
      </w:pPr>
      <w:r w:rsidRPr="00CF0DF2">
        <w:rPr>
          <w:sz w:val="24"/>
          <w:szCs w:val="24"/>
        </w:rPr>
        <w:t>(a)</w:t>
      </w:r>
      <w:r w:rsidRPr="00CF0DF2">
        <w:rPr>
          <w:sz w:val="24"/>
          <w:szCs w:val="24"/>
        </w:rPr>
        <w:tab/>
        <w:t>La Lettre de Notification d’attribution du Marché ;</w:t>
      </w:r>
    </w:p>
    <w:p w14:paraId="132FDE5E" w14:textId="77777777" w:rsidR="00CF0DF2" w:rsidRPr="00CF0DF2" w:rsidRDefault="00CF0DF2" w:rsidP="00CF0DF2">
      <w:pPr>
        <w:spacing w:before="120" w:after="120"/>
        <w:ind w:left="1530" w:hanging="720"/>
        <w:rPr>
          <w:sz w:val="24"/>
          <w:szCs w:val="24"/>
        </w:rPr>
      </w:pPr>
      <w:r w:rsidRPr="00CF0DF2">
        <w:rPr>
          <w:sz w:val="24"/>
          <w:szCs w:val="24"/>
        </w:rPr>
        <w:t>(b)</w:t>
      </w:r>
      <w:r w:rsidRPr="00CF0DF2">
        <w:rPr>
          <w:sz w:val="24"/>
          <w:szCs w:val="24"/>
        </w:rPr>
        <w:tab/>
        <w:t>La Lettre de Soumission ;</w:t>
      </w:r>
    </w:p>
    <w:p w14:paraId="2E727997" w14:textId="77777777" w:rsidR="00CF0DF2" w:rsidRPr="00CF0DF2" w:rsidRDefault="00CF0DF2" w:rsidP="00CF0DF2">
      <w:pPr>
        <w:spacing w:before="120" w:after="120"/>
        <w:ind w:left="1530" w:hanging="720"/>
        <w:rPr>
          <w:sz w:val="24"/>
          <w:szCs w:val="24"/>
        </w:rPr>
      </w:pPr>
      <w:r w:rsidRPr="00CF0DF2">
        <w:rPr>
          <w:sz w:val="24"/>
          <w:szCs w:val="24"/>
        </w:rPr>
        <w:t>(c)</w:t>
      </w:r>
      <w:r w:rsidRPr="00CF0DF2">
        <w:rPr>
          <w:sz w:val="24"/>
          <w:szCs w:val="24"/>
        </w:rPr>
        <w:tab/>
        <w:t>Les addenda No _____ (le cas échéant)</w:t>
      </w:r>
    </w:p>
    <w:p w14:paraId="78AF6D98" w14:textId="3464F751" w:rsidR="00CF0DF2" w:rsidRPr="00CF0DF2" w:rsidRDefault="00CF0DF2" w:rsidP="00CF0DF2">
      <w:pPr>
        <w:spacing w:before="120" w:after="120"/>
        <w:ind w:left="1530" w:hanging="720"/>
        <w:rPr>
          <w:sz w:val="24"/>
          <w:szCs w:val="24"/>
        </w:rPr>
      </w:pPr>
      <w:r w:rsidRPr="00CF0DF2">
        <w:rPr>
          <w:sz w:val="24"/>
          <w:szCs w:val="24"/>
        </w:rPr>
        <w:t>(d)       Le</w:t>
      </w:r>
      <w:r w:rsidR="003332CA">
        <w:rPr>
          <w:sz w:val="24"/>
          <w:szCs w:val="24"/>
        </w:rPr>
        <w:t xml:space="preserve"> Cahier des </w:t>
      </w:r>
      <w:r w:rsidRPr="00CF0DF2">
        <w:rPr>
          <w:sz w:val="24"/>
          <w:szCs w:val="24"/>
        </w:rPr>
        <w:t>C</w:t>
      </w:r>
      <w:r w:rsidR="003332CA">
        <w:rPr>
          <w:sz w:val="24"/>
          <w:szCs w:val="24"/>
        </w:rPr>
        <w:t>lauses</w:t>
      </w:r>
      <w:r w:rsidRPr="00CF0DF2">
        <w:rPr>
          <w:sz w:val="24"/>
          <w:szCs w:val="24"/>
        </w:rPr>
        <w:t xml:space="preserve"> </w:t>
      </w:r>
      <w:r w:rsidR="003332CA">
        <w:rPr>
          <w:sz w:val="24"/>
          <w:szCs w:val="24"/>
        </w:rPr>
        <w:t xml:space="preserve">Administratives </w:t>
      </w:r>
      <w:r w:rsidRPr="00CF0DF2">
        <w:rPr>
          <w:sz w:val="24"/>
          <w:szCs w:val="24"/>
        </w:rPr>
        <w:t>Particulières ;</w:t>
      </w:r>
    </w:p>
    <w:p w14:paraId="7D0C54F4" w14:textId="20652E5A" w:rsidR="00CF0DF2" w:rsidRPr="00CF0DF2" w:rsidRDefault="00CF0DF2" w:rsidP="00CF0DF2">
      <w:pPr>
        <w:spacing w:before="120" w:after="120"/>
        <w:ind w:left="1530" w:hanging="720"/>
        <w:rPr>
          <w:sz w:val="24"/>
          <w:szCs w:val="24"/>
        </w:rPr>
      </w:pPr>
      <w:r w:rsidRPr="00CF0DF2">
        <w:rPr>
          <w:sz w:val="24"/>
          <w:szCs w:val="24"/>
        </w:rPr>
        <w:t>(e)</w:t>
      </w:r>
      <w:r w:rsidRPr="00CF0DF2">
        <w:rPr>
          <w:sz w:val="24"/>
          <w:szCs w:val="24"/>
        </w:rPr>
        <w:tab/>
        <w:t>Le</w:t>
      </w:r>
      <w:r w:rsidR="003332CA">
        <w:rPr>
          <w:sz w:val="24"/>
          <w:szCs w:val="24"/>
        </w:rPr>
        <w:t xml:space="preserve"> Cahier des </w:t>
      </w:r>
      <w:r w:rsidRPr="00CF0DF2">
        <w:rPr>
          <w:sz w:val="24"/>
          <w:szCs w:val="24"/>
        </w:rPr>
        <w:t>C</w:t>
      </w:r>
      <w:r w:rsidR="003332CA">
        <w:rPr>
          <w:sz w:val="24"/>
          <w:szCs w:val="24"/>
        </w:rPr>
        <w:t xml:space="preserve">lauses Administratives </w:t>
      </w:r>
      <w:r w:rsidRPr="00CF0DF2">
        <w:rPr>
          <w:sz w:val="24"/>
          <w:szCs w:val="24"/>
        </w:rPr>
        <w:t>Générales ;</w:t>
      </w:r>
    </w:p>
    <w:p w14:paraId="5D2414D7" w14:textId="77777777" w:rsidR="00CF0DF2" w:rsidRPr="00CF0DF2" w:rsidRDefault="00CF0DF2" w:rsidP="00CF0DF2">
      <w:pPr>
        <w:spacing w:before="120" w:after="120"/>
        <w:ind w:left="1530" w:hanging="720"/>
        <w:rPr>
          <w:sz w:val="24"/>
          <w:szCs w:val="24"/>
        </w:rPr>
      </w:pPr>
      <w:r w:rsidRPr="00CF0DF2">
        <w:rPr>
          <w:sz w:val="24"/>
          <w:szCs w:val="24"/>
        </w:rPr>
        <w:t>(f)</w:t>
      </w:r>
      <w:r w:rsidRPr="00CF0DF2">
        <w:rPr>
          <w:sz w:val="24"/>
          <w:szCs w:val="24"/>
        </w:rPr>
        <w:tab/>
        <w:t>Les Spécifications ;</w:t>
      </w:r>
    </w:p>
    <w:p w14:paraId="4C407437" w14:textId="52B12BCD" w:rsidR="00CF0DF2" w:rsidRPr="00CF0DF2" w:rsidRDefault="00CF0DF2" w:rsidP="00CF0DF2">
      <w:pPr>
        <w:spacing w:before="120" w:after="120"/>
        <w:ind w:left="1530" w:hanging="720"/>
        <w:rPr>
          <w:sz w:val="24"/>
          <w:szCs w:val="24"/>
        </w:rPr>
      </w:pPr>
      <w:r w:rsidRPr="00CF0DF2">
        <w:rPr>
          <w:sz w:val="24"/>
          <w:szCs w:val="24"/>
        </w:rPr>
        <w:t xml:space="preserve">(g)       Les plans ; et </w:t>
      </w:r>
    </w:p>
    <w:p w14:paraId="5FB74256" w14:textId="64AFE618" w:rsidR="00CF0DF2" w:rsidRPr="00CF0DF2" w:rsidRDefault="00CF0DF2" w:rsidP="00711162">
      <w:pPr>
        <w:spacing w:before="120" w:after="120"/>
        <w:ind w:left="1530" w:hanging="720"/>
        <w:jc w:val="both"/>
        <w:rPr>
          <w:sz w:val="24"/>
          <w:szCs w:val="24"/>
        </w:rPr>
      </w:pPr>
      <w:r w:rsidRPr="00CF0DF2">
        <w:rPr>
          <w:sz w:val="24"/>
          <w:szCs w:val="24"/>
        </w:rPr>
        <w:t>(h)</w:t>
      </w:r>
      <w:r w:rsidRPr="00CF0DF2">
        <w:rPr>
          <w:sz w:val="24"/>
          <w:szCs w:val="24"/>
        </w:rPr>
        <w:tab/>
        <w:t xml:space="preserve">Les Annexes et tous autres documents formant partie du marché, comprenant, mais sans s’y limiter : </w:t>
      </w:r>
    </w:p>
    <w:p w14:paraId="1478CDB6" w14:textId="77777777" w:rsidR="00CF0DF2" w:rsidRPr="00CF0DF2" w:rsidRDefault="00CF0DF2" w:rsidP="00766CE7">
      <w:pPr>
        <w:pStyle w:val="ListParagraph"/>
        <w:numPr>
          <w:ilvl w:val="0"/>
          <w:numId w:val="107"/>
        </w:numPr>
        <w:spacing w:before="120" w:after="120"/>
        <w:ind w:left="2160" w:hanging="180"/>
        <w:contextualSpacing/>
        <w:jc w:val="both"/>
        <w:rPr>
          <w:sz w:val="24"/>
          <w:szCs w:val="24"/>
        </w:rPr>
      </w:pPr>
      <w:proofErr w:type="gramStart"/>
      <w:r w:rsidRPr="00CF0DF2">
        <w:rPr>
          <w:sz w:val="24"/>
          <w:szCs w:val="24"/>
        </w:rPr>
        <w:t>les</w:t>
      </w:r>
      <w:proofErr w:type="gramEnd"/>
      <w:r w:rsidRPr="00CF0DF2">
        <w:rPr>
          <w:sz w:val="24"/>
          <w:szCs w:val="24"/>
        </w:rPr>
        <w:t xml:space="preserve"> Stratégies de gestion et Plans de mise en œuvre ES ; </w:t>
      </w:r>
    </w:p>
    <w:p w14:paraId="79788B3E" w14:textId="77777777" w:rsidR="00CF0DF2" w:rsidRPr="00CF0DF2" w:rsidRDefault="00CF0DF2" w:rsidP="00766CE7">
      <w:pPr>
        <w:pStyle w:val="ListParagraph"/>
        <w:numPr>
          <w:ilvl w:val="0"/>
          <w:numId w:val="105"/>
        </w:numPr>
        <w:spacing w:before="120" w:after="120"/>
        <w:ind w:left="2160" w:hanging="180"/>
        <w:contextualSpacing/>
        <w:jc w:val="both"/>
        <w:rPr>
          <w:sz w:val="24"/>
          <w:szCs w:val="24"/>
        </w:rPr>
      </w:pPr>
      <w:proofErr w:type="gramStart"/>
      <w:r w:rsidRPr="00CF0DF2">
        <w:rPr>
          <w:sz w:val="24"/>
          <w:szCs w:val="24"/>
        </w:rPr>
        <w:t>le</w:t>
      </w:r>
      <w:proofErr w:type="gramEnd"/>
      <w:r w:rsidRPr="00CF0DF2">
        <w:rPr>
          <w:sz w:val="24"/>
          <w:szCs w:val="24"/>
        </w:rPr>
        <w:t xml:space="preserve"> Code de Conduite (ES) du Personnel de l’Entrepreneur </w:t>
      </w:r>
      <w:bookmarkEnd w:id="1211"/>
      <w:r w:rsidRPr="00CF0DF2">
        <w:rPr>
          <w:sz w:val="24"/>
          <w:szCs w:val="24"/>
        </w:rPr>
        <w:t>; et</w:t>
      </w:r>
    </w:p>
    <w:p w14:paraId="2082B858" w14:textId="77777777" w:rsidR="00CF0DF2" w:rsidRPr="00CF0DF2" w:rsidRDefault="00CF0DF2" w:rsidP="00766CE7">
      <w:pPr>
        <w:pStyle w:val="ListParagraph"/>
        <w:numPr>
          <w:ilvl w:val="0"/>
          <w:numId w:val="105"/>
        </w:numPr>
        <w:spacing w:before="120" w:after="120"/>
        <w:ind w:left="2160" w:hanging="180"/>
        <w:contextualSpacing/>
        <w:jc w:val="both"/>
        <w:rPr>
          <w:sz w:val="24"/>
          <w:szCs w:val="24"/>
        </w:rPr>
      </w:pPr>
      <w:r w:rsidRPr="00CF0DF2">
        <w:rPr>
          <w:sz w:val="24"/>
          <w:szCs w:val="24"/>
        </w:rPr>
        <w:t xml:space="preserve">La Déclaration sur l’Exploitation et Abus Sexuels (EAS), et/ou le Harcèlement Sexuel (HS).  </w:t>
      </w:r>
    </w:p>
    <w:p w14:paraId="51E6D452" w14:textId="77777777" w:rsidR="00CF0DF2" w:rsidRPr="00CF0DF2" w:rsidRDefault="00CF0DF2" w:rsidP="00CF0DF2">
      <w:pPr>
        <w:spacing w:before="120" w:after="120"/>
        <w:rPr>
          <w:sz w:val="24"/>
          <w:szCs w:val="24"/>
        </w:rPr>
      </w:pPr>
      <w:r w:rsidRPr="00CF0DF2">
        <w:rPr>
          <w:sz w:val="24"/>
          <w:szCs w:val="24"/>
        </w:rPr>
        <w:t>En cas de différence entre les pièces constitutives du Marché, leur ordre de précédence suivra celui des pièces énumérées ci-dessus.</w:t>
      </w:r>
    </w:p>
    <w:p w14:paraId="1F6C2B27" w14:textId="77777777" w:rsidR="00CF0DF2" w:rsidRPr="00CF0DF2" w:rsidRDefault="00CF0DF2" w:rsidP="00766CE7">
      <w:pPr>
        <w:pStyle w:val="ListParagraph"/>
        <w:numPr>
          <w:ilvl w:val="0"/>
          <w:numId w:val="106"/>
        </w:numPr>
        <w:spacing w:before="120" w:after="120"/>
        <w:ind w:left="720" w:hanging="720"/>
        <w:jc w:val="both"/>
        <w:rPr>
          <w:sz w:val="24"/>
          <w:szCs w:val="24"/>
        </w:rPr>
      </w:pPr>
      <w:r w:rsidRPr="00CF0DF2">
        <w:rPr>
          <w:sz w:val="24"/>
          <w:szCs w:val="24"/>
        </w:rPr>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6FEFF7CB" w14:textId="77777777" w:rsidR="009645C7" w:rsidRDefault="009645C7">
      <w:pPr>
        <w:rPr>
          <w:sz w:val="24"/>
          <w:szCs w:val="24"/>
        </w:rPr>
      </w:pPr>
      <w:r>
        <w:rPr>
          <w:sz w:val="24"/>
          <w:szCs w:val="24"/>
        </w:rPr>
        <w:br w:type="page"/>
      </w:r>
    </w:p>
    <w:p w14:paraId="500DF825" w14:textId="42E896DA" w:rsidR="00CF0DF2" w:rsidRPr="00CF0DF2" w:rsidRDefault="00CF0DF2" w:rsidP="00766CE7">
      <w:pPr>
        <w:pStyle w:val="ListParagraph"/>
        <w:numPr>
          <w:ilvl w:val="0"/>
          <w:numId w:val="106"/>
        </w:numPr>
        <w:spacing w:before="120" w:after="120"/>
        <w:ind w:left="720" w:hanging="720"/>
        <w:contextualSpacing/>
        <w:jc w:val="both"/>
        <w:rPr>
          <w:sz w:val="24"/>
          <w:szCs w:val="24"/>
        </w:rPr>
      </w:pPr>
      <w:r w:rsidRPr="00CF0DF2">
        <w:rPr>
          <w:sz w:val="24"/>
          <w:szCs w:val="24"/>
        </w:rPr>
        <w:lastRenderedPageBreak/>
        <w:t xml:space="preserve">Le Maître d’Ouvrage s’engage à payer à l’Entrepreneur, à titre de règlement pour l’exécution et l’achèvement des Travaux et la reprise des malfaçons y afférentes, les sommes prévues au Marché ou toutes autres </w:t>
      </w:r>
      <w:proofErr w:type="gramStart"/>
      <w:r w:rsidRPr="00CF0DF2">
        <w:rPr>
          <w:sz w:val="24"/>
          <w:szCs w:val="24"/>
        </w:rPr>
        <w:t>sommes</w:t>
      </w:r>
      <w:proofErr w:type="gramEnd"/>
      <w:r w:rsidRPr="00CF0DF2">
        <w:rPr>
          <w:sz w:val="24"/>
          <w:szCs w:val="24"/>
        </w:rPr>
        <w:t xml:space="preserve"> qui peuvent être dues au titre des dispositions du Marché, et de la manière stipulée au Marché.</w:t>
      </w:r>
    </w:p>
    <w:p w14:paraId="42F58346" w14:textId="77777777" w:rsidR="00CF0DF2" w:rsidRPr="00CF0DF2" w:rsidRDefault="00CF0DF2" w:rsidP="00711162">
      <w:pPr>
        <w:spacing w:before="240" w:after="120"/>
        <w:jc w:val="both"/>
        <w:rPr>
          <w:color w:val="000000" w:themeColor="text1"/>
          <w:sz w:val="24"/>
          <w:szCs w:val="24"/>
        </w:rPr>
      </w:pPr>
      <w:r w:rsidRPr="00CF0DF2">
        <w:rPr>
          <w:color w:val="000000" w:themeColor="text1"/>
          <w:sz w:val="24"/>
          <w:szCs w:val="24"/>
          <w:lang w:val="fr"/>
        </w:rPr>
        <w:t>EN FOI de quoi les parties aux présentes ont pris l’engagement d’exécuter le présent Accord conformément aux lois de _____________________________ le jour, le mois et l’année spécifiés ci-dessus.</w:t>
      </w:r>
    </w:p>
    <w:p w14:paraId="287D54A9"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 xml:space="preserve">Lu et accepté par : </w:t>
      </w:r>
    </w:p>
    <w:p w14:paraId="6B25A924" w14:textId="77777777" w:rsidR="002422F2" w:rsidRPr="002422F2" w:rsidRDefault="002422F2" w:rsidP="002422F2">
      <w:pPr>
        <w:suppressAutoHyphens/>
        <w:overflowPunct w:val="0"/>
        <w:autoSpaceDE w:val="0"/>
        <w:autoSpaceDN w:val="0"/>
        <w:adjustRightInd w:val="0"/>
        <w:jc w:val="both"/>
        <w:textAlignment w:val="baseline"/>
        <w:rPr>
          <w:rFonts w:cs="Arial"/>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2422F2" w:rsidRPr="002422F2" w14:paraId="1EEC9E07" w14:textId="77777777" w:rsidTr="00BE68D2">
        <w:tc>
          <w:tcPr>
            <w:tcW w:w="4526" w:type="dxa"/>
          </w:tcPr>
          <w:p w14:paraId="1ED6AA70"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Le Titulaire (ou le prestataire de service)</w:t>
            </w:r>
          </w:p>
          <w:p w14:paraId="2C5554F1"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60A87B9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________________________</w:t>
            </w:r>
          </w:p>
          <w:p w14:paraId="3A9B1C9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6BA5800F"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472EB529"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c>
          <w:tcPr>
            <w:tcW w:w="4526" w:type="dxa"/>
          </w:tcPr>
          <w:p w14:paraId="65E8CD85"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L’Autorité Contractante</w:t>
            </w:r>
          </w:p>
          <w:p w14:paraId="2F21492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2B00FF5E"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w:t>
            </w:r>
          </w:p>
          <w:p w14:paraId="60517F94"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31984714"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39EB9CD6"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r>
      <w:tr w:rsidR="002422F2" w:rsidRPr="002422F2" w14:paraId="44C4C35B" w14:textId="77777777" w:rsidTr="00BE68D2">
        <w:tc>
          <w:tcPr>
            <w:tcW w:w="9052" w:type="dxa"/>
            <w:gridSpan w:val="2"/>
          </w:tcPr>
          <w:p w14:paraId="767735AD"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L’Autorité d’approbation</w:t>
            </w:r>
          </w:p>
          <w:p w14:paraId="56532475"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p>
          <w:p w14:paraId="4EAA8B06"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Ville, le ____________________</w:t>
            </w:r>
          </w:p>
          <w:p w14:paraId="7FA43BF1"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p>
          <w:p w14:paraId="5A9C99CA"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(Prénoms et Nom)</w:t>
            </w:r>
          </w:p>
        </w:tc>
      </w:tr>
    </w:tbl>
    <w:p w14:paraId="3186B92D" w14:textId="7F3ED4F9" w:rsidR="00CF0DF2" w:rsidRPr="00CF0DF2" w:rsidRDefault="00CF0DF2" w:rsidP="00CF0DF2">
      <w:pPr>
        <w:tabs>
          <w:tab w:val="left" w:leader="underscore" w:pos="4111"/>
        </w:tabs>
        <w:spacing w:before="120" w:after="120"/>
        <w:rPr>
          <w:sz w:val="24"/>
          <w:szCs w:val="24"/>
        </w:rPr>
      </w:pPr>
    </w:p>
    <w:p w14:paraId="187AD0A3" w14:textId="77777777" w:rsidR="00CF0DF2" w:rsidRPr="006C1597" w:rsidRDefault="00CF0DF2" w:rsidP="00CF0DF2">
      <w:pPr>
        <w:pStyle w:val="Sec10head1"/>
        <w:sectPr w:rsidR="00CF0DF2" w:rsidRPr="006C1597" w:rsidSect="000A112B">
          <w:headerReference w:type="even" r:id="rId44"/>
          <w:headerReference w:type="default" r:id="rId45"/>
          <w:footerReference w:type="default" r:id="rId46"/>
          <w:headerReference w:type="first" r:id="rId47"/>
          <w:pgSz w:w="12240" w:h="15840" w:code="1"/>
          <w:pgMar w:top="1440" w:right="1440" w:bottom="1440" w:left="1440" w:header="720" w:footer="720" w:gutter="0"/>
          <w:cols w:space="720"/>
          <w:titlePg/>
          <w:docGrid w:linePitch="326"/>
        </w:sectPr>
      </w:pPr>
      <w:bookmarkStart w:id="1212" w:name="_Toc156372184"/>
      <w:bookmarkStart w:id="1213" w:name="_Toc327354353"/>
      <w:bookmarkStart w:id="1214" w:name="_Toc479272844"/>
    </w:p>
    <w:p w14:paraId="372726DE" w14:textId="5E9CEDDA" w:rsidR="00CF0DF2" w:rsidRPr="006C1597" w:rsidRDefault="00CF0DF2" w:rsidP="007111A3">
      <w:pPr>
        <w:pStyle w:val="Sec10head1"/>
        <w:ind w:right="-180"/>
      </w:pPr>
      <w:r w:rsidRPr="006C1597">
        <w:lastRenderedPageBreak/>
        <w:t xml:space="preserve">Modèle de </w:t>
      </w:r>
      <w:r>
        <w:t>G</w:t>
      </w:r>
      <w:r w:rsidRPr="006C1597">
        <w:t xml:space="preserve">arantie de </w:t>
      </w:r>
      <w:r>
        <w:t>B</w:t>
      </w:r>
      <w:r w:rsidRPr="006C1597">
        <w:t xml:space="preserve">onne </w:t>
      </w:r>
      <w:r>
        <w:t>E</w:t>
      </w:r>
      <w:r w:rsidRPr="006C1597">
        <w:t xml:space="preserve">xécution </w:t>
      </w:r>
      <w:r w:rsidR="007111A3">
        <w:br/>
      </w:r>
      <w:bookmarkEnd w:id="1212"/>
      <w:bookmarkEnd w:id="1213"/>
      <w:bookmarkEnd w:id="1214"/>
    </w:p>
    <w:p w14:paraId="5EBB3023" w14:textId="77777777" w:rsidR="00CF0DF2" w:rsidRPr="006C1597" w:rsidRDefault="00CF0DF2" w:rsidP="00CF0DF2">
      <w:pPr>
        <w:tabs>
          <w:tab w:val="left" w:leader="underscore" w:pos="8931"/>
        </w:tabs>
        <w:spacing w:before="120" w:after="120"/>
        <w:ind w:left="4320" w:firstLine="720"/>
        <w:rPr>
          <w:szCs w:val="24"/>
        </w:rPr>
      </w:pPr>
      <w:r w:rsidRPr="006C1597">
        <w:rPr>
          <w:szCs w:val="24"/>
        </w:rPr>
        <w:t xml:space="preserve">Date : </w:t>
      </w:r>
      <w:r w:rsidRPr="006C1597">
        <w:rPr>
          <w:szCs w:val="24"/>
        </w:rPr>
        <w:tab/>
      </w:r>
    </w:p>
    <w:p w14:paraId="4E32990A" w14:textId="77777777" w:rsidR="00CF0DF2" w:rsidRPr="006C1597" w:rsidRDefault="00CF0DF2" w:rsidP="00CF0DF2">
      <w:pPr>
        <w:tabs>
          <w:tab w:val="left" w:leader="underscore" w:pos="8931"/>
        </w:tabs>
        <w:spacing w:before="120" w:after="120"/>
        <w:ind w:left="4320" w:firstLine="720"/>
        <w:rPr>
          <w:szCs w:val="24"/>
        </w:rPr>
      </w:pPr>
      <w:r w:rsidRPr="006C1597">
        <w:rPr>
          <w:szCs w:val="24"/>
        </w:rPr>
        <w:t xml:space="preserve">Appel d’offres no : </w:t>
      </w:r>
      <w:r w:rsidRPr="006C1597">
        <w:rPr>
          <w:szCs w:val="24"/>
        </w:rPr>
        <w:tab/>
      </w:r>
    </w:p>
    <w:p w14:paraId="0625E4CF" w14:textId="77777777" w:rsidR="00CF0DF2" w:rsidRPr="006C1597" w:rsidRDefault="00CF0DF2" w:rsidP="00CF0DF2">
      <w:pPr>
        <w:spacing w:before="120" w:after="120"/>
        <w:rPr>
          <w:szCs w:val="24"/>
        </w:rPr>
      </w:pPr>
    </w:p>
    <w:p w14:paraId="76C79A4F" w14:textId="77777777" w:rsidR="00CF0DF2" w:rsidRPr="00CF0DF2" w:rsidRDefault="00CF0DF2" w:rsidP="00CF0DF2">
      <w:pPr>
        <w:tabs>
          <w:tab w:val="left" w:leader="underscore" w:pos="4962"/>
        </w:tabs>
        <w:spacing w:before="120" w:after="240"/>
        <w:rPr>
          <w:sz w:val="24"/>
          <w:szCs w:val="24"/>
        </w:rPr>
      </w:pPr>
      <w:r w:rsidRPr="00CF0DF2">
        <w:rPr>
          <w:b/>
          <w:bCs/>
          <w:sz w:val="24"/>
          <w:szCs w:val="24"/>
        </w:rPr>
        <w:t>Garant :</w:t>
      </w:r>
      <w:r w:rsidRPr="00CF0DF2">
        <w:rPr>
          <w:sz w:val="24"/>
          <w:szCs w:val="24"/>
        </w:rPr>
        <w:t xml:space="preserve"> </w:t>
      </w:r>
      <w:r w:rsidRPr="00CF0DF2">
        <w:rPr>
          <w:sz w:val="24"/>
          <w:szCs w:val="24"/>
        </w:rPr>
        <w:tab/>
      </w:r>
      <w:r w:rsidRPr="00CF0DF2">
        <w:rPr>
          <w:i/>
          <w:sz w:val="24"/>
          <w:szCs w:val="24"/>
        </w:rPr>
        <w:t xml:space="preserve"> [nom et adresse de la banque </w:t>
      </w:r>
      <w:r w:rsidRPr="00CF0DF2">
        <w:rPr>
          <w:bCs/>
          <w:i/>
          <w:iCs/>
          <w:sz w:val="24"/>
          <w:szCs w:val="24"/>
        </w:rPr>
        <w:t>d’émission</w:t>
      </w:r>
      <w:r w:rsidRPr="00CF0DF2">
        <w:rPr>
          <w:i/>
          <w:sz w:val="24"/>
          <w:szCs w:val="24"/>
        </w:rPr>
        <w:t>]</w:t>
      </w:r>
    </w:p>
    <w:p w14:paraId="6277C2FB" w14:textId="77777777" w:rsidR="00CF0DF2" w:rsidRPr="00CF0DF2" w:rsidRDefault="00CF0DF2" w:rsidP="00CF0DF2">
      <w:pPr>
        <w:tabs>
          <w:tab w:val="left" w:leader="underscore" w:pos="4962"/>
        </w:tabs>
        <w:spacing w:before="120" w:after="240"/>
        <w:rPr>
          <w:sz w:val="24"/>
          <w:szCs w:val="24"/>
        </w:rPr>
      </w:pPr>
      <w:r w:rsidRPr="00CF0DF2">
        <w:rPr>
          <w:b/>
          <w:bCs/>
          <w:sz w:val="24"/>
          <w:szCs w:val="24"/>
        </w:rPr>
        <w:t>Bénéficiaire :</w:t>
      </w:r>
      <w:r w:rsidRPr="00CF0DF2">
        <w:rPr>
          <w:sz w:val="24"/>
          <w:szCs w:val="24"/>
        </w:rPr>
        <w:t xml:space="preserve"> </w:t>
      </w:r>
      <w:r w:rsidRPr="00CF0DF2">
        <w:rPr>
          <w:sz w:val="24"/>
          <w:szCs w:val="24"/>
        </w:rPr>
        <w:tab/>
      </w:r>
      <w:r w:rsidRPr="00CF0DF2">
        <w:rPr>
          <w:i/>
          <w:sz w:val="24"/>
          <w:szCs w:val="24"/>
        </w:rPr>
        <w:t>[nom et adresse du Maître d’Ouvrage]</w:t>
      </w:r>
      <w:r w:rsidRPr="00CF0DF2">
        <w:rPr>
          <w:sz w:val="24"/>
          <w:szCs w:val="24"/>
        </w:rPr>
        <w:t xml:space="preserve"> </w:t>
      </w:r>
    </w:p>
    <w:p w14:paraId="278001CF" w14:textId="77777777" w:rsidR="00CF0DF2" w:rsidRPr="00CF0DF2" w:rsidRDefault="00CF0DF2" w:rsidP="00CF0DF2">
      <w:pPr>
        <w:tabs>
          <w:tab w:val="left" w:leader="underscore" w:pos="4962"/>
        </w:tabs>
        <w:spacing w:before="120" w:after="240"/>
        <w:rPr>
          <w:sz w:val="24"/>
          <w:szCs w:val="24"/>
        </w:rPr>
      </w:pPr>
      <w:r w:rsidRPr="00CF0DF2">
        <w:rPr>
          <w:b/>
          <w:bCs/>
          <w:sz w:val="24"/>
          <w:szCs w:val="24"/>
        </w:rPr>
        <w:t>Date :</w:t>
      </w:r>
      <w:r w:rsidRPr="00CF0DF2">
        <w:rPr>
          <w:sz w:val="24"/>
          <w:szCs w:val="24"/>
        </w:rPr>
        <w:t xml:space="preserve"> </w:t>
      </w:r>
      <w:r w:rsidRPr="00CF0DF2">
        <w:rPr>
          <w:sz w:val="24"/>
          <w:szCs w:val="24"/>
        </w:rPr>
        <w:tab/>
      </w:r>
      <w:r w:rsidRPr="00CF0DF2">
        <w:rPr>
          <w:i/>
          <w:iCs/>
          <w:sz w:val="24"/>
          <w:szCs w:val="24"/>
        </w:rPr>
        <w:t>[insérer date]</w:t>
      </w:r>
    </w:p>
    <w:p w14:paraId="74D227E1" w14:textId="77777777" w:rsidR="00CF0DF2" w:rsidRPr="00CF0DF2" w:rsidRDefault="00CF0DF2" w:rsidP="00CF0DF2">
      <w:pPr>
        <w:tabs>
          <w:tab w:val="left" w:leader="underscore" w:pos="4962"/>
        </w:tabs>
        <w:spacing w:before="120" w:after="240"/>
        <w:rPr>
          <w:sz w:val="24"/>
          <w:szCs w:val="24"/>
        </w:rPr>
      </w:pPr>
      <w:r w:rsidRPr="00CF0DF2">
        <w:rPr>
          <w:b/>
          <w:bCs/>
          <w:sz w:val="24"/>
          <w:szCs w:val="24"/>
        </w:rPr>
        <w:t xml:space="preserve">Garantie de bonne exécution no. : </w:t>
      </w:r>
      <w:r w:rsidRPr="00CF0DF2">
        <w:rPr>
          <w:b/>
          <w:bCs/>
          <w:sz w:val="24"/>
          <w:szCs w:val="24"/>
        </w:rPr>
        <w:tab/>
      </w:r>
      <w:r w:rsidRPr="00CF0DF2">
        <w:rPr>
          <w:bCs/>
          <w:i/>
          <w:iCs/>
          <w:sz w:val="24"/>
          <w:szCs w:val="24"/>
        </w:rPr>
        <w:t>[insérer No]</w:t>
      </w:r>
    </w:p>
    <w:p w14:paraId="3D50E018" w14:textId="77777777" w:rsidR="00CF0DF2" w:rsidRPr="00CF0DF2" w:rsidRDefault="00CF0DF2" w:rsidP="003F30E2">
      <w:pPr>
        <w:spacing w:before="120" w:after="120"/>
        <w:jc w:val="both"/>
        <w:rPr>
          <w:sz w:val="24"/>
          <w:szCs w:val="24"/>
        </w:rPr>
      </w:pPr>
      <w:r w:rsidRPr="00CF0DF2">
        <w:rPr>
          <w:sz w:val="24"/>
          <w:szCs w:val="24"/>
        </w:rPr>
        <w:t xml:space="preserve">Nous avons été informés que _____________________ </w:t>
      </w:r>
      <w:r w:rsidRPr="00CF0DF2">
        <w:rPr>
          <w:i/>
          <w:sz w:val="24"/>
          <w:szCs w:val="24"/>
        </w:rPr>
        <w:t>[nom de l’Entrepreneur]</w:t>
      </w:r>
      <w:r w:rsidRPr="00CF0DF2">
        <w:rPr>
          <w:sz w:val="24"/>
          <w:szCs w:val="24"/>
        </w:rPr>
        <w:t xml:space="preserve"> (ci-après dénommé le Donneur d’ordre) a conclu avec vous le Marché no. _____________________ </w:t>
      </w:r>
      <w:r w:rsidRPr="00CF0DF2">
        <w:rPr>
          <w:i/>
          <w:iCs/>
          <w:sz w:val="24"/>
          <w:szCs w:val="24"/>
        </w:rPr>
        <w:t>[insérer No]</w:t>
      </w:r>
      <w:r w:rsidRPr="00CF0DF2">
        <w:rPr>
          <w:sz w:val="24"/>
          <w:szCs w:val="24"/>
        </w:rPr>
        <w:t xml:space="preserve"> en date du _____________________ </w:t>
      </w:r>
      <w:r w:rsidRPr="00CF0DF2">
        <w:rPr>
          <w:i/>
          <w:iCs/>
          <w:sz w:val="24"/>
          <w:szCs w:val="24"/>
        </w:rPr>
        <w:t>[insérer la date]</w:t>
      </w:r>
      <w:r w:rsidRPr="00CF0DF2">
        <w:rPr>
          <w:sz w:val="24"/>
          <w:szCs w:val="24"/>
        </w:rPr>
        <w:t xml:space="preserve"> pour l’exécution de _____________________ </w:t>
      </w:r>
      <w:r w:rsidRPr="00CF0DF2">
        <w:rPr>
          <w:i/>
          <w:sz w:val="24"/>
          <w:szCs w:val="24"/>
        </w:rPr>
        <w:t>[description des travaux]</w:t>
      </w:r>
      <w:r w:rsidRPr="00CF0DF2">
        <w:rPr>
          <w:sz w:val="24"/>
          <w:szCs w:val="24"/>
        </w:rPr>
        <w:t xml:space="preserve"> (ci-après dénommé « le Marché »).</w:t>
      </w:r>
    </w:p>
    <w:p w14:paraId="62B1CE36" w14:textId="77777777" w:rsidR="00CF0DF2" w:rsidRPr="00CF0DF2" w:rsidRDefault="00CF0DF2" w:rsidP="003F30E2">
      <w:pPr>
        <w:spacing w:before="120" w:after="120"/>
        <w:jc w:val="both"/>
        <w:rPr>
          <w:sz w:val="24"/>
          <w:szCs w:val="24"/>
        </w:rPr>
      </w:pPr>
      <w:r w:rsidRPr="00CF0DF2">
        <w:rPr>
          <w:sz w:val="24"/>
          <w:szCs w:val="24"/>
        </w:rPr>
        <w:t>De plus, nous comprenons qu’une Garantie de bonne exécution est exigée en vertu des conditions du Marché.</w:t>
      </w:r>
    </w:p>
    <w:p w14:paraId="5A40D11F"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_____________________ </w:t>
      </w:r>
      <w:r w:rsidRPr="00CF0DF2">
        <w:rPr>
          <w:i/>
          <w:sz w:val="24"/>
          <w:szCs w:val="24"/>
        </w:rPr>
        <w:t>[nom de la banque garante]</w:t>
      </w:r>
      <w:r w:rsidRPr="00CF0DF2">
        <w:rPr>
          <w:sz w:val="24"/>
          <w:szCs w:val="24"/>
        </w:rPr>
        <w:t xml:space="preserve"> prenons, en tant que Garant, l’engagement irrévocable de payer au Bénéficiaire toute somme dans la limite du Montant de la Garantie qui s’élève à _____________________ </w:t>
      </w:r>
      <w:r w:rsidRPr="00CF0DF2">
        <w:rPr>
          <w:i/>
          <w:sz w:val="24"/>
          <w:szCs w:val="24"/>
        </w:rPr>
        <w:t>[insérer la somme en chiffres]</w:t>
      </w:r>
      <w:r w:rsidRPr="00CF0DF2">
        <w:rPr>
          <w:sz w:val="24"/>
          <w:szCs w:val="24"/>
        </w:rPr>
        <w:t xml:space="preserve"> _____________________ </w:t>
      </w:r>
      <w:r w:rsidRPr="00CF0DF2">
        <w:rPr>
          <w:i/>
          <w:sz w:val="24"/>
          <w:szCs w:val="24"/>
        </w:rPr>
        <w:t>[insérer la somme en lettres]</w:t>
      </w:r>
      <w:r w:rsidRPr="00CF0DF2">
        <w:rPr>
          <w:sz w:val="24"/>
          <w:szCs w:val="24"/>
          <w:vertAlign w:val="superscript"/>
        </w:rPr>
        <w:footnoteReference w:id="14"/>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n’a pas rempli ses obligations au titre du Marché, sans que vous ayez à prouver ou à donner les raisons ou le motif de votre demande ou du montant qui y figure. </w:t>
      </w:r>
    </w:p>
    <w:p w14:paraId="03A3747F" w14:textId="77777777" w:rsidR="00CF0DF2" w:rsidRPr="00CF0DF2" w:rsidRDefault="00CF0DF2" w:rsidP="00CF0DF2">
      <w:pPr>
        <w:spacing w:before="120" w:after="120"/>
        <w:rPr>
          <w:sz w:val="24"/>
          <w:szCs w:val="24"/>
        </w:rPr>
      </w:pPr>
      <w:r w:rsidRPr="00CF0DF2">
        <w:rPr>
          <w:sz w:val="24"/>
          <w:szCs w:val="24"/>
        </w:rPr>
        <w:t>La présente Garantie sera réduite de moitié à la date de la réception provisoire.</w:t>
      </w:r>
    </w:p>
    <w:p w14:paraId="30B8E4A2" w14:textId="60FF2E71" w:rsidR="00CF0DF2" w:rsidRPr="00CF0DF2" w:rsidRDefault="00CF0DF2" w:rsidP="00CF0DF2">
      <w:pPr>
        <w:spacing w:before="120" w:after="120"/>
        <w:jc w:val="both"/>
        <w:rPr>
          <w:sz w:val="24"/>
          <w:szCs w:val="24"/>
        </w:rPr>
      </w:pPr>
      <w:bookmarkStart w:id="1215" w:name="_Hlk197591401"/>
      <w:r w:rsidRPr="00CF0DF2">
        <w:rPr>
          <w:sz w:val="24"/>
          <w:szCs w:val="24"/>
        </w:rPr>
        <w:t xml:space="preserve">La présente garantie expire au plus tard </w:t>
      </w:r>
      <w:r w:rsidR="00655718" w:rsidRPr="004C59BA">
        <w:rPr>
          <w:sz w:val="24"/>
          <w:szCs w:val="24"/>
        </w:rPr>
        <w:t>un mois après la réception définitive ou unique des travaux__________</w:t>
      </w:r>
      <w:r w:rsidR="00655718" w:rsidRPr="004C59BA">
        <w:rPr>
          <w:sz w:val="24"/>
          <w:szCs w:val="24"/>
        </w:rPr>
        <w:footnoteReference w:id="15"/>
      </w:r>
      <w:r w:rsidR="00655718" w:rsidRPr="004C59BA">
        <w:rPr>
          <w:sz w:val="24"/>
          <w:szCs w:val="24"/>
        </w:rPr>
        <w:t xml:space="preserve"> et toute demande de paiement doit être reçue avant à l’expiration de ce délai</w:t>
      </w:r>
      <w:bookmarkEnd w:id="1215"/>
      <w:r w:rsidRPr="00CF0DF2">
        <w:rPr>
          <w:sz w:val="24"/>
          <w:szCs w:val="24"/>
        </w:rPr>
        <w:t>.</w:t>
      </w:r>
    </w:p>
    <w:p w14:paraId="6B97B216" w14:textId="77777777" w:rsidR="003F30E2" w:rsidRDefault="003F30E2">
      <w:pPr>
        <w:rPr>
          <w:rFonts w:cs="Arial"/>
          <w:sz w:val="24"/>
          <w:szCs w:val="24"/>
        </w:rPr>
      </w:pPr>
      <w:r>
        <w:rPr>
          <w:rFonts w:cs="Arial"/>
          <w:sz w:val="24"/>
          <w:szCs w:val="24"/>
        </w:rPr>
        <w:br w:type="page"/>
      </w:r>
    </w:p>
    <w:p w14:paraId="2B28F8E1" w14:textId="369ACC2D" w:rsidR="003E7C88" w:rsidRPr="003E7C88" w:rsidRDefault="003E7C88" w:rsidP="003E7C88">
      <w:pPr>
        <w:suppressAutoHyphens/>
        <w:overflowPunct w:val="0"/>
        <w:autoSpaceDE w:val="0"/>
        <w:autoSpaceDN w:val="0"/>
        <w:adjustRightInd w:val="0"/>
        <w:jc w:val="both"/>
        <w:textAlignment w:val="baseline"/>
        <w:rPr>
          <w:rFonts w:cs="Arial"/>
          <w:sz w:val="24"/>
          <w:szCs w:val="24"/>
        </w:rPr>
      </w:pPr>
      <w:r w:rsidRPr="003E7C88">
        <w:rPr>
          <w:rFonts w:cs="Arial"/>
          <w:sz w:val="24"/>
          <w:szCs w:val="24"/>
        </w:rPr>
        <w:lastRenderedPageBreak/>
        <w:t xml:space="preserve">La présente garantie doit être établie en conformité </w:t>
      </w:r>
      <w:r w:rsidRPr="003C11C1">
        <w:rPr>
          <w:rFonts w:cs="Arial"/>
          <w:sz w:val="24"/>
          <w:szCs w:val="24"/>
        </w:rPr>
        <w:t>avec l’Acte Uniforme OHADA portant organisation des sûretés du 15 décembre 2010, dont les articles 40 et 41</w:t>
      </w:r>
      <w:r w:rsidRPr="003E7C88">
        <w:rPr>
          <w:rFonts w:cs="Arial"/>
          <w:sz w:val="24"/>
          <w:szCs w:val="24"/>
        </w:rPr>
        <w:t xml:space="preserve"> sont respectivement relatifs aux règles de formation de la lettre de garantie et à ses mentions obligatoires.</w:t>
      </w:r>
    </w:p>
    <w:p w14:paraId="57A3BED1" w14:textId="77777777" w:rsidR="00CF0DF2" w:rsidRPr="006C1597" w:rsidRDefault="00CF0DF2" w:rsidP="00CF0DF2">
      <w:pPr>
        <w:tabs>
          <w:tab w:val="left" w:leader="underscore" w:pos="3828"/>
        </w:tabs>
        <w:spacing w:before="120" w:after="120"/>
        <w:rPr>
          <w:szCs w:val="24"/>
        </w:rPr>
      </w:pPr>
    </w:p>
    <w:p w14:paraId="3FDC3F41" w14:textId="77777777" w:rsidR="00CF0DF2" w:rsidRPr="006C1597" w:rsidRDefault="00CF0DF2" w:rsidP="00CF0DF2">
      <w:pPr>
        <w:tabs>
          <w:tab w:val="left" w:leader="underscore" w:pos="3828"/>
        </w:tabs>
        <w:spacing w:before="360" w:after="120"/>
        <w:rPr>
          <w:szCs w:val="24"/>
        </w:rPr>
      </w:pPr>
      <w:r w:rsidRPr="006C1597">
        <w:rPr>
          <w:szCs w:val="24"/>
        </w:rPr>
        <w:tab/>
      </w:r>
    </w:p>
    <w:p w14:paraId="7F736698" w14:textId="77777777" w:rsidR="00CF0DF2" w:rsidRPr="006C1597" w:rsidRDefault="00CF0DF2" w:rsidP="00CF0DF2">
      <w:pPr>
        <w:spacing w:before="120" w:after="120"/>
        <w:rPr>
          <w:i/>
          <w:iCs/>
          <w:szCs w:val="24"/>
        </w:rPr>
      </w:pPr>
      <w:r w:rsidRPr="006C1597">
        <w:rPr>
          <w:i/>
          <w:iCs/>
          <w:szCs w:val="24"/>
        </w:rPr>
        <w:t>[Signature]</w:t>
      </w:r>
    </w:p>
    <w:p w14:paraId="0933C816" w14:textId="77777777" w:rsidR="00CF0DF2" w:rsidRPr="006C1597" w:rsidRDefault="00CF0DF2" w:rsidP="00CF0DF2">
      <w:pPr>
        <w:spacing w:before="120" w:after="120"/>
        <w:rPr>
          <w:szCs w:val="24"/>
        </w:rPr>
      </w:pPr>
    </w:p>
    <w:p w14:paraId="77BD4584" w14:textId="635AD3D1" w:rsidR="00CF0DF2" w:rsidRPr="006C1597" w:rsidRDefault="00CF0DF2" w:rsidP="003C697F">
      <w:pPr>
        <w:spacing w:before="120" w:after="120"/>
        <w:sectPr w:rsidR="00CF0DF2" w:rsidRPr="006C1597" w:rsidSect="000A112B">
          <w:footnotePr>
            <w:numRestart w:val="eachSect"/>
          </w:footnotePr>
          <w:pgSz w:w="12240" w:h="15840" w:code="1"/>
          <w:pgMar w:top="1440" w:right="1440" w:bottom="1440" w:left="1440" w:header="720" w:footer="720" w:gutter="0"/>
          <w:cols w:space="720"/>
          <w:titlePg/>
          <w:docGrid w:linePitch="326"/>
        </w:sectPr>
      </w:pPr>
      <w:r w:rsidRPr="006C1597">
        <w:rPr>
          <w:b/>
          <w:i/>
          <w:iCs/>
          <w:szCs w:val="24"/>
        </w:rPr>
        <w:t xml:space="preserve">Note : Le texte en italiques doit être retiré du document final ; il est fourni à titre indicatif en vue </w:t>
      </w:r>
      <w:r w:rsidRPr="006C1597">
        <w:rPr>
          <w:i/>
          <w:iCs/>
          <w:szCs w:val="24"/>
        </w:rPr>
        <w:t>de</w:t>
      </w:r>
      <w:r w:rsidRPr="006C1597">
        <w:rPr>
          <w:b/>
          <w:i/>
          <w:iCs/>
          <w:szCs w:val="24"/>
        </w:rPr>
        <w:t xml:space="preserve"> faciliter la préparation du document.</w:t>
      </w:r>
      <w:bookmarkStart w:id="1216" w:name="_Toc478922099"/>
      <w:bookmarkStart w:id="1217" w:name="_Toc479272846"/>
      <w:bookmarkStart w:id="1218" w:name="_Toc156372185"/>
      <w:bookmarkStart w:id="1219" w:name="_Toc327354355"/>
    </w:p>
    <w:p w14:paraId="3320C261" w14:textId="77777777" w:rsidR="00CF0DF2" w:rsidRPr="006C1597" w:rsidRDefault="00CF0DF2" w:rsidP="007111A3">
      <w:pPr>
        <w:pStyle w:val="Sec10head1"/>
        <w:ind w:right="-180"/>
      </w:pPr>
      <w:bookmarkStart w:id="1220" w:name="_Hlk197590792"/>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ociale (</w:t>
      </w:r>
      <w:r>
        <w:t>G</w:t>
      </w:r>
      <w:r w:rsidRPr="006C1597">
        <w:t xml:space="preserve">arantie </w:t>
      </w:r>
      <w:r>
        <w:t>B</w:t>
      </w:r>
      <w:r w:rsidRPr="006C1597">
        <w:t>ancaire)</w:t>
      </w:r>
      <w:bookmarkEnd w:id="1216"/>
      <w:bookmarkEnd w:id="1217"/>
    </w:p>
    <w:p w14:paraId="0ACDCC99" w14:textId="77777777" w:rsidR="00CF0DF2" w:rsidRPr="00CF0DF2" w:rsidRDefault="00CF0DF2" w:rsidP="00CF0DF2">
      <w:pPr>
        <w:tabs>
          <w:tab w:val="left" w:leader="underscore" w:pos="3969"/>
        </w:tabs>
        <w:spacing w:before="360" w:after="360"/>
        <w:jc w:val="both"/>
        <w:rPr>
          <w:sz w:val="24"/>
          <w:szCs w:val="24"/>
        </w:rPr>
      </w:pPr>
      <w:r w:rsidRPr="00CF0DF2">
        <w:rPr>
          <w:i/>
          <w:iCs/>
          <w:sz w:val="24"/>
          <w:szCs w:val="24"/>
        </w:rPr>
        <w:tab/>
        <w:t>[Nom de la banque et adresse de la banque d’émission]</w:t>
      </w:r>
    </w:p>
    <w:p w14:paraId="142EB664" w14:textId="77777777" w:rsidR="00CF0DF2" w:rsidRPr="00CF0DF2" w:rsidRDefault="00CF0DF2" w:rsidP="00CF0DF2">
      <w:pPr>
        <w:tabs>
          <w:tab w:val="left" w:leader="underscore" w:pos="5529"/>
        </w:tabs>
        <w:spacing w:before="120" w:after="360"/>
        <w:jc w:val="both"/>
        <w:rPr>
          <w:sz w:val="24"/>
          <w:szCs w:val="24"/>
        </w:rPr>
      </w:pPr>
      <w:r w:rsidRPr="00CF0DF2">
        <w:rPr>
          <w:b/>
          <w:sz w:val="24"/>
          <w:szCs w:val="24"/>
        </w:rPr>
        <w:t>Bénéficiaire </w:t>
      </w:r>
      <w:r w:rsidRPr="00CF0DF2">
        <w:rPr>
          <w:sz w:val="24"/>
          <w:szCs w:val="24"/>
        </w:rPr>
        <w:t xml:space="preserve">  </w:t>
      </w:r>
      <w:r w:rsidRPr="00CF0DF2">
        <w:rPr>
          <w:sz w:val="24"/>
          <w:szCs w:val="24"/>
        </w:rPr>
        <w:tab/>
      </w:r>
      <w:r w:rsidRPr="00CF0DF2">
        <w:rPr>
          <w:i/>
          <w:iCs/>
          <w:sz w:val="24"/>
          <w:szCs w:val="24"/>
        </w:rPr>
        <w:t xml:space="preserve">[nom et adresse du Maître d’Ouvrage] </w:t>
      </w:r>
    </w:p>
    <w:p w14:paraId="5F17E5A1" w14:textId="77777777" w:rsidR="00CF0DF2" w:rsidRPr="00CF0DF2" w:rsidRDefault="00CF0DF2" w:rsidP="00CF0DF2">
      <w:pPr>
        <w:tabs>
          <w:tab w:val="left" w:leader="underscore" w:pos="5529"/>
        </w:tabs>
        <w:spacing w:before="120" w:after="360"/>
        <w:jc w:val="both"/>
        <w:rPr>
          <w:sz w:val="24"/>
          <w:szCs w:val="24"/>
        </w:rPr>
      </w:pPr>
      <w:r w:rsidRPr="00CF0DF2">
        <w:rPr>
          <w:b/>
          <w:sz w:val="24"/>
          <w:szCs w:val="24"/>
        </w:rPr>
        <w:t>Date :</w:t>
      </w:r>
      <w:r w:rsidRPr="00CF0DF2">
        <w:rPr>
          <w:sz w:val="24"/>
          <w:szCs w:val="24"/>
        </w:rPr>
        <w:t xml:space="preserve"> </w:t>
      </w:r>
      <w:r w:rsidRPr="00CF0DF2">
        <w:rPr>
          <w:sz w:val="24"/>
          <w:szCs w:val="24"/>
        </w:rPr>
        <w:tab/>
      </w:r>
    </w:p>
    <w:p w14:paraId="32D14062" w14:textId="77777777" w:rsidR="00CF0DF2" w:rsidRPr="00CF0DF2" w:rsidRDefault="00CF0DF2" w:rsidP="00CF0DF2">
      <w:pPr>
        <w:tabs>
          <w:tab w:val="left" w:leader="underscore" w:pos="9072"/>
        </w:tabs>
        <w:spacing w:before="120" w:after="360"/>
        <w:jc w:val="both"/>
        <w:rPr>
          <w:sz w:val="24"/>
          <w:szCs w:val="24"/>
        </w:rPr>
      </w:pPr>
      <w:r w:rsidRPr="00CF0DF2">
        <w:rPr>
          <w:b/>
          <w:sz w:val="24"/>
          <w:szCs w:val="24"/>
        </w:rPr>
        <w:t>Garantie de performance ES no. :</w:t>
      </w:r>
      <w:r w:rsidRPr="00CF0DF2">
        <w:rPr>
          <w:sz w:val="24"/>
          <w:szCs w:val="24"/>
        </w:rPr>
        <w:t xml:space="preserve"> </w:t>
      </w:r>
      <w:r w:rsidRPr="00CF0DF2">
        <w:rPr>
          <w:sz w:val="24"/>
          <w:szCs w:val="24"/>
        </w:rPr>
        <w:tab/>
      </w:r>
    </w:p>
    <w:p w14:paraId="209FC2D9" w14:textId="77777777" w:rsidR="00CF0DF2" w:rsidRPr="00CF0DF2" w:rsidRDefault="00CF0DF2" w:rsidP="00CF0DF2">
      <w:pPr>
        <w:spacing w:before="120" w:after="120"/>
        <w:jc w:val="both"/>
        <w:rPr>
          <w:sz w:val="24"/>
          <w:szCs w:val="24"/>
        </w:rPr>
      </w:pPr>
      <w:r w:rsidRPr="00CF0DF2">
        <w:rPr>
          <w:sz w:val="24"/>
          <w:szCs w:val="24"/>
        </w:rPr>
        <w:t xml:space="preserve">Nous avons été informés que ____________________ </w:t>
      </w:r>
      <w:r w:rsidRPr="00CF0DF2">
        <w:rPr>
          <w:i/>
          <w:sz w:val="24"/>
          <w:szCs w:val="24"/>
        </w:rPr>
        <w:t>[nom de l’Entrepreneur]</w:t>
      </w:r>
      <w:r w:rsidRPr="00CF0DF2">
        <w:rPr>
          <w:sz w:val="24"/>
          <w:szCs w:val="24"/>
        </w:rPr>
        <w:t xml:space="preserve"> (ci-après dénommé le Donneur d’ordre) a conclu avec vous le Marché no. ____________________ </w:t>
      </w:r>
      <w:r w:rsidRPr="00CF0DF2">
        <w:rPr>
          <w:i/>
          <w:iCs/>
          <w:sz w:val="24"/>
          <w:szCs w:val="24"/>
        </w:rPr>
        <w:t>[insérer No]</w:t>
      </w:r>
      <w:r w:rsidRPr="00CF0DF2">
        <w:rPr>
          <w:sz w:val="24"/>
          <w:szCs w:val="24"/>
        </w:rPr>
        <w:t xml:space="preserve"> en date du ____________________ </w:t>
      </w:r>
      <w:r w:rsidRPr="00CF0DF2">
        <w:rPr>
          <w:i/>
          <w:iCs/>
          <w:sz w:val="24"/>
          <w:szCs w:val="24"/>
        </w:rPr>
        <w:t>[insérer la date]</w:t>
      </w:r>
      <w:r w:rsidRPr="00CF0DF2">
        <w:rPr>
          <w:sz w:val="24"/>
          <w:szCs w:val="24"/>
        </w:rPr>
        <w:t xml:space="preserve"> pour l’exécution de ____________________ </w:t>
      </w:r>
      <w:r w:rsidRPr="00CF0DF2">
        <w:rPr>
          <w:i/>
          <w:sz w:val="24"/>
          <w:szCs w:val="24"/>
        </w:rPr>
        <w:t>[description des travaux et services]</w:t>
      </w:r>
      <w:r w:rsidRPr="00CF0DF2">
        <w:rPr>
          <w:sz w:val="24"/>
          <w:szCs w:val="24"/>
        </w:rPr>
        <w:t xml:space="preserve"> (ci-après dénommé « le Marché »).</w:t>
      </w:r>
    </w:p>
    <w:p w14:paraId="2C02D11B" w14:textId="77777777" w:rsidR="00CF0DF2" w:rsidRPr="00CF0DF2" w:rsidRDefault="00CF0DF2" w:rsidP="00CF0DF2">
      <w:pPr>
        <w:spacing w:before="120" w:after="120"/>
        <w:jc w:val="both"/>
        <w:rPr>
          <w:sz w:val="24"/>
          <w:szCs w:val="24"/>
        </w:rPr>
      </w:pPr>
      <w:r w:rsidRPr="00CF0DF2">
        <w:rPr>
          <w:sz w:val="24"/>
          <w:szCs w:val="24"/>
        </w:rPr>
        <w:t>De plus, nous comprenons qu’une Garantie de Performance Environnementale et Sociale est exigée en vertu des conditions du Marché.</w:t>
      </w:r>
    </w:p>
    <w:p w14:paraId="031CBD39"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____________________ </w:t>
      </w:r>
      <w:r w:rsidRPr="00CF0DF2">
        <w:rPr>
          <w:i/>
          <w:sz w:val="24"/>
          <w:szCs w:val="24"/>
        </w:rPr>
        <w:t>[nom de la banque garante]</w:t>
      </w:r>
      <w:r w:rsidRPr="00CF0DF2">
        <w:rPr>
          <w:sz w:val="24"/>
          <w:szCs w:val="24"/>
        </w:rPr>
        <w:t xml:space="preserve"> prenons, en tant que Garant, l’engagement irrévocable de payer au Bénéficiaire toute somme dans la limite du Montant de la Garantie qui s’élève à ____________________ </w:t>
      </w:r>
      <w:r w:rsidRPr="00CF0DF2">
        <w:rPr>
          <w:i/>
          <w:sz w:val="24"/>
          <w:szCs w:val="24"/>
        </w:rPr>
        <w:t>[insérer la somme en chiffres]</w:t>
      </w:r>
      <w:r w:rsidRPr="00CF0DF2">
        <w:rPr>
          <w:sz w:val="24"/>
          <w:szCs w:val="24"/>
        </w:rPr>
        <w:t xml:space="preserve"> ____________________ </w:t>
      </w:r>
      <w:r w:rsidRPr="00CF0DF2">
        <w:rPr>
          <w:i/>
          <w:sz w:val="24"/>
          <w:szCs w:val="24"/>
        </w:rPr>
        <w:t>[insérer la somme en lettres]</w:t>
      </w:r>
      <w:r w:rsidRPr="00CF0DF2">
        <w:rPr>
          <w:sz w:val="24"/>
          <w:szCs w:val="24"/>
          <w:vertAlign w:val="superscript"/>
        </w:rPr>
        <w:footnoteReference w:id="16"/>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0093E0F8" w14:textId="77777777" w:rsidR="00CF0DF2" w:rsidRPr="00CF0DF2" w:rsidRDefault="00CF0DF2" w:rsidP="00CF0DF2">
      <w:pPr>
        <w:spacing w:before="120" w:after="120"/>
        <w:jc w:val="both"/>
        <w:rPr>
          <w:sz w:val="24"/>
          <w:szCs w:val="24"/>
        </w:rPr>
      </w:pPr>
      <w:r w:rsidRPr="00CF0DF2">
        <w:rPr>
          <w:sz w:val="24"/>
          <w:szCs w:val="24"/>
        </w:rPr>
        <w:t xml:space="preserve">La présente Garantie expire au plus tard le ____________ </w:t>
      </w:r>
      <w:r w:rsidRPr="00CF0DF2">
        <w:rPr>
          <w:bCs/>
          <w:i/>
          <w:iCs/>
          <w:sz w:val="24"/>
          <w:szCs w:val="24"/>
        </w:rPr>
        <w:t>[insérer la date]</w:t>
      </w:r>
      <w:r w:rsidRPr="00CF0DF2">
        <w:rPr>
          <w:sz w:val="24"/>
          <w:szCs w:val="24"/>
        </w:rPr>
        <w:t xml:space="preserve"> jour de ____________ </w:t>
      </w:r>
      <w:r w:rsidRPr="00CF0DF2">
        <w:rPr>
          <w:bCs/>
          <w:i/>
          <w:iCs/>
          <w:sz w:val="24"/>
          <w:szCs w:val="24"/>
        </w:rPr>
        <w:t>[insérer le mois]</w:t>
      </w:r>
      <w:r w:rsidRPr="00CF0DF2">
        <w:rPr>
          <w:sz w:val="24"/>
          <w:szCs w:val="24"/>
        </w:rPr>
        <w:t xml:space="preserve"> ____________ </w:t>
      </w:r>
      <w:r w:rsidRPr="00CF0DF2">
        <w:rPr>
          <w:bCs/>
          <w:i/>
          <w:iCs/>
          <w:sz w:val="24"/>
          <w:szCs w:val="24"/>
        </w:rPr>
        <w:t>[insérer l’année]</w:t>
      </w:r>
      <w:r w:rsidRPr="00CF0DF2">
        <w:rPr>
          <w:sz w:val="24"/>
          <w:szCs w:val="24"/>
        </w:rPr>
        <w:t xml:space="preserve">, </w:t>
      </w:r>
      <w:r w:rsidRPr="00CF0DF2">
        <w:rPr>
          <w:sz w:val="24"/>
          <w:szCs w:val="24"/>
          <w:vertAlign w:val="superscript"/>
        </w:rPr>
        <w:footnoteReference w:id="17"/>
      </w:r>
      <w:r w:rsidRPr="00CF0DF2">
        <w:rPr>
          <w:sz w:val="24"/>
          <w:szCs w:val="24"/>
        </w:rPr>
        <w:t xml:space="preserve"> et toute demande de paiement doit être reçue à cette date au plus tard, à l’adresse figurant ci-dessus.</w:t>
      </w:r>
    </w:p>
    <w:p w14:paraId="10AF8CB4" w14:textId="77777777" w:rsidR="0003657E" w:rsidRPr="0003657E" w:rsidRDefault="0003657E" w:rsidP="0003657E">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 lettre de garantie et à ses mentions obligatoires</w:t>
      </w:r>
      <w:r w:rsidRPr="0003657E">
        <w:rPr>
          <w:rFonts w:cs="Arial"/>
          <w:sz w:val="24"/>
          <w:szCs w:val="24"/>
        </w:rPr>
        <w:t>.</w:t>
      </w:r>
    </w:p>
    <w:p w14:paraId="21DF85DA" w14:textId="77777777" w:rsidR="00CF0DF2" w:rsidRPr="00CF0DF2" w:rsidRDefault="00CF0DF2" w:rsidP="00CF0DF2">
      <w:pPr>
        <w:tabs>
          <w:tab w:val="left" w:leader="underscore" w:pos="3828"/>
        </w:tabs>
        <w:spacing w:before="360" w:after="120"/>
        <w:jc w:val="both"/>
        <w:rPr>
          <w:sz w:val="24"/>
          <w:szCs w:val="24"/>
        </w:rPr>
      </w:pPr>
    </w:p>
    <w:p w14:paraId="171EB585" w14:textId="77777777" w:rsidR="00CF0DF2" w:rsidRPr="00CF0DF2" w:rsidRDefault="00CF0DF2" w:rsidP="00CF0DF2">
      <w:pPr>
        <w:tabs>
          <w:tab w:val="left" w:leader="underscore" w:pos="3828"/>
        </w:tabs>
        <w:spacing w:before="120" w:after="120"/>
        <w:jc w:val="both"/>
        <w:rPr>
          <w:sz w:val="24"/>
          <w:szCs w:val="24"/>
        </w:rPr>
      </w:pPr>
      <w:r w:rsidRPr="00CF0DF2">
        <w:rPr>
          <w:sz w:val="24"/>
          <w:szCs w:val="24"/>
        </w:rPr>
        <w:lastRenderedPageBreak/>
        <w:tab/>
      </w:r>
    </w:p>
    <w:p w14:paraId="10266112" w14:textId="77777777" w:rsidR="00CF0DF2" w:rsidRPr="00CF0DF2" w:rsidRDefault="00CF0DF2" w:rsidP="00CF0DF2">
      <w:pPr>
        <w:tabs>
          <w:tab w:val="left" w:leader="underscore" w:pos="3828"/>
        </w:tabs>
        <w:spacing w:before="120" w:after="120"/>
        <w:jc w:val="both"/>
        <w:rPr>
          <w:bCs/>
          <w:i/>
          <w:iCs/>
          <w:sz w:val="24"/>
          <w:szCs w:val="24"/>
        </w:rPr>
      </w:pPr>
      <w:r w:rsidRPr="00CF0DF2">
        <w:rPr>
          <w:bCs/>
          <w:i/>
          <w:iCs/>
          <w:sz w:val="24"/>
          <w:szCs w:val="24"/>
        </w:rPr>
        <w:t>[</w:t>
      </w:r>
      <w:r w:rsidRPr="00CF0DF2">
        <w:rPr>
          <w:i/>
          <w:iCs/>
          <w:sz w:val="24"/>
          <w:szCs w:val="24"/>
        </w:rPr>
        <w:t>Signature</w:t>
      </w:r>
      <w:r w:rsidRPr="00CF0DF2">
        <w:rPr>
          <w:bCs/>
          <w:i/>
          <w:iCs/>
          <w:sz w:val="24"/>
          <w:szCs w:val="24"/>
        </w:rPr>
        <w:t>]</w:t>
      </w:r>
    </w:p>
    <w:p w14:paraId="2B66BA65" w14:textId="77777777" w:rsidR="00CF0DF2" w:rsidRPr="00CF0DF2" w:rsidRDefault="00CF0DF2" w:rsidP="00CF0DF2">
      <w:pPr>
        <w:tabs>
          <w:tab w:val="left" w:leader="underscore" w:pos="3828"/>
        </w:tabs>
        <w:spacing w:before="240" w:after="120"/>
        <w:jc w:val="both"/>
        <w:rPr>
          <w:b/>
          <w:i/>
          <w:sz w:val="24"/>
          <w:szCs w:val="24"/>
        </w:rPr>
      </w:pPr>
      <w:r w:rsidRPr="00CF0DF2">
        <w:rPr>
          <w:b/>
          <w:i/>
          <w:sz w:val="24"/>
          <w:szCs w:val="24"/>
        </w:rPr>
        <w:t>Note : Le texte en italiques doit être retiré du document final ; il est fourni à titre indicatif en vue de faciliter la préparation du document.</w:t>
      </w:r>
    </w:p>
    <w:p w14:paraId="1F0979C7" w14:textId="77777777" w:rsidR="00CF0DF2" w:rsidRPr="00CF0DF2" w:rsidRDefault="00CF0DF2" w:rsidP="00CF0DF2">
      <w:pPr>
        <w:tabs>
          <w:tab w:val="left" w:leader="underscore" w:pos="3828"/>
        </w:tabs>
        <w:spacing w:before="600" w:after="120"/>
        <w:rPr>
          <w:sz w:val="24"/>
          <w:szCs w:val="24"/>
          <w:u w:val="single"/>
        </w:rPr>
      </w:pPr>
      <w:r w:rsidRPr="00CF0DF2">
        <w:rPr>
          <w:sz w:val="24"/>
          <w:szCs w:val="24"/>
          <w:u w:val="single"/>
        </w:rPr>
        <w:tab/>
      </w:r>
    </w:p>
    <w:p w14:paraId="49918CE7" w14:textId="77777777" w:rsidR="00CF0DF2" w:rsidRPr="00CF0DF2" w:rsidRDefault="00CF0DF2" w:rsidP="00CF0DF2">
      <w:pPr>
        <w:spacing w:before="240" w:after="120"/>
        <w:rPr>
          <w:sz w:val="24"/>
          <w:szCs w:val="24"/>
        </w:rPr>
      </w:pPr>
      <w:r w:rsidRPr="00CF0DF2">
        <w:rPr>
          <w:sz w:val="24"/>
          <w:szCs w:val="24"/>
        </w:rPr>
        <w:t>En date du ______________ jour de ______________.</w:t>
      </w:r>
    </w:p>
    <w:p w14:paraId="6FD749F0" w14:textId="77777777" w:rsidR="00CF0DF2" w:rsidRPr="006C1597" w:rsidRDefault="00CF0DF2" w:rsidP="00CF0DF2">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imes New Roman" w:hAnsi="Times New Roman"/>
          <w:szCs w:val="24"/>
          <w:lang w:val="fr-FR"/>
        </w:rPr>
      </w:pPr>
    </w:p>
    <w:p w14:paraId="313C7C17" w14:textId="77777777" w:rsidR="00CF0DF2" w:rsidRPr="006C1597" w:rsidRDefault="00CF0DF2" w:rsidP="00CF0DF2">
      <w:pPr>
        <w:pStyle w:val="Sec10head1"/>
        <w:rPr>
          <w:rStyle w:val="Style9Char"/>
          <w:b w:val="0"/>
        </w:rPr>
        <w:sectPr w:rsidR="00CF0DF2" w:rsidRPr="006C1597" w:rsidSect="000A112B">
          <w:footnotePr>
            <w:numRestart w:val="eachSect"/>
          </w:footnotePr>
          <w:pgSz w:w="12240" w:h="15840" w:code="1"/>
          <w:pgMar w:top="1440" w:right="1440" w:bottom="1440" w:left="1440" w:header="720" w:footer="720" w:gutter="0"/>
          <w:cols w:space="720"/>
          <w:titlePg/>
          <w:docGrid w:linePitch="326"/>
        </w:sectPr>
      </w:pPr>
      <w:bookmarkStart w:id="1221" w:name="_Toc479272847"/>
      <w:bookmarkEnd w:id="1220"/>
    </w:p>
    <w:p w14:paraId="78715A97" w14:textId="5E2AF197" w:rsidR="00CF0DF2" w:rsidRPr="006C1597" w:rsidRDefault="00CF0DF2" w:rsidP="007111A3">
      <w:pPr>
        <w:pStyle w:val="Sec10head1"/>
        <w:ind w:right="-180"/>
      </w:pPr>
      <w:r w:rsidRPr="007111A3">
        <w:lastRenderedPageBreak/>
        <w:t xml:space="preserve">Modèle de Garantie de </w:t>
      </w:r>
      <w:r w:rsidR="0046579E">
        <w:t>remboursement</w:t>
      </w:r>
      <w:r w:rsidR="0046579E" w:rsidRPr="007111A3">
        <w:t xml:space="preserve"> </w:t>
      </w:r>
      <w:r w:rsidRPr="007111A3">
        <w:t>d’Avance</w:t>
      </w:r>
      <w:bookmarkEnd w:id="1221"/>
      <w:r w:rsidRPr="007111A3">
        <w:t xml:space="preserve"> </w:t>
      </w:r>
      <w:r w:rsidRPr="007111A3">
        <w:br/>
      </w:r>
      <w:r w:rsidRPr="006C1597">
        <w:t>(</w:t>
      </w:r>
      <w:r>
        <w:t>G</w:t>
      </w:r>
      <w:r w:rsidRPr="006C1597">
        <w:t xml:space="preserve">arantie </w:t>
      </w:r>
      <w:r w:rsidR="00F06CC0">
        <w:t>à première d</w:t>
      </w:r>
      <w:r w:rsidRPr="006C1597">
        <w:t>emande)</w:t>
      </w:r>
      <w:bookmarkEnd w:id="1218"/>
      <w:bookmarkEnd w:id="1219"/>
    </w:p>
    <w:p w14:paraId="2FAD43B3" w14:textId="77777777" w:rsidR="00CF0DF2" w:rsidRPr="006C1597" w:rsidRDefault="00CF0DF2" w:rsidP="00CF0DF2">
      <w:pPr>
        <w:spacing w:before="120" w:after="120"/>
        <w:rPr>
          <w:szCs w:val="24"/>
        </w:rPr>
      </w:pPr>
    </w:p>
    <w:p w14:paraId="250AF2C9" w14:textId="77777777" w:rsidR="00CF0DF2" w:rsidRPr="00CF0DF2" w:rsidRDefault="00CF0DF2" w:rsidP="00CF0DF2">
      <w:pPr>
        <w:tabs>
          <w:tab w:val="left" w:leader="underscore" w:pos="4678"/>
        </w:tabs>
        <w:spacing w:before="120" w:after="240"/>
        <w:rPr>
          <w:sz w:val="24"/>
          <w:szCs w:val="24"/>
        </w:rPr>
      </w:pPr>
      <w:r w:rsidRPr="00CF0DF2">
        <w:rPr>
          <w:b/>
          <w:sz w:val="24"/>
          <w:szCs w:val="24"/>
        </w:rPr>
        <w:t>AO No :</w:t>
      </w:r>
      <w:r w:rsidRPr="00CF0DF2">
        <w:rPr>
          <w:i/>
          <w:iCs/>
          <w:sz w:val="24"/>
          <w:szCs w:val="24"/>
        </w:rPr>
        <w:t xml:space="preserve"> </w:t>
      </w:r>
      <w:r w:rsidRPr="00CF0DF2">
        <w:rPr>
          <w:i/>
          <w:iCs/>
          <w:sz w:val="24"/>
          <w:szCs w:val="24"/>
        </w:rPr>
        <w:tab/>
        <w:t>[Insérer le numéro de l’Appel d’Offres].</w:t>
      </w:r>
    </w:p>
    <w:p w14:paraId="3010CACF" w14:textId="6ADB5C1A" w:rsidR="00CF0DF2" w:rsidRPr="00CF0DF2" w:rsidRDefault="00CF0DF2" w:rsidP="00CF0DF2">
      <w:pPr>
        <w:tabs>
          <w:tab w:val="left" w:leader="underscore" w:pos="4678"/>
        </w:tabs>
        <w:spacing w:before="120" w:after="240"/>
        <w:rPr>
          <w:i/>
          <w:iCs/>
          <w:sz w:val="24"/>
          <w:szCs w:val="24"/>
        </w:rPr>
      </w:pPr>
      <w:r w:rsidRPr="00CF0DF2">
        <w:rPr>
          <w:b/>
          <w:sz w:val="24"/>
          <w:szCs w:val="24"/>
        </w:rPr>
        <w:t>Garant :</w:t>
      </w:r>
      <w:r w:rsidRPr="00CF0DF2">
        <w:rPr>
          <w:sz w:val="24"/>
          <w:szCs w:val="24"/>
        </w:rPr>
        <w:t xml:space="preserve"> </w:t>
      </w:r>
      <w:r w:rsidRPr="00CF0DF2">
        <w:rPr>
          <w:sz w:val="24"/>
          <w:szCs w:val="24"/>
        </w:rPr>
        <w:tab/>
      </w:r>
      <w:r w:rsidRPr="00CF0DF2">
        <w:rPr>
          <w:i/>
          <w:iCs/>
          <w:sz w:val="24"/>
          <w:szCs w:val="24"/>
        </w:rPr>
        <w:t xml:space="preserve">[nom </w:t>
      </w:r>
      <w:r w:rsidR="00014FF3">
        <w:rPr>
          <w:i/>
          <w:iCs/>
          <w:sz w:val="24"/>
          <w:szCs w:val="24"/>
        </w:rPr>
        <w:t xml:space="preserve">et adresse de l’institution </w:t>
      </w:r>
      <w:r w:rsidRPr="00CF0DF2">
        <w:rPr>
          <w:i/>
          <w:iCs/>
          <w:sz w:val="24"/>
          <w:szCs w:val="24"/>
        </w:rPr>
        <w:t xml:space="preserve">émettrice et code SWIFT] </w:t>
      </w:r>
    </w:p>
    <w:p w14:paraId="0F412D1C" w14:textId="77777777" w:rsidR="00CF0DF2" w:rsidRPr="00CF0DF2" w:rsidRDefault="00CF0DF2" w:rsidP="00CF0DF2">
      <w:pPr>
        <w:tabs>
          <w:tab w:val="left" w:leader="underscore" w:pos="4678"/>
        </w:tabs>
        <w:spacing w:before="120" w:after="240"/>
        <w:rPr>
          <w:sz w:val="24"/>
          <w:szCs w:val="24"/>
        </w:rPr>
      </w:pPr>
      <w:r w:rsidRPr="00CF0DF2">
        <w:rPr>
          <w:b/>
          <w:sz w:val="24"/>
          <w:szCs w:val="24"/>
        </w:rPr>
        <w:t>Bénéficiaire :</w:t>
      </w:r>
      <w:r w:rsidRPr="00CF0DF2">
        <w:rPr>
          <w:sz w:val="24"/>
          <w:szCs w:val="24"/>
        </w:rPr>
        <w:t xml:space="preserve"> </w:t>
      </w:r>
      <w:r w:rsidRPr="00CF0DF2">
        <w:rPr>
          <w:sz w:val="24"/>
          <w:szCs w:val="24"/>
        </w:rPr>
        <w:tab/>
      </w:r>
      <w:r w:rsidRPr="00CF0DF2">
        <w:rPr>
          <w:i/>
          <w:iCs/>
          <w:sz w:val="24"/>
          <w:szCs w:val="24"/>
        </w:rPr>
        <w:t>[nom et adresse du Maître d’Ouvrage]</w:t>
      </w:r>
      <w:r w:rsidRPr="00CF0DF2">
        <w:rPr>
          <w:sz w:val="24"/>
          <w:szCs w:val="24"/>
        </w:rPr>
        <w:t xml:space="preserve"> </w:t>
      </w:r>
    </w:p>
    <w:p w14:paraId="526C50B4" w14:textId="77777777" w:rsidR="00CF0DF2" w:rsidRPr="00CF0DF2" w:rsidRDefault="00CF0DF2" w:rsidP="00CF0DF2">
      <w:pPr>
        <w:tabs>
          <w:tab w:val="left" w:leader="underscore" w:pos="4678"/>
        </w:tabs>
        <w:spacing w:before="120" w:after="240"/>
        <w:rPr>
          <w:sz w:val="24"/>
          <w:szCs w:val="24"/>
        </w:rPr>
      </w:pPr>
      <w:r w:rsidRPr="00CF0DF2">
        <w:rPr>
          <w:b/>
          <w:sz w:val="24"/>
          <w:szCs w:val="24"/>
        </w:rPr>
        <w:t>Date :</w:t>
      </w:r>
      <w:r w:rsidRPr="00CF0DF2">
        <w:rPr>
          <w:sz w:val="24"/>
          <w:szCs w:val="24"/>
        </w:rPr>
        <w:t xml:space="preserve"> </w:t>
      </w:r>
      <w:r w:rsidRPr="00CF0DF2">
        <w:rPr>
          <w:sz w:val="24"/>
          <w:szCs w:val="24"/>
        </w:rPr>
        <w:tab/>
      </w:r>
    </w:p>
    <w:p w14:paraId="2060F8D0" w14:textId="77777777" w:rsidR="00CF0DF2" w:rsidRPr="00CF0DF2" w:rsidRDefault="00CF0DF2" w:rsidP="00CF0DF2">
      <w:pPr>
        <w:tabs>
          <w:tab w:val="left" w:leader="underscore" w:pos="9072"/>
        </w:tabs>
        <w:spacing w:before="120" w:after="120"/>
        <w:rPr>
          <w:sz w:val="24"/>
          <w:szCs w:val="24"/>
        </w:rPr>
      </w:pPr>
      <w:r w:rsidRPr="00CF0DF2">
        <w:rPr>
          <w:b/>
          <w:sz w:val="24"/>
          <w:szCs w:val="24"/>
        </w:rPr>
        <w:t>Garantie de restitution d’avance No. :</w:t>
      </w:r>
      <w:r w:rsidRPr="00CF0DF2">
        <w:rPr>
          <w:b/>
          <w:sz w:val="24"/>
          <w:szCs w:val="24"/>
        </w:rPr>
        <w:tab/>
      </w:r>
    </w:p>
    <w:p w14:paraId="4335FADC" w14:textId="77777777" w:rsidR="00CF0DF2" w:rsidRPr="00CF0DF2" w:rsidRDefault="00CF0DF2" w:rsidP="00CF0DF2">
      <w:pPr>
        <w:spacing w:before="240" w:after="120"/>
        <w:jc w:val="both"/>
        <w:rPr>
          <w:sz w:val="24"/>
          <w:szCs w:val="24"/>
        </w:rPr>
      </w:pPr>
      <w:r w:rsidRPr="00CF0DF2">
        <w:rPr>
          <w:sz w:val="24"/>
          <w:szCs w:val="24"/>
        </w:rPr>
        <w:t xml:space="preserve">Nous avons été informés que __________________ </w:t>
      </w:r>
      <w:r w:rsidRPr="00CF0DF2">
        <w:rPr>
          <w:i/>
          <w:iCs/>
          <w:sz w:val="24"/>
          <w:szCs w:val="24"/>
        </w:rPr>
        <w:t>[nom de l’Entrepreneur]</w:t>
      </w:r>
      <w:r w:rsidRPr="00CF0DF2">
        <w:rPr>
          <w:sz w:val="24"/>
          <w:szCs w:val="24"/>
        </w:rPr>
        <w:t xml:space="preserve"> (ci-après dénommé « le Donneur d’ordre ») a conclu le Marché No. ________________ avec le Bénéficiaire en date du ______________ pour l’exécution _____________________</w:t>
      </w:r>
      <w:r w:rsidRPr="00CF0DF2">
        <w:rPr>
          <w:i/>
          <w:iCs/>
          <w:sz w:val="24"/>
          <w:szCs w:val="24"/>
        </w:rPr>
        <w:t xml:space="preserve"> [nom du marché et description des travaux]</w:t>
      </w:r>
      <w:r w:rsidRPr="00CF0DF2">
        <w:rPr>
          <w:sz w:val="24"/>
          <w:szCs w:val="24"/>
        </w:rPr>
        <w:t xml:space="preserve"> (ci-après dénommé « le Marché »).</w:t>
      </w:r>
    </w:p>
    <w:p w14:paraId="08E5A5B6" w14:textId="77777777" w:rsidR="00CF0DF2" w:rsidRPr="00CF0DF2" w:rsidRDefault="00CF0DF2" w:rsidP="00CF0DF2">
      <w:pPr>
        <w:spacing w:before="120" w:after="120"/>
        <w:jc w:val="both"/>
        <w:rPr>
          <w:sz w:val="24"/>
          <w:szCs w:val="24"/>
        </w:rPr>
      </w:pPr>
      <w:r w:rsidRPr="00CF0DF2">
        <w:rPr>
          <w:sz w:val="24"/>
          <w:szCs w:val="24"/>
        </w:rPr>
        <w:t xml:space="preserve">De plus nous comprenons qu’en vertu des conditions du Marché, une avance d’un montant de ___________ </w:t>
      </w:r>
      <w:r w:rsidRPr="00CF0DF2">
        <w:rPr>
          <w:i/>
          <w:iCs/>
          <w:sz w:val="24"/>
          <w:szCs w:val="24"/>
        </w:rPr>
        <w:t>[insérer la somme en chiffres]</w:t>
      </w:r>
      <w:r w:rsidRPr="00CF0DF2">
        <w:rPr>
          <w:sz w:val="24"/>
          <w:szCs w:val="24"/>
        </w:rPr>
        <w:t xml:space="preserve"> _____________</w:t>
      </w:r>
      <w:r w:rsidRPr="00CF0DF2">
        <w:rPr>
          <w:i/>
          <w:sz w:val="24"/>
          <w:szCs w:val="24"/>
        </w:rPr>
        <w:t xml:space="preserve"> [insérer la somme en lettres] </w:t>
      </w:r>
      <w:r w:rsidRPr="00CF0DF2">
        <w:rPr>
          <w:sz w:val="24"/>
          <w:szCs w:val="24"/>
        </w:rPr>
        <w:t>est versée contre une garantie de restitution d’avance.</w:t>
      </w:r>
    </w:p>
    <w:p w14:paraId="6D12FE26"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prenons, en tant que Garant, l’engagement irrévocable de payer au Bénéficiaire toute somme dans la limite du Montant de la Garantie qui s’élève à ____________ </w:t>
      </w:r>
      <w:r w:rsidRPr="00CF0DF2">
        <w:rPr>
          <w:i/>
          <w:iCs/>
          <w:sz w:val="24"/>
          <w:szCs w:val="24"/>
        </w:rPr>
        <w:t xml:space="preserve">[insérer la somme en chiffres] </w:t>
      </w:r>
      <w:r w:rsidRPr="00CF0DF2">
        <w:rPr>
          <w:sz w:val="24"/>
          <w:szCs w:val="24"/>
        </w:rPr>
        <w:t>____________</w:t>
      </w:r>
      <w:r w:rsidRPr="00CF0DF2">
        <w:rPr>
          <w:i/>
          <w:iCs/>
          <w:sz w:val="24"/>
          <w:szCs w:val="24"/>
        </w:rPr>
        <w:t xml:space="preserve"> [insérer la somme en lettres]</w:t>
      </w:r>
      <w:r w:rsidRPr="00CF0DF2">
        <w:rPr>
          <w:sz w:val="24"/>
          <w:szCs w:val="24"/>
          <w:vertAlign w:val="superscript"/>
        </w:rPr>
        <w:footnoteReference w:id="18"/>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accompagnant ou identifiant la demande, la déclaration que le Donneur d’ordre :</w:t>
      </w:r>
    </w:p>
    <w:p w14:paraId="0CACD924" w14:textId="77777777" w:rsidR="00CF0DF2" w:rsidRPr="00CF0DF2" w:rsidRDefault="00CF0DF2" w:rsidP="00CF0DF2">
      <w:pPr>
        <w:spacing w:before="120" w:after="120"/>
        <w:jc w:val="both"/>
        <w:rPr>
          <w:sz w:val="24"/>
          <w:szCs w:val="24"/>
        </w:rPr>
      </w:pPr>
      <w:r w:rsidRPr="00CF0DF2">
        <w:rPr>
          <w:sz w:val="24"/>
          <w:szCs w:val="24"/>
        </w:rPr>
        <w:t xml:space="preserve">(a) </w:t>
      </w:r>
      <w:r w:rsidRPr="00CF0DF2">
        <w:rPr>
          <w:sz w:val="24"/>
          <w:szCs w:val="24"/>
        </w:rPr>
        <w:tab/>
        <w:t>a utilisé l’avance à d’autres fins que les prestations faisant l’objet du Marché ; ou bien</w:t>
      </w:r>
    </w:p>
    <w:p w14:paraId="5E12EBC1" w14:textId="77777777" w:rsidR="00CF0DF2" w:rsidRPr="00CF0DF2" w:rsidRDefault="00CF0DF2" w:rsidP="00CF0DF2">
      <w:pPr>
        <w:spacing w:before="120" w:after="120"/>
        <w:jc w:val="both"/>
        <w:rPr>
          <w:sz w:val="24"/>
          <w:szCs w:val="24"/>
        </w:rPr>
      </w:pPr>
      <w:r w:rsidRPr="00CF0DF2">
        <w:rPr>
          <w:sz w:val="24"/>
          <w:szCs w:val="24"/>
        </w:rPr>
        <w:t xml:space="preserve">(b) </w:t>
      </w:r>
      <w:r w:rsidRPr="00CF0DF2">
        <w:rPr>
          <w:sz w:val="24"/>
          <w:szCs w:val="24"/>
        </w:rPr>
        <w:tab/>
        <w:t xml:space="preserve">n’a pas remboursé l’avance dans les conditions spécifiées au Marché, spécifiant le montant non remboursé par le Donneur d’ordre. </w:t>
      </w:r>
    </w:p>
    <w:p w14:paraId="16EB355D" w14:textId="1BD8FE78" w:rsidR="00CF0DF2" w:rsidRPr="00CF0DF2" w:rsidRDefault="00CF0DF2" w:rsidP="00CF0DF2">
      <w:pPr>
        <w:spacing w:before="120" w:after="120"/>
        <w:jc w:val="both"/>
        <w:rPr>
          <w:i/>
          <w:iCs/>
          <w:sz w:val="24"/>
          <w:szCs w:val="24"/>
        </w:rPr>
      </w:pPr>
      <w:r w:rsidRPr="00CF0DF2">
        <w:rPr>
          <w:sz w:val="24"/>
          <w:szCs w:val="24"/>
        </w:rPr>
        <w:t xml:space="preserve">Toute demande au titre de la présente garantie doit être accompagnée par une attestation provenant de la banque du Bénéficiaire indiquant que l’avance mentionnée ci-dessus a été créditée au compte bancaire du Donneur d’offre portant le numéro ______________ à __________________ </w:t>
      </w:r>
      <w:r w:rsidRPr="00CF0DF2">
        <w:rPr>
          <w:i/>
          <w:iCs/>
          <w:sz w:val="24"/>
          <w:szCs w:val="24"/>
        </w:rPr>
        <w:t>[nom et adresse d</w:t>
      </w:r>
      <w:r w:rsidR="00014FF3">
        <w:rPr>
          <w:i/>
          <w:iCs/>
          <w:sz w:val="24"/>
          <w:szCs w:val="24"/>
        </w:rPr>
        <w:t>u garant</w:t>
      </w:r>
      <w:r w:rsidRPr="00CF0DF2">
        <w:rPr>
          <w:i/>
          <w:iCs/>
          <w:sz w:val="24"/>
          <w:szCs w:val="24"/>
        </w:rPr>
        <w:t>].</w:t>
      </w:r>
    </w:p>
    <w:p w14:paraId="586AF9FD" w14:textId="77777777" w:rsidR="00CF0DF2" w:rsidRPr="00CF0DF2" w:rsidRDefault="00CF0DF2" w:rsidP="00CF0DF2">
      <w:pPr>
        <w:spacing w:before="120" w:after="120"/>
        <w:jc w:val="both"/>
        <w:rPr>
          <w:sz w:val="24"/>
          <w:szCs w:val="24"/>
        </w:rPr>
      </w:pPr>
      <w:r w:rsidRPr="00CF0DF2">
        <w:rPr>
          <w:sz w:val="24"/>
          <w:szCs w:val="24"/>
        </w:rPr>
        <w:t xml:space="preserve">Le montant de la présente garantie sera réduit au fur et à mesure à concurrence des remboursements de l’avance effectués par le Donneur d’ordre tels qu’ils figurent aux décomptes mensuels dont la copie nous sera présentée. </w:t>
      </w:r>
    </w:p>
    <w:p w14:paraId="1B054A82" w14:textId="33B3874C" w:rsidR="00CF0DF2" w:rsidRPr="00CF0DF2" w:rsidRDefault="001D15FF" w:rsidP="00CF0DF2">
      <w:pPr>
        <w:spacing w:before="120" w:after="120"/>
        <w:jc w:val="both"/>
        <w:rPr>
          <w:sz w:val="24"/>
          <w:szCs w:val="24"/>
        </w:rPr>
      </w:pPr>
      <w:bookmarkStart w:id="1222" w:name="_Hlk197593721"/>
      <w:r>
        <w:lastRenderedPageBreak/>
        <w:t xml:space="preserve">La présente garantie expire au plus </w:t>
      </w:r>
      <w:r w:rsidRPr="00014FF3">
        <w:t>tard à la date de la réception provisoire des travaux_</w:t>
      </w:r>
      <w:r w:rsidRPr="00014FF3">
        <w:rPr>
          <w:rStyle w:val="FootnoteReference"/>
        </w:rPr>
        <w:footnoteReference w:id="19"/>
      </w:r>
      <w:r w:rsidRPr="00014FF3">
        <w:t xml:space="preserve"> et toute demande de paiement doit être reçue au plus tard à cette date</w:t>
      </w:r>
      <w:bookmarkEnd w:id="1222"/>
      <w:r w:rsidR="00CF0DF2" w:rsidRPr="00014FF3">
        <w:rPr>
          <w:sz w:val="24"/>
          <w:szCs w:val="24"/>
        </w:rPr>
        <w:t>.</w:t>
      </w:r>
    </w:p>
    <w:p w14:paraId="447CC0B2" w14:textId="77777777" w:rsidR="0003657E" w:rsidRPr="0003657E" w:rsidRDefault="0003657E" w:rsidP="0003657E">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 lettre de garantie et à ses mentions obligatoires.</w:t>
      </w:r>
    </w:p>
    <w:p w14:paraId="1643E3B7" w14:textId="77777777" w:rsidR="00CF0DF2" w:rsidRPr="00CF0DF2" w:rsidRDefault="00CF0DF2" w:rsidP="00CF0DF2">
      <w:pPr>
        <w:tabs>
          <w:tab w:val="left" w:leader="underscore" w:pos="4678"/>
        </w:tabs>
        <w:spacing w:before="480"/>
        <w:rPr>
          <w:sz w:val="24"/>
          <w:szCs w:val="24"/>
        </w:rPr>
      </w:pPr>
      <w:r w:rsidRPr="00CF0DF2">
        <w:rPr>
          <w:sz w:val="24"/>
          <w:szCs w:val="24"/>
        </w:rPr>
        <w:tab/>
      </w:r>
    </w:p>
    <w:p w14:paraId="45839768" w14:textId="77777777" w:rsidR="00CF0DF2" w:rsidRPr="00CF0DF2" w:rsidRDefault="00CF0DF2" w:rsidP="00CF0DF2">
      <w:pPr>
        <w:spacing w:before="60" w:after="120"/>
        <w:rPr>
          <w:b/>
          <w:i/>
          <w:iCs/>
          <w:sz w:val="24"/>
          <w:szCs w:val="24"/>
        </w:rPr>
      </w:pPr>
      <w:r w:rsidRPr="00CF0DF2">
        <w:rPr>
          <w:i/>
          <w:iCs/>
          <w:sz w:val="24"/>
          <w:szCs w:val="24"/>
        </w:rPr>
        <w:t>[Signature]</w:t>
      </w:r>
    </w:p>
    <w:p w14:paraId="645445E6" w14:textId="77777777" w:rsidR="00CF0DF2" w:rsidRPr="00CF0DF2" w:rsidRDefault="00CF0DF2" w:rsidP="00CF0DF2">
      <w:pPr>
        <w:spacing w:before="360" w:after="120"/>
        <w:rPr>
          <w:b/>
          <w:i/>
          <w:sz w:val="24"/>
          <w:szCs w:val="24"/>
        </w:rPr>
      </w:pPr>
      <w:r w:rsidRPr="00CF0DF2">
        <w:rPr>
          <w:b/>
          <w:i/>
          <w:sz w:val="24"/>
          <w:szCs w:val="24"/>
        </w:rPr>
        <w:t xml:space="preserve">Note : Le texte en italiques </w:t>
      </w:r>
      <w:r w:rsidRPr="00CF0DF2">
        <w:rPr>
          <w:b/>
          <w:i/>
          <w:sz w:val="24"/>
          <w:szCs w:val="24"/>
          <w:u w:val="single"/>
        </w:rPr>
        <w:t>doit être supprimé du document final</w:t>
      </w:r>
      <w:r w:rsidRPr="00CF0DF2">
        <w:rPr>
          <w:b/>
          <w:i/>
          <w:sz w:val="24"/>
          <w:szCs w:val="24"/>
        </w:rPr>
        <w:t> ; il est fourni à titre indicatif en vue d’en faciliter la préparation.</w:t>
      </w:r>
    </w:p>
    <w:p w14:paraId="1E6144A2" w14:textId="77777777" w:rsidR="000B23F0" w:rsidRPr="00CF0DF2" w:rsidRDefault="000B23F0" w:rsidP="000B23F0">
      <w:pPr>
        <w:spacing w:before="360" w:after="120"/>
        <w:jc w:val="both"/>
        <w:rPr>
          <w:sz w:val="24"/>
          <w:szCs w:val="24"/>
        </w:rPr>
      </w:pPr>
      <w:r w:rsidRPr="00CF0DF2">
        <w:rPr>
          <w:i/>
          <w:sz w:val="24"/>
          <w:szCs w:val="24"/>
        </w:rPr>
        <w:t xml:space="preserve">[Les garanties directement émises par une banque </w:t>
      </w:r>
      <w:r>
        <w:rPr>
          <w:i/>
        </w:rPr>
        <w:t xml:space="preserve">ou un établissement financier ou toute autre structure agrée </w:t>
      </w:r>
      <w:r w:rsidRPr="00CF0DF2">
        <w:rPr>
          <w:i/>
          <w:sz w:val="24"/>
          <w:szCs w:val="24"/>
        </w:rPr>
        <w:t>du choix du Proposant dans tout pays éligibles seront admissibles]</w:t>
      </w:r>
    </w:p>
    <w:p w14:paraId="7B677799" w14:textId="77777777" w:rsidR="00CF0DF2" w:rsidRPr="006C1597" w:rsidRDefault="00CF0DF2" w:rsidP="00CF0DF2">
      <w:pPr>
        <w:pStyle w:val="Sec10head1"/>
        <w:rPr>
          <w:rStyle w:val="Style9Char"/>
          <w:b w:val="0"/>
        </w:rPr>
        <w:sectPr w:rsidR="00CF0DF2" w:rsidRPr="006C1597" w:rsidSect="000A112B">
          <w:footnotePr>
            <w:numRestart w:val="eachSect"/>
          </w:footnotePr>
          <w:pgSz w:w="12240" w:h="15840" w:code="1"/>
          <w:pgMar w:top="1440" w:right="1440" w:bottom="1440" w:left="1440" w:header="720" w:footer="720" w:gutter="0"/>
          <w:cols w:space="720"/>
          <w:titlePg/>
          <w:docGrid w:linePitch="326"/>
        </w:sectPr>
      </w:pPr>
      <w:bookmarkStart w:id="1223" w:name="_Toc479272848"/>
      <w:bookmarkStart w:id="1224" w:name="_Toc327354356"/>
    </w:p>
    <w:p w14:paraId="6C1C36F7" w14:textId="664144F7" w:rsidR="00CF0DF2" w:rsidRPr="007111A3" w:rsidRDefault="00CF0DF2" w:rsidP="007111A3">
      <w:pPr>
        <w:pStyle w:val="Sec10head1"/>
        <w:ind w:right="-180"/>
      </w:pPr>
      <w:r w:rsidRPr="007111A3">
        <w:lastRenderedPageBreak/>
        <w:t xml:space="preserve">Modèle de Garantie </w:t>
      </w:r>
      <w:r w:rsidR="007111A3" w:rsidRPr="007111A3">
        <w:br/>
      </w:r>
      <w:r w:rsidRPr="007111A3">
        <w:t>Emise en Remplacement de la Retenue de Garantie</w:t>
      </w:r>
      <w:bookmarkEnd w:id="1223"/>
      <w:r w:rsidRPr="007111A3">
        <w:t xml:space="preserve"> </w:t>
      </w:r>
      <w:r w:rsidR="007111A3" w:rsidRPr="007111A3">
        <w:br/>
      </w:r>
      <w:bookmarkEnd w:id="1224"/>
    </w:p>
    <w:p w14:paraId="1175A1F0" w14:textId="77777777" w:rsidR="00CF0DF2" w:rsidRPr="00CF0DF2" w:rsidRDefault="00CF0DF2" w:rsidP="00CF0DF2">
      <w:pPr>
        <w:tabs>
          <w:tab w:val="left" w:leader="underscore" w:pos="4678"/>
        </w:tabs>
        <w:spacing w:before="120" w:after="240"/>
        <w:rPr>
          <w:sz w:val="24"/>
          <w:szCs w:val="24"/>
        </w:rPr>
      </w:pPr>
      <w:r w:rsidRPr="00CF0DF2">
        <w:rPr>
          <w:b/>
          <w:sz w:val="24"/>
          <w:szCs w:val="24"/>
        </w:rPr>
        <w:t>AO No :</w:t>
      </w:r>
      <w:r w:rsidRPr="00CF0DF2">
        <w:rPr>
          <w:i/>
          <w:iCs/>
          <w:sz w:val="24"/>
          <w:szCs w:val="24"/>
        </w:rPr>
        <w:t xml:space="preserve"> </w:t>
      </w:r>
      <w:r w:rsidRPr="00CF0DF2">
        <w:rPr>
          <w:i/>
          <w:iCs/>
          <w:sz w:val="24"/>
          <w:szCs w:val="24"/>
        </w:rPr>
        <w:tab/>
        <w:t xml:space="preserve"> [Insérer le numéro de l’Appel d’Offres].</w:t>
      </w:r>
    </w:p>
    <w:p w14:paraId="68D21F92" w14:textId="5712E90B" w:rsidR="00CF0DF2" w:rsidRPr="00CF0DF2" w:rsidRDefault="00CF0DF2" w:rsidP="00CF0DF2">
      <w:pPr>
        <w:tabs>
          <w:tab w:val="left" w:leader="underscore" w:pos="4678"/>
        </w:tabs>
        <w:spacing w:before="120" w:after="240"/>
        <w:rPr>
          <w:i/>
          <w:iCs/>
          <w:sz w:val="24"/>
          <w:szCs w:val="24"/>
        </w:rPr>
      </w:pPr>
      <w:r w:rsidRPr="00CF0DF2">
        <w:rPr>
          <w:b/>
          <w:sz w:val="24"/>
          <w:szCs w:val="24"/>
        </w:rPr>
        <w:t>Garant :</w:t>
      </w:r>
      <w:r w:rsidRPr="00CF0DF2">
        <w:rPr>
          <w:sz w:val="24"/>
          <w:szCs w:val="24"/>
        </w:rPr>
        <w:t xml:space="preserve"> </w:t>
      </w:r>
      <w:r w:rsidRPr="00CF0DF2">
        <w:rPr>
          <w:sz w:val="24"/>
          <w:szCs w:val="24"/>
        </w:rPr>
        <w:tab/>
        <w:t xml:space="preserve"> </w:t>
      </w:r>
      <w:r w:rsidRPr="00CF0DF2">
        <w:rPr>
          <w:i/>
          <w:iCs/>
          <w:sz w:val="24"/>
          <w:szCs w:val="24"/>
        </w:rPr>
        <w:t xml:space="preserve">[nom </w:t>
      </w:r>
      <w:proofErr w:type="gramStart"/>
      <w:r w:rsidRPr="00CF0DF2">
        <w:rPr>
          <w:i/>
          <w:iCs/>
          <w:sz w:val="24"/>
          <w:szCs w:val="24"/>
        </w:rPr>
        <w:t>de  et</w:t>
      </w:r>
      <w:proofErr w:type="gramEnd"/>
      <w:r w:rsidRPr="00CF0DF2">
        <w:rPr>
          <w:i/>
          <w:iCs/>
          <w:sz w:val="24"/>
          <w:szCs w:val="24"/>
        </w:rPr>
        <w:t xml:space="preserve"> adresse de l</w:t>
      </w:r>
      <w:r w:rsidR="00442724">
        <w:rPr>
          <w:i/>
          <w:iCs/>
          <w:sz w:val="24"/>
          <w:szCs w:val="24"/>
        </w:rPr>
        <w:t xml:space="preserve">’institution financière </w:t>
      </w:r>
      <w:r w:rsidRPr="00CF0DF2">
        <w:rPr>
          <w:i/>
          <w:iCs/>
          <w:sz w:val="24"/>
          <w:szCs w:val="24"/>
        </w:rPr>
        <w:t xml:space="preserve"> émettrice et code SWIFT] </w:t>
      </w:r>
    </w:p>
    <w:p w14:paraId="60120465" w14:textId="77777777" w:rsidR="00CF0DF2" w:rsidRPr="00CF0DF2" w:rsidRDefault="00CF0DF2" w:rsidP="00CF0DF2">
      <w:pPr>
        <w:tabs>
          <w:tab w:val="left" w:leader="underscore" w:pos="4678"/>
        </w:tabs>
        <w:spacing w:before="120" w:after="240"/>
        <w:rPr>
          <w:sz w:val="24"/>
          <w:szCs w:val="24"/>
        </w:rPr>
      </w:pPr>
      <w:r w:rsidRPr="00CF0DF2">
        <w:rPr>
          <w:b/>
          <w:sz w:val="24"/>
          <w:szCs w:val="24"/>
        </w:rPr>
        <w:t>Bénéficiaire :</w:t>
      </w:r>
      <w:r w:rsidRPr="00CF0DF2">
        <w:rPr>
          <w:sz w:val="24"/>
          <w:szCs w:val="24"/>
        </w:rPr>
        <w:t xml:space="preserve"> </w:t>
      </w:r>
      <w:r w:rsidRPr="00CF0DF2">
        <w:rPr>
          <w:sz w:val="24"/>
          <w:szCs w:val="24"/>
        </w:rPr>
        <w:tab/>
        <w:t xml:space="preserve"> </w:t>
      </w:r>
      <w:r w:rsidRPr="00CF0DF2">
        <w:rPr>
          <w:i/>
          <w:iCs/>
          <w:sz w:val="24"/>
          <w:szCs w:val="24"/>
        </w:rPr>
        <w:t>[nom et adresse du Maître d’Ouvrage]</w:t>
      </w:r>
      <w:r w:rsidRPr="00CF0DF2">
        <w:rPr>
          <w:sz w:val="24"/>
          <w:szCs w:val="24"/>
        </w:rPr>
        <w:t xml:space="preserve"> </w:t>
      </w:r>
    </w:p>
    <w:p w14:paraId="2E3F8729" w14:textId="77777777" w:rsidR="00CF0DF2" w:rsidRPr="00CF0DF2" w:rsidRDefault="00CF0DF2" w:rsidP="00CF0DF2">
      <w:pPr>
        <w:tabs>
          <w:tab w:val="left" w:leader="underscore" w:pos="4678"/>
        </w:tabs>
        <w:spacing w:before="120" w:after="240"/>
        <w:rPr>
          <w:sz w:val="24"/>
          <w:szCs w:val="24"/>
        </w:rPr>
      </w:pPr>
      <w:r w:rsidRPr="00CF0DF2">
        <w:rPr>
          <w:b/>
          <w:sz w:val="24"/>
          <w:szCs w:val="24"/>
        </w:rPr>
        <w:t>Date :</w:t>
      </w:r>
      <w:r w:rsidRPr="00CF0DF2">
        <w:rPr>
          <w:sz w:val="24"/>
          <w:szCs w:val="24"/>
        </w:rPr>
        <w:t xml:space="preserve"> </w:t>
      </w:r>
      <w:r w:rsidRPr="00CF0DF2">
        <w:rPr>
          <w:sz w:val="24"/>
          <w:szCs w:val="24"/>
        </w:rPr>
        <w:tab/>
      </w:r>
    </w:p>
    <w:p w14:paraId="5630FC05" w14:textId="77777777" w:rsidR="00CF0DF2" w:rsidRPr="00CF0DF2" w:rsidRDefault="00CF0DF2" w:rsidP="00CF0DF2">
      <w:pPr>
        <w:tabs>
          <w:tab w:val="left" w:leader="underscore" w:pos="9356"/>
        </w:tabs>
        <w:spacing w:before="120" w:after="240"/>
        <w:jc w:val="both"/>
        <w:rPr>
          <w:sz w:val="24"/>
          <w:szCs w:val="24"/>
        </w:rPr>
      </w:pPr>
      <w:r w:rsidRPr="00CF0DF2">
        <w:rPr>
          <w:b/>
          <w:sz w:val="24"/>
          <w:szCs w:val="24"/>
        </w:rPr>
        <w:t>Garantie émise en remplacement de la retenue de garantie No. :</w:t>
      </w:r>
      <w:r w:rsidRPr="00CF0DF2">
        <w:rPr>
          <w:sz w:val="24"/>
          <w:szCs w:val="24"/>
        </w:rPr>
        <w:t xml:space="preserve"> </w:t>
      </w:r>
      <w:r w:rsidRPr="00CF0DF2">
        <w:rPr>
          <w:sz w:val="24"/>
          <w:szCs w:val="24"/>
        </w:rPr>
        <w:tab/>
      </w:r>
      <w:r w:rsidRPr="00CF0DF2">
        <w:rPr>
          <w:sz w:val="24"/>
          <w:szCs w:val="24"/>
        </w:rPr>
        <w:br/>
      </w:r>
      <w:r w:rsidRPr="00CF0DF2">
        <w:rPr>
          <w:i/>
          <w:iCs/>
          <w:sz w:val="24"/>
          <w:szCs w:val="24"/>
        </w:rPr>
        <w:t>[insérer le numéro de référence de la garantie]</w:t>
      </w:r>
    </w:p>
    <w:p w14:paraId="30413AA3" w14:textId="77777777" w:rsidR="00CF0DF2" w:rsidRPr="00CF0DF2" w:rsidRDefault="00CF0DF2" w:rsidP="00CF0DF2">
      <w:pPr>
        <w:spacing w:before="120" w:after="120"/>
        <w:jc w:val="both"/>
        <w:rPr>
          <w:sz w:val="24"/>
          <w:szCs w:val="24"/>
        </w:rPr>
      </w:pPr>
      <w:r w:rsidRPr="00CF0DF2">
        <w:rPr>
          <w:sz w:val="24"/>
          <w:szCs w:val="24"/>
        </w:rPr>
        <w:t xml:space="preserve">Nous avons été informés que ____________________ </w:t>
      </w:r>
      <w:r w:rsidRPr="00CF0DF2">
        <w:rPr>
          <w:i/>
          <w:iCs/>
          <w:sz w:val="24"/>
          <w:szCs w:val="24"/>
        </w:rPr>
        <w:t>[nom de l’Entrepreneur, en cas de groupement, nom du groupement]</w:t>
      </w:r>
      <w:r w:rsidRPr="00CF0DF2">
        <w:rPr>
          <w:sz w:val="24"/>
          <w:szCs w:val="24"/>
        </w:rPr>
        <w:t xml:space="preserve"> (ci-après dénommé « le Donneur d’ordre ») a conclu avec le Bénéficiaire le Marché No. _______________ </w:t>
      </w:r>
      <w:r w:rsidRPr="00CF0DF2">
        <w:rPr>
          <w:i/>
          <w:iCs/>
          <w:sz w:val="24"/>
          <w:szCs w:val="24"/>
        </w:rPr>
        <w:t>[insérer le numéro de référence du marché]</w:t>
      </w:r>
      <w:r w:rsidRPr="00CF0DF2">
        <w:rPr>
          <w:sz w:val="24"/>
          <w:szCs w:val="24"/>
        </w:rPr>
        <w:t xml:space="preserve"> en date du ______________ pour l’exécution _____________________ </w:t>
      </w:r>
      <w:r w:rsidRPr="00CF0DF2">
        <w:rPr>
          <w:i/>
          <w:iCs/>
          <w:sz w:val="24"/>
          <w:szCs w:val="24"/>
        </w:rPr>
        <w:t>[nom du marché et description des travaux]</w:t>
      </w:r>
      <w:r w:rsidRPr="00CF0DF2">
        <w:rPr>
          <w:sz w:val="24"/>
          <w:szCs w:val="24"/>
        </w:rPr>
        <w:t xml:space="preserve"> (ci-après dénommé « le Marché »).</w:t>
      </w:r>
    </w:p>
    <w:p w14:paraId="51734B7E" w14:textId="0B832776" w:rsidR="00CF0DF2" w:rsidRPr="00CF0DF2" w:rsidRDefault="00CF0DF2" w:rsidP="00CF0DF2">
      <w:pPr>
        <w:spacing w:before="120" w:after="120"/>
        <w:jc w:val="both"/>
        <w:rPr>
          <w:sz w:val="24"/>
          <w:szCs w:val="24"/>
        </w:rPr>
      </w:pPr>
      <w:r w:rsidRPr="00CF0DF2">
        <w:rPr>
          <w:sz w:val="24"/>
          <w:szCs w:val="24"/>
        </w:rPr>
        <w:t>De plus, nous comprenons qu’en vertu des conditions du Marché, le Bénéficiaire prélève une retenue de garantie dans la limite du pourcentage établi au Marché («</w:t>
      </w:r>
      <w:r w:rsidR="00AA33D6">
        <w:rPr>
          <w:sz w:val="24"/>
          <w:szCs w:val="24"/>
        </w:rPr>
        <w:t xml:space="preserve"> </w:t>
      </w:r>
      <w:r w:rsidRPr="00CF0DF2">
        <w:rPr>
          <w:sz w:val="24"/>
          <w:szCs w:val="24"/>
        </w:rPr>
        <w:t xml:space="preserve">Retenue de garantie ») et que lorsque la réception provisoire a été prononcée et la première moitié de la Retenue de garantie libérée, la seconde moitié de la Retenue de garantie sera remplacée par une garantie </w:t>
      </w:r>
      <w:r w:rsidR="00442724">
        <w:rPr>
          <w:sz w:val="24"/>
          <w:szCs w:val="24"/>
        </w:rPr>
        <w:t xml:space="preserve">à première demande </w:t>
      </w:r>
      <w:r w:rsidRPr="00CF0DF2">
        <w:rPr>
          <w:sz w:val="24"/>
          <w:szCs w:val="24"/>
        </w:rPr>
        <w:t>d’un même montant.</w:t>
      </w:r>
    </w:p>
    <w:p w14:paraId="4F23F72A" w14:textId="418D92E3"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 </w:t>
      </w:r>
      <w:r w:rsidRPr="00CF0DF2">
        <w:rPr>
          <w:i/>
          <w:iCs/>
          <w:sz w:val="24"/>
          <w:szCs w:val="24"/>
        </w:rPr>
        <w:t xml:space="preserve">[nom de </w:t>
      </w:r>
      <w:r w:rsidR="00442724">
        <w:rPr>
          <w:i/>
          <w:iCs/>
          <w:sz w:val="24"/>
          <w:szCs w:val="24"/>
        </w:rPr>
        <w:t>l’institution</w:t>
      </w:r>
      <w:r w:rsidRPr="00CF0DF2">
        <w:rPr>
          <w:i/>
          <w:iCs/>
          <w:sz w:val="24"/>
          <w:szCs w:val="24"/>
        </w:rPr>
        <w:t xml:space="preserve"> garante]</w:t>
      </w:r>
      <w:r w:rsidRPr="00CF0DF2">
        <w:rPr>
          <w:sz w:val="24"/>
          <w:szCs w:val="24"/>
        </w:rPr>
        <w:t xml:space="preserve"> prenons, en tant que Garant, l’engagement irrévocable de payer au Bénéficiaire toute somme dans la limite du Montant de la Garantie qui s’élève à _____________ </w:t>
      </w:r>
      <w:r w:rsidRPr="00CF0DF2">
        <w:rPr>
          <w:i/>
          <w:iCs/>
          <w:sz w:val="24"/>
          <w:szCs w:val="24"/>
        </w:rPr>
        <w:t xml:space="preserve">[insérer la somme en chiffres] </w:t>
      </w:r>
      <w:r w:rsidRPr="00CF0DF2">
        <w:rPr>
          <w:sz w:val="24"/>
          <w:szCs w:val="24"/>
        </w:rPr>
        <w:t>_____________</w:t>
      </w:r>
      <w:r w:rsidRPr="00CF0DF2">
        <w:rPr>
          <w:i/>
          <w:sz w:val="24"/>
          <w:szCs w:val="24"/>
        </w:rPr>
        <w:t xml:space="preserve"> [insérer la somme en lettres]</w:t>
      </w:r>
      <w:r w:rsidRPr="00CF0DF2">
        <w:rPr>
          <w:sz w:val="24"/>
          <w:szCs w:val="24"/>
          <w:vertAlign w:val="superscript"/>
        </w:rPr>
        <w:footnoteReference w:id="20"/>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a failli à ses obligations au titre du Marché sans que vous ayez à prouver ou à donner les raisons ou le motif de votre demande ou du montant qui y figure. </w:t>
      </w:r>
    </w:p>
    <w:p w14:paraId="31CDF0A8" w14:textId="5C551AE0" w:rsidR="00CF0DF2" w:rsidRPr="00CF0DF2" w:rsidRDefault="00CF0DF2" w:rsidP="00CF0DF2">
      <w:pPr>
        <w:spacing w:before="120" w:after="120"/>
        <w:jc w:val="both"/>
        <w:rPr>
          <w:sz w:val="24"/>
          <w:szCs w:val="24"/>
        </w:rPr>
      </w:pPr>
      <w:r w:rsidRPr="00CF0DF2">
        <w:rPr>
          <w:sz w:val="24"/>
          <w:szCs w:val="24"/>
        </w:rPr>
        <w:t xml:space="preserve">Toute demande au titre de la présente garantie doit être accompagnée d’une attestation de </w:t>
      </w:r>
      <w:r w:rsidR="00442724">
        <w:rPr>
          <w:sz w:val="24"/>
          <w:szCs w:val="24"/>
        </w:rPr>
        <w:t>l’institution financière</w:t>
      </w:r>
      <w:r w:rsidRPr="00CF0DF2">
        <w:rPr>
          <w:sz w:val="24"/>
          <w:szCs w:val="24"/>
        </w:rPr>
        <w:t xml:space="preserve"> du Bénéficiaire déclarant que la seconde moitié de la Retenue de garantie mentionnée ci-dessus a été créditée au compte du Donneur d’ordre portant le numéro ______________ à __________________ </w:t>
      </w:r>
      <w:r w:rsidRPr="00CF0DF2">
        <w:rPr>
          <w:i/>
          <w:iCs/>
          <w:sz w:val="24"/>
          <w:szCs w:val="24"/>
        </w:rPr>
        <w:t>[nom et adresse de la banque du Donneur d’ordre]</w:t>
      </w:r>
      <w:r w:rsidRPr="00CF0DF2">
        <w:rPr>
          <w:sz w:val="24"/>
          <w:szCs w:val="24"/>
        </w:rPr>
        <w:t>.</w:t>
      </w:r>
    </w:p>
    <w:p w14:paraId="4496342C" w14:textId="1A443CB8" w:rsidR="00CF0DF2" w:rsidRPr="00CF0DF2" w:rsidRDefault="00CF0DF2" w:rsidP="00711162">
      <w:pPr>
        <w:spacing w:before="120" w:after="120"/>
        <w:jc w:val="both"/>
        <w:rPr>
          <w:sz w:val="24"/>
          <w:szCs w:val="24"/>
        </w:rPr>
      </w:pPr>
      <w:r w:rsidRPr="00CF0DF2">
        <w:rPr>
          <w:sz w:val="24"/>
          <w:szCs w:val="24"/>
        </w:rPr>
        <w:lastRenderedPageBreak/>
        <w:t xml:space="preserve">La présente garantie expire au plus tard </w:t>
      </w:r>
      <w:r w:rsidR="00D05B95">
        <w:rPr>
          <w:sz w:val="24"/>
          <w:szCs w:val="24"/>
        </w:rPr>
        <w:t>un mois après la réception définitive ou unique des travaux</w:t>
      </w:r>
      <w:r w:rsidRPr="00CF0DF2">
        <w:rPr>
          <w:sz w:val="24"/>
          <w:szCs w:val="24"/>
        </w:rPr>
        <w:t>.</w:t>
      </w:r>
      <w:r w:rsidRPr="00CF0DF2">
        <w:rPr>
          <w:sz w:val="24"/>
          <w:szCs w:val="24"/>
          <w:vertAlign w:val="superscript"/>
        </w:rPr>
        <w:footnoteReference w:id="21"/>
      </w:r>
      <w:r w:rsidRPr="00CF0DF2">
        <w:rPr>
          <w:sz w:val="24"/>
          <w:szCs w:val="24"/>
        </w:rPr>
        <w:t xml:space="preserve"> Toute demande de paiement doit être reçue à cette date au plus tard.</w:t>
      </w:r>
    </w:p>
    <w:p w14:paraId="298C9E0F" w14:textId="46DA3071" w:rsidR="00FA4D15" w:rsidRPr="0003657E" w:rsidRDefault="00FA4D15" w:rsidP="00FA4D15">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w:t>
      </w:r>
      <w:r w:rsidR="007930D0">
        <w:rPr>
          <w:rFonts w:cs="Arial"/>
          <w:sz w:val="24"/>
          <w:szCs w:val="24"/>
        </w:rPr>
        <w:t xml:space="preserve"> </w:t>
      </w:r>
      <w:r w:rsidRPr="003C11C1">
        <w:rPr>
          <w:rFonts w:cs="Arial"/>
          <w:sz w:val="24"/>
          <w:szCs w:val="24"/>
        </w:rPr>
        <w:t xml:space="preserve">garantie </w:t>
      </w:r>
      <w:r w:rsidR="007930D0">
        <w:rPr>
          <w:rFonts w:cs="Arial"/>
          <w:sz w:val="24"/>
          <w:szCs w:val="24"/>
        </w:rPr>
        <w:t xml:space="preserve">autonome </w:t>
      </w:r>
      <w:r w:rsidRPr="003C11C1">
        <w:rPr>
          <w:rFonts w:cs="Arial"/>
          <w:sz w:val="24"/>
          <w:szCs w:val="24"/>
        </w:rPr>
        <w:t>et à ses mentions obligatoires.</w:t>
      </w:r>
    </w:p>
    <w:p w14:paraId="5FC260E6" w14:textId="77777777" w:rsidR="00CF0DF2" w:rsidRPr="00CF0DF2" w:rsidRDefault="00CF0DF2" w:rsidP="00CF0DF2">
      <w:pPr>
        <w:tabs>
          <w:tab w:val="left" w:leader="underscore" w:pos="3686"/>
        </w:tabs>
        <w:spacing w:before="480"/>
        <w:rPr>
          <w:sz w:val="24"/>
          <w:szCs w:val="24"/>
        </w:rPr>
      </w:pPr>
      <w:r w:rsidRPr="00CF0DF2">
        <w:rPr>
          <w:sz w:val="24"/>
          <w:szCs w:val="24"/>
        </w:rPr>
        <w:tab/>
      </w:r>
    </w:p>
    <w:p w14:paraId="3F0C3EA8" w14:textId="77777777" w:rsidR="00CF0DF2" w:rsidRPr="00CF0DF2" w:rsidRDefault="00CF0DF2" w:rsidP="00CF0DF2">
      <w:pPr>
        <w:spacing w:before="60" w:after="120"/>
        <w:rPr>
          <w:i/>
          <w:iCs/>
          <w:sz w:val="24"/>
          <w:szCs w:val="24"/>
        </w:rPr>
      </w:pPr>
      <w:r w:rsidRPr="00CF0DF2">
        <w:rPr>
          <w:i/>
          <w:iCs/>
          <w:sz w:val="24"/>
          <w:szCs w:val="24"/>
        </w:rPr>
        <w:t>[Signature]</w:t>
      </w:r>
    </w:p>
    <w:p w14:paraId="53CC8A79" w14:textId="77777777" w:rsidR="00CF0DF2" w:rsidRPr="00CF0DF2" w:rsidRDefault="00CF0DF2" w:rsidP="00711162">
      <w:pPr>
        <w:spacing w:before="360" w:after="120"/>
        <w:jc w:val="both"/>
        <w:rPr>
          <w:b/>
          <w:bCs/>
          <w:i/>
          <w:iCs/>
          <w:sz w:val="24"/>
          <w:szCs w:val="24"/>
        </w:rPr>
      </w:pPr>
      <w:r w:rsidRPr="00CF0DF2">
        <w:rPr>
          <w:b/>
          <w:bCs/>
          <w:i/>
          <w:iCs/>
          <w:sz w:val="24"/>
          <w:szCs w:val="24"/>
        </w:rPr>
        <w:t xml:space="preserve">Note : Le texte en italiques </w:t>
      </w:r>
      <w:r w:rsidRPr="00CF0DF2">
        <w:rPr>
          <w:b/>
          <w:bCs/>
          <w:i/>
          <w:iCs/>
          <w:sz w:val="24"/>
          <w:szCs w:val="24"/>
          <w:u w:val="single"/>
        </w:rPr>
        <w:t>doit être retiré du document final</w:t>
      </w:r>
      <w:r w:rsidRPr="00CF0DF2">
        <w:rPr>
          <w:b/>
          <w:bCs/>
          <w:i/>
          <w:iCs/>
          <w:sz w:val="24"/>
          <w:szCs w:val="24"/>
        </w:rPr>
        <w:t> ; il est fourni à titre indicatif en vue d’en faciliter la préparation</w:t>
      </w:r>
    </w:p>
    <w:p w14:paraId="487F1DDB" w14:textId="3B813179" w:rsidR="000B23F0" w:rsidRPr="00CF0DF2" w:rsidRDefault="000B23F0" w:rsidP="000B23F0">
      <w:pPr>
        <w:spacing w:before="360" w:after="120"/>
        <w:jc w:val="both"/>
        <w:rPr>
          <w:sz w:val="24"/>
          <w:szCs w:val="24"/>
        </w:rPr>
      </w:pPr>
      <w:r w:rsidRPr="00CF0DF2">
        <w:rPr>
          <w:i/>
          <w:sz w:val="24"/>
          <w:szCs w:val="24"/>
        </w:rPr>
        <w:t xml:space="preserve">[Les garanties directement émises par une banque </w:t>
      </w:r>
      <w:r>
        <w:rPr>
          <w:i/>
        </w:rPr>
        <w:t xml:space="preserve">ou un établissement financier ou toute autre structure </w:t>
      </w:r>
      <w:proofErr w:type="gramStart"/>
      <w:r>
        <w:rPr>
          <w:i/>
        </w:rPr>
        <w:t>agré</w:t>
      </w:r>
      <w:r w:rsidR="007930D0">
        <w:rPr>
          <w:i/>
        </w:rPr>
        <w:t xml:space="preserve">ée </w:t>
      </w:r>
      <w:r>
        <w:rPr>
          <w:i/>
        </w:rPr>
        <w:t xml:space="preserve"> </w:t>
      </w:r>
      <w:r w:rsidRPr="00CF0DF2">
        <w:rPr>
          <w:i/>
          <w:sz w:val="24"/>
          <w:szCs w:val="24"/>
        </w:rPr>
        <w:t>du</w:t>
      </w:r>
      <w:proofErr w:type="gramEnd"/>
      <w:r w:rsidRPr="00CF0DF2">
        <w:rPr>
          <w:i/>
          <w:sz w:val="24"/>
          <w:szCs w:val="24"/>
        </w:rPr>
        <w:t xml:space="preserve"> choix du Proposant dans tout pays éligibles seront admissibles]</w:t>
      </w:r>
    </w:p>
    <w:p w14:paraId="6BBC7EC0" w14:textId="23784E20" w:rsidR="00ED30D3" w:rsidRPr="00CF0DF2" w:rsidRDefault="00ED30D3" w:rsidP="00ED4BF5"/>
    <w:sectPr w:rsidR="00ED30D3" w:rsidRPr="00CF0DF2" w:rsidSect="00ED4BF5">
      <w:headerReference w:type="default" r:id="rId48"/>
      <w:pgSz w:w="12240" w:h="15840"/>
      <w:pgMar w:top="1440" w:right="1440" w:bottom="11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9152C" w14:textId="77777777" w:rsidR="007A5F70" w:rsidRDefault="007A5F70" w:rsidP="00B770B1">
      <w:r>
        <w:separator/>
      </w:r>
    </w:p>
  </w:endnote>
  <w:endnote w:type="continuationSeparator" w:id="0">
    <w:p w14:paraId="59303FA4" w14:textId="77777777" w:rsidR="007A5F70" w:rsidRDefault="007A5F70" w:rsidP="00B7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ms Rmn">
    <w:altName w:val="Times New Roman"/>
    <w:panose1 w:val="020206030405050203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l‚r –¾’©">
    <w:altName w:val="Calibri"/>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auto"/>
    <w:pitch w:val="variable"/>
    <w:sig w:usb0="00000003" w:usb1="500079DB" w:usb2="00000010" w:usb3="00000000" w:csb0="00000001" w:csb1="00000000"/>
  </w:font>
  <w:font w:name="Arial-BoldMT">
    <w:altName w:val="Arial"/>
    <w:charset w:val="00"/>
    <w:family w:val="auto"/>
    <w:pitch w:val="variable"/>
    <w:sig w:usb0="00000000" w:usb1="C0007843" w:usb2="00000009" w:usb3="00000000" w:csb0="000001FF" w:csb1="00000000"/>
  </w:font>
  <w:font w:name="HelveticaNeue-Light">
    <w:altName w:val="Times New Roman"/>
    <w:charset w:val="00"/>
    <w:family w:val="auto"/>
    <w:pitch w:val="variable"/>
    <w:sig w:usb0="00000001" w:usb1="5000205B" w:usb2="00000002" w:usb3="00000000" w:csb0="00000007"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963609"/>
      <w:docPartObj>
        <w:docPartGallery w:val="Page Numbers (Bottom of Page)"/>
        <w:docPartUnique/>
      </w:docPartObj>
    </w:sdtPr>
    <w:sdtEndPr>
      <w:rPr>
        <w:noProof/>
      </w:rPr>
    </w:sdtEndPr>
    <w:sdtContent>
      <w:p w14:paraId="0F9A57DC" w14:textId="5C0319CC" w:rsidR="007111A3" w:rsidRDefault="007111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A1260" w14:textId="77777777" w:rsidR="007111A3" w:rsidRDefault="007111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BF28A" w14:textId="77777777" w:rsidR="007A5F70" w:rsidRDefault="007A5F70" w:rsidP="00B770B1">
      <w:r>
        <w:separator/>
      </w:r>
    </w:p>
  </w:footnote>
  <w:footnote w:type="continuationSeparator" w:id="0">
    <w:p w14:paraId="0F98F2F5" w14:textId="77777777" w:rsidR="007A5F70" w:rsidRDefault="007A5F70" w:rsidP="00B770B1">
      <w:r>
        <w:continuationSeparator/>
      </w:r>
    </w:p>
  </w:footnote>
  <w:footnote w:id="1">
    <w:p w14:paraId="0D5AE2EB" w14:textId="70719BB3" w:rsidR="007111A3" w:rsidRPr="00C17111" w:rsidRDefault="007111A3" w:rsidP="00116C68">
      <w:pPr>
        <w:pStyle w:val="FootnoteText"/>
        <w:spacing w:after="120"/>
        <w:ind w:left="360" w:hanging="360"/>
        <w:rPr>
          <w:sz w:val="18"/>
          <w:szCs w:val="18"/>
          <w:lang w:val="fr-FR"/>
        </w:rPr>
      </w:pPr>
      <w:r>
        <w:rPr>
          <w:rStyle w:val="FootnoteReference"/>
        </w:rPr>
        <w:footnoteRef/>
      </w:r>
      <w:r w:rsidRPr="00F22AE6">
        <w:rPr>
          <w:lang w:val="fr-FR"/>
        </w:rPr>
        <w:t xml:space="preserve"> </w:t>
      </w:r>
      <w:r w:rsidRPr="00F22AE6">
        <w:rPr>
          <w:lang w:val="fr-FR"/>
        </w:rPr>
        <w:tab/>
      </w:r>
      <w:r w:rsidRPr="00C17111">
        <w:rPr>
          <w:sz w:val="18"/>
          <w:szCs w:val="18"/>
          <w:lang w:val="fr-FR"/>
        </w:rPr>
        <w:t>Remplacer par</w:t>
      </w:r>
      <w:r>
        <w:rPr>
          <w:sz w:val="18"/>
          <w:szCs w:val="18"/>
          <w:lang w:val="fr-FR"/>
        </w:rPr>
        <w:t xml:space="preserve"> « </w:t>
      </w:r>
      <w:r w:rsidRPr="00C17111">
        <w:rPr>
          <w:sz w:val="18"/>
          <w:szCs w:val="18"/>
          <w:lang w:val="fr-FR"/>
        </w:rPr>
        <w:t>des Marchés » dans le cas où des offres sont sollicitées simultanément pour des marchés multiples. Ajouter un nouveau paragraphe 3 et renuméroter les paragraphes 3 à 8 comme suit :</w:t>
      </w:r>
      <w:r>
        <w:rPr>
          <w:sz w:val="18"/>
          <w:szCs w:val="18"/>
          <w:lang w:val="fr-FR"/>
        </w:rPr>
        <w:t xml:space="preserve"> « </w:t>
      </w:r>
      <w:r w:rsidRPr="00C17111">
        <w:rPr>
          <w:sz w:val="18"/>
          <w:szCs w:val="18"/>
          <w:lang w:val="fr-FR"/>
        </w:rPr>
        <w:t xml:space="preserve">3 Un </w:t>
      </w:r>
      <w:r>
        <w:rPr>
          <w:sz w:val="18"/>
          <w:szCs w:val="18"/>
          <w:lang w:val="fr-FR"/>
        </w:rPr>
        <w:t>Proposant</w:t>
      </w:r>
      <w:r w:rsidRPr="00C17111">
        <w:rPr>
          <w:sz w:val="18"/>
          <w:szCs w:val="18"/>
          <w:lang w:val="fr-FR"/>
        </w:rPr>
        <w:t xml:space="preserve"> peut présenter une offre pour un ou plusieurs marchés, comme précisé dans le Document d’Appel d’Offres.</w:t>
      </w:r>
    </w:p>
  </w:footnote>
  <w:footnote w:id="2">
    <w:p w14:paraId="72C01255" w14:textId="3CE586B3"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r>
      <w:r>
        <w:rPr>
          <w:sz w:val="18"/>
          <w:szCs w:val="18"/>
          <w:lang w:val="fr-FR"/>
        </w:rPr>
        <w:t>I</w:t>
      </w:r>
      <w:r w:rsidRPr="00C17111">
        <w:rPr>
          <w:sz w:val="18"/>
          <w:szCs w:val="18"/>
          <w:lang w:val="fr-FR"/>
        </w:rPr>
        <w:t>nsérer, si applicable :</w:t>
      </w:r>
      <w:r>
        <w:rPr>
          <w:sz w:val="18"/>
          <w:szCs w:val="18"/>
          <w:lang w:val="fr-FR"/>
        </w:rPr>
        <w:t xml:space="preserve"> « </w:t>
      </w:r>
      <w:r w:rsidRPr="00C17111">
        <w:rPr>
          <w:sz w:val="18"/>
          <w:szCs w:val="18"/>
          <w:lang w:val="fr-FR"/>
        </w:rPr>
        <w:t>ce contrat sera financé conjointement par (insérer le nom du co</w:t>
      </w:r>
      <w:r>
        <w:rPr>
          <w:sz w:val="18"/>
          <w:szCs w:val="18"/>
          <w:lang w:val="fr-FR"/>
        </w:rPr>
        <w:t>-</w:t>
      </w:r>
      <w:r w:rsidRPr="00C17111">
        <w:rPr>
          <w:sz w:val="18"/>
          <w:szCs w:val="18"/>
          <w:lang w:val="fr-FR"/>
        </w:rPr>
        <w:t>financier). »</w:t>
      </w:r>
    </w:p>
  </w:footnote>
  <w:footnote w:id="3">
    <w:p w14:paraId="4D8C333A" w14:textId="2141EEEC"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t>Fournir une brève description de la nature des travaux</w:t>
      </w:r>
      <w:r>
        <w:rPr>
          <w:sz w:val="18"/>
          <w:szCs w:val="18"/>
          <w:lang w:val="fr-FR"/>
        </w:rPr>
        <w:t xml:space="preserve"> (Conception et Construction)</w:t>
      </w:r>
      <w:r w:rsidRPr="00C17111">
        <w:rPr>
          <w:sz w:val="18"/>
          <w:szCs w:val="18"/>
          <w:lang w:val="fr-FR"/>
        </w:rPr>
        <w:t xml:space="preserve">, y compris leur envergure, site du Projet, délai de d’exécution, et autre information de nature à permettre aux </w:t>
      </w:r>
      <w:r>
        <w:rPr>
          <w:sz w:val="18"/>
          <w:szCs w:val="18"/>
          <w:lang w:val="fr-FR"/>
        </w:rPr>
        <w:t xml:space="preserve">Proposants </w:t>
      </w:r>
      <w:r w:rsidRPr="00C17111">
        <w:rPr>
          <w:sz w:val="18"/>
          <w:szCs w:val="18"/>
          <w:lang w:val="fr-FR"/>
        </w:rPr>
        <w:t>de décider de leur participation ou non à l</w:t>
      </w:r>
      <w:r>
        <w:rPr>
          <w:sz w:val="18"/>
          <w:szCs w:val="18"/>
          <w:lang w:val="fr-FR"/>
        </w:rPr>
        <w:t>e Demande de Propositions</w:t>
      </w:r>
      <w:r w:rsidRPr="00C17111">
        <w:rPr>
          <w:sz w:val="18"/>
          <w:szCs w:val="18"/>
          <w:lang w:val="fr-FR"/>
        </w:rPr>
        <w:t>.</w:t>
      </w:r>
    </w:p>
  </w:footnote>
  <w:footnote w:id="4">
    <w:p w14:paraId="169604BA"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Le bureau où les documents peuvent être consultés et obtenus, et celui où les offres doivent être soumises ne sont pas nécessairement les mêmes.</w:t>
      </w:r>
    </w:p>
  </w:footnote>
  <w:footnote w:id="5">
    <w:p w14:paraId="14400015" w14:textId="228F17EA"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 xml:space="preserve">Le prix demandé est destiné à défrayer le </w:t>
      </w:r>
      <w:r>
        <w:rPr>
          <w:sz w:val="18"/>
          <w:szCs w:val="18"/>
          <w:lang w:val="fr-FR"/>
        </w:rPr>
        <w:t>Maître d’Ouvrage</w:t>
      </w:r>
      <w:r w:rsidRPr="0005459A">
        <w:rPr>
          <w:sz w:val="18"/>
          <w:szCs w:val="18"/>
          <w:lang w:val="fr-FR"/>
        </w:rPr>
        <w:t xml:space="preserve"> du coût d’impression, du courrier / d’acheminement du dossier d</w:t>
      </w:r>
      <w:r w:rsidR="00F1022A">
        <w:rPr>
          <w:sz w:val="18"/>
          <w:szCs w:val="18"/>
          <w:lang w:val="fr-FR"/>
        </w:rPr>
        <w:t>’Appel à</w:t>
      </w:r>
      <w:r>
        <w:rPr>
          <w:sz w:val="18"/>
          <w:szCs w:val="18"/>
          <w:lang w:val="fr-FR"/>
        </w:rPr>
        <w:t xml:space="preserve"> Propositions</w:t>
      </w:r>
      <w:r w:rsidRPr="0005459A">
        <w:rPr>
          <w:sz w:val="18"/>
          <w:szCs w:val="18"/>
          <w:lang w:val="fr-FR"/>
        </w:rPr>
        <w:t xml:space="preserve">. </w:t>
      </w:r>
    </w:p>
  </w:footnote>
  <w:footnote w:id="6">
    <w:p w14:paraId="764FD50E" w14:textId="24E88BC0"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Par exemple chèque de caisse, dépôt direct sur un compte particulier</w:t>
      </w:r>
      <w:r w:rsidR="006E50AE">
        <w:rPr>
          <w:sz w:val="18"/>
          <w:szCs w:val="18"/>
          <w:lang w:val="fr-FR"/>
        </w:rPr>
        <w:t xml:space="preserve"> ou main à main</w:t>
      </w:r>
      <w:r w:rsidRPr="0005459A">
        <w:rPr>
          <w:sz w:val="18"/>
          <w:szCs w:val="18"/>
          <w:lang w:val="fr-FR"/>
        </w:rPr>
        <w:t>.</w:t>
      </w:r>
    </w:p>
  </w:footnote>
  <w:footnote w:id="7">
    <w:p w14:paraId="6FAD7976" w14:textId="4C48D170"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La procédure d’acheminement est généralement la poste aérienne pour l’étranger et la poste normale ou l’acheminement à domicile localement, ou par voie électronique si autorisée. Pour des raisons d’urgence ou de sécurité, l’acheminement à domicile peut être exigé pour l’étranger. Avec l’</w:t>
      </w:r>
      <w:r w:rsidR="003A671B">
        <w:rPr>
          <w:sz w:val="18"/>
          <w:szCs w:val="18"/>
          <w:lang w:val="fr-FR"/>
        </w:rPr>
        <w:t>autorisation de l’autorité contractante</w:t>
      </w:r>
      <w:r w:rsidRPr="0005459A">
        <w:rPr>
          <w:sz w:val="18"/>
          <w:szCs w:val="18"/>
          <w:lang w:val="fr-FR"/>
        </w:rPr>
        <w:t>, les documents peuvent être distribués par courriel, téléchargés à partir d’un site autorisé ou d’un système d’achat électronique.</w:t>
      </w:r>
    </w:p>
  </w:footnote>
  <w:footnote w:id="8">
    <w:p w14:paraId="50B9E01A" w14:textId="0AC6A23D" w:rsidR="007111A3" w:rsidRPr="008B402C" w:rsidRDefault="007111A3" w:rsidP="00EC72DB">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 xml:space="preserve">Substituer l’adresse à la présentation de la Proposition si elle est différente de l’adresse de publication du document de </w:t>
      </w:r>
      <w:r w:rsidR="003A671B">
        <w:rPr>
          <w:sz w:val="18"/>
          <w:szCs w:val="18"/>
          <w:lang w:val="fr-FR"/>
        </w:rPr>
        <w:t>AP</w:t>
      </w:r>
      <w:r w:rsidRPr="00684626">
        <w:rPr>
          <w:sz w:val="18"/>
          <w:szCs w:val="18"/>
          <w:lang w:val="fr-FR"/>
        </w:rPr>
        <w:t>.</w:t>
      </w:r>
    </w:p>
  </w:footnote>
  <w:footnote w:id="9">
    <w:p w14:paraId="5E223AC3" w14:textId="77777777" w:rsidR="007111A3" w:rsidRPr="008B402C" w:rsidRDefault="007111A3" w:rsidP="00646CBF">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0">
    <w:p w14:paraId="5458B4FD" w14:textId="19B7634D" w:rsidR="007111A3" w:rsidRPr="008C094B" w:rsidRDefault="007111A3">
      <w:pPr>
        <w:pStyle w:val="FootnoteText"/>
        <w:rPr>
          <w:sz w:val="18"/>
          <w:szCs w:val="18"/>
          <w:lang w:val="fr-FR"/>
        </w:rPr>
      </w:pPr>
      <w:r>
        <w:rPr>
          <w:rStyle w:val="FootnoteReference"/>
        </w:rPr>
        <w:footnoteRef/>
      </w:r>
      <w:r w:rsidRPr="000A112B">
        <w:rPr>
          <w:lang w:val="fr-FR"/>
        </w:rPr>
        <w:t xml:space="preserve"> </w:t>
      </w:r>
      <w:r w:rsidRPr="008C094B">
        <w:rPr>
          <w:sz w:val="18"/>
          <w:szCs w:val="18"/>
          <w:lang w:val="fr-FR"/>
        </w:rPr>
        <w:t xml:space="preserve">Si </w:t>
      </w:r>
      <w:r>
        <w:rPr>
          <w:sz w:val="18"/>
          <w:szCs w:val="18"/>
          <w:lang w:val="fr-FR"/>
        </w:rPr>
        <w:t>les Documents de l</w:t>
      </w:r>
      <w:r w:rsidR="007D6B44">
        <w:rPr>
          <w:sz w:val="18"/>
          <w:szCs w:val="18"/>
          <w:lang w:val="fr-FR"/>
        </w:rPr>
        <w:t>’AP</w:t>
      </w:r>
      <w:r>
        <w:rPr>
          <w:sz w:val="18"/>
          <w:szCs w:val="18"/>
          <w:lang w:val="fr-FR"/>
        </w:rPr>
        <w:t xml:space="preserve"> permettent les lots ou tranches qui peuvent être attribués séparément, les montants de Garantie de Proposition doivent être définis pour chaque lot ou tranche.  Le montant de la garantie devrait  être </w:t>
      </w:r>
      <w:r w:rsidR="00232570">
        <w:rPr>
          <w:sz w:val="18"/>
          <w:szCs w:val="18"/>
          <w:lang w:val="fr-FR"/>
        </w:rPr>
        <w:t xml:space="preserve">compris </w:t>
      </w:r>
      <w:r w:rsidR="00806AF1">
        <w:rPr>
          <w:sz w:val="18"/>
          <w:szCs w:val="18"/>
          <w:lang w:val="fr-FR"/>
        </w:rPr>
        <w:t>entre 1 et 3% du montant prévisionnel du marché</w:t>
      </w:r>
      <w:r>
        <w:rPr>
          <w:sz w:val="18"/>
          <w:szCs w:val="18"/>
          <w:lang w:val="fr-FR"/>
        </w:rPr>
        <w:t xml:space="preserve">. Si aucune garantie de Proposition </w:t>
      </w:r>
      <w:r w:rsidR="00806AF1">
        <w:rPr>
          <w:sz w:val="18"/>
          <w:szCs w:val="18"/>
          <w:lang w:val="fr-FR"/>
        </w:rPr>
        <w:t>n’</w:t>
      </w:r>
      <w:r>
        <w:rPr>
          <w:sz w:val="18"/>
          <w:szCs w:val="18"/>
          <w:lang w:val="fr-FR"/>
        </w:rPr>
        <w:t xml:space="preserve">est requise, ce paragraphe devrait être supprimé.   </w:t>
      </w:r>
    </w:p>
  </w:footnote>
  <w:footnote w:id="11">
    <w:p w14:paraId="3C3BD4BE" w14:textId="3BFCA6AD" w:rsidR="007111A3" w:rsidRPr="000A112B" w:rsidRDefault="007111A3" w:rsidP="00817AD2">
      <w:pPr>
        <w:pStyle w:val="FootnoteText"/>
        <w:ind w:left="90" w:hanging="90"/>
        <w:rPr>
          <w:spacing w:val="-2"/>
          <w:lang w:val="fr-FR"/>
        </w:rPr>
      </w:pPr>
      <w:r w:rsidRPr="00F83339">
        <w:rPr>
          <w:rStyle w:val="FootnoteReference"/>
          <w:lang w:val="fr"/>
        </w:rPr>
        <w:footnoteRef/>
      </w:r>
      <w:r w:rsidRPr="00F83339">
        <w:rPr>
          <w:spacing w:val="-2"/>
          <w:lang w:val="fr"/>
        </w:rPr>
        <w:tab/>
        <w:t xml:space="preserve">Le </w:t>
      </w:r>
      <w:r>
        <w:rPr>
          <w:spacing w:val="-2"/>
          <w:lang w:val="fr"/>
        </w:rPr>
        <w:t>Proposant</w:t>
      </w:r>
      <w:r w:rsidRPr="00F83339">
        <w:rPr>
          <w:spacing w:val="-2"/>
          <w:lang w:val="fr"/>
        </w:rPr>
        <w:t xml:space="preserve"> indique le pourcentage en contre-valeur en monnaie commune requis pour le paiement ainsi que les taux de change et les sources officielles utilisés.</w:t>
      </w:r>
    </w:p>
  </w:footnote>
  <w:footnote w:id="12">
    <w:p w14:paraId="5E5D5C7B" w14:textId="557B7ECE" w:rsidR="007111A3" w:rsidRPr="000A112B" w:rsidRDefault="007111A3" w:rsidP="00817AD2">
      <w:pPr>
        <w:pStyle w:val="FootnoteText"/>
        <w:ind w:left="180" w:hanging="180"/>
        <w:rPr>
          <w:spacing w:val="-2"/>
          <w:lang w:val="fr-FR"/>
        </w:rPr>
      </w:pPr>
      <w:r w:rsidRPr="00F83339">
        <w:rPr>
          <w:rStyle w:val="FootnoteReference"/>
          <w:lang w:val="fr"/>
        </w:rPr>
        <w:footnoteRef/>
      </w:r>
      <w:r w:rsidRPr="00F83339">
        <w:rPr>
          <w:lang w:val="fr"/>
        </w:rPr>
        <w:t xml:space="preserve"> </w:t>
      </w:r>
      <w:r w:rsidRPr="00F83339">
        <w:rPr>
          <w:lang w:val="fr"/>
        </w:rPr>
        <w:tab/>
      </w:r>
      <w:r w:rsidRPr="00F83339">
        <w:rPr>
          <w:spacing w:val="-2"/>
          <w:lang w:val="fr"/>
        </w:rPr>
        <w:t xml:space="preserve">Le </w:t>
      </w:r>
      <w:r>
        <w:rPr>
          <w:spacing w:val="-2"/>
          <w:lang w:val="fr"/>
        </w:rPr>
        <w:t>Proposant</w:t>
      </w:r>
      <w:r w:rsidRPr="00F83339">
        <w:rPr>
          <w:spacing w:val="-2"/>
          <w:lang w:val="fr"/>
        </w:rPr>
        <w:t xml:space="preserve"> indique le pourcentage en une seule contre-valeur en monnaie étrangère ainsi que les taux de change et les sources officielles utilisés.</w:t>
      </w:r>
    </w:p>
  </w:footnote>
  <w:footnote w:id="13">
    <w:p w14:paraId="3EB1CFB9" w14:textId="05E94B24" w:rsidR="007111A3" w:rsidRPr="000A112B" w:rsidRDefault="007111A3" w:rsidP="00817AD2">
      <w:pPr>
        <w:pStyle w:val="FootnoteText"/>
        <w:ind w:left="180" w:hanging="180"/>
        <w:rPr>
          <w:lang w:val="fr-FR"/>
        </w:rPr>
      </w:pPr>
      <w:r w:rsidRPr="00DE6B90">
        <w:rPr>
          <w:rStyle w:val="FootnoteReference"/>
          <w:lang w:val="fr"/>
        </w:rPr>
        <w:footnoteRef/>
      </w:r>
      <w:r w:rsidRPr="00DE6B90">
        <w:rPr>
          <w:lang w:val="fr"/>
        </w:rPr>
        <w:t xml:space="preserve"> </w:t>
      </w:r>
      <w:r w:rsidRPr="00F83339">
        <w:rPr>
          <w:lang w:val="fr"/>
        </w:rPr>
        <w:tab/>
      </w:r>
      <w:r w:rsidRPr="00F83339">
        <w:rPr>
          <w:spacing w:val="-2"/>
          <w:lang w:val="fr"/>
        </w:rPr>
        <w:t xml:space="preserve">Le </w:t>
      </w:r>
      <w:r>
        <w:rPr>
          <w:spacing w:val="-2"/>
          <w:lang w:val="fr"/>
        </w:rPr>
        <w:t>P</w:t>
      </w:r>
      <w:r w:rsidRPr="00F83339">
        <w:rPr>
          <w:spacing w:val="-2"/>
          <w:lang w:val="fr"/>
        </w:rPr>
        <w:t>roposant indique le pourcentage en une seule contre-valeur en monnaie étrangère ainsi que les taux de change et les sources officielles utilisés.</w:t>
      </w:r>
    </w:p>
  </w:footnote>
  <w:footnote w:id="14">
    <w:p w14:paraId="0C043900" w14:textId="77777777" w:rsidR="007111A3" w:rsidRPr="000A112B" w:rsidRDefault="007111A3" w:rsidP="003F30E2">
      <w:pPr>
        <w:pStyle w:val="FootnoteText"/>
        <w:ind w:left="284" w:hanging="284"/>
        <w:rPr>
          <w:iCs/>
          <w:lang w:val="fr-FR"/>
        </w:rPr>
      </w:pPr>
      <w:r w:rsidRPr="00DD6F80">
        <w:rPr>
          <w:rStyle w:val="FootnoteReference"/>
        </w:rPr>
        <w:footnoteRef/>
      </w:r>
      <w:r w:rsidRPr="000A112B">
        <w:rPr>
          <w:lang w:val="fr-FR"/>
        </w:rPr>
        <w:tab/>
      </w:r>
      <w:r w:rsidRPr="000A112B">
        <w:rPr>
          <w:iCs/>
          <w:lang w:val="fr-FR"/>
        </w:rPr>
        <w:t>Le Garant doit insérer le montant du Marché mentionné au Marché soit dans la (ou les) devise(s) mentionnée(s) au Marché, soit dans toute autre devise librement convertible acceptable par le Maître d’Ouvrage.</w:t>
      </w:r>
    </w:p>
  </w:footnote>
  <w:footnote w:id="15">
    <w:p w14:paraId="2A60D348" w14:textId="77777777" w:rsidR="00655718" w:rsidRDefault="00655718" w:rsidP="003F30E2">
      <w:pPr>
        <w:pStyle w:val="FootnoteText"/>
        <w:tabs>
          <w:tab w:val="left" w:pos="360"/>
        </w:tabs>
        <w:ind w:left="284" w:hanging="284"/>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6">
    <w:p w14:paraId="653287CF" w14:textId="77777777" w:rsidR="007111A3" w:rsidRPr="000A112B" w:rsidRDefault="007111A3" w:rsidP="00CF0DF2">
      <w:pPr>
        <w:pStyle w:val="FootnoteText"/>
        <w:rPr>
          <w:iCs/>
          <w:lang w:val="fr-FR"/>
        </w:rPr>
      </w:pPr>
      <w:r w:rsidRPr="00DD6F80">
        <w:rPr>
          <w:rStyle w:val="FootnoteReference"/>
        </w:rPr>
        <w:footnoteRef/>
      </w:r>
      <w:r w:rsidRPr="000A112B">
        <w:rPr>
          <w:lang w:val="fr-FR"/>
        </w:rPr>
        <w:tab/>
      </w:r>
      <w:r w:rsidRPr="000A112B">
        <w:rPr>
          <w:iCs/>
          <w:lang w:val="fr-FR"/>
        </w:rPr>
        <w:t>Le Garant doit insérer le montant du Marché mentionné au Marché soit dans la (ou les) monnaie(s) mentionnée(s) au Marché, soit dans toute autre monnaie librement convertible acceptable par le Maître d’Ouvrage.</w:t>
      </w:r>
    </w:p>
  </w:footnote>
  <w:footnote w:id="17">
    <w:p w14:paraId="5E910995" w14:textId="77777777" w:rsidR="007111A3" w:rsidRPr="000A112B" w:rsidRDefault="007111A3" w:rsidP="00CF0DF2">
      <w:pPr>
        <w:pStyle w:val="FootnoteText"/>
        <w:tabs>
          <w:tab w:val="left" w:pos="360"/>
        </w:tabs>
        <w:rPr>
          <w:iCs/>
          <w:lang w:val="fr-FR"/>
        </w:rPr>
      </w:pPr>
      <w:r w:rsidRPr="007D49B0">
        <w:rPr>
          <w:rStyle w:val="FootnoteReference"/>
          <w:iCs/>
        </w:rPr>
        <w:footnoteRef/>
      </w:r>
      <w:r w:rsidRPr="000A112B">
        <w:rPr>
          <w:iCs/>
          <w:lang w:val="fr-FR"/>
        </w:rPr>
        <w:t xml:space="preserve"> </w:t>
      </w:r>
      <w:r w:rsidRPr="000A112B">
        <w:rPr>
          <w:iCs/>
          <w:lang w:val="fr-FR"/>
        </w:rPr>
        <w:tab/>
        <w:t xml:space="preserve">Insérer la date représentant vingt-huit jours suivant la date estimée de l’émission du certificat de garantie des travaux. Le Maître d’Ouvrage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Bénéficiaire, formulée avant l’expiration de la présente garantie, le Garant prolongera la durée de cette garantie pour une période ne dépassant pas </w:t>
      </w:r>
      <w:r w:rsidRPr="000A112B">
        <w:rPr>
          <w:i/>
          <w:lang w:val="fr-FR"/>
        </w:rPr>
        <w:t>[six mois] [un an]</w:t>
      </w:r>
      <w:r w:rsidRPr="000A112B">
        <w:rPr>
          <w:iCs/>
          <w:lang w:val="fr-FR"/>
        </w:rPr>
        <w:t>. Une telle extension ne sera accordée qu’une fois. »</w:t>
      </w:r>
    </w:p>
  </w:footnote>
  <w:footnote w:id="18">
    <w:p w14:paraId="7D297CDB" w14:textId="77777777" w:rsidR="007111A3" w:rsidRPr="000A112B" w:rsidRDefault="007111A3" w:rsidP="00CF0DF2">
      <w:pPr>
        <w:pStyle w:val="FootnoteText"/>
        <w:rPr>
          <w:iCs/>
          <w:lang w:val="fr-FR"/>
        </w:rPr>
      </w:pPr>
      <w:r w:rsidRPr="00DD6F80">
        <w:rPr>
          <w:rStyle w:val="FootnoteReference"/>
        </w:rPr>
        <w:footnoteRef/>
      </w:r>
      <w:r w:rsidRPr="000A112B">
        <w:rPr>
          <w:lang w:val="fr-FR"/>
        </w:rPr>
        <w:t xml:space="preserve"> </w:t>
      </w:r>
      <w:r w:rsidRPr="000A112B">
        <w:rPr>
          <w:lang w:val="fr-FR"/>
        </w:rPr>
        <w:tab/>
      </w:r>
      <w:r w:rsidRPr="000A112B">
        <w:rPr>
          <w:iCs/>
          <w:lang w:val="fr-FR"/>
        </w:rPr>
        <w:t>Le Garant doit insérer le montant représentant le montant de l’avance soit dans la (ou les) monnaie (s) mentionnée(s) au Marché pour le paiement de l’avance, soit dans toute autre monnaie librement convertible acceptable par le Maître d’Ouvrage.</w:t>
      </w:r>
    </w:p>
  </w:footnote>
  <w:footnote w:id="19">
    <w:p w14:paraId="2A6CF979" w14:textId="77777777" w:rsidR="001D15FF" w:rsidRDefault="001D15FF" w:rsidP="001D15FF">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20">
    <w:p w14:paraId="30978350" w14:textId="77777777" w:rsidR="007111A3" w:rsidRPr="000A112B" w:rsidRDefault="007111A3" w:rsidP="00CF0DF2">
      <w:pPr>
        <w:pStyle w:val="FootnoteText"/>
        <w:rPr>
          <w:iCs/>
          <w:lang w:val="fr-FR"/>
        </w:rPr>
      </w:pPr>
      <w:r w:rsidRPr="00DD6F80">
        <w:rPr>
          <w:rStyle w:val="FootnoteReference"/>
        </w:rPr>
        <w:footnoteRef/>
      </w:r>
      <w:r w:rsidRPr="000A112B">
        <w:rPr>
          <w:lang w:val="fr-FR"/>
        </w:rPr>
        <w:tab/>
      </w:r>
      <w:r w:rsidRPr="000A112B">
        <w:rPr>
          <w:iCs/>
          <w:lang w:val="fr-FR"/>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21">
    <w:p w14:paraId="3F9554F3" w14:textId="57532778" w:rsidR="007111A3" w:rsidRPr="00E6058C" w:rsidRDefault="007111A3" w:rsidP="00CF0DF2">
      <w:pPr>
        <w:pStyle w:val="FootnoteText"/>
        <w:tabs>
          <w:tab w:val="left" w:pos="360"/>
        </w:tabs>
        <w:rPr>
          <w:iCs/>
        </w:rPr>
      </w:pPr>
      <w:r w:rsidRPr="00DD6F80">
        <w:rPr>
          <w:rStyle w:val="FootnoteReference"/>
        </w:rPr>
        <w:footnoteRef/>
      </w:r>
      <w:r w:rsidRPr="000A112B">
        <w:rPr>
          <w:lang w:val="fr-FR"/>
        </w:rPr>
        <w:t xml:space="preserve"> </w:t>
      </w:r>
      <w:r w:rsidRPr="000A112B">
        <w:rPr>
          <w:lang w:val="fr-FR"/>
        </w:rPr>
        <w:tab/>
      </w:r>
      <w:r w:rsidRPr="000A112B">
        <w:rPr>
          <w:iCs/>
          <w:lang w:val="fr-FR"/>
        </w:rPr>
        <w:t xml:space="preserve">Insérer la date prévue pour la date d’expiration de la garantie de bonne exécution, à savoir </w:t>
      </w:r>
      <w:r w:rsidR="00CD4DA4">
        <w:rPr>
          <w:iCs/>
          <w:lang w:val="fr-FR"/>
        </w:rPr>
        <w:t>un mois</w:t>
      </w:r>
      <w:r w:rsidRPr="000A112B">
        <w:rPr>
          <w:iCs/>
          <w:lang w:val="fr-FR"/>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lang w:val="fr-FR"/>
        </w:rPr>
        <w:t>[six mois] [un an]</w:t>
      </w:r>
      <w:r w:rsidRPr="000A112B">
        <w:rPr>
          <w:iCs/>
          <w:lang w:val="fr-FR"/>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2BB9E" w14:textId="6BE9B18A" w:rsidR="007111A3" w:rsidRDefault="007111A3" w:rsidP="00863AE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F7DBF" w14:textId="3656F74D" w:rsidR="007111A3" w:rsidRDefault="007111A3">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524214"/>
      <w:docPartObj>
        <w:docPartGallery w:val="Page Numbers (Top of Page)"/>
        <w:docPartUnique/>
      </w:docPartObj>
    </w:sdtPr>
    <w:sdtEndPr>
      <w:rPr>
        <w:noProof/>
      </w:rPr>
    </w:sdtEndPr>
    <w:sdtContent>
      <w:p w14:paraId="7C8C0EFF" w14:textId="77777777" w:rsidR="007111A3" w:rsidRDefault="007111A3" w:rsidP="00863A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003581"/>
      <w:docPartObj>
        <w:docPartGallery w:val="Page Numbers (Top of Page)"/>
        <w:docPartUnique/>
      </w:docPartObj>
    </w:sdtPr>
    <w:sdtEndPr>
      <w:rPr>
        <w:noProof/>
      </w:rPr>
    </w:sdtEndPr>
    <w:sdtContent>
      <w:p w14:paraId="6B8951A4" w14:textId="77777777" w:rsidR="007111A3" w:rsidRDefault="007111A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2"/>
      <w:docPartObj>
        <w:docPartGallery w:val="Page Numbers (Top of Page)"/>
        <w:docPartUnique/>
      </w:docPartObj>
    </w:sdtPr>
    <w:sdtEndPr>
      <w:rPr>
        <w:noProof/>
      </w:rPr>
    </w:sdtEndPr>
    <w:sdtContent>
      <w:p w14:paraId="6894D5EA" w14:textId="02BC00C1" w:rsidR="007111A3" w:rsidRPr="00DD246F" w:rsidRDefault="007111A3" w:rsidP="00CB2928">
        <w:pPr>
          <w:pStyle w:val="Header"/>
          <w:tabs>
            <w:tab w:val="clear" w:pos="9000"/>
            <w:tab w:val="right" w:pos="9360"/>
          </w:tabs>
          <w:jc w:val="left"/>
        </w:pPr>
        <w:r w:rsidRPr="00CB2928">
          <w:rPr>
            <w:lang w:val="en-US" w:eastAsia="en-US"/>
          </w:rPr>
          <w:t>Section</w:t>
        </w:r>
        <w:r w:rsidRPr="00DD246F">
          <w:rPr>
            <w:lang w:val="fr-FR"/>
          </w:rPr>
          <w:t xml:space="preserve"> I. Instructions aux Proposants</w:t>
        </w:r>
        <w:r w:rsidRPr="00DD246F">
          <w:t xml:space="preserve"> </w:t>
        </w:r>
        <w:r>
          <w:tab/>
        </w:r>
        <w:r>
          <w:fldChar w:fldCharType="begin"/>
        </w:r>
        <w:r>
          <w:instrText xml:space="preserve"> PAGE   \* MERGEFORMAT </w:instrText>
        </w:r>
        <w:r>
          <w:fldChar w:fldCharType="separate"/>
        </w:r>
        <w:r>
          <w:rPr>
            <w:noProof/>
          </w:rPr>
          <w:t>33</w:t>
        </w:r>
        <w:r>
          <w:rPr>
            <w:noProof/>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1"/>
      <w:docPartObj>
        <w:docPartGallery w:val="Page Numbers (Top of Page)"/>
        <w:docPartUnique/>
      </w:docPartObj>
    </w:sdtPr>
    <w:sdtEndPr>
      <w:rPr>
        <w:noProof/>
      </w:rPr>
    </w:sdtEndPr>
    <w:sdtContent>
      <w:p w14:paraId="062A9EEF" w14:textId="62DE85BD" w:rsidR="007111A3" w:rsidRPr="00863AE5" w:rsidRDefault="007111A3" w:rsidP="001D0F7F">
        <w:pPr>
          <w:pStyle w:val="Header"/>
          <w:tabs>
            <w:tab w:val="clear" w:pos="9000"/>
            <w:tab w:val="right" w:pos="9360"/>
          </w:tabs>
          <w:jc w:val="left"/>
          <w:rPr>
            <w:lang w:val="fr-FR"/>
          </w:rPr>
        </w:pPr>
        <w:r w:rsidRPr="00F62861">
          <w:rPr>
            <w:lang w:val="fr-FR" w:eastAsia="en-US"/>
          </w:rPr>
          <w:t>Section II. Données particulières de l’appel à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44</w:t>
        </w:r>
        <w:r>
          <w:rPr>
            <w:noProof/>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27468" w14:textId="4CDE5DA9" w:rsidR="007111A3" w:rsidRPr="00F62861" w:rsidRDefault="007111A3" w:rsidP="00F62861">
    <w:pPr>
      <w:pStyle w:val="Header"/>
      <w:tabs>
        <w:tab w:val="clear" w:pos="9000"/>
        <w:tab w:val="right" w:pos="9356"/>
      </w:tabs>
      <w:jc w:val="left"/>
      <w:rPr>
        <w:lang w:val="fr-FR"/>
      </w:rPr>
    </w:pPr>
    <w:r w:rsidRPr="00F62861">
      <w:rPr>
        <w:lang w:val="fr-FR" w:eastAsia="en-US"/>
      </w:rPr>
      <w:t>Section II. Données particulières de l’appel à propositions</w:t>
    </w:r>
    <w:r w:rsidRPr="00F62861">
      <w:rPr>
        <w:lang w:val="fr-FR"/>
      </w:rPr>
      <w:tab/>
    </w:r>
    <w:sdt>
      <w:sdtPr>
        <w:rPr>
          <w:lang w:val="fr-FR"/>
        </w:rPr>
        <w:id w:val="-1942556380"/>
        <w:docPartObj>
          <w:docPartGallery w:val="Page Numbers (Top of Page)"/>
          <w:docPartUnique/>
        </w:docPartObj>
      </w:sdtPr>
      <w:sdtEndPr>
        <w:rPr>
          <w:noProof/>
        </w:rPr>
      </w:sdtEndPr>
      <w:sdtContent>
        <w:r w:rsidRPr="00F62861">
          <w:rPr>
            <w:lang w:val="fr-FR"/>
          </w:rPr>
          <w:fldChar w:fldCharType="begin"/>
        </w:r>
        <w:r w:rsidRPr="00F62861">
          <w:rPr>
            <w:lang w:val="fr-FR"/>
          </w:rPr>
          <w:instrText xml:space="preserve"> PAGE   \* MERGEFORMAT </w:instrText>
        </w:r>
        <w:r w:rsidRPr="00F62861">
          <w:rPr>
            <w:lang w:val="fr-FR"/>
          </w:rPr>
          <w:fldChar w:fldCharType="separate"/>
        </w:r>
        <w:r>
          <w:rPr>
            <w:noProof/>
            <w:lang w:val="fr-FR"/>
          </w:rPr>
          <w:t>39</w:t>
        </w:r>
        <w:r w:rsidRPr="00F62861">
          <w:rPr>
            <w:noProof/>
            <w:lang w:val="fr-FR"/>
          </w:rPr>
          <w:fldChar w:fldCharType="end"/>
        </w:r>
      </w:sdtContent>
    </w:sdt>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9"/>
      <w:docPartObj>
        <w:docPartGallery w:val="Page Numbers (Top of Page)"/>
        <w:docPartUnique/>
      </w:docPartObj>
    </w:sdtPr>
    <w:sdtEndPr>
      <w:rPr>
        <w:noProof/>
      </w:rPr>
    </w:sdtEndPr>
    <w:sdtContent>
      <w:p w14:paraId="16D8D36C" w14:textId="1C5638A0" w:rsidR="007111A3" w:rsidRPr="00863AE5" w:rsidRDefault="007111A3" w:rsidP="001D0F7F">
        <w:pPr>
          <w:pStyle w:val="Header"/>
          <w:tabs>
            <w:tab w:val="clear" w:pos="9000"/>
            <w:tab w:val="right" w:pos="9360"/>
          </w:tabs>
          <w:jc w:val="left"/>
          <w:rPr>
            <w:lang w:val="fr-FR"/>
          </w:rPr>
        </w:pPr>
        <w:r w:rsidRPr="001D0F7F">
          <w:rPr>
            <w:lang w:val="fr-FR" w:eastAsia="en-US"/>
          </w:rPr>
          <w:t>Section III. Critères d’évaluation et de qualification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52</w:t>
        </w:r>
        <w:r>
          <w:rPr>
            <w:noProof/>
          </w:rPr>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942556377"/>
      <w:docPartObj>
        <w:docPartGallery w:val="Page Numbers (Top of Page)"/>
        <w:docPartUnique/>
      </w:docPartObj>
    </w:sdtPr>
    <w:sdtEndPr>
      <w:rPr>
        <w:noProof/>
        <w:lang w:val="es-ES_tradnl"/>
      </w:rPr>
    </w:sdtEndPr>
    <w:sdtContent>
      <w:p w14:paraId="32954642" w14:textId="50918E74" w:rsidR="007111A3"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85</w:t>
        </w:r>
        <w:r>
          <w:rPr>
            <w:noProof/>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6"/>
      <w:docPartObj>
        <w:docPartGallery w:val="Page Numbers (Top of Page)"/>
        <w:docPartUnique/>
      </w:docPartObj>
    </w:sdtPr>
    <w:sdtEndPr>
      <w:rPr>
        <w:noProof/>
      </w:rPr>
    </w:sdtEndPr>
    <w:sdtContent>
      <w:p w14:paraId="75C3E099" w14:textId="28DF873E" w:rsidR="007111A3" w:rsidRPr="00CE35AB"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54</w:t>
        </w:r>
        <w:r>
          <w:rPr>
            <w:noProof/>
          </w:rPr>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4"/>
      <w:docPartObj>
        <w:docPartGallery w:val="Page Numbers (Top of Page)"/>
        <w:docPartUnique/>
      </w:docPartObj>
    </w:sdtPr>
    <w:sdtEndPr>
      <w:rPr>
        <w:noProof/>
      </w:rPr>
    </w:sdtEndPr>
    <w:sdtContent>
      <w:p w14:paraId="7F0CAFB6" w14:textId="2D50970C" w:rsidR="007111A3" w:rsidRPr="00863AE5" w:rsidRDefault="007111A3" w:rsidP="004367AC">
        <w:pPr>
          <w:pStyle w:val="Header"/>
          <w:tabs>
            <w:tab w:val="clear" w:pos="9000"/>
            <w:tab w:val="right" w:pos="9360"/>
          </w:tabs>
          <w:jc w:val="left"/>
          <w:rPr>
            <w:lang w:val="fr-FR"/>
          </w:rPr>
        </w:pPr>
        <w:r w:rsidRPr="00D14B6F">
          <w:rPr>
            <w:lang w:val="fr-FR"/>
          </w:rPr>
          <w:t xml:space="preserve">Section </w:t>
        </w:r>
        <w:r>
          <w:rPr>
            <w:lang w:val="fr-FR"/>
          </w:rPr>
          <w:t>IV</w:t>
        </w:r>
        <w:r w:rsidRPr="00D14B6F">
          <w:rPr>
            <w:lang w:val="fr-FR"/>
          </w:rPr>
          <w:t xml:space="preserve">. </w:t>
        </w:r>
        <w:r>
          <w:rPr>
            <w:lang w:val="fr-FR"/>
          </w:rPr>
          <w:t>Formulaires de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112</w:t>
        </w:r>
        <w:r>
          <w:rPr>
            <w:noProof/>
          </w:rPr>
          <w:fldChar w:fldCharType="end"/>
        </w: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3"/>
      <w:docPartObj>
        <w:docPartGallery w:val="Page Numbers (Top of Page)"/>
        <w:docPartUnique/>
      </w:docPartObj>
    </w:sdtPr>
    <w:sdtEndPr>
      <w:rPr>
        <w:noProof/>
      </w:rPr>
    </w:sdtEndPr>
    <w:sdtContent>
      <w:p w14:paraId="22EDA909" w14:textId="5D7BAD4D" w:rsidR="007111A3" w:rsidRPr="00863AE5" w:rsidRDefault="007111A3" w:rsidP="00D14B6F">
        <w:pPr>
          <w:pStyle w:val="Header"/>
          <w:tabs>
            <w:tab w:val="clear" w:pos="9000"/>
            <w:tab w:val="right" w:pos="9360"/>
          </w:tabs>
          <w:jc w:val="left"/>
          <w:rPr>
            <w:lang w:val="fr-FR"/>
          </w:rPr>
        </w:pPr>
        <w:r w:rsidRPr="00D14B6F">
          <w:rPr>
            <w:lang w:val="fr-FR"/>
          </w:rPr>
          <w:t xml:space="preserve">Section </w:t>
        </w:r>
        <w:r>
          <w:rPr>
            <w:lang w:val="fr-FR"/>
          </w:rPr>
          <w:t>VI. Fraude et Corruption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109</w:t>
        </w:r>
        <w:r>
          <w:rPr>
            <w:noProof/>
          </w:rPr>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763070542"/>
      <w:docPartObj>
        <w:docPartGallery w:val="Page Numbers (Top of Page)"/>
        <w:docPartUnique/>
      </w:docPartObj>
    </w:sdtPr>
    <w:sdtEndPr>
      <w:rPr>
        <w:noProof/>
        <w:lang w:val="es-ES_tradnl"/>
      </w:rPr>
    </w:sdtEndPr>
    <w:sdtContent>
      <w:p w14:paraId="03D11FDB" w14:textId="5C53B7E3" w:rsidR="007111A3" w:rsidRPr="00863AE5" w:rsidRDefault="007111A3" w:rsidP="00FF321D">
        <w:pPr>
          <w:pStyle w:val="Header"/>
          <w:tabs>
            <w:tab w:val="clear" w:pos="9000"/>
            <w:tab w:val="right" w:pos="9360"/>
          </w:tabs>
          <w:jc w:val="left"/>
          <w:rPr>
            <w:lang w:val="fr-FR"/>
          </w:rPr>
        </w:pPr>
        <w:r>
          <w:rPr>
            <w:lang w:val="fr-FR"/>
          </w:rPr>
          <w:t>P</w:t>
        </w:r>
        <w:r w:rsidRPr="00FF321D">
          <w:rPr>
            <w:lang w:val="fr-FR"/>
          </w:rPr>
          <w:t xml:space="preserve">artie 2 - </w:t>
        </w:r>
        <w:r>
          <w:rPr>
            <w:lang w:val="fr-FR"/>
          </w:rPr>
          <w:t>E</w:t>
        </w:r>
        <w:r w:rsidRPr="00FF321D">
          <w:rPr>
            <w:lang w:val="fr-FR"/>
          </w:rPr>
          <w:t xml:space="preserve">xigences du </w:t>
        </w:r>
        <w:r>
          <w:rPr>
            <w:lang w:val="fr-FR"/>
          </w:rPr>
          <w:t>M</w:t>
        </w:r>
        <w:r w:rsidRPr="00FF321D">
          <w:rPr>
            <w:lang w:val="fr-FR"/>
          </w:rPr>
          <w:t>aître de l’</w:t>
        </w:r>
        <w:r>
          <w:rPr>
            <w:lang w:val="fr-FR"/>
          </w:rPr>
          <w:t>O</w:t>
        </w:r>
        <w:r w:rsidRPr="00FF321D">
          <w:rPr>
            <w:lang w:val="fr-FR"/>
          </w:rPr>
          <w:t>uvrage</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113</w:t>
        </w:r>
        <w:r>
          <w:rPr>
            <w:noProof/>
          </w:rPr>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095554002"/>
      <w:docPartObj>
        <w:docPartGallery w:val="Page Numbers (Top of Page)"/>
        <w:docPartUnique/>
      </w:docPartObj>
    </w:sdtPr>
    <w:sdtEndPr>
      <w:rPr>
        <w:noProof/>
        <w:lang w:val="es-ES_tradnl"/>
      </w:rPr>
    </w:sdtEndPr>
    <w:sdtContent>
      <w:p w14:paraId="260C3AF6" w14:textId="555472CD" w:rsidR="007111A3" w:rsidRPr="00863AE5" w:rsidRDefault="007111A3" w:rsidP="00FE4844">
        <w:pPr>
          <w:pStyle w:val="Header"/>
          <w:tabs>
            <w:tab w:val="clear" w:pos="9000"/>
            <w:tab w:val="right" w:pos="9360"/>
          </w:tabs>
          <w:jc w:val="left"/>
          <w:rPr>
            <w:lang w:val="fr-FR"/>
          </w:rPr>
        </w:pPr>
        <w:r w:rsidRPr="00FE4844">
          <w:rPr>
            <w:lang w:val="fr-FR"/>
          </w:rPr>
          <w:t>Section V</w:t>
        </w:r>
        <w:r>
          <w:rPr>
            <w:lang w:val="fr-FR"/>
          </w:rPr>
          <w:t>III</w:t>
        </w:r>
        <w:r w:rsidRPr="00FE4844">
          <w:rPr>
            <w:lang w:val="fr-FR"/>
          </w:rPr>
          <w:t>. C</w:t>
        </w:r>
        <w:r>
          <w:rPr>
            <w:lang w:val="fr-FR"/>
          </w:rPr>
          <w:t>onditions Générales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125</w:t>
        </w:r>
        <w:r>
          <w:rPr>
            <w:noProof/>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933635430"/>
      <w:docPartObj>
        <w:docPartGallery w:val="Page Numbers (Top of Page)"/>
        <w:docPartUnique/>
      </w:docPartObj>
    </w:sdtPr>
    <w:sdtEndPr>
      <w:rPr>
        <w:noProof/>
        <w:lang w:val="es-ES_tradnl"/>
      </w:rPr>
    </w:sdtEndPr>
    <w:sdtContent>
      <w:p w14:paraId="042DC7D1" w14:textId="7FF56304" w:rsidR="007111A3" w:rsidRPr="00863AE5" w:rsidRDefault="007111A3" w:rsidP="00A92626">
        <w:pPr>
          <w:pStyle w:val="Header"/>
          <w:tabs>
            <w:tab w:val="clear" w:pos="9000"/>
            <w:tab w:val="right" w:pos="9360"/>
          </w:tabs>
          <w:jc w:val="left"/>
          <w:rPr>
            <w:lang w:val="fr-FR"/>
          </w:rPr>
        </w:pPr>
        <w:r w:rsidRPr="00A92626">
          <w:rPr>
            <w:lang w:val="fr-FR"/>
          </w:rPr>
          <w:t>Section I</w:t>
        </w:r>
        <w:r>
          <w:rPr>
            <w:lang w:val="fr-FR"/>
          </w:rPr>
          <w:t>X</w:t>
        </w:r>
        <w:r w:rsidRPr="00A92626">
          <w:rPr>
            <w:lang w:val="fr-FR"/>
          </w:rPr>
          <w:t>. C</w:t>
        </w:r>
        <w:r>
          <w:rPr>
            <w:lang w:val="fr-FR"/>
          </w:rPr>
          <w:t>onditions</w:t>
        </w:r>
        <w:r w:rsidRPr="00A92626">
          <w:rPr>
            <w:lang w:val="fr-FR"/>
          </w:rPr>
          <w:t xml:space="preserve"> Particulières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177</w:t>
        </w:r>
        <w:r>
          <w:rPr>
            <w:noProof/>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58597" w14:textId="77777777" w:rsidR="007111A3" w:rsidRPr="000A112B" w:rsidRDefault="007111A3" w:rsidP="000A112B">
    <w:pPr>
      <w:pStyle w:val="Header"/>
      <w:pBdr>
        <w:bottom w:val="single" w:sz="4" w:space="1" w:color="auto"/>
      </w:pBdr>
      <w:tabs>
        <w:tab w:val="right" w:pos="9360"/>
      </w:tabs>
      <w:rPr>
        <w:lang w:val="fr-FR"/>
      </w:rPr>
    </w:pPr>
    <w:r>
      <w:rPr>
        <w:rStyle w:val="PageNumber"/>
      </w:rPr>
      <w:fldChar w:fldCharType="begin"/>
    </w:r>
    <w:r w:rsidRPr="000A112B">
      <w:rPr>
        <w:rStyle w:val="PageNumber"/>
        <w:lang w:val="fr-FR"/>
      </w:rPr>
      <w:instrText xml:space="preserve"> PAGE </w:instrText>
    </w:r>
    <w:r>
      <w:rPr>
        <w:rStyle w:val="PageNumber"/>
      </w:rPr>
      <w:fldChar w:fldCharType="separate"/>
    </w:r>
    <w:r w:rsidRPr="000A112B">
      <w:rPr>
        <w:rStyle w:val="PageNumber"/>
        <w:noProof/>
        <w:lang w:val="fr-FR"/>
      </w:rPr>
      <w:t>232</w:t>
    </w:r>
    <w:r>
      <w:rPr>
        <w:rStyle w:val="PageNumber"/>
      </w:rPr>
      <w:fldChar w:fldCharType="end"/>
    </w:r>
    <w:r w:rsidRPr="000A112B">
      <w:rPr>
        <w:rStyle w:val="PageNumber"/>
        <w:lang w:val="fr-FR"/>
      </w:rPr>
      <w:tab/>
      <w:t xml:space="preserve">Section IX. </w:t>
    </w:r>
    <w:r w:rsidRPr="000A112B">
      <w:rPr>
        <w:lang w:val="fr-FR"/>
      </w:rPr>
      <w:t>Cahier des Clauses administratives particulières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812303"/>
      <w:docPartObj>
        <w:docPartGallery w:val="Page Numbers (Top of Page)"/>
        <w:docPartUnique/>
      </w:docPartObj>
    </w:sdtPr>
    <w:sdtEndPr/>
    <w:sdtContent>
      <w:p w14:paraId="59C55EBE" w14:textId="4F76E92D" w:rsidR="007111A3" w:rsidRDefault="007111A3" w:rsidP="000A112B">
        <w:pPr>
          <w:pStyle w:val="Header"/>
          <w:pBdr>
            <w:bottom w:val="single" w:sz="4" w:space="1" w:color="auto"/>
          </w:pBdr>
          <w:tabs>
            <w:tab w:val="right" w:pos="9356"/>
          </w:tabs>
        </w:pPr>
        <w:r w:rsidRPr="00E962FD">
          <w:rPr>
            <w:lang w:val="fr-FR"/>
          </w:rPr>
          <w:t>Section IX. Conditions Particulières</w:t>
        </w:r>
        <w:r w:rsidRPr="003706F0">
          <w:t xml:space="preserve"> </w:t>
        </w:r>
        <w:r>
          <w:tab/>
        </w:r>
        <w:r>
          <w:fldChar w:fldCharType="begin"/>
        </w:r>
        <w:r>
          <w:instrText xml:space="preserve"> PAGE   \* MERGEFORMAT </w:instrText>
        </w:r>
        <w:r>
          <w:fldChar w:fldCharType="separate"/>
        </w:r>
        <w:r>
          <w:rPr>
            <w:noProof/>
          </w:rPr>
          <w:t>251</w:t>
        </w:r>
        <w:r>
          <w:rPr>
            <w:noProof/>
          </w:rPr>
          <w:fldChar w:fldCharType="end"/>
        </w:r>
      </w:p>
    </w:sdtContent>
  </w:sdt>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BDAE4" w14:textId="77777777" w:rsidR="007111A3" w:rsidRPr="009F4F63" w:rsidRDefault="007111A3" w:rsidP="000A112B">
    <w:pPr>
      <w:pStyle w:val="Header"/>
      <w:pBdr>
        <w:bottom w:val="single" w:sz="4" w:space="1" w:color="auto"/>
      </w:pBdr>
      <w:tabs>
        <w:tab w:val="right" w:pos="8931"/>
      </w:tabs>
      <w:ind w:right="-19"/>
      <w:rPr>
        <w:lang w:val="fr-FR"/>
      </w:rPr>
    </w:pPr>
    <w:r>
      <w:fldChar w:fldCharType="begin"/>
    </w:r>
    <w:r w:rsidRPr="009F4F63">
      <w:rPr>
        <w:lang w:val="fr-FR"/>
      </w:rPr>
      <w:instrText xml:space="preserve"> PAGE   \* MERGEFORMAT </w:instrText>
    </w:r>
    <w:r>
      <w:fldChar w:fldCharType="separate"/>
    </w:r>
    <w:r w:rsidRPr="009F4F63">
      <w:rPr>
        <w:noProof/>
        <w:lang w:val="fr-FR"/>
      </w:rPr>
      <w:t>252</w:t>
    </w:r>
    <w:r>
      <w:rPr>
        <w:noProof/>
      </w:rPr>
      <w:fldChar w:fldCharType="end"/>
    </w:r>
    <w:r w:rsidRPr="009F4F63">
      <w:rPr>
        <w:lang w:val="fr-FR"/>
      </w:rPr>
      <w:tab/>
      <w:t>Section X. Formulaires du Marché</w:t>
    </w:r>
  </w:p>
  <w:p w14:paraId="3D69625A" w14:textId="77777777" w:rsidR="007111A3" w:rsidRDefault="007111A3"/>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29E21" w14:textId="77777777" w:rsidR="007111A3" w:rsidRPr="00953A23" w:rsidRDefault="007111A3" w:rsidP="000A112B">
    <w:pPr>
      <w:pBdr>
        <w:bottom w:val="single" w:sz="4" w:space="1" w:color="auto"/>
      </w:pBdr>
      <w:tabs>
        <w:tab w:val="right" w:pos="9356"/>
      </w:tabs>
      <w:ind w:right="4"/>
    </w:pPr>
    <w:r w:rsidRPr="00F43C27">
      <w:t>Section X. Formulaires du Marché</w:t>
    </w:r>
    <w:r w:rsidRPr="00953A23">
      <w:tab/>
    </w:r>
    <w:r w:rsidRPr="00953A23">
      <w:fldChar w:fldCharType="begin"/>
    </w:r>
    <w:r w:rsidRPr="00953A23">
      <w:instrText xml:space="preserve"> PAGE   \* MERGEFORMAT </w:instrText>
    </w:r>
    <w:r w:rsidRPr="00953A23">
      <w:fldChar w:fldCharType="separate"/>
    </w:r>
    <w:r>
      <w:rPr>
        <w:noProof/>
      </w:rPr>
      <w:t>285</w:t>
    </w:r>
    <w:r w:rsidRPr="00953A23">
      <w:rPr>
        <w:noProof/>
      </w:rPr>
      <w:fldChar w:fldCharType="end"/>
    </w:r>
  </w:p>
  <w:p w14:paraId="2E395EF0" w14:textId="77777777" w:rsidR="007111A3" w:rsidRDefault="007111A3"/>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423016"/>
      <w:docPartObj>
        <w:docPartGallery w:val="Page Numbers (Top of Page)"/>
        <w:docPartUnique/>
      </w:docPartObj>
    </w:sdtPr>
    <w:sdtEndPr/>
    <w:sdtContent>
      <w:p w14:paraId="7E190D30" w14:textId="77777777" w:rsidR="007111A3" w:rsidRDefault="007111A3" w:rsidP="000A112B">
        <w:pPr>
          <w:pStyle w:val="Header"/>
          <w:pBdr>
            <w:bottom w:val="single" w:sz="4" w:space="1" w:color="auto"/>
          </w:pBdr>
          <w:tabs>
            <w:tab w:val="right" w:pos="9356"/>
          </w:tabs>
        </w:pPr>
        <w:proofErr w:type="spellStart"/>
        <w:r w:rsidRPr="004E1EC0">
          <w:t>Section</w:t>
        </w:r>
        <w:proofErr w:type="spellEnd"/>
        <w:r w:rsidRPr="004E1EC0">
          <w:t xml:space="preserve"> X. </w:t>
        </w:r>
        <w:proofErr w:type="spellStart"/>
        <w:r w:rsidRPr="004E1EC0">
          <w:t>Formulaires</w:t>
        </w:r>
        <w:proofErr w:type="spellEnd"/>
        <w:r w:rsidRPr="004E1EC0">
          <w:t xml:space="preserve"> du Marché</w:t>
        </w:r>
        <w:r>
          <w:tab/>
        </w:r>
        <w:r>
          <w:fldChar w:fldCharType="begin"/>
        </w:r>
        <w:r>
          <w:instrText xml:space="preserve"> PAGE   \* MERGEFORMAT </w:instrText>
        </w:r>
        <w:r>
          <w:fldChar w:fldCharType="separate"/>
        </w:r>
        <w:r>
          <w:rPr>
            <w:noProof/>
          </w:rPr>
          <w:t>284</w:t>
        </w:r>
        <w:r>
          <w:rPr>
            <w:noProof/>
          </w:rPr>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840832751"/>
      <w:docPartObj>
        <w:docPartGallery w:val="Page Numbers (Top of Page)"/>
        <w:docPartUnique/>
      </w:docPartObj>
    </w:sdtPr>
    <w:sdtEndPr>
      <w:rPr>
        <w:noProof/>
        <w:lang w:val="es-ES_tradnl"/>
      </w:rPr>
    </w:sdtEndPr>
    <w:sdtContent>
      <w:p w14:paraId="1004CD79" w14:textId="1D5A0D56" w:rsidR="007111A3" w:rsidRDefault="007111A3" w:rsidP="00B708F4">
        <w:pPr>
          <w:pStyle w:val="Header"/>
          <w:tabs>
            <w:tab w:val="clear" w:pos="9000"/>
            <w:tab w:val="right" w:pos="9360"/>
          </w:tabs>
          <w:jc w:val="left"/>
        </w:pPr>
        <w:r w:rsidRPr="00B708F4">
          <w:rPr>
            <w:lang w:val="fr-FR"/>
          </w:rPr>
          <w:t>Section X. Formulaires du Marché</w:t>
        </w:r>
        <w:r>
          <w:tab/>
        </w:r>
        <w:r>
          <w:fldChar w:fldCharType="begin"/>
        </w:r>
        <w:r>
          <w:instrText xml:space="preserve"> PAGE   \* MERGEFORMAT </w:instrText>
        </w:r>
        <w:r>
          <w:fldChar w:fldCharType="separate"/>
        </w:r>
        <w:r>
          <w:rPr>
            <w:noProof/>
          </w:rPr>
          <w:t>196</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multilevel"/>
    <w:tmpl w:val="16A61FD8"/>
    <w:lvl w:ilvl="0">
      <w:start w:val="1"/>
      <w:numFmt w:val="decimal"/>
      <w:pStyle w:val="ListNumber2"/>
      <w:lvlText w:val="%1."/>
      <w:lvlJc w:val="left"/>
      <w:pPr>
        <w:tabs>
          <w:tab w:val="num" w:pos="720"/>
        </w:tabs>
        <w:ind w:left="720" w:hanging="360"/>
      </w:p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1" w15:restartNumberingAfterBreak="0">
    <w:nsid w:val="00881056"/>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2" w15:restartNumberingAfterBreak="0">
    <w:nsid w:val="00F4400B"/>
    <w:multiLevelType w:val="hybridMultilevel"/>
    <w:tmpl w:val="124EBF0A"/>
    <w:lvl w:ilvl="0" w:tplc="04090003">
      <w:start w:val="1"/>
      <w:numFmt w:val="lowerLetter"/>
      <w:lvlText w:val="(%1)"/>
      <w:lvlJc w:val="left"/>
      <w:pPr>
        <w:ind w:left="780" w:hanging="420"/>
      </w:pPr>
      <w:rPr>
        <w:rFonts w:hint="default"/>
      </w:rPr>
    </w:lvl>
    <w:lvl w:ilvl="1" w:tplc="040C0003" w:tentative="1">
      <w:start w:val="1"/>
      <w:numFmt w:val="lowerLetter"/>
      <w:lvlText w:val="%2."/>
      <w:lvlJc w:val="left"/>
      <w:pPr>
        <w:ind w:left="1440" w:hanging="360"/>
      </w:pPr>
    </w:lvl>
    <w:lvl w:ilvl="2" w:tplc="040C0005" w:tentative="1">
      <w:start w:val="1"/>
      <w:numFmt w:val="lowerRoman"/>
      <w:lvlText w:val="%3."/>
      <w:lvlJc w:val="right"/>
      <w:pPr>
        <w:ind w:left="2160" w:hanging="180"/>
      </w:pPr>
    </w:lvl>
    <w:lvl w:ilvl="3" w:tplc="040C0001" w:tentative="1">
      <w:start w:val="1"/>
      <w:numFmt w:val="decimal"/>
      <w:lvlText w:val="%4."/>
      <w:lvlJc w:val="left"/>
      <w:pPr>
        <w:ind w:left="2880" w:hanging="360"/>
      </w:pPr>
    </w:lvl>
    <w:lvl w:ilvl="4" w:tplc="040C0003" w:tentative="1">
      <w:start w:val="1"/>
      <w:numFmt w:val="lowerLetter"/>
      <w:lvlText w:val="%5."/>
      <w:lvlJc w:val="left"/>
      <w:pPr>
        <w:ind w:left="3600" w:hanging="360"/>
      </w:pPr>
    </w:lvl>
    <w:lvl w:ilvl="5" w:tplc="040C0005" w:tentative="1">
      <w:start w:val="1"/>
      <w:numFmt w:val="lowerRoman"/>
      <w:lvlText w:val="%6."/>
      <w:lvlJc w:val="right"/>
      <w:pPr>
        <w:ind w:left="4320" w:hanging="180"/>
      </w:pPr>
    </w:lvl>
    <w:lvl w:ilvl="6" w:tplc="040C0001" w:tentative="1">
      <w:start w:val="1"/>
      <w:numFmt w:val="decimal"/>
      <w:lvlText w:val="%7."/>
      <w:lvlJc w:val="left"/>
      <w:pPr>
        <w:ind w:left="5040" w:hanging="360"/>
      </w:pPr>
    </w:lvl>
    <w:lvl w:ilvl="7" w:tplc="040C0003" w:tentative="1">
      <w:start w:val="1"/>
      <w:numFmt w:val="lowerLetter"/>
      <w:lvlText w:val="%8."/>
      <w:lvlJc w:val="left"/>
      <w:pPr>
        <w:ind w:left="5760" w:hanging="360"/>
      </w:pPr>
    </w:lvl>
    <w:lvl w:ilvl="8" w:tplc="040C0005" w:tentative="1">
      <w:start w:val="1"/>
      <w:numFmt w:val="lowerRoman"/>
      <w:lvlText w:val="%9."/>
      <w:lvlJc w:val="right"/>
      <w:pPr>
        <w:ind w:left="6480" w:hanging="180"/>
      </w:pPr>
    </w:lvl>
  </w:abstractNum>
  <w:abstractNum w:abstractNumId="3" w15:restartNumberingAfterBreak="0">
    <w:nsid w:val="016A7EB8"/>
    <w:multiLevelType w:val="hybridMultilevel"/>
    <w:tmpl w:val="381CD584"/>
    <w:lvl w:ilvl="0" w:tplc="5E6AA50E">
      <w:start w:val="5"/>
      <w:numFmt w:val="none"/>
      <w:lvlText w:val=""/>
      <w:lvlJc w:val="left"/>
      <w:pPr>
        <w:ind w:left="938" w:hanging="360"/>
      </w:pPr>
      <w:rPr>
        <w:rFonts w:ascii="Symbol" w:hAnsi="Symbol" w:cs="Times New Roman" w:hint="default"/>
        <w:sz w:val="32"/>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4" w15:restartNumberingAfterBreak="0">
    <w:nsid w:val="016B1138"/>
    <w:multiLevelType w:val="multilevel"/>
    <w:tmpl w:val="73D8C26C"/>
    <w:lvl w:ilvl="0">
      <w:start w:val="1"/>
      <w:numFmt w:val="decimal"/>
      <w:pStyle w:val="GCCHeading2"/>
      <w:lvlText w:val="%1."/>
      <w:lvlJc w:val="left"/>
      <w:pPr>
        <w:ind w:left="360" w:hanging="360"/>
      </w:pPr>
      <w:rPr>
        <w:rFonts w:hint="default"/>
      </w:rPr>
    </w:lvl>
    <w:lvl w:ilvl="1">
      <w:start w:val="1"/>
      <w:numFmt w:val="decimal"/>
      <w:lvlText w:val="%1.%2."/>
      <w:lvlJc w:val="left"/>
      <w:pPr>
        <w:ind w:left="792" w:hanging="432"/>
      </w:pPr>
      <w:rPr>
        <w:rFonts w:hint="default"/>
        <w:b w:val="0"/>
        <w:bCs/>
        <w:lang w:val="fr-FR"/>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259383C"/>
    <w:multiLevelType w:val="hybridMultilevel"/>
    <w:tmpl w:val="4E14C6D4"/>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3074FC7"/>
    <w:multiLevelType w:val="multilevel"/>
    <w:tmpl w:val="91FE2D54"/>
    <w:lvl w:ilvl="0">
      <w:start w:val="1"/>
      <w:numFmt w:val="bullet"/>
      <w:lvlText w:val=""/>
      <w:lvlJc w:val="left"/>
      <w:pPr>
        <w:tabs>
          <w:tab w:val="num" w:pos="1584"/>
        </w:tabs>
        <w:ind w:left="1584" w:hanging="360"/>
      </w:pPr>
      <w:rPr>
        <w:rFonts w:ascii="Symbol" w:hAnsi="Symbol" w:hint="default"/>
      </w:rPr>
    </w:lvl>
    <w:lvl w:ilvl="1">
      <w:start w:val="1"/>
      <w:numFmt w:val="decimal"/>
      <w:lvlText w:val="%1.%2"/>
      <w:lvlJc w:val="left"/>
      <w:pPr>
        <w:tabs>
          <w:tab w:val="num" w:pos="1728"/>
        </w:tabs>
        <w:ind w:left="1728" w:hanging="504"/>
      </w:pPr>
      <w:rPr>
        <w:rFonts w:ascii="Times New Roman" w:hAnsi="Times New Roman" w:hint="default"/>
        <w:b w:val="0"/>
        <w:i w:val="0"/>
        <w:sz w:val="24"/>
      </w:rPr>
    </w:lvl>
    <w:lvl w:ilvl="2">
      <w:start w:val="1"/>
      <w:numFmt w:val="lowerLetter"/>
      <w:lvlText w:val="(%3)"/>
      <w:lvlJc w:val="left"/>
      <w:pPr>
        <w:tabs>
          <w:tab w:val="num" w:pos="2088"/>
        </w:tabs>
        <w:ind w:left="2088" w:hanging="432"/>
      </w:pPr>
      <w:rPr>
        <w:rFonts w:ascii="Times New Roman" w:hAnsi="Times New Roman" w:hint="default"/>
        <w:b w:val="0"/>
        <w:i w:val="0"/>
        <w:sz w:val="24"/>
      </w:rPr>
    </w:lvl>
    <w:lvl w:ilvl="3">
      <w:start w:val="1"/>
      <w:numFmt w:val="lowerRoman"/>
      <w:lvlText w:val="(%4)"/>
      <w:lvlJc w:val="left"/>
      <w:pPr>
        <w:tabs>
          <w:tab w:val="num" w:pos="2736"/>
        </w:tabs>
        <w:ind w:left="2736" w:hanging="648"/>
      </w:pPr>
      <w:rPr>
        <w:rFonts w:ascii="Times New Roman" w:hAnsi="Times New Roman" w:hint="default"/>
        <w:b w:val="0"/>
        <w:i w:val="0"/>
        <w:sz w:val="24"/>
      </w:rPr>
    </w:lvl>
    <w:lvl w:ilvl="4">
      <w:start w:val="1"/>
      <w:numFmt w:val="decimal"/>
      <w:lvlText w:val="%1.%2.%3.%4.%5"/>
      <w:lvlJc w:val="left"/>
      <w:pPr>
        <w:tabs>
          <w:tab w:val="num" w:pos="2232"/>
        </w:tabs>
        <w:ind w:left="2232" w:hanging="1008"/>
      </w:pPr>
    </w:lvl>
    <w:lvl w:ilvl="5">
      <w:start w:val="1"/>
      <w:numFmt w:val="decimal"/>
      <w:lvlText w:val="%1.%2.%3.%4.%5.%6"/>
      <w:lvlJc w:val="left"/>
      <w:pPr>
        <w:tabs>
          <w:tab w:val="num" w:pos="2376"/>
        </w:tabs>
        <w:ind w:left="2376" w:hanging="1152"/>
      </w:pPr>
    </w:lvl>
    <w:lvl w:ilvl="6">
      <w:start w:val="1"/>
      <w:numFmt w:val="decimal"/>
      <w:lvlText w:val="%1.%2.%3.%4.%5.%6.%7"/>
      <w:lvlJc w:val="left"/>
      <w:pPr>
        <w:tabs>
          <w:tab w:val="num" w:pos="2520"/>
        </w:tabs>
        <w:ind w:left="2520" w:hanging="1296"/>
      </w:pPr>
    </w:lvl>
    <w:lvl w:ilvl="7">
      <w:start w:val="1"/>
      <w:numFmt w:val="decimal"/>
      <w:lvlText w:val="%1.%2.%3.%4.%5.%6.%7.%8"/>
      <w:lvlJc w:val="left"/>
      <w:pPr>
        <w:tabs>
          <w:tab w:val="num" w:pos="2664"/>
        </w:tabs>
        <w:ind w:left="2664" w:hanging="1440"/>
      </w:pPr>
    </w:lvl>
    <w:lvl w:ilvl="8">
      <w:start w:val="1"/>
      <w:numFmt w:val="decimal"/>
      <w:lvlText w:val="%1.%2.%3.%4.%5.%6.%7.%8.%9"/>
      <w:lvlJc w:val="left"/>
      <w:pPr>
        <w:tabs>
          <w:tab w:val="num" w:pos="2808"/>
        </w:tabs>
        <w:ind w:left="2808" w:hanging="1584"/>
      </w:pPr>
    </w:lvl>
  </w:abstractNum>
  <w:abstractNum w:abstractNumId="7" w15:restartNumberingAfterBreak="0">
    <w:nsid w:val="0445076F"/>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4456CDE"/>
    <w:multiLevelType w:val="hybridMultilevel"/>
    <w:tmpl w:val="8CA40970"/>
    <w:lvl w:ilvl="0" w:tplc="2578EBA8">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667503C"/>
    <w:multiLevelType w:val="hybridMultilevel"/>
    <w:tmpl w:val="D9148C8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3B0E15"/>
    <w:multiLevelType w:val="hybridMultilevel"/>
    <w:tmpl w:val="EE723616"/>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07A152AC"/>
    <w:multiLevelType w:val="hybridMultilevel"/>
    <w:tmpl w:val="94005FC6"/>
    <w:lvl w:ilvl="0" w:tplc="95209C1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81719D4"/>
    <w:multiLevelType w:val="hybridMultilevel"/>
    <w:tmpl w:val="0CD23330"/>
    <w:lvl w:ilvl="0" w:tplc="EAAC5A58">
      <w:start w:val="1"/>
      <w:numFmt w:val="lowerLetter"/>
      <w:lvlText w:val="(%1)"/>
      <w:lvlJc w:val="left"/>
      <w:pPr>
        <w:ind w:left="810" w:hanging="360"/>
      </w:pPr>
      <w:rPr>
        <w:rFonts w:hint="default"/>
        <w:b w:val="0"/>
        <w:sz w:val="24"/>
        <w:szCs w:val="24"/>
      </w:rPr>
    </w:lvl>
    <w:lvl w:ilvl="1" w:tplc="EAAC5A58">
      <w:start w:val="1"/>
      <w:numFmt w:val="lowerLetter"/>
      <w:lvlText w:val="(%2)"/>
      <w:lvlJc w:val="left"/>
      <w:pPr>
        <w:ind w:left="936" w:hanging="360"/>
      </w:pPr>
      <w:rPr>
        <w:rFonts w:hint="default"/>
        <w:b w:val="0"/>
        <w:sz w:val="24"/>
        <w:szCs w:val="24"/>
      </w:r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13" w15:restartNumberingAfterBreak="0">
    <w:nsid w:val="081C3D46"/>
    <w:multiLevelType w:val="multilevel"/>
    <w:tmpl w:val="DBE44CA6"/>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strike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9F52CC0"/>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404C7A"/>
    <w:multiLevelType w:val="hybridMultilevel"/>
    <w:tmpl w:val="2D4415F4"/>
    <w:lvl w:ilvl="0" w:tplc="435C7C16">
      <w:start w:val="5"/>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B6F62DA"/>
    <w:multiLevelType w:val="hybridMultilevel"/>
    <w:tmpl w:val="20001BF2"/>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CC344D7"/>
    <w:multiLevelType w:val="hybridMultilevel"/>
    <w:tmpl w:val="107CC9A8"/>
    <w:lvl w:ilvl="0" w:tplc="04090019">
      <w:start w:val="1"/>
      <w:numFmt w:val="lowerLetter"/>
      <w:lvlText w:val="%1."/>
      <w:lvlJc w:val="left"/>
      <w:pPr>
        <w:ind w:left="720" w:hanging="360"/>
      </w:pPr>
      <w:rPr>
        <w:rFonts w:cs="Times New Roman"/>
      </w:rPr>
    </w:lvl>
    <w:lvl w:ilvl="1" w:tplc="040C001B">
      <w:start w:val="1"/>
      <w:numFmt w:val="lowerRoman"/>
      <w:lvlText w:val="%2."/>
      <w:lvlJc w:val="right"/>
      <w:pPr>
        <w:ind w:left="1440" w:hanging="360"/>
      </w:pPr>
    </w:lvl>
    <w:lvl w:ilvl="2" w:tplc="64044598">
      <w:start w:val="6"/>
      <w:numFmt w:val="bullet"/>
      <w:lvlText w:val="-"/>
      <w:lvlJc w:val="left"/>
      <w:pPr>
        <w:ind w:left="1928" w:hanging="170"/>
      </w:pPr>
      <w:rPr>
        <w:rFonts w:ascii="Times New Roman" w:eastAsia="Times New Roman" w:hAnsi="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CF37699"/>
    <w:multiLevelType w:val="hybridMultilevel"/>
    <w:tmpl w:val="035AD0EE"/>
    <w:lvl w:ilvl="0" w:tplc="04090017">
      <w:start w:val="1"/>
      <w:numFmt w:val="lowerRoman"/>
      <w:lvlText w:val="%1)"/>
      <w:lvlJc w:val="left"/>
      <w:pPr>
        <w:ind w:left="1872" w:hanging="720"/>
      </w:pPr>
      <w:rPr>
        <w:rFonts w:hint="default"/>
      </w:rPr>
    </w:lvl>
    <w:lvl w:ilvl="1" w:tplc="04090019">
      <w:start w:val="1"/>
      <w:numFmt w:val="lowerLetter"/>
      <w:lvlText w:val="(%2)"/>
      <w:lvlJc w:val="left"/>
      <w:pPr>
        <w:ind w:left="2232" w:hanging="360"/>
      </w:pPr>
      <w:rPr>
        <w:rFonts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9" w15:restartNumberingAfterBreak="0">
    <w:nsid w:val="0E4F2CD1"/>
    <w:multiLevelType w:val="hybridMultilevel"/>
    <w:tmpl w:val="068441D6"/>
    <w:lvl w:ilvl="0" w:tplc="FC62DAB4">
      <w:start w:val="1"/>
      <w:numFmt w:val="lowerLetter"/>
      <w:lvlText w:val="%1)"/>
      <w:lvlJc w:val="left"/>
      <w:pPr>
        <w:ind w:left="720" w:hanging="360"/>
      </w:pPr>
    </w:lvl>
    <w:lvl w:ilvl="1" w:tplc="BC3E4594">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0FFF61F9"/>
    <w:multiLevelType w:val="hybridMultilevel"/>
    <w:tmpl w:val="A95A5824"/>
    <w:lvl w:ilvl="0" w:tplc="040C0017">
      <w:start w:val="1"/>
      <w:numFmt w:val="lowerRoman"/>
      <w:lvlText w:val="(%1)"/>
      <w:lvlJc w:val="left"/>
      <w:pPr>
        <w:ind w:left="720" w:hanging="360"/>
      </w:pPr>
      <w:rPr>
        <w:rFonts w:hint="default"/>
        <w:b w:val="0"/>
        <w:i w:val="0"/>
      </w:rPr>
    </w:lvl>
    <w:lvl w:ilvl="1" w:tplc="13CCC0FA"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0182C1C"/>
    <w:multiLevelType w:val="hybridMultilevel"/>
    <w:tmpl w:val="1A161DF6"/>
    <w:lvl w:ilvl="0" w:tplc="B56A5B78">
      <w:start w:val="1"/>
      <w:numFmt w:val="lowerLetter"/>
      <w:lvlText w:val="(%1)"/>
      <w:lvlJc w:val="left"/>
      <w:pPr>
        <w:tabs>
          <w:tab w:val="num" w:pos="720"/>
        </w:tabs>
        <w:ind w:left="720" w:hanging="360"/>
      </w:pPr>
      <w:rPr>
        <w:rFonts w:ascii="Times New Roman" w:eastAsia="Arial Unicode MS" w:hAnsi="Times New Roman" w:cs="Times New Roman"/>
      </w:rPr>
    </w:lvl>
    <w:lvl w:ilvl="1" w:tplc="F90A9A28" w:tentative="1">
      <w:start w:val="1"/>
      <w:numFmt w:val="decimal"/>
      <w:lvlText w:val="%2."/>
      <w:lvlJc w:val="left"/>
      <w:pPr>
        <w:tabs>
          <w:tab w:val="num" w:pos="1440"/>
        </w:tabs>
        <w:ind w:left="1440" w:hanging="360"/>
      </w:pPr>
    </w:lvl>
    <w:lvl w:ilvl="2" w:tplc="76FC43D8" w:tentative="1">
      <w:start w:val="1"/>
      <w:numFmt w:val="decimal"/>
      <w:lvlText w:val="%3."/>
      <w:lvlJc w:val="left"/>
      <w:pPr>
        <w:tabs>
          <w:tab w:val="num" w:pos="2160"/>
        </w:tabs>
        <w:ind w:left="2160" w:hanging="360"/>
      </w:pPr>
    </w:lvl>
    <w:lvl w:ilvl="3" w:tplc="17149FB4" w:tentative="1">
      <w:start w:val="1"/>
      <w:numFmt w:val="decimal"/>
      <w:lvlText w:val="%4."/>
      <w:lvlJc w:val="left"/>
      <w:pPr>
        <w:tabs>
          <w:tab w:val="num" w:pos="2880"/>
        </w:tabs>
        <w:ind w:left="2880" w:hanging="360"/>
      </w:pPr>
    </w:lvl>
    <w:lvl w:ilvl="4" w:tplc="4E8A89E4" w:tentative="1">
      <w:start w:val="1"/>
      <w:numFmt w:val="decimal"/>
      <w:lvlText w:val="%5."/>
      <w:lvlJc w:val="left"/>
      <w:pPr>
        <w:tabs>
          <w:tab w:val="num" w:pos="3600"/>
        </w:tabs>
        <w:ind w:left="3600" w:hanging="360"/>
      </w:pPr>
    </w:lvl>
    <w:lvl w:ilvl="5" w:tplc="6A84DBDA" w:tentative="1">
      <w:start w:val="1"/>
      <w:numFmt w:val="decimal"/>
      <w:lvlText w:val="%6."/>
      <w:lvlJc w:val="left"/>
      <w:pPr>
        <w:tabs>
          <w:tab w:val="num" w:pos="4320"/>
        </w:tabs>
        <w:ind w:left="4320" w:hanging="360"/>
      </w:pPr>
    </w:lvl>
    <w:lvl w:ilvl="6" w:tplc="E60AC1DC" w:tentative="1">
      <w:start w:val="1"/>
      <w:numFmt w:val="decimal"/>
      <w:lvlText w:val="%7."/>
      <w:lvlJc w:val="left"/>
      <w:pPr>
        <w:tabs>
          <w:tab w:val="num" w:pos="5040"/>
        </w:tabs>
        <w:ind w:left="5040" w:hanging="360"/>
      </w:pPr>
    </w:lvl>
    <w:lvl w:ilvl="7" w:tplc="C1F68DFE" w:tentative="1">
      <w:start w:val="1"/>
      <w:numFmt w:val="decimal"/>
      <w:lvlText w:val="%8."/>
      <w:lvlJc w:val="left"/>
      <w:pPr>
        <w:tabs>
          <w:tab w:val="num" w:pos="5760"/>
        </w:tabs>
        <w:ind w:left="5760" w:hanging="360"/>
      </w:pPr>
    </w:lvl>
    <w:lvl w:ilvl="8" w:tplc="DBE8FDB4" w:tentative="1">
      <w:start w:val="1"/>
      <w:numFmt w:val="decimal"/>
      <w:lvlText w:val="%9."/>
      <w:lvlJc w:val="left"/>
      <w:pPr>
        <w:tabs>
          <w:tab w:val="num" w:pos="6480"/>
        </w:tabs>
        <w:ind w:left="6480" w:hanging="360"/>
      </w:pPr>
    </w:lvl>
  </w:abstractNum>
  <w:abstractNum w:abstractNumId="22" w15:restartNumberingAfterBreak="0">
    <w:nsid w:val="121861B3"/>
    <w:multiLevelType w:val="multilevel"/>
    <w:tmpl w:val="86F4C3B4"/>
    <w:lvl w:ilvl="0">
      <w:start w:val="1"/>
      <w:numFmt w:val="lowerRoman"/>
      <w:lvlText w:val="%1)"/>
      <w:lvlJc w:val="left"/>
      <w:pPr>
        <w:tabs>
          <w:tab w:val="num" w:pos="1080"/>
        </w:tabs>
        <w:ind w:left="1080" w:hanging="216"/>
      </w:pPr>
      <w:rPr>
        <w:rFonts w:hint="default"/>
      </w:rPr>
    </w:lvl>
    <w:lvl w:ilvl="1">
      <w:start w:val="1"/>
      <w:numFmt w:val="upperRoman"/>
      <w:lvlText w:val="%2."/>
      <w:lvlJc w:val="left"/>
      <w:pPr>
        <w:ind w:left="1800" w:hanging="72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15:restartNumberingAfterBreak="0">
    <w:nsid w:val="130C5AEA"/>
    <w:multiLevelType w:val="multilevel"/>
    <w:tmpl w:val="38F8D5AE"/>
    <w:lvl w:ilvl="0">
      <w:start w:val="1"/>
      <w:numFmt w:val="decimal"/>
      <w:isLgl/>
      <w:lvlText w:val="%1."/>
      <w:lvlJc w:val="left"/>
      <w:pPr>
        <w:tabs>
          <w:tab w:val="num" w:pos="432"/>
        </w:tabs>
        <w:ind w:left="432" w:hanging="432"/>
      </w:pPr>
      <w:rPr>
        <w:rFonts w:hint="default"/>
        <w:b/>
        <w:i w:val="0"/>
        <w:sz w:val="24"/>
        <w:szCs w:val="24"/>
      </w:rPr>
    </w:lvl>
    <w:lvl w:ilvl="1">
      <w:start w:val="1"/>
      <w:numFmt w:val="decimal"/>
      <w:lvlText w:val="21.%2"/>
      <w:lvlJc w:val="left"/>
      <w:pPr>
        <w:tabs>
          <w:tab w:val="num" w:pos="504"/>
        </w:tabs>
        <w:ind w:left="504" w:hanging="504"/>
      </w:pPr>
      <w:rPr>
        <w:rFonts w:hint="default"/>
        <w:b w:val="0"/>
        <w:i w:val="0"/>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3125118"/>
    <w:multiLevelType w:val="multilevel"/>
    <w:tmpl w:val="18025438"/>
    <w:lvl w:ilvl="0">
      <w:start w:val="1"/>
      <w:numFmt w:val="decimal"/>
      <w:lvlText w:val="%1."/>
      <w:lvlJc w:val="left"/>
      <w:pPr>
        <w:tabs>
          <w:tab w:val="num" w:pos="-360"/>
        </w:tabs>
        <w:ind w:left="-360" w:hanging="360"/>
      </w:pPr>
      <w:rPr>
        <w:rFonts w:hint="default"/>
      </w:rPr>
    </w:lvl>
    <w:lvl w:ilvl="1">
      <w:start w:val="1"/>
      <w:numFmt w:val="decimal"/>
      <w:pStyle w:val="GCHeading2"/>
      <w:lvlText w:val="%1.%2"/>
      <w:lvlJc w:val="left"/>
      <w:pPr>
        <w:tabs>
          <w:tab w:val="num" w:pos="504"/>
        </w:tabs>
        <w:ind w:left="504" w:hanging="504"/>
      </w:pPr>
      <w:rPr>
        <w:rFonts w:hint="default"/>
        <w:caps w:val="0"/>
        <w:vanish w:val="0"/>
        <w:sz w:val="24"/>
        <w:szCs w:val="24"/>
      </w:rPr>
    </w:lvl>
    <w:lvl w:ilvl="2">
      <w:start w:val="1"/>
      <w:numFmt w:val="decimal"/>
      <w:pStyle w:val="GCHeading3"/>
      <w:lvlText w:val="%1.%2.%3"/>
      <w:lvlJc w:val="left"/>
      <w:pPr>
        <w:tabs>
          <w:tab w:val="num" w:pos="432"/>
        </w:tabs>
        <w:ind w:left="432" w:hanging="432"/>
      </w:pPr>
      <w:rPr>
        <w:rFonts w:hint="default"/>
      </w:rPr>
    </w:lvl>
    <w:lvl w:ilvl="3">
      <w:start w:val="1"/>
      <w:numFmt w:val="decimal"/>
      <w:lvlText w:val="(%4)"/>
      <w:lvlJc w:val="left"/>
      <w:pPr>
        <w:tabs>
          <w:tab w:val="num" w:pos="720"/>
        </w:tabs>
        <w:ind w:left="72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Roman"/>
      <w:lvlText w:val="(%6)"/>
      <w:lvlJc w:val="left"/>
      <w:pPr>
        <w:tabs>
          <w:tab w:val="num" w:pos="1440"/>
        </w:tabs>
        <w:ind w:left="1440" w:hanging="360"/>
      </w:pPr>
      <w:rPr>
        <w:rFonts w:hint="default"/>
      </w:rPr>
    </w:lvl>
    <w:lvl w:ilvl="6">
      <w:start w:val="1"/>
      <w:numFmt w:val="decimal"/>
      <w:lvlText w:val="%7."/>
      <w:lvlJc w:val="left"/>
      <w:pPr>
        <w:tabs>
          <w:tab w:val="num" w:pos="1800"/>
        </w:tabs>
        <w:ind w:left="1800" w:hanging="360"/>
      </w:pPr>
      <w:rPr>
        <w:rFonts w:hint="default"/>
      </w:rPr>
    </w:lvl>
    <w:lvl w:ilvl="7">
      <w:start w:val="1"/>
      <w:numFmt w:val="lowerLetter"/>
      <w:lvlText w:val="%8."/>
      <w:lvlJc w:val="left"/>
      <w:pPr>
        <w:tabs>
          <w:tab w:val="num" w:pos="2160"/>
        </w:tabs>
        <w:ind w:left="2160" w:hanging="360"/>
      </w:pPr>
      <w:rPr>
        <w:rFonts w:hint="default"/>
      </w:rPr>
    </w:lvl>
    <w:lvl w:ilvl="8">
      <w:start w:val="1"/>
      <w:numFmt w:val="lowerRoman"/>
      <w:lvlText w:val="%9."/>
      <w:lvlJc w:val="left"/>
      <w:pPr>
        <w:tabs>
          <w:tab w:val="num" w:pos="2520"/>
        </w:tabs>
        <w:ind w:left="2520" w:hanging="360"/>
      </w:pPr>
      <w:rPr>
        <w:rFonts w:hint="default"/>
      </w:rPr>
    </w:lvl>
  </w:abstractNum>
  <w:abstractNum w:abstractNumId="25" w15:restartNumberingAfterBreak="0">
    <w:nsid w:val="13612574"/>
    <w:multiLevelType w:val="hybridMultilevel"/>
    <w:tmpl w:val="391E8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51577B8"/>
    <w:multiLevelType w:val="multilevel"/>
    <w:tmpl w:val="0409001D"/>
    <w:styleLink w:val="AAASPD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17734F50"/>
    <w:multiLevelType w:val="hybridMultilevel"/>
    <w:tmpl w:val="F89AEEFA"/>
    <w:lvl w:ilvl="0" w:tplc="762035AA">
      <w:start w:val="3"/>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7C102D1"/>
    <w:multiLevelType w:val="multilevel"/>
    <w:tmpl w:val="5266A2C0"/>
    <w:lvl w:ilvl="0">
      <w:start w:val="64"/>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0" w15:restartNumberingAfterBreak="0">
    <w:nsid w:val="18454C2A"/>
    <w:multiLevelType w:val="hybridMultilevel"/>
    <w:tmpl w:val="25C8E1BE"/>
    <w:lvl w:ilvl="0" w:tplc="D3B8C368">
      <w:start w:val="1"/>
      <w:numFmt w:val="low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31" w15:restartNumberingAfterBreak="0">
    <w:nsid w:val="186879D4"/>
    <w:multiLevelType w:val="hybridMultilevel"/>
    <w:tmpl w:val="96943290"/>
    <w:lvl w:ilvl="0" w:tplc="395617D4">
      <w:start w:val="1"/>
      <w:numFmt w:val="upperLetter"/>
      <w:pStyle w:val="S1b-header1"/>
      <w:lvlText w:val="%1."/>
      <w:lvlJc w:val="center"/>
      <w:pPr>
        <w:tabs>
          <w:tab w:val="num" w:pos="648"/>
        </w:tabs>
        <w:ind w:left="360" w:hanging="72"/>
      </w:pPr>
      <w:rPr>
        <w:rFonts w:ascii="Times New Roman" w:hAnsi="Times New Roman" w:hint="default"/>
        <w:b/>
        <w:i w:val="0"/>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19A46F4C"/>
    <w:multiLevelType w:val="hybridMultilevel"/>
    <w:tmpl w:val="1620265C"/>
    <w:lvl w:ilvl="0" w:tplc="8F5AE10A">
      <w:start w:val="1"/>
      <w:numFmt w:val="lowerLetter"/>
      <w:lvlText w:val="%1)"/>
      <w:lvlJc w:val="left"/>
      <w:pPr>
        <w:ind w:left="630" w:hanging="360"/>
      </w:pPr>
      <w:rPr>
        <w:rFonts w:hint="default"/>
        <w:b w:val="0"/>
        <w:i w:val="0"/>
      </w:rPr>
    </w:lvl>
    <w:lvl w:ilvl="1" w:tplc="040C0019">
      <w:start w:val="1"/>
      <w:numFmt w:val="lowerLetter"/>
      <w:lvlText w:val="%2."/>
      <w:lvlJc w:val="left"/>
      <w:pPr>
        <w:ind w:left="1350" w:hanging="360"/>
      </w:pPr>
    </w:lvl>
    <w:lvl w:ilvl="2" w:tplc="040C001B" w:tentative="1">
      <w:start w:val="1"/>
      <w:numFmt w:val="lowerRoman"/>
      <w:lvlText w:val="%3."/>
      <w:lvlJc w:val="right"/>
      <w:pPr>
        <w:ind w:left="2070" w:hanging="180"/>
      </w:pPr>
    </w:lvl>
    <w:lvl w:ilvl="3" w:tplc="040C000F" w:tentative="1">
      <w:start w:val="1"/>
      <w:numFmt w:val="decimal"/>
      <w:lvlText w:val="%4."/>
      <w:lvlJc w:val="left"/>
      <w:pPr>
        <w:ind w:left="2790" w:hanging="360"/>
      </w:pPr>
    </w:lvl>
    <w:lvl w:ilvl="4" w:tplc="040C0019" w:tentative="1">
      <w:start w:val="1"/>
      <w:numFmt w:val="lowerLetter"/>
      <w:lvlText w:val="%5."/>
      <w:lvlJc w:val="left"/>
      <w:pPr>
        <w:ind w:left="3510" w:hanging="360"/>
      </w:pPr>
    </w:lvl>
    <w:lvl w:ilvl="5" w:tplc="040C001B" w:tentative="1">
      <w:start w:val="1"/>
      <w:numFmt w:val="lowerRoman"/>
      <w:lvlText w:val="%6."/>
      <w:lvlJc w:val="right"/>
      <w:pPr>
        <w:ind w:left="4230" w:hanging="180"/>
      </w:pPr>
    </w:lvl>
    <w:lvl w:ilvl="6" w:tplc="040C000F" w:tentative="1">
      <w:start w:val="1"/>
      <w:numFmt w:val="decimal"/>
      <w:lvlText w:val="%7."/>
      <w:lvlJc w:val="left"/>
      <w:pPr>
        <w:ind w:left="4950" w:hanging="360"/>
      </w:pPr>
    </w:lvl>
    <w:lvl w:ilvl="7" w:tplc="040C0019" w:tentative="1">
      <w:start w:val="1"/>
      <w:numFmt w:val="lowerLetter"/>
      <w:lvlText w:val="%8."/>
      <w:lvlJc w:val="left"/>
      <w:pPr>
        <w:ind w:left="5670" w:hanging="360"/>
      </w:pPr>
    </w:lvl>
    <w:lvl w:ilvl="8" w:tplc="040C001B" w:tentative="1">
      <w:start w:val="1"/>
      <w:numFmt w:val="lowerRoman"/>
      <w:lvlText w:val="%9."/>
      <w:lvlJc w:val="right"/>
      <w:pPr>
        <w:ind w:left="6390" w:hanging="180"/>
      </w:pPr>
    </w:lvl>
  </w:abstractNum>
  <w:abstractNum w:abstractNumId="33"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34" w15:restartNumberingAfterBreak="0">
    <w:nsid w:val="1B1F3038"/>
    <w:multiLevelType w:val="hybridMultilevel"/>
    <w:tmpl w:val="5718C5CC"/>
    <w:lvl w:ilvl="0" w:tplc="0409000F">
      <w:start w:val="1"/>
      <w:numFmt w:val="lowerLetter"/>
      <w:lvlText w:val="(%1)"/>
      <w:lvlJc w:val="left"/>
      <w:pPr>
        <w:ind w:left="1296" w:hanging="360"/>
      </w:pPr>
      <w:rPr>
        <w:rFonts w:hint="default"/>
        <w:sz w:val="24"/>
        <w:szCs w:val="24"/>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5" w15:restartNumberingAfterBreak="0">
    <w:nsid w:val="1DAB5E39"/>
    <w:multiLevelType w:val="hybridMultilevel"/>
    <w:tmpl w:val="23BC54CC"/>
    <w:lvl w:ilvl="0" w:tplc="A84AB9F0">
      <w:start w:val="1"/>
      <w:numFmt w:val="lowerLetter"/>
      <w:pStyle w:val="SectionVII"/>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E348D7"/>
    <w:multiLevelType w:val="hybridMultilevel"/>
    <w:tmpl w:val="4B7C23E4"/>
    <w:lvl w:ilvl="0" w:tplc="FA9005E6">
      <w:start w:val="1"/>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37" w15:restartNumberingAfterBreak="0">
    <w:nsid w:val="1DF97EE6"/>
    <w:multiLevelType w:val="hybridMultilevel"/>
    <w:tmpl w:val="3AE83BC6"/>
    <w:lvl w:ilvl="0" w:tplc="5E6AA50E">
      <w:start w:val="5"/>
      <w:numFmt w:val="none"/>
      <w:lvlText w:val=""/>
      <w:lvlJc w:val="left"/>
      <w:pPr>
        <w:ind w:left="1080" w:hanging="360"/>
      </w:pPr>
      <w:rPr>
        <w:rFonts w:ascii="Symbol" w:hAnsi="Symbol" w:cs="Times New Roman"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1E282D51"/>
    <w:multiLevelType w:val="multilevel"/>
    <w:tmpl w:val="0409001D"/>
    <w:styleLink w:val="AAASPD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1E362984"/>
    <w:multiLevelType w:val="hybridMultilevel"/>
    <w:tmpl w:val="CB46B0CE"/>
    <w:lvl w:ilvl="0" w:tplc="654EF9E4">
      <w:start w:val="1"/>
      <w:numFmt w:val="lowerRoman"/>
      <w:lvlText w:val="%1."/>
      <w:lvlJc w:val="righ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0" w15:restartNumberingAfterBreak="0">
    <w:nsid w:val="212C5936"/>
    <w:multiLevelType w:val="hybridMultilevel"/>
    <w:tmpl w:val="CC289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25B35F7"/>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2" w15:restartNumberingAfterBreak="0">
    <w:nsid w:val="24D00B86"/>
    <w:multiLevelType w:val="singleLevel"/>
    <w:tmpl w:val="FC3E816A"/>
    <w:lvl w:ilvl="0">
      <w:start w:val="1"/>
      <w:numFmt w:val="lowerRoman"/>
      <w:lvlText w:val="(%1)"/>
      <w:lvlJc w:val="left"/>
      <w:pPr>
        <w:ind w:left="360" w:hanging="360"/>
      </w:pPr>
      <w:rPr>
        <w:rFonts w:ascii="Times New Roman" w:hAnsi="Times New Roman" w:hint="default"/>
        <w:b w:val="0"/>
        <w:i w:val="0"/>
        <w:sz w:val="24"/>
      </w:rPr>
    </w:lvl>
  </w:abstractNum>
  <w:abstractNum w:abstractNumId="43" w15:restartNumberingAfterBreak="0">
    <w:nsid w:val="27E64DB5"/>
    <w:multiLevelType w:val="hybridMultilevel"/>
    <w:tmpl w:val="CA301D5A"/>
    <w:lvl w:ilvl="0" w:tplc="9080FC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28A61013"/>
    <w:multiLevelType w:val="multilevel"/>
    <w:tmpl w:val="3D32116A"/>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29084E62"/>
    <w:multiLevelType w:val="hybridMultilevel"/>
    <w:tmpl w:val="D1369E8A"/>
    <w:lvl w:ilvl="0" w:tplc="04090019">
      <w:start w:val="1"/>
      <w:numFmt w:val="decimal"/>
      <w:pStyle w:val="PlantSubcriteria"/>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93A4A14"/>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7"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29DE7769"/>
    <w:multiLevelType w:val="multilevel"/>
    <w:tmpl w:val="8856E0B8"/>
    <w:lvl w:ilvl="0">
      <w:start w:val="38"/>
      <w:numFmt w:val="decimal"/>
      <w:lvlText w:val="%1"/>
      <w:lvlJc w:val="left"/>
      <w:pPr>
        <w:ind w:left="420" w:hanging="420"/>
      </w:pPr>
      <w:rPr>
        <w:rFonts w:hint="default"/>
      </w:rPr>
    </w:lvl>
    <w:lvl w:ilvl="1">
      <w:start w:val="1"/>
      <w:numFmt w:val="decimal"/>
      <w:lvlText w:val="%1.%2"/>
      <w:lvlJc w:val="left"/>
      <w:pPr>
        <w:ind w:left="373" w:hanging="420"/>
      </w:pPr>
      <w:rPr>
        <w:rFonts w:hint="default"/>
      </w:rPr>
    </w:lvl>
    <w:lvl w:ilvl="2">
      <w:start w:val="1"/>
      <w:numFmt w:val="decimal"/>
      <w:lvlText w:val="%1.%2.%3"/>
      <w:lvlJc w:val="left"/>
      <w:pPr>
        <w:ind w:left="626" w:hanging="720"/>
      </w:pPr>
      <w:rPr>
        <w:rFonts w:hint="default"/>
      </w:rPr>
    </w:lvl>
    <w:lvl w:ilvl="3">
      <w:start w:val="1"/>
      <w:numFmt w:val="decimal"/>
      <w:lvlText w:val="%1.%2.%3.%4"/>
      <w:lvlJc w:val="left"/>
      <w:pPr>
        <w:ind w:left="579" w:hanging="720"/>
      </w:pPr>
      <w:rPr>
        <w:rFonts w:hint="default"/>
      </w:rPr>
    </w:lvl>
    <w:lvl w:ilvl="4">
      <w:start w:val="1"/>
      <w:numFmt w:val="decimal"/>
      <w:lvlText w:val="%1.%2.%3.%4.%5"/>
      <w:lvlJc w:val="left"/>
      <w:pPr>
        <w:ind w:left="892" w:hanging="1080"/>
      </w:pPr>
      <w:rPr>
        <w:rFonts w:hint="default"/>
      </w:rPr>
    </w:lvl>
    <w:lvl w:ilvl="5">
      <w:start w:val="1"/>
      <w:numFmt w:val="decimal"/>
      <w:lvlText w:val="%1.%2.%3.%4.%5.%6"/>
      <w:lvlJc w:val="left"/>
      <w:pPr>
        <w:ind w:left="845" w:hanging="1080"/>
      </w:pPr>
      <w:rPr>
        <w:rFonts w:hint="default"/>
      </w:rPr>
    </w:lvl>
    <w:lvl w:ilvl="6">
      <w:start w:val="1"/>
      <w:numFmt w:val="decimal"/>
      <w:lvlText w:val="%1.%2.%3.%4.%5.%6.%7"/>
      <w:lvlJc w:val="left"/>
      <w:pPr>
        <w:ind w:left="1158" w:hanging="1440"/>
      </w:pPr>
      <w:rPr>
        <w:rFonts w:hint="default"/>
      </w:rPr>
    </w:lvl>
    <w:lvl w:ilvl="7">
      <w:start w:val="1"/>
      <w:numFmt w:val="decimal"/>
      <w:lvlText w:val="%1.%2.%3.%4.%5.%6.%7.%8"/>
      <w:lvlJc w:val="left"/>
      <w:pPr>
        <w:ind w:left="1111" w:hanging="1440"/>
      </w:pPr>
      <w:rPr>
        <w:rFonts w:hint="default"/>
      </w:rPr>
    </w:lvl>
    <w:lvl w:ilvl="8">
      <w:start w:val="1"/>
      <w:numFmt w:val="decimal"/>
      <w:lvlText w:val="%1.%2.%3.%4.%5.%6.%7.%8.%9"/>
      <w:lvlJc w:val="left"/>
      <w:pPr>
        <w:ind w:left="1424" w:hanging="1800"/>
      </w:pPr>
      <w:rPr>
        <w:rFonts w:hint="default"/>
      </w:rPr>
    </w:lvl>
  </w:abstractNum>
  <w:abstractNum w:abstractNumId="49" w15:restartNumberingAfterBreak="0">
    <w:nsid w:val="2CF445AC"/>
    <w:multiLevelType w:val="hybridMultilevel"/>
    <w:tmpl w:val="513E3670"/>
    <w:lvl w:ilvl="0" w:tplc="7DA22284">
      <w:start w:val="1"/>
      <w:numFmt w:val="lowerLetter"/>
      <w:pStyle w:val="DefaultParagraphFont1"/>
      <w:lvlText w:val="(%1)"/>
      <w:lvlJc w:val="left"/>
      <w:pPr>
        <w:tabs>
          <w:tab w:val="num" w:pos="3987"/>
        </w:tabs>
        <w:ind w:left="3987" w:hanging="567"/>
      </w:pPr>
      <w:rPr>
        <w:rFonts w:ascii="Times New Roman" w:hAnsi="Times New Roman" w:cs="Times New Roman" w:hint="default"/>
        <w:b w:val="0"/>
        <w:i w:val="0"/>
        <w:color w:val="auto"/>
        <w:sz w:val="24"/>
        <w:szCs w:val="22"/>
        <w:u w:val="none"/>
      </w:rPr>
    </w:lvl>
    <w:lvl w:ilvl="1" w:tplc="04090019">
      <w:start w:val="1"/>
      <w:numFmt w:val="lowerLetter"/>
      <w:lvlText w:val="%2."/>
      <w:lvlJc w:val="left"/>
      <w:pPr>
        <w:tabs>
          <w:tab w:val="num" w:pos="2592"/>
        </w:tabs>
        <w:ind w:left="2592" w:hanging="360"/>
      </w:pPr>
    </w:lvl>
    <w:lvl w:ilvl="2" w:tplc="0409001B">
      <w:start w:val="1"/>
      <w:numFmt w:val="lowerRoman"/>
      <w:lvlText w:val="%3."/>
      <w:lvlJc w:val="right"/>
      <w:pPr>
        <w:tabs>
          <w:tab w:val="num" w:pos="3312"/>
        </w:tabs>
        <w:ind w:left="3312" w:hanging="180"/>
      </w:pPr>
    </w:lvl>
    <w:lvl w:ilvl="3" w:tplc="0409000F">
      <w:start w:val="1"/>
      <w:numFmt w:val="decimal"/>
      <w:lvlText w:val="%4."/>
      <w:lvlJc w:val="left"/>
      <w:pPr>
        <w:tabs>
          <w:tab w:val="num" w:pos="4032"/>
        </w:tabs>
        <w:ind w:left="4032" w:hanging="360"/>
      </w:pPr>
    </w:lvl>
    <w:lvl w:ilvl="4" w:tplc="04090019">
      <w:start w:val="1"/>
      <w:numFmt w:val="lowerLetter"/>
      <w:lvlText w:val="%5."/>
      <w:lvlJc w:val="left"/>
      <w:pPr>
        <w:tabs>
          <w:tab w:val="num" w:pos="4752"/>
        </w:tabs>
        <w:ind w:left="4752" w:hanging="360"/>
      </w:pPr>
    </w:lvl>
    <w:lvl w:ilvl="5" w:tplc="0409001B">
      <w:start w:val="1"/>
      <w:numFmt w:val="lowerRoman"/>
      <w:lvlText w:val="%6."/>
      <w:lvlJc w:val="right"/>
      <w:pPr>
        <w:tabs>
          <w:tab w:val="num" w:pos="5472"/>
        </w:tabs>
        <w:ind w:left="5472" w:hanging="180"/>
      </w:pPr>
    </w:lvl>
    <w:lvl w:ilvl="6" w:tplc="0409000F">
      <w:start w:val="1"/>
      <w:numFmt w:val="decimal"/>
      <w:lvlText w:val="%7."/>
      <w:lvlJc w:val="left"/>
      <w:pPr>
        <w:tabs>
          <w:tab w:val="num" w:pos="6192"/>
        </w:tabs>
        <w:ind w:left="6192" w:hanging="360"/>
      </w:pPr>
    </w:lvl>
    <w:lvl w:ilvl="7" w:tplc="04090019">
      <w:start w:val="1"/>
      <w:numFmt w:val="lowerLetter"/>
      <w:lvlText w:val="%8."/>
      <w:lvlJc w:val="left"/>
      <w:pPr>
        <w:tabs>
          <w:tab w:val="num" w:pos="6912"/>
        </w:tabs>
        <w:ind w:left="6912" w:hanging="360"/>
      </w:pPr>
    </w:lvl>
    <w:lvl w:ilvl="8" w:tplc="0409001B">
      <w:start w:val="1"/>
      <w:numFmt w:val="lowerRoman"/>
      <w:lvlText w:val="%9."/>
      <w:lvlJc w:val="right"/>
      <w:pPr>
        <w:tabs>
          <w:tab w:val="num" w:pos="7632"/>
        </w:tabs>
        <w:ind w:left="7632" w:hanging="180"/>
      </w:pPr>
    </w:lvl>
  </w:abstractNum>
  <w:abstractNum w:abstractNumId="50" w15:restartNumberingAfterBreak="0">
    <w:nsid w:val="2E0D670F"/>
    <w:multiLevelType w:val="hybridMultilevel"/>
    <w:tmpl w:val="CF768824"/>
    <w:lvl w:ilvl="0" w:tplc="20000017">
      <w:start w:val="1"/>
      <w:numFmt w:val="lowerLetter"/>
      <w:lvlText w:val="%1)"/>
      <w:lvlJc w:val="left"/>
      <w:pPr>
        <w:ind w:left="1350" w:hanging="360"/>
      </w:pPr>
    </w:lvl>
    <w:lvl w:ilvl="1" w:tplc="040C0019" w:tentative="1">
      <w:start w:val="1"/>
      <w:numFmt w:val="lowerLetter"/>
      <w:lvlText w:val="%2."/>
      <w:lvlJc w:val="left"/>
      <w:pPr>
        <w:ind w:left="2070" w:hanging="360"/>
      </w:pPr>
    </w:lvl>
    <w:lvl w:ilvl="2" w:tplc="B77E04CE">
      <w:start w:val="1"/>
      <w:numFmt w:val="lowerLetter"/>
      <w:lvlText w:val="%3)"/>
      <w:lvlJc w:val="left"/>
      <w:pPr>
        <w:ind w:left="2970" w:hanging="360"/>
      </w:pPr>
      <w:rPr>
        <w:rFonts w:hint="default"/>
      </w:rPr>
    </w:lvl>
    <w:lvl w:ilvl="3" w:tplc="040C000F" w:tentative="1">
      <w:start w:val="1"/>
      <w:numFmt w:val="decimal"/>
      <w:lvlText w:val="%4."/>
      <w:lvlJc w:val="left"/>
      <w:pPr>
        <w:ind w:left="3510" w:hanging="360"/>
      </w:pPr>
    </w:lvl>
    <w:lvl w:ilvl="4" w:tplc="040C0019" w:tentative="1">
      <w:start w:val="1"/>
      <w:numFmt w:val="lowerLetter"/>
      <w:lvlText w:val="%5."/>
      <w:lvlJc w:val="left"/>
      <w:pPr>
        <w:ind w:left="4230" w:hanging="360"/>
      </w:pPr>
    </w:lvl>
    <w:lvl w:ilvl="5" w:tplc="040C001B" w:tentative="1">
      <w:start w:val="1"/>
      <w:numFmt w:val="lowerRoman"/>
      <w:lvlText w:val="%6."/>
      <w:lvlJc w:val="right"/>
      <w:pPr>
        <w:ind w:left="4950" w:hanging="180"/>
      </w:pPr>
    </w:lvl>
    <w:lvl w:ilvl="6" w:tplc="040C000F" w:tentative="1">
      <w:start w:val="1"/>
      <w:numFmt w:val="decimal"/>
      <w:lvlText w:val="%7."/>
      <w:lvlJc w:val="left"/>
      <w:pPr>
        <w:ind w:left="5670" w:hanging="360"/>
      </w:pPr>
    </w:lvl>
    <w:lvl w:ilvl="7" w:tplc="040C0019" w:tentative="1">
      <w:start w:val="1"/>
      <w:numFmt w:val="lowerLetter"/>
      <w:lvlText w:val="%8."/>
      <w:lvlJc w:val="left"/>
      <w:pPr>
        <w:ind w:left="6390" w:hanging="360"/>
      </w:pPr>
    </w:lvl>
    <w:lvl w:ilvl="8" w:tplc="040C001B" w:tentative="1">
      <w:start w:val="1"/>
      <w:numFmt w:val="lowerRoman"/>
      <w:lvlText w:val="%9."/>
      <w:lvlJc w:val="right"/>
      <w:pPr>
        <w:ind w:left="7110" w:hanging="180"/>
      </w:pPr>
    </w:lvl>
  </w:abstractNum>
  <w:abstractNum w:abstractNumId="51" w15:restartNumberingAfterBreak="0">
    <w:nsid w:val="2F2E2DA8"/>
    <w:multiLevelType w:val="hybridMultilevel"/>
    <w:tmpl w:val="F238CFCA"/>
    <w:lvl w:ilvl="0" w:tplc="E57670B2">
      <w:start w:val="1"/>
      <w:numFmt w:val="lowerLetter"/>
      <w:lvlText w:val="(%1)"/>
      <w:lvlJc w:val="left"/>
      <w:pPr>
        <w:ind w:left="1252" w:hanging="360"/>
      </w:pPr>
      <w:rPr>
        <w:rFonts w:hint="default"/>
      </w:rPr>
    </w:lvl>
    <w:lvl w:ilvl="1" w:tplc="04090019" w:tentative="1">
      <w:start w:val="1"/>
      <w:numFmt w:val="lowerLetter"/>
      <w:lvlText w:val="%2."/>
      <w:lvlJc w:val="left"/>
      <w:pPr>
        <w:ind w:left="1972" w:hanging="360"/>
      </w:pPr>
    </w:lvl>
    <w:lvl w:ilvl="2" w:tplc="0409001B" w:tentative="1">
      <w:start w:val="1"/>
      <w:numFmt w:val="lowerRoman"/>
      <w:lvlText w:val="%3."/>
      <w:lvlJc w:val="right"/>
      <w:pPr>
        <w:ind w:left="2692" w:hanging="180"/>
      </w:pPr>
    </w:lvl>
    <w:lvl w:ilvl="3" w:tplc="0409000F" w:tentative="1">
      <w:start w:val="1"/>
      <w:numFmt w:val="decimal"/>
      <w:lvlText w:val="%4."/>
      <w:lvlJc w:val="left"/>
      <w:pPr>
        <w:ind w:left="3412" w:hanging="360"/>
      </w:pPr>
    </w:lvl>
    <w:lvl w:ilvl="4" w:tplc="04090019" w:tentative="1">
      <w:start w:val="1"/>
      <w:numFmt w:val="lowerLetter"/>
      <w:lvlText w:val="%5."/>
      <w:lvlJc w:val="left"/>
      <w:pPr>
        <w:ind w:left="4132" w:hanging="360"/>
      </w:pPr>
    </w:lvl>
    <w:lvl w:ilvl="5" w:tplc="0409001B" w:tentative="1">
      <w:start w:val="1"/>
      <w:numFmt w:val="lowerRoman"/>
      <w:lvlText w:val="%6."/>
      <w:lvlJc w:val="right"/>
      <w:pPr>
        <w:ind w:left="4852" w:hanging="180"/>
      </w:pPr>
    </w:lvl>
    <w:lvl w:ilvl="6" w:tplc="0409000F" w:tentative="1">
      <w:start w:val="1"/>
      <w:numFmt w:val="decimal"/>
      <w:lvlText w:val="%7."/>
      <w:lvlJc w:val="left"/>
      <w:pPr>
        <w:ind w:left="5572" w:hanging="360"/>
      </w:pPr>
    </w:lvl>
    <w:lvl w:ilvl="7" w:tplc="04090019" w:tentative="1">
      <w:start w:val="1"/>
      <w:numFmt w:val="lowerLetter"/>
      <w:lvlText w:val="%8."/>
      <w:lvlJc w:val="left"/>
      <w:pPr>
        <w:ind w:left="6292" w:hanging="360"/>
      </w:pPr>
    </w:lvl>
    <w:lvl w:ilvl="8" w:tplc="0409001B" w:tentative="1">
      <w:start w:val="1"/>
      <w:numFmt w:val="lowerRoman"/>
      <w:lvlText w:val="%9."/>
      <w:lvlJc w:val="right"/>
      <w:pPr>
        <w:ind w:left="7012" w:hanging="180"/>
      </w:pPr>
    </w:lvl>
  </w:abstractNum>
  <w:abstractNum w:abstractNumId="52" w15:restartNumberingAfterBreak="0">
    <w:nsid w:val="30AC038F"/>
    <w:multiLevelType w:val="hybridMultilevel"/>
    <w:tmpl w:val="47C2376C"/>
    <w:lvl w:ilvl="0" w:tplc="435C7C16">
      <w:start w:val="5"/>
      <w:numFmt w:val="bullet"/>
      <w:lvlText w:val="-"/>
      <w:lvlJc w:val="left"/>
      <w:pPr>
        <w:ind w:left="1485" w:hanging="360"/>
      </w:pPr>
      <w:rPr>
        <w:rFonts w:ascii="Arial" w:eastAsia="Times New Roman" w:hAnsi="Arial" w:cs="Aria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53" w15:restartNumberingAfterBreak="0">
    <w:nsid w:val="31542C76"/>
    <w:multiLevelType w:val="hybridMultilevel"/>
    <w:tmpl w:val="78F26B6C"/>
    <w:lvl w:ilvl="0" w:tplc="EAAC5A58">
      <w:start w:val="1"/>
      <w:numFmt w:val="lowerLetter"/>
      <w:lvlText w:val="(%1)"/>
      <w:lvlJc w:val="left"/>
      <w:pPr>
        <w:ind w:left="1224" w:hanging="360"/>
      </w:pPr>
      <w:rPr>
        <w:rFonts w:hint="default"/>
        <w:b w:val="0"/>
        <w:sz w:val="24"/>
        <w:szCs w:val="24"/>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54"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32D26A1D"/>
    <w:multiLevelType w:val="hybridMultilevel"/>
    <w:tmpl w:val="350447AA"/>
    <w:lvl w:ilvl="0" w:tplc="2070AE96">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333F2C1E"/>
    <w:multiLevelType w:val="multilevel"/>
    <w:tmpl w:val="1C880AB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3"/>
      <w:numFmt w:val="lowerLetter"/>
      <w:lvlText w:val="(%3)"/>
      <w:lvlJc w:val="left"/>
      <w:pPr>
        <w:tabs>
          <w:tab w:val="num" w:pos="1152"/>
        </w:tabs>
        <w:ind w:left="1152" w:hanging="547"/>
      </w:pPr>
      <w:rPr>
        <w:rFonts w:hint="default"/>
        <w:i w:val="0"/>
      </w:rPr>
    </w:lvl>
    <w:lvl w:ilvl="3">
      <w:start w:val="1"/>
      <w:numFmt w:val="lowerRoman"/>
      <w:lvlText w:val="(%4)"/>
      <w:lvlJc w:val="left"/>
      <w:pPr>
        <w:tabs>
          <w:tab w:val="num" w:pos="1901"/>
        </w:tabs>
        <w:ind w:left="1512" w:hanging="331"/>
      </w:pPr>
      <w:rPr>
        <w:rFonts w:ascii="Times New Roman" w:eastAsia="Times New Roman" w:hAnsi="Times New Roman" w:cs="Times New Roman"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339A5479"/>
    <w:multiLevelType w:val="multilevel"/>
    <w:tmpl w:val="C7C2E4E2"/>
    <w:lvl w:ilvl="0">
      <w:start w:val="6"/>
      <w:numFmt w:val="decimal"/>
      <w:lvlText w:val="%1"/>
      <w:lvlJc w:val="left"/>
      <w:pPr>
        <w:ind w:left="600" w:hanging="600"/>
      </w:pPr>
      <w:rPr>
        <w:rFonts w:hint="default"/>
        <w:b/>
        <w:u w:val="single"/>
      </w:rPr>
    </w:lvl>
    <w:lvl w:ilvl="1">
      <w:start w:val="27"/>
      <w:numFmt w:val="decimal"/>
      <w:lvlText w:val="%1.%2"/>
      <w:lvlJc w:val="left"/>
      <w:pPr>
        <w:ind w:left="813" w:hanging="600"/>
      </w:pPr>
      <w:rPr>
        <w:rFonts w:hint="default"/>
        <w:b/>
        <w:u w:val="single"/>
      </w:rPr>
    </w:lvl>
    <w:lvl w:ilvl="2">
      <w:start w:val="1"/>
      <w:numFmt w:val="decimal"/>
      <w:lvlText w:val="%1.%2.%3"/>
      <w:lvlJc w:val="left"/>
      <w:pPr>
        <w:ind w:left="1146" w:hanging="720"/>
      </w:pPr>
      <w:rPr>
        <w:rFonts w:hint="default"/>
        <w:b w:val="0"/>
        <w:u w:val="none"/>
      </w:rPr>
    </w:lvl>
    <w:lvl w:ilvl="3">
      <w:start w:val="1"/>
      <w:numFmt w:val="decimal"/>
      <w:lvlText w:val="%1.%2.%3.%4"/>
      <w:lvlJc w:val="left"/>
      <w:pPr>
        <w:ind w:left="1359" w:hanging="720"/>
      </w:pPr>
      <w:rPr>
        <w:rFonts w:hint="default"/>
        <w:b/>
        <w:u w:val="single"/>
      </w:rPr>
    </w:lvl>
    <w:lvl w:ilvl="4">
      <w:start w:val="1"/>
      <w:numFmt w:val="decimal"/>
      <w:lvlText w:val="%1.%2.%3.%4.%5"/>
      <w:lvlJc w:val="left"/>
      <w:pPr>
        <w:ind w:left="1932" w:hanging="1080"/>
      </w:pPr>
      <w:rPr>
        <w:rFonts w:hint="default"/>
        <w:b/>
        <w:u w:val="single"/>
      </w:rPr>
    </w:lvl>
    <w:lvl w:ilvl="5">
      <w:start w:val="1"/>
      <w:numFmt w:val="decimal"/>
      <w:lvlText w:val="%1.%2.%3.%4.%5.%6"/>
      <w:lvlJc w:val="left"/>
      <w:pPr>
        <w:ind w:left="2145" w:hanging="1080"/>
      </w:pPr>
      <w:rPr>
        <w:rFonts w:hint="default"/>
        <w:b/>
        <w:u w:val="single"/>
      </w:rPr>
    </w:lvl>
    <w:lvl w:ilvl="6">
      <w:start w:val="1"/>
      <w:numFmt w:val="decimal"/>
      <w:lvlText w:val="%1.%2.%3.%4.%5.%6.%7"/>
      <w:lvlJc w:val="left"/>
      <w:pPr>
        <w:ind w:left="2718" w:hanging="1440"/>
      </w:pPr>
      <w:rPr>
        <w:rFonts w:hint="default"/>
        <w:b/>
        <w:u w:val="single"/>
      </w:rPr>
    </w:lvl>
    <w:lvl w:ilvl="7">
      <w:start w:val="1"/>
      <w:numFmt w:val="decimal"/>
      <w:lvlText w:val="%1.%2.%3.%4.%5.%6.%7.%8"/>
      <w:lvlJc w:val="left"/>
      <w:pPr>
        <w:ind w:left="2931" w:hanging="1440"/>
      </w:pPr>
      <w:rPr>
        <w:rFonts w:hint="default"/>
        <w:b/>
        <w:u w:val="single"/>
      </w:rPr>
    </w:lvl>
    <w:lvl w:ilvl="8">
      <w:start w:val="1"/>
      <w:numFmt w:val="decimal"/>
      <w:lvlText w:val="%1.%2.%3.%4.%5.%6.%7.%8.%9"/>
      <w:lvlJc w:val="left"/>
      <w:pPr>
        <w:ind w:left="3504" w:hanging="1800"/>
      </w:pPr>
      <w:rPr>
        <w:rFonts w:hint="default"/>
        <w:b/>
        <w:u w:val="single"/>
      </w:rPr>
    </w:lvl>
  </w:abstractNum>
  <w:abstractNum w:abstractNumId="58" w15:restartNumberingAfterBreak="0">
    <w:nsid w:val="34ED1FA5"/>
    <w:multiLevelType w:val="multilevel"/>
    <w:tmpl w:val="539CFE84"/>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9" w15:restartNumberingAfterBreak="0">
    <w:nsid w:val="35525281"/>
    <w:multiLevelType w:val="multilevel"/>
    <w:tmpl w:val="AA10A04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35C216B2"/>
    <w:multiLevelType w:val="hybridMultilevel"/>
    <w:tmpl w:val="D21E8450"/>
    <w:lvl w:ilvl="0" w:tplc="90B61890">
      <w:start w:val="1"/>
      <w:numFmt w:val="bullet"/>
      <w:lvlText w:val=""/>
      <w:lvlJc w:val="left"/>
      <w:pPr>
        <w:ind w:left="1298" w:hanging="360"/>
      </w:pPr>
      <w:rPr>
        <w:rFonts w:ascii="Symbol" w:hAnsi="Symbol" w:hint="default"/>
      </w:rPr>
    </w:lvl>
    <w:lvl w:ilvl="1" w:tplc="040C0019" w:tentative="1">
      <w:start w:val="1"/>
      <w:numFmt w:val="bullet"/>
      <w:lvlText w:val="o"/>
      <w:lvlJc w:val="left"/>
      <w:pPr>
        <w:ind w:left="2018" w:hanging="360"/>
      </w:pPr>
      <w:rPr>
        <w:rFonts w:ascii="Courier New" w:hAnsi="Courier New" w:cs="Courier New" w:hint="default"/>
      </w:rPr>
    </w:lvl>
    <w:lvl w:ilvl="2" w:tplc="040C001B" w:tentative="1">
      <w:start w:val="1"/>
      <w:numFmt w:val="bullet"/>
      <w:lvlText w:val=""/>
      <w:lvlJc w:val="left"/>
      <w:pPr>
        <w:ind w:left="2738" w:hanging="360"/>
      </w:pPr>
      <w:rPr>
        <w:rFonts w:ascii="Wingdings" w:hAnsi="Wingdings" w:hint="default"/>
      </w:rPr>
    </w:lvl>
    <w:lvl w:ilvl="3" w:tplc="040C000F" w:tentative="1">
      <w:start w:val="1"/>
      <w:numFmt w:val="bullet"/>
      <w:lvlText w:val=""/>
      <w:lvlJc w:val="left"/>
      <w:pPr>
        <w:ind w:left="3458" w:hanging="360"/>
      </w:pPr>
      <w:rPr>
        <w:rFonts w:ascii="Symbol" w:hAnsi="Symbol" w:hint="default"/>
      </w:rPr>
    </w:lvl>
    <w:lvl w:ilvl="4" w:tplc="040C0019" w:tentative="1">
      <w:start w:val="1"/>
      <w:numFmt w:val="bullet"/>
      <w:lvlText w:val="o"/>
      <w:lvlJc w:val="left"/>
      <w:pPr>
        <w:ind w:left="4178" w:hanging="360"/>
      </w:pPr>
      <w:rPr>
        <w:rFonts w:ascii="Courier New" w:hAnsi="Courier New" w:cs="Courier New" w:hint="default"/>
      </w:rPr>
    </w:lvl>
    <w:lvl w:ilvl="5" w:tplc="040C001B" w:tentative="1">
      <w:start w:val="1"/>
      <w:numFmt w:val="bullet"/>
      <w:lvlText w:val=""/>
      <w:lvlJc w:val="left"/>
      <w:pPr>
        <w:ind w:left="4898" w:hanging="360"/>
      </w:pPr>
      <w:rPr>
        <w:rFonts w:ascii="Wingdings" w:hAnsi="Wingdings" w:hint="default"/>
      </w:rPr>
    </w:lvl>
    <w:lvl w:ilvl="6" w:tplc="040C000F" w:tentative="1">
      <w:start w:val="1"/>
      <w:numFmt w:val="bullet"/>
      <w:lvlText w:val=""/>
      <w:lvlJc w:val="left"/>
      <w:pPr>
        <w:ind w:left="5618" w:hanging="360"/>
      </w:pPr>
      <w:rPr>
        <w:rFonts w:ascii="Symbol" w:hAnsi="Symbol" w:hint="default"/>
      </w:rPr>
    </w:lvl>
    <w:lvl w:ilvl="7" w:tplc="040C0019" w:tentative="1">
      <w:start w:val="1"/>
      <w:numFmt w:val="bullet"/>
      <w:lvlText w:val="o"/>
      <w:lvlJc w:val="left"/>
      <w:pPr>
        <w:ind w:left="6338" w:hanging="360"/>
      </w:pPr>
      <w:rPr>
        <w:rFonts w:ascii="Courier New" w:hAnsi="Courier New" w:cs="Courier New" w:hint="default"/>
      </w:rPr>
    </w:lvl>
    <w:lvl w:ilvl="8" w:tplc="040C001B" w:tentative="1">
      <w:start w:val="1"/>
      <w:numFmt w:val="bullet"/>
      <w:lvlText w:val=""/>
      <w:lvlJc w:val="left"/>
      <w:pPr>
        <w:ind w:left="7058" w:hanging="360"/>
      </w:pPr>
      <w:rPr>
        <w:rFonts w:ascii="Wingdings" w:hAnsi="Wingdings" w:hint="default"/>
      </w:rPr>
    </w:lvl>
  </w:abstractNum>
  <w:abstractNum w:abstractNumId="61" w15:restartNumberingAfterBreak="0">
    <w:nsid w:val="372A14C9"/>
    <w:multiLevelType w:val="hybridMultilevel"/>
    <w:tmpl w:val="4A4EFFF8"/>
    <w:lvl w:ilvl="0" w:tplc="04090001">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375D207D"/>
    <w:multiLevelType w:val="multilevel"/>
    <w:tmpl w:val="3E84A5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StyleP3Header1-ClausesAfter12pt"/>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378A6853"/>
    <w:multiLevelType w:val="hybridMultilevel"/>
    <w:tmpl w:val="14B6DC48"/>
    <w:lvl w:ilvl="0" w:tplc="5EE4BABC">
      <w:start w:val="1"/>
      <w:numFmt w:val="decimal"/>
      <w:lvlText w:val="%1."/>
      <w:lvlJc w:val="left"/>
      <w:pPr>
        <w:ind w:left="720" w:hanging="360"/>
      </w:pPr>
      <w:rPr>
        <w:rFonts w:ascii="Times New Roman Bold" w:hAnsi="Times New Roman Bold" w:hint="default"/>
        <w:b/>
        <w:i w:val="0"/>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4" w15:restartNumberingAfterBreak="0">
    <w:nsid w:val="37C65EC3"/>
    <w:multiLevelType w:val="hybridMultilevel"/>
    <w:tmpl w:val="EDEAC54A"/>
    <w:lvl w:ilvl="0" w:tplc="6D94245A">
      <w:start w:val="1"/>
      <w:numFmt w:val="lowerRoman"/>
      <w:lvlText w:val="(%1)"/>
      <w:lvlJc w:val="right"/>
      <w:pPr>
        <w:ind w:left="1599" w:hanging="360"/>
      </w:pPr>
      <w:rPr>
        <w:rFonts w:hint="default"/>
      </w:rPr>
    </w:lvl>
    <w:lvl w:ilvl="1" w:tplc="19202392">
      <w:start w:val="1"/>
      <w:numFmt w:val="lowerLetter"/>
      <w:lvlText w:val="(%2)"/>
      <w:lvlJc w:val="left"/>
      <w:pPr>
        <w:ind w:left="2394" w:hanging="435"/>
      </w:pPr>
      <w:rPr>
        <w:rFonts w:hint="default"/>
      </w:r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65"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66" w15:restartNumberingAfterBreak="0">
    <w:nsid w:val="391C1AD4"/>
    <w:multiLevelType w:val="hybridMultilevel"/>
    <w:tmpl w:val="BAE0AA8A"/>
    <w:lvl w:ilvl="0" w:tplc="69E018B0">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15:restartNumberingAfterBreak="0">
    <w:nsid w:val="394E1D51"/>
    <w:multiLevelType w:val="hybridMultilevel"/>
    <w:tmpl w:val="A4D4E74A"/>
    <w:lvl w:ilvl="0" w:tplc="FA9005E6">
      <w:start w:val="1"/>
      <w:numFmt w:val="lowerLetter"/>
      <w:lvlText w:val="(%1)"/>
      <w:lvlJc w:val="left"/>
      <w:pPr>
        <w:ind w:left="532"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68" w15:restartNumberingAfterBreak="0">
    <w:nsid w:val="3D121DB9"/>
    <w:multiLevelType w:val="hybridMultilevel"/>
    <w:tmpl w:val="B526144A"/>
    <w:lvl w:ilvl="0" w:tplc="9FE23E8A">
      <w:start w:val="1"/>
      <w:numFmt w:val="upperLetter"/>
      <w:pStyle w:val="HeadingITBToC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E2023AA"/>
    <w:multiLevelType w:val="multilevel"/>
    <w:tmpl w:val="C526C1A0"/>
    <w:lvl w:ilvl="0">
      <w:start w:val="1"/>
      <w:numFmt w:val="lowerLetter"/>
      <w:lvlText w:val="(%1)"/>
      <w:lvlJc w:val="left"/>
      <w:pPr>
        <w:tabs>
          <w:tab w:val="num" w:pos="1218"/>
        </w:tabs>
        <w:ind w:left="1218" w:hanging="510"/>
      </w:pPr>
      <w:rPr>
        <w:rFonts w:ascii="Times New Roman" w:eastAsia="Times New Roman" w:hAnsi="Times New Roman" w:cs="Times New Roman"/>
        <w:sz w:val="24"/>
        <w:szCs w:val="24"/>
      </w:rPr>
    </w:lvl>
    <w:lvl w:ilvl="1">
      <w:start w:val="1"/>
      <w:numFmt w:val="decimal"/>
      <w:lvlText w:val="%1.%2"/>
      <w:lvlJc w:val="left"/>
      <w:pPr>
        <w:tabs>
          <w:tab w:val="num" w:pos="1218"/>
        </w:tabs>
        <w:ind w:left="1218" w:hanging="51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428"/>
        </w:tabs>
        <w:ind w:left="1428" w:hanging="720"/>
      </w:pPr>
      <w:rPr>
        <w:rFonts w:hint="default"/>
      </w:rPr>
    </w:lvl>
    <w:lvl w:ilvl="4">
      <w:start w:val="1"/>
      <w:numFmt w:val="decimal"/>
      <w:lvlText w:val="%1.%2.%3.%4.%5"/>
      <w:lvlJc w:val="left"/>
      <w:pPr>
        <w:tabs>
          <w:tab w:val="num" w:pos="1788"/>
        </w:tabs>
        <w:ind w:left="1788" w:hanging="1080"/>
      </w:pPr>
      <w:rPr>
        <w:rFonts w:hint="default"/>
      </w:rPr>
    </w:lvl>
    <w:lvl w:ilvl="5">
      <w:start w:val="1"/>
      <w:numFmt w:val="decimal"/>
      <w:lvlText w:val="%1.%2.%3.%4.%5.%6"/>
      <w:lvlJc w:val="left"/>
      <w:pPr>
        <w:tabs>
          <w:tab w:val="num" w:pos="1788"/>
        </w:tabs>
        <w:ind w:left="1788" w:hanging="1080"/>
      </w:pPr>
      <w:rPr>
        <w:rFonts w:hint="default"/>
      </w:rPr>
    </w:lvl>
    <w:lvl w:ilvl="6">
      <w:start w:val="1"/>
      <w:numFmt w:val="decimal"/>
      <w:lvlText w:val="%1.%2.%3.%4.%5.%6.%7"/>
      <w:lvlJc w:val="left"/>
      <w:pPr>
        <w:tabs>
          <w:tab w:val="num" w:pos="2148"/>
        </w:tabs>
        <w:ind w:left="2148" w:hanging="1440"/>
      </w:pPr>
      <w:rPr>
        <w:rFonts w:hint="default"/>
      </w:rPr>
    </w:lvl>
    <w:lvl w:ilvl="7">
      <w:start w:val="1"/>
      <w:numFmt w:val="decimal"/>
      <w:lvlText w:val="%1.%2.%3.%4.%5.%6.%7.%8"/>
      <w:lvlJc w:val="left"/>
      <w:pPr>
        <w:tabs>
          <w:tab w:val="num" w:pos="2148"/>
        </w:tabs>
        <w:ind w:left="2148" w:hanging="1440"/>
      </w:pPr>
      <w:rPr>
        <w:rFonts w:hint="default"/>
      </w:rPr>
    </w:lvl>
    <w:lvl w:ilvl="8">
      <w:start w:val="1"/>
      <w:numFmt w:val="decimal"/>
      <w:lvlText w:val="%1.%2.%3.%4.%5.%6.%7.%8.%9"/>
      <w:lvlJc w:val="left"/>
      <w:pPr>
        <w:tabs>
          <w:tab w:val="num" w:pos="2508"/>
        </w:tabs>
        <w:ind w:left="2508" w:hanging="1800"/>
      </w:pPr>
      <w:rPr>
        <w:rFonts w:hint="default"/>
      </w:rPr>
    </w:lvl>
  </w:abstractNum>
  <w:abstractNum w:abstractNumId="70" w15:restartNumberingAfterBreak="0">
    <w:nsid w:val="3ED10A5F"/>
    <w:multiLevelType w:val="multilevel"/>
    <w:tmpl w:val="91B2D100"/>
    <w:lvl w:ilvl="0">
      <w:start w:val="1"/>
      <w:numFmt w:val="decimal"/>
      <w:isLgl/>
      <w:lvlText w:val="%1."/>
      <w:lvlJc w:val="left"/>
      <w:pPr>
        <w:tabs>
          <w:tab w:val="num" w:pos="432"/>
        </w:tabs>
        <w:ind w:left="432" w:hanging="432"/>
      </w:pPr>
      <w:rPr>
        <w:b/>
        <w:i w:val="0"/>
        <w:sz w:val="24"/>
      </w:rPr>
    </w:lvl>
    <w:lvl w:ilvl="1">
      <w:start w:val="1"/>
      <w:numFmt w:val="decimal"/>
      <w:pStyle w:val="Header3-Paragraph"/>
      <w:lvlText w:val="%1.%2"/>
      <w:lvlJc w:val="left"/>
      <w:pPr>
        <w:tabs>
          <w:tab w:val="num" w:pos="504"/>
        </w:tabs>
        <w:ind w:left="504" w:hanging="504"/>
      </w:pPr>
      <w:rPr>
        <w:rFonts w:ascii="Times New Roman" w:hAnsi="Times New Roman" w:hint="default"/>
        <w:b w:val="0"/>
        <w:i w:val="0"/>
        <w:sz w:val="24"/>
      </w:rPr>
    </w:lvl>
    <w:lvl w:ilvl="2">
      <w:start w:val="1"/>
      <w:numFmt w:val="lowerLetter"/>
      <w:pStyle w:val="P3Header1-Clauses"/>
      <w:lvlText w:val="(%3)"/>
      <w:lvlJc w:val="left"/>
      <w:pPr>
        <w:tabs>
          <w:tab w:val="num" w:pos="864"/>
        </w:tabs>
        <w:ind w:left="864" w:hanging="432"/>
      </w:pPr>
      <w:rPr>
        <w:rFonts w:ascii="Times New Roman" w:hAnsi="Times New Roman" w:hint="default"/>
        <w:b w:val="0"/>
        <w:i w:val="0"/>
        <w:sz w:val="24"/>
      </w:rPr>
    </w:lvl>
    <w:lvl w:ilvl="3">
      <w:start w:val="1"/>
      <w:numFmt w:val="lowerRoman"/>
      <w:pStyle w:val="Heading4"/>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71" w15:restartNumberingAfterBreak="0">
    <w:nsid w:val="3F0C7969"/>
    <w:multiLevelType w:val="hybridMultilevel"/>
    <w:tmpl w:val="D56878AA"/>
    <w:lvl w:ilvl="0" w:tplc="040C000F">
      <w:start w:val="1"/>
      <w:numFmt w:val="lowerLetter"/>
      <w:pStyle w:val="Bulletabc"/>
      <w:lvlText w:val="%1."/>
      <w:lvlJc w:val="left"/>
      <w:pPr>
        <w:ind w:left="720" w:hanging="360"/>
      </w:pPr>
      <w:rPr>
        <w:rFonts w:hint="default"/>
      </w:rPr>
    </w:lvl>
    <w:lvl w:ilvl="1" w:tplc="040C000F"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3F60070E"/>
    <w:multiLevelType w:val="multilevel"/>
    <w:tmpl w:val="1578F04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41005386"/>
    <w:multiLevelType w:val="hybridMultilevel"/>
    <w:tmpl w:val="29FE3F6E"/>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418A7B62"/>
    <w:multiLevelType w:val="hybridMultilevel"/>
    <w:tmpl w:val="5E80B89C"/>
    <w:lvl w:ilvl="0" w:tplc="D026C64A">
      <w:start w:val="1"/>
      <w:numFmt w:val="lowerLetter"/>
      <w:lvlText w:val="(%1)"/>
      <w:lvlJc w:val="left"/>
      <w:pPr>
        <w:ind w:left="360" w:hanging="360"/>
      </w:pPr>
      <w:rPr>
        <w:rFonts w:hint="default"/>
      </w:rPr>
    </w:lvl>
    <w:lvl w:ilvl="1" w:tplc="A118B796" w:tentative="1">
      <w:start w:val="1"/>
      <w:numFmt w:val="lowerLetter"/>
      <w:lvlText w:val="%2."/>
      <w:lvlJc w:val="left"/>
      <w:pPr>
        <w:ind w:left="1080" w:hanging="360"/>
      </w:pPr>
    </w:lvl>
    <w:lvl w:ilvl="2" w:tplc="7C821690" w:tentative="1">
      <w:start w:val="1"/>
      <w:numFmt w:val="lowerRoman"/>
      <w:lvlText w:val="%3."/>
      <w:lvlJc w:val="right"/>
      <w:pPr>
        <w:ind w:left="1800" w:hanging="180"/>
      </w:pPr>
    </w:lvl>
    <w:lvl w:ilvl="3" w:tplc="096490F2" w:tentative="1">
      <w:start w:val="1"/>
      <w:numFmt w:val="decimal"/>
      <w:lvlText w:val="%4."/>
      <w:lvlJc w:val="left"/>
      <w:pPr>
        <w:ind w:left="2520" w:hanging="360"/>
      </w:pPr>
    </w:lvl>
    <w:lvl w:ilvl="4" w:tplc="1B6448E4" w:tentative="1">
      <w:start w:val="1"/>
      <w:numFmt w:val="lowerLetter"/>
      <w:lvlText w:val="%5."/>
      <w:lvlJc w:val="left"/>
      <w:pPr>
        <w:ind w:left="3240" w:hanging="360"/>
      </w:pPr>
    </w:lvl>
    <w:lvl w:ilvl="5" w:tplc="CEF89E60" w:tentative="1">
      <w:start w:val="1"/>
      <w:numFmt w:val="lowerRoman"/>
      <w:lvlText w:val="%6."/>
      <w:lvlJc w:val="right"/>
      <w:pPr>
        <w:ind w:left="3960" w:hanging="180"/>
      </w:pPr>
    </w:lvl>
    <w:lvl w:ilvl="6" w:tplc="66401FCA" w:tentative="1">
      <w:start w:val="1"/>
      <w:numFmt w:val="decimal"/>
      <w:lvlText w:val="%7."/>
      <w:lvlJc w:val="left"/>
      <w:pPr>
        <w:ind w:left="4680" w:hanging="360"/>
      </w:pPr>
    </w:lvl>
    <w:lvl w:ilvl="7" w:tplc="E61436AE" w:tentative="1">
      <w:start w:val="1"/>
      <w:numFmt w:val="lowerLetter"/>
      <w:lvlText w:val="%8."/>
      <w:lvlJc w:val="left"/>
      <w:pPr>
        <w:ind w:left="5400" w:hanging="360"/>
      </w:pPr>
    </w:lvl>
    <w:lvl w:ilvl="8" w:tplc="24A66732" w:tentative="1">
      <w:start w:val="1"/>
      <w:numFmt w:val="lowerRoman"/>
      <w:lvlText w:val="%9."/>
      <w:lvlJc w:val="right"/>
      <w:pPr>
        <w:ind w:left="6120" w:hanging="180"/>
      </w:pPr>
    </w:lvl>
  </w:abstractNum>
  <w:abstractNum w:abstractNumId="75"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6"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439148FA"/>
    <w:multiLevelType w:val="multilevel"/>
    <w:tmpl w:val="7CCE5CD4"/>
    <w:lvl w:ilvl="0">
      <w:start w:val="1"/>
      <w:numFmt w:val="decimal"/>
      <w:pStyle w:val="B2Sec3H2"/>
      <w:lvlText w:val="%1."/>
      <w:lvlJc w:val="left"/>
      <w:pPr>
        <w:ind w:left="788" w:hanging="360"/>
      </w:pPr>
    </w:lvl>
    <w:lvl w:ilvl="1">
      <w:start w:val="1"/>
      <w:numFmt w:val="decimal"/>
      <w:isLgl/>
      <w:lvlText w:val="%1.%2."/>
      <w:lvlJc w:val="left"/>
      <w:pPr>
        <w:ind w:left="788" w:hanging="360"/>
      </w:pPr>
      <w:rPr>
        <w:rFonts w:hint="default"/>
        <w:b/>
      </w:rPr>
    </w:lvl>
    <w:lvl w:ilvl="2">
      <w:start w:val="1"/>
      <w:numFmt w:val="decimal"/>
      <w:isLgl/>
      <w:lvlText w:val="%1.%2.%3."/>
      <w:lvlJc w:val="left"/>
      <w:pPr>
        <w:ind w:left="1148" w:hanging="720"/>
      </w:pPr>
      <w:rPr>
        <w:rFonts w:hint="default"/>
        <w:b/>
      </w:rPr>
    </w:lvl>
    <w:lvl w:ilvl="3">
      <w:start w:val="1"/>
      <w:numFmt w:val="decimal"/>
      <w:isLgl/>
      <w:lvlText w:val="%1.%2.%3.%4."/>
      <w:lvlJc w:val="left"/>
      <w:pPr>
        <w:ind w:left="1148" w:hanging="720"/>
      </w:pPr>
      <w:rPr>
        <w:rFonts w:hint="default"/>
        <w:b/>
      </w:rPr>
    </w:lvl>
    <w:lvl w:ilvl="4">
      <w:start w:val="1"/>
      <w:numFmt w:val="decimal"/>
      <w:isLgl/>
      <w:lvlText w:val="%1.%2.%3.%4.%5."/>
      <w:lvlJc w:val="left"/>
      <w:pPr>
        <w:ind w:left="1508" w:hanging="1080"/>
      </w:pPr>
      <w:rPr>
        <w:rFonts w:hint="default"/>
        <w:b/>
      </w:rPr>
    </w:lvl>
    <w:lvl w:ilvl="5">
      <w:start w:val="1"/>
      <w:numFmt w:val="decimal"/>
      <w:isLgl/>
      <w:lvlText w:val="%1.%2.%3.%4.%5.%6."/>
      <w:lvlJc w:val="left"/>
      <w:pPr>
        <w:ind w:left="1508" w:hanging="1080"/>
      </w:pPr>
      <w:rPr>
        <w:rFonts w:hint="default"/>
        <w:b/>
      </w:rPr>
    </w:lvl>
    <w:lvl w:ilvl="6">
      <w:start w:val="1"/>
      <w:numFmt w:val="decimal"/>
      <w:isLgl/>
      <w:lvlText w:val="%1.%2.%3.%4.%5.%6.%7."/>
      <w:lvlJc w:val="left"/>
      <w:pPr>
        <w:ind w:left="1868" w:hanging="1440"/>
      </w:pPr>
      <w:rPr>
        <w:rFonts w:hint="default"/>
        <w:b/>
      </w:rPr>
    </w:lvl>
    <w:lvl w:ilvl="7">
      <w:start w:val="1"/>
      <w:numFmt w:val="decimal"/>
      <w:isLgl/>
      <w:lvlText w:val="%1.%2.%3.%4.%5.%6.%7.%8."/>
      <w:lvlJc w:val="left"/>
      <w:pPr>
        <w:ind w:left="1868" w:hanging="1440"/>
      </w:pPr>
      <w:rPr>
        <w:rFonts w:hint="default"/>
        <w:b/>
      </w:rPr>
    </w:lvl>
    <w:lvl w:ilvl="8">
      <w:start w:val="1"/>
      <w:numFmt w:val="decimal"/>
      <w:isLgl/>
      <w:lvlText w:val="%1.%2.%3.%4.%5.%6.%7.%8.%9."/>
      <w:lvlJc w:val="left"/>
      <w:pPr>
        <w:ind w:left="2228" w:hanging="1800"/>
      </w:pPr>
      <w:rPr>
        <w:rFonts w:hint="default"/>
        <w:b/>
      </w:rPr>
    </w:lvl>
  </w:abstractNum>
  <w:abstractNum w:abstractNumId="78" w15:restartNumberingAfterBreak="0">
    <w:nsid w:val="43A96236"/>
    <w:multiLevelType w:val="hybridMultilevel"/>
    <w:tmpl w:val="437C5A74"/>
    <w:lvl w:ilvl="0" w:tplc="6AAA6296">
      <w:start w:val="1"/>
      <w:numFmt w:val="lowerLetter"/>
      <w:lvlText w:val="(%1)"/>
      <w:lvlJc w:val="left"/>
      <w:pPr>
        <w:ind w:left="1745" w:hanging="360"/>
      </w:pPr>
      <w:rPr>
        <w:rFonts w:ascii="Times New Roman" w:hAnsi="Times New Roman" w:cs="Times New Roman" w:hint="default"/>
        <w:b w:val="0"/>
        <w:bCs/>
        <w:i w:val="0"/>
        <w:color w:val="auto"/>
        <w:sz w:val="24"/>
        <w:szCs w:val="24"/>
        <w:u w:val="none"/>
      </w:rPr>
    </w:lvl>
    <w:lvl w:ilvl="1" w:tplc="04090019">
      <w:start w:val="1"/>
      <w:numFmt w:val="lowerLetter"/>
      <w:lvlText w:val="%2."/>
      <w:lvlJc w:val="left"/>
      <w:pPr>
        <w:ind w:left="2399" w:hanging="360"/>
      </w:pPr>
    </w:lvl>
    <w:lvl w:ilvl="2" w:tplc="0409001B">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79" w15:restartNumberingAfterBreak="0">
    <w:nsid w:val="44676405"/>
    <w:multiLevelType w:val="multilevel"/>
    <w:tmpl w:val="3B6E77F0"/>
    <w:lvl w:ilvl="0">
      <w:start w:val="1"/>
      <w:numFmt w:val="decimal"/>
      <w:lvlText w:val="%1."/>
      <w:lvlJc w:val="left"/>
      <w:pPr>
        <w:ind w:left="644" w:hanging="360"/>
      </w:pPr>
    </w:lvl>
    <w:lvl w:ilvl="1">
      <w:start w:val="1"/>
      <w:numFmt w:val="decimal"/>
      <w:pStyle w:val="A5Sec1heading3"/>
      <w:lvlText w:val="%1.%2."/>
      <w:lvlJc w:val="left"/>
      <w:pPr>
        <w:ind w:left="1076" w:hanging="432"/>
      </w:pPr>
      <w:rPr>
        <w:b/>
        <w:bCs w:val="0"/>
        <w:i w:val="0"/>
        <w:iCs/>
        <w:lang w:val="fr-FR"/>
      </w:r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80" w15:restartNumberingAfterBreak="0">
    <w:nsid w:val="45230EF8"/>
    <w:multiLevelType w:val="multilevel"/>
    <w:tmpl w:val="D18222BC"/>
    <w:lvl w:ilvl="0">
      <w:start w:val="1"/>
      <w:numFmt w:val="decimal"/>
      <w:lvlText w:val="%1."/>
      <w:lvlJc w:val="left"/>
      <w:pPr>
        <w:tabs>
          <w:tab w:val="num" w:pos="450"/>
        </w:tabs>
        <w:ind w:left="450" w:hanging="540"/>
      </w:pPr>
      <w:rPr>
        <w:rFonts w:hint="default"/>
        <w:b w:val="0"/>
        <w:i w:val="0"/>
      </w:rPr>
    </w:lvl>
    <w:lvl w:ilvl="1" w:tentative="1">
      <w:start w:val="1"/>
      <w:numFmt w:val="bullet"/>
      <w:lvlText w:val="o"/>
      <w:lvlJc w:val="left"/>
      <w:pPr>
        <w:tabs>
          <w:tab w:val="num" w:pos="990"/>
        </w:tabs>
        <w:ind w:left="990" w:hanging="360"/>
      </w:pPr>
      <w:rPr>
        <w:rFonts w:ascii="Courier New" w:hAnsi="Courier New" w:hint="default"/>
      </w:rPr>
    </w:lvl>
    <w:lvl w:ilvl="2" w:tentative="1">
      <w:start w:val="1"/>
      <w:numFmt w:val="bullet"/>
      <w:lvlText w:val=""/>
      <w:lvlJc w:val="left"/>
      <w:pPr>
        <w:tabs>
          <w:tab w:val="num" w:pos="1710"/>
        </w:tabs>
        <w:ind w:left="1710" w:hanging="360"/>
      </w:pPr>
      <w:rPr>
        <w:rFonts w:ascii="Wingdings" w:hAnsi="Wingdings" w:hint="default"/>
      </w:rPr>
    </w:lvl>
    <w:lvl w:ilvl="3" w:tentative="1">
      <w:start w:val="1"/>
      <w:numFmt w:val="bullet"/>
      <w:lvlText w:val=""/>
      <w:lvlJc w:val="left"/>
      <w:pPr>
        <w:tabs>
          <w:tab w:val="num" w:pos="2430"/>
        </w:tabs>
        <w:ind w:left="2430" w:hanging="360"/>
      </w:pPr>
      <w:rPr>
        <w:rFonts w:ascii="Symbol" w:hAnsi="Symbol" w:hint="default"/>
      </w:rPr>
    </w:lvl>
    <w:lvl w:ilvl="4" w:tentative="1">
      <w:start w:val="1"/>
      <w:numFmt w:val="bullet"/>
      <w:lvlText w:val="o"/>
      <w:lvlJc w:val="left"/>
      <w:pPr>
        <w:tabs>
          <w:tab w:val="num" w:pos="3150"/>
        </w:tabs>
        <w:ind w:left="3150" w:hanging="360"/>
      </w:pPr>
      <w:rPr>
        <w:rFonts w:ascii="Courier New" w:hAnsi="Courier New" w:hint="default"/>
      </w:rPr>
    </w:lvl>
    <w:lvl w:ilvl="5" w:tentative="1">
      <w:start w:val="1"/>
      <w:numFmt w:val="bullet"/>
      <w:lvlText w:val=""/>
      <w:lvlJc w:val="left"/>
      <w:pPr>
        <w:tabs>
          <w:tab w:val="num" w:pos="3870"/>
        </w:tabs>
        <w:ind w:left="3870" w:hanging="360"/>
      </w:pPr>
      <w:rPr>
        <w:rFonts w:ascii="Wingdings" w:hAnsi="Wingdings" w:hint="default"/>
      </w:rPr>
    </w:lvl>
    <w:lvl w:ilvl="6" w:tentative="1">
      <w:start w:val="1"/>
      <w:numFmt w:val="bullet"/>
      <w:lvlText w:val=""/>
      <w:lvlJc w:val="left"/>
      <w:pPr>
        <w:tabs>
          <w:tab w:val="num" w:pos="4590"/>
        </w:tabs>
        <w:ind w:left="4590" w:hanging="360"/>
      </w:pPr>
      <w:rPr>
        <w:rFonts w:ascii="Symbol" w:hAnsi="Symbol" w:hint="default"/>
      </w:rPr>
    </w:lvl>
    <w:lvl w:ilvl="7" w:tentative="1">
      <w:start w:val="1"/>
      <w:numFmt w:val="bullet"/>
      <w:lvlText w:val="o"/>
      <w:lvlJc w:val="left"/>
      <w:pPr>
        <w:tabs>
          <w:tab w:val="num" w:pos="5310"/>
        </w:tabs>
        <w:ind w:left="5310" w:hanging="360"/>
      </w:pPr>
      <w:rPr>
        <w:rFonts w:ascii="Courier New" w:hAnsi="Courier New" w:hint="default"/>
      </w:rPr>
    </w:lvl>
    <w:lvl w:ilvl="8" w:tentative="1">
      <w:start w:val="1"/>
      <w:numFmt w:val="bullet"/>
      <w:lvlText w:val=""/>
      <w:lvlJc w:val="left"/>
      <w:pPr>
        <w:tabs>
          <w:tab w:val="num" w:pos="6030"/>
        </w:tabs>
        <w:ind w:left="6030" w:hanging="360"/>
      </w:pPr>
      <w:rPr>
        <w:rFonts w:ascii="Wingdings" w:hAnsi="Wingdings" w:hint="default"/>
      </w:rPr>
    </w:lvl>
  </w:abstractNum>
  <w:abstractNum w:abstractNumId="81" w15:restartNumberingAfterBreak="0">
    <w:nsid w:val="460613CE"/>
    <w:multiLevelType w:val="hybridMultilevel"/>
    <w:tmpl w:val="4788B290"/>
    <w:lvl w:ilvl="0" w:tplc="EAAC5A58">
      <w:start w:val="1"/>
      <w:numFmt w:val="lowerLetter"/>
      <w:lvlText w:val="(%1)"/>
      <w:lvlJc w:val="left"/>
      <w:pPr>
        <w:tabs>
          <w:tab w:val="num" w:pos="1080"/>
        </w:tabs>
        <w:ind w:left="1080" w:hanging="504"/>
      </w:pPr>
      <w:rPr>
        <w:rFonts w:hint="default"/>
        <w:b w:val="0"/>
        <w:sz w:val="24"/>
        <w:szCs w:val="24"/>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82" w15:restartNumberingAfterBreak="0">
    <w:nsid w:val="47BA7DCE"/>
    <w:multiLevelType w:val="hybridMultilevel"/>
    <w:tmpl w:val="B39CD8FC"/>
    <w:lvl w:ilvl="0" w:tplc="04090005">
      <w:start w:val="1"/>
      <w:numFmt w:val="lowerLetter"/>
      <w:pStyle w:val="SimpleLista"/>
      <w:lvlText w:val="(%1)"/>
      <w:lvlJc w:val="left"/>
      <w:pPr>
        <w:tabs>
          <w:tab w:val="num" w:pos="1080"/>
        </w:tabs>
        <w:ind w:left="1080" w:hanging="360"/>
      </w:pPr>
      <w:rPr>
        <w:rFonts w:hint="default"/>
      </w:rPr>
    </w:lvl>
    <w:lvl w:ilvl="1" w:tplc="040C0003">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83" w15:restartNumberingAfterBreak="0">
    <w:nsid w:val="47D32345"/>
    <w:multiLevelType w:val="hybridMultilevel"/>
    <w:tmpl w:val="6B3EAD40"/>
    <w:lvl w:ilvl="0" w:tplc="0409000F">
      <w:start w:val="1"/>
      <w:numFmt w:val="decimal"/>
      <w:lvlText w:val="%1."/>
      <w:lvlJc w:val="left"/>
      <w:pPr>
        <w:ind w:left="779" w:hanging="360"/>
      </w:p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84" w15:restartNumberingAfterBreak="0">
    <w:nsid w:val="4BE43F54"/>
    <w:multiLevelType w:val="hybridMultilevel"/>
    <w:tmpl w:val="B95C8F6C"/>
    <w:lvl w:ilvl="0" w:tplc="B77E04CE">
      <w:start w:val="1"/>
      <w:numFmt w:val="lowerLetter"/>
      <w:lvlText w:val="%1)"/>
      <w:lvlJc w:val="left"/>
      <w:pPr>
        <w:ind w:left="1080" w:hanging="360"/>
      </w:pPr>
      <w:rPr>
        <w:rFonts w:hint="default"/>
      </w:rPr>
    </w:lvl>
    <w:lvl w:ilvl="1" w:tplc="8D8EE25A" w:tentative="1">
      <w:start w:val="1"/>
      <w:numFmt w:val="lowerLetter"/>
      <w:lvlText w:val="%2."/>
      <w:lvlJc w:val="left"/>
      <w:pPr>
        <w:ind w:left="1800" w:hanging="360"/>
      </w:pPr>
    </w:lvl>
    <w:lvl w:ilvl="2" w:tplc="3B72EA84" w:tentative="1">
      <w:start w:val="1"/>
      <w:numFmt w:val="lowerRoman"/>
      <w:lvlText w:val="%3."/>
      <w:lvlJc w:val="right"/>
      <w:pPr>
        <w:ind w:left="2520" w:hanging="180"/>
      </w:pPr>
    </w:lvl>
    <w:lvl w:ilvl="3" w:tplc="7404529A" w:tentative="1">
      <w:start w:val="1"/>
      <w:numFmt w:val="decimal"/>
      <w:lvlText w:val="%4."/>
      <w:lvlJc w:val="left"/>
      <w:pPr>
        <w:ind w:left="3240" w:hanging="360"/>
      </w:pPr>
    </w:lvl>
    <w:lvl w:ilvl="4" w:tplc="592EC416" w:tentative="1">
      <w:start w:val="1"/>
      <w:numFmt w:val="lowerLetter"/>
      <w:lvlText w:val="%5."/>
      <w:lvlJc w:val="left"/>
      <w:pPr>
        <w:ind w:left="3960" w:hanging="360"/>
      </w:pPr>
    </w:lvl>
    <w:lvl w:ilvl="5" w:tplc="29E48E88" w:tentative="1">
      <w:start w:val="1"/>
      <w:numFmt w:val="lowerRoman"/>
      <w:lvlText w:val="%6."/>
      <w:lvlJc w:val="right"/>
      <w:pPr>
        <w:ind w:left="4680" w:hanging="180"/>
      </w:pPr>
    </w:lvl>
    <w:lvl w:ilvl="6" w:tplc="85E2AE1A" w:tentative="1">
      <w:start w:val="1"/>
      <w:numFmt w:val="decimal"/>
      <w:lvlText w:val="%7."/>
      <w:lvlJc w:val="left"/>
      <w:pPr>
        <w:ind w:left="5400" w:hanging="360"/>
      </w:pPr>
    </w:lvl>
    <w:lvl w:ilvl="7" w:tplc="A8EAA630" w:tentative="1">
      <w:start w:val="1"/>
      <w:numFmt w:val="lowerLetter"/>
      <w:lvlText w:val="%8."/>
      <w:lvlJc w:val="left"/>
      <w:pPr>
        <w:ind w:left="6120" w:hanging="360"/>
      </w:pPr>
    </w:lvl>
    <w:lvl w:ilvl="8" w:tplc="13621DDE" w:tentative="1">
      <w:start w:val="1"/>
      <w:numFmt w:val="lowerRoman"/>
      <w:lvlText w:val="%9."/>
      <w:lvlJc w:val="right"/>
      <w:pPr>
        <w:ind w:left="6840" w:hanging="180"/>
      </w:pPr>
    </w:lvl>
  </w:abstractNum>
  <w:abstractNum w:abstractNumId="85" w15:restartNumberingAfterBreak="0">
    <w:nsid w:val="4C9B0A4B"/>
    <w:multiLevelType w:val="multilevel"/>
    <w:tmpl w:val="2174A4A0"/>
    <w:lvl w:ilvl="0">
      <w:start w:val="1"/>
      <w:numFmt w:val="lowerRoman"/>
      <w:lvlText w:val="%1)"/>
      <w:lvlJc w:val="left"/>
      <w:pPr>
        <w:tabs>
          <w:tab w:val="num" w:pos="1080"/>
        </w:tabs>
        <w:ind w:left="1080" w:hanging="216"/>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6" w15:restartNumberingAfterBreak="0">
    <w:nsid w:val="4DDF3389"/>
    <w:multiLevelType w:val="multilevel"/>
    <w:tmpl w:val="BC548F78"/>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7" w15:restartNumberingAfterBreak="0">
    <w:nsid w:val="4E48693C"/>
    <w:multiLevelType w:val="hybridMultilevel"/>
    <w:tmpl w:val="DC06760A"/>
    <w:lvl w:ilvl="0" w:tplc="FB3A9976">
      <w:start w:val="200"/>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8"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89" w15:restartNumberingAfterBreak="0">
    <w:nsid w:val="4F537448"/>
    <w:multiLevelType w:val="multilevel"/>
    <w:tmpl w:val="BF5A7214"/>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4"/>
        <w:szCs w:val="24"/>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0" w15:restartNumberingAfterBreak="0">
    <w:nsid w:val="504E0131"/>
    <w:multiLevelType w:val="hybridMultilevel"/>
    <w:tmpl w:val="674E798A"/>
    <w:lvl w:ilvl="0" w:tplc="04090001">
      <w:start w:val="1"/>
      <w:numFmt w:val="lowerLetter"/>
      <w:lvlText w:val="(%1)"/>
      <w:lvlJc w:val="left"/>
      <w:pPr>
        <w:ind w:left="1280" w:hanging="360"/>
      </w:pPr>
      <w:rPr>
        <w:rFonts w:hint="default"/>
      </w:rPr>
    </w:lvl>
    <w:lvl w:ilvl="1" w:tplc="040C0019" w:tentative="1">
      <w:start w:val="1"/>
      <w:numFmt w:val="lowerLetter"/>
      <w:lvlText w:val="%2."/>
      <w:lvlJc w:val="left"/>
      <w:pPr>
        <w:ind w:left="2000" w:hanging="360"/>
      </w:pPr>
    </w:lvl>
    <w:lvl w:ilvl="2" w:tplc="040C001B" w:tentative="1">
      <w:start w:val="1"/>
      <w:numFmt w:val="lowerRoman"/>
      <w:lvlText w:val="%3."/>
      <w:lvlJc w:val="right"/>
      <w:pPr>
        <w:ind w:left="2720" w:hanging="180"/>
      </w:pPr>
    </w:lvl>
    <w:lvl w:ilvl="3" w:tplc="040C000F" w:tentative="1">
      <w:start w:val="1"/>
      <w:numFmt w:val="decimal"/>
      <w:lvlText w:val="%4."/>
      <w:lvlJc w:val="left"/>
      <w:pPr>
        <w:ind w:left="3440" w:hanging="360"/>
      </w:pPr>
    </w:lvl>
    <w:lvl w:ilvl="4" w:tplc="EAAC5A58">
      <w:start w:val="1"/>
      <w:numFmt w:val="lowerLetter"/>
      <w:lvlText w:val="(%5)"/>
      <w:lvlJc w:val="left"/>
      <w:pPr>
        <w:ind w:left="1224" w:hanging="360"/>
      </w:pPr>
      <w:rPr>
        <w:rFonts w:hint="default"/>
        <w:b w:val="0"/>
        <w:sz w:val="24"/>
        <w:szCs w:val="24"/>
      </w:rPr>
    </w:lvl>
    <w:lvl w:ilvl="5" w:tplc="040C001B" w:tentative="1">
      <w:start w:val="1"/>
      <w:numFmt w:val="lowerRoman"/>
      <w:lvlText w:val="%6."/>
      <w:lvlJc w:val="right"/>
      <w:pPr>
        <w:ind w:left="4880" w:hanging="180"/>
      </w:pPr>
    </w:lvl>
    <w:lvl w:ilvl="6" w:tplc="040C000F" w:tentative="1">
      <w:start w:val="1"/>
      <w:numFmt w:val="decimal"/>
      <w:lvlText w:val="%7."/>
      <w:lvlJc w:val="left"/>
      <w:pPr>
        <w:ind w:left="5600" w:hanging="360"/>
      </w:pPr>
    </w:lvl>
    <w:lvl w:ilvl="7" w:tplc="040C0019" w:tentative="1">
      <w:start w:val="1"/>
      <w:numFmt w:val="lowerLetter"/>
      <w:lvlText w:val="%8."/>
      <w:lvlJc w:val="left"/>
      <w:pPr>
        <w:ind w:left="6320" w:hanging="360"/>
      </w:pPr>
    </w:lvl>
    <w:lvl w:ilvl="8" w:tplc="040C001B" w:tentative="1">
      <w:start w:val="1"/>
      <w:numFmt w:val="lowerRoman"/>
      <w:lvlText w:val="%9."/>
      <w:lvlJc w:val="right"/>
      <w:pPr>
        <w:ind w:left="7040" w:hanging="180"/>
      </w:pPr>
    </w:lvl>
  </w:abstractNum>
  <w:abstractNum w:abstractNumId="91" w15:restartNumberingAfterBreak="0">
    <w:nsid w:val="52AB1E85"/>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92" w15:restartNumberingAfterBreak="0">
    <w:nsid w:val="53147D9C"/>
    <w:multiLevelType w:val="multilevel"/>
    <w:tmpl w:val="03D69268"/>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001"/>
        </w:tabs>
        <w:ind w:left="1001"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3" w15:restartNumberingAfterBreak="0">
    <w:nsid w:val="53CC7906"/>
    <w:multiLevelType w:val="multilevel"/>
    <w:tmpl w:val="6B306944"/>
    <w:lvl w:ilvl="0">
      <w:start w:val="1"/>
      <w:numFmt w:val="decimal"/>
      <w:pStyle w:val="S1-OptB-subpara"/>
      <w:isLgl/>
      <w:lvlText w:val="%1"/>
      <w:lvlJc w:val="left"/>
      <w:pPr>
        <w:tabs>
          <w:tab w:val="num" w:pos="360"/>
        </w:tabs>
        <w:ind w:left="360" w:hanging="360"/>
      </w:pPr>
      <w:rPr>
        <w:rFonts w:hint="default"/>
        <w:b/>
        <w:i w:val="0"/>
        <w:sz w:val="24"/>
      </w:rPr>
    </w:lvl>
    <w:lvl w:ilvl="1">
      <w:start w:val="1"/>
      <w:numFmt w:val="decimal"/>
      <w:pStyle w:val="S1-OptB-subpara"/>
      <w:lvlText w:val="%1.%2"/>
      <w:lvlJc w:val="left"/>
      <w:pPr>
        <w:tabs>
          <w:tab w:val="num" w:pos="360"/>
        </w:tabs>
        <w:ind w:left="360" w:hanging="360"/>
      </w:pPr>
      <w:rPr>
        <w:rFonts w:hint="default"/>
        <w:b w:val="0"/>
        <w:i w:val="0"/>
        <w:sz w:val="24"/>
      </w:rPr>
    </w:lvl>
    <w:lvl w:ilvl="2">
      <w:start w:val="1"/>
      <w:numFmt w:val="lowerRoman"/>
      <w:lvlText w:val="(%3)"/>
      <w:lvlJc w:val="left"/>
      <w:pPr>
        <w:tabs>
          <w:tab w:val="num" w:pos="720"/>
        </w:tabs>
        <w:ind w:left="720" w:hanging="360"/>
      </w:pPr>
      <w:rPr>
        <w:rFonts w:hint="default"/>
        <w:b w:val="0"/>
        <w:i w:val="0"/>
        <w:sz w:val="24"/>
      </w:rPr>
    </w:lvl>
    <w:lvl w:ilvl="3">
      <w:start w:val="1"/>
      <w:numFmt w:val="decimal"/>
      <w:lvlText w:val="(%4)"/>
      <w:lvlJc w:val="left"/>
      <w:pPr>
        <w:tabs>
          <w:tab w:val="num" w:pos="1080"/>
        </w:tabs>
        <w:ind w:left="1080" w:hanging="360"/>
      </w:pPr>
      <w:rPr>
        <w:rFonts w:hint="default"/>
        <w:b w:val="0"/>
        <w:i w:val="0"/>
        <w:sz w:val="24"/>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1800"/>
        </w:tabs>
        <w:ind w:left="1800" w:hanging="360"/>
      </w:pPr>
      <w:rPr>
        <w:rFonts w:hint="default"/>
      </w:rPr>
    </w:lvl>
    <w:lvl w:ilvl="6">
      <w:start w:val="1"/>
      <w:numFmt w:val="decimal"/>
      <w:lvlText w:val="%7."/>
      <w:lvlJc w:val="left"/>
      <w:pPr>
        <w:tabs>
          <w:tab w:val="num" w:pos="2160"/>
        </w:tabs>
        <w:ind w:left="2160" w:hanging="360"/>
      </w:pPr>
      <w:rPr>
        <w:rFonts w:hint="default"/>
      </w:rPr>
    </w:lvl>
    <w:lvl w:ilvl="7">
      <w:start w:val="1"/>
      <w:numFmt w:val="lowerLetter"/>
      <w:lvlText w:val="%8."/>
      <w:lvlJc w:val="left"/>
      <w:pPr>
        <w:tabs>
          <w:tab w:val="num" w:pos="2520"/>
        </w:tabs>
        <w:ind w:left="2520" w:hanging="360"/>
      </w:pPr>
      <w:rPr>
        <w:rFonts w:hint="default"/>
      </w:rPr>
    </w:lvl>
    <w:lvl w:ilvl="8">
      <w:start w:val="1"/>
      <w:numFmt w:val="lowerRoman"/>
      <w:lvlText w:val="%9."/>
      <w:lvlJc w:val="left"/>
      <w:pPr>
        <w:tabs>
          <w:tab w:val="num" w:pos="2880"/>
        </w:tabs>
        <w:ind w:left="2880" w:hanging="360"/>
      </w:pPr>
      <w:rPr>
        <w:rFonts w:hint="default"/>
      </w:rPr>
    </w:lvl>
  </w:abstractNum>
  <w:abstractNum w:abstractNumId="94" w15:restartNumberingAfterBreak="0">
    <w:nsid w:val="567762CD"/>
    <w:multiLevelType w:val="hybridMultilevel"/>
    <w:tmpl w:val="1974BCBA"/>
    <w:lvl w:ilvl="0" w:tplc="040C0017">
      <w:start w:val="1"/>
      <w:numFmt w:val="lowerRoman"/>
      <w:lvlText w:val="(%1)"/>
      <w:lvlJc w:val="left"/>
      <w:pPr>
        <w:ind w:left="1170" w:hanging="360"/>
      </w:pPr>
      <w:rPr>
        <w:rFonts w:hint="default"/>
        <w:b w:val="0"/>
        <w:i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5" w15:restartNumberingAfterBreak="0">
    <w:nsid w:val="57231190"/>
    <w:multiLevelType w:val="multilevel"/>
    <w:tmpl w:val="147E8CBC"/>
    <w:lvl w:ilvl="0">
      <w:start w:val="1"/>
      <w:numFmt w:val="decimal"/>
      <w:pStyle w:val="HeadingTocITB2"/>
      <w:isLgl/>
      <w:lvlText w:val="%1."/>
      <w:lvlJc w:val="left"/>
      <w:pPr>
        <w:tabs>
          <w:tab w:val="num" w:pos="576"/>
        </w:tabs>
        <w:ind w:left="432" w:hanging="432"/>
      </w:pPr>
      <w:rPr>
        <w:rFonts w:hint="default"/>
        <w:b/>
        <w:i w:val="0"/>
        <w:sz w:val="24"/>
      </w:rPr>
    </w:lvl>
    <w:lvl w:ilvl="1">
      <w:start w:val="1"/>
      <w:numFmt w:val="decimal"/>
      <w:pStyle w:val="AAAtablebullet2"/>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Letter"/>
      <w:lvlText w:val="(%4)"/>
      <w:lvlJc w:val="left"/>
      <w:pPr>
        <w:tabs>
          <w:tab w:val="num" w:pos="828"/>
        </w:tabs>
        <w:ind w:left="828" w:hanging="648"/>
      </w:pPr>
      <w:rPr>
        <w:rFonts w:hint="default"/>
        <w:b w:val="0"/>
        <w:i w:val="0"/>
        <w:sz w:val="24"/>
      </w:rPr>
    </w:lvl>
    <w:lvl w:ilvl="4">
      <w:start w:val="1"/>
      <w:numFmt w:val="lowerRoman"/>
      <w:lvlText w:val="%5."/>
      <w:lvlJc w:val="right"/>
      <w:pPr>
        <w:tabs>
          <w:tab w:val="num" w:pos="1998"/>
        </w:tabs>
        <w:ind w:left="199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6"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98" w15:restartNumberingAfterBreak="0">
    <w:nsid w:val="57F8024E"/>
    <w:multiLevelType w:val="hybridMultilevel"/>
    <w:tmpl w:val="25FA2F54"/>
    <w:lvl w:ilvl="0" w:tplc="3146A3BA">
      <w:start w:val="1"/>
      <w:numFmt w:val="lowerLetter"/>
      <w:lvlText w:val="(%1)"/>
      <w:lvlJc w:val="left"/>
      <w:pPr>
        <w:tabs>
          <w:tab w:val="num" w:pos="1008"/>
        </w:tabs>
        <w:ind w:left="1008" w:hanging="432"/>
      </w:pPr>
      <w:rPr>
        <w:rFonts w:hint="default"/>
      </w:rPr>
    </w:lvl>
    <w:lvl w:ilvl="1" w:tplc="CA56C274">
      <w:start w:val="1"/>
      <w:numFmt w:val="decimal"/>
      <w:lvlText w:val="%2."/>
      <w:lvlJc w:val="left"/>
      <w:pPr>
        <w:ind w:left="2361" w:hanging="705"/>
      </w:pPr>
      <w:rPr>
        <w:rFonts w:hint="default"/>
      </w:rPr>
    </w:lvl>
    <w:lvl w:ilvl="2" w:tplc="365860B2">
      <w:start w:val="1"/>
      <w:numFmt w:val="lowerLetter"/>
      <w:lvlText w:val="%3)"/>
      <w:lvlJc w:val="left"/>
      <w:pPr>
        <w:ind w:left="3276" w:hanging="720"/>
      </w:pPr>
      <w:rPr>
        <w:rFonts w:hint="default"/>
      </w:rPr>
    </w:lvl>
    <w:lvl w:ilvl="3" w:tplc="0FEAEB2E" w:tentative="1">
      <w:start w:val="1"/>
      <w:numFmt w:val="decimal"/>
      <w:lvlText w:val="%4."/>
      <w:lvlJc w:val="left"/>
      <w:pPr>
        <w:tabs>
          <w:tab w:val="num" w:pos="3456"/>
        </w:tabs>
        <w:ind w:left="3456" w:hanging="360"/>
      </w:pPr>
    </w:lvl>
    <w:lvl w:ilvl="4" w:tplc="297CD83E" w:tentative="1">
      <w:start w:val="1"/>
      <w:numFmt w:val="lowerLetter"/>
      <w:lvlText w:val="%5."/>
      <w:lvlJc w:val="left"/>
      <w:pPr>
        <w:tabs>
          <w:tab w:val="num" w:pos="4176"/>
        </w:tabs>
        <w:ind w:left="4176" w:hanging="360"/>
      </w:pPr>
    </w:lvl>
    <w:lvl w:ilvl="5" w:tplc="45E8403E" w:tentative="1">
      <w:start w:val="1"/>
      <w:numFmt w:val="lowerRoman"/>
      <w:lvlText w:val="%6."/>
      <w:lvlJc w:val="right"/>
      <w:pPr>
        <w:tabs>
          <w:tab w:val="num" w:pos="4896"/>
        </w:tabs>
        <w:ind w:left="4896" w:hanging="180"/>
      </w:pPr>
    </w:lvl>
    <w:lvl w:ilvl="6" w:tplc="F63E6F38" w:tentative="1">
      <w:start w:val="1"/>
      <w:numFmt w:val="decimal"/>
      <w:lvlText w:val="%7."/>
      <w:lvlJc w:val="left"/>
      <w:pPr>
        <w:tabs>
          <w:tab w:val="num" w:pos="5616"/>
        </w:tabs>
        <w:ind w:left="5616" w:hanging="360"/>
      </w:pPr>
    </w:lvl>
    <w:lvl w:ilvl="7" w:tplc="2A30C378" w:tentative="1">
      <w:start w:val="1"/>
      <w:numFmt w:val="lowerLetter"/>
      <w:lvlText w:val="%8."/>
      <w:lvlJc w:val="left"/>
      <w:pPr>
        <w:tabs>
          <w:tab w:val="num" w:pos="6336"/>
        </w:tabs>
        <w:ind w:left="6336" w:hanging="360"/>
      </w:pPr>
    </w:lvl>
    <w:lvl w:ilvl="8" w:tplc="4EF695DC" w:tentative="1">
      <w:start w:val="1"/>
      <w:numFmt w:val="lowerRoman"/>
      <w:lvlText w:val="%9."/>
      <w:lvlJc w:val="right"/>
      <w:pPr>
        <w:tabs>
          <w:tab w:val="num" w:pos="7056"/>
        </w:tabs>
        <w:ind w:left="7056" w:hanging="180"/>
      </w:pPr>
    </w:lvl>
  </w:abstractNum>
  <w:abstractNum w:abstractNumId="99" w15:restartNumberingAfterBreak="0">
    <w:nsid w:val="58590EF2"/>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BCD7F30"/>
    <w:multiLevelType w:val="hybridMultilevel"/>
    <w:tmpl w:val="ABAA1412"/>
    <w:lvl w:ilvl="0" w:tplc="694CE76E">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C1303A4"/>
    <w:multiLevelType w:val="hybridMultilevel"/>
    <w:tmpl w:val="9AFE6D5C"/>
    <w:lvl w:ilvl="0" w:tplc="FBCA17AE">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2" w15:restartNumberingAfterBreak="0">
    <w:nsid w:val="5C9F1A23"/>
    <w:multiLevelType w:val="singleLevel"/>
    <w:tmpl w:val="C8342DAA"/>
    <w:lvl w:ilvl="0">
      <w:start w:val="1"/>
      <w:numFmt w:val="decimal"/>
      <w:pStyle w:val="SectionVIIHeader2"/>
      <w:lvlText w:val="%1."/>
      <w:lvlJc w:val="left"/>
      <w:pPr>
        <w:tabs>
          <w:tab w:val="num" w:pos="360"/>
        </w:tabs>
        <w:ind w:left="360" w:hanging="360"/>
      </w:pPr>
      <w:rPr>
        <w:rFonts w:ascii="Times New Roman" w:hAnsi="Times New Roman" w:hint="default"/>
        <w:b/>
        <w:i w:val="0"/>
        <w:sz w:val="32"/>
      </w:rPr>
    </w:lvl>
  </w:abstractNum>
  <w:abstractNum w:abstractNumId="103" w15:restartNumberingAfterBreak="0">
    <w:nsid w:val="5CA3257E"/>
    <w:multiLevelType w:val="multilevel"/>
    <w:tmpl w:val="9626C53A"/>
    <w:lvl w:ilvl="0">
      <w:start w:val="1"/>
      <w:numFmt w:val="lowerLetter"/>
      <w:lvlText w:val="%1)"/>
      <w:lvlJc w:val="left"/>
      <w:pPr>
        <w:tabs>
          <w:tab w:val="num" w:pos="1440"/>
        </w:tabs>
        <w:ind w:left="144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4" w15:restartNumberingAfterBreak="0">
    <w:nsid w:val="5CD072D6"/>
    <w:multiLevelType w:val="multilevel"/>
    <w:tmpl w:val="F8E8845A"/>
    <w:lvl w:ilvl="0">
      <w:start w:val="1"/>
      <w:numFmt w:val="decimal"/>
      <w:pStyle w:val="Section1-Clauses"/>
      <w:lvlText w:val="%1."/>
      <w:lvlJc w:val="left"/>
      <w:pPr>
        <w:ind w:left="720" w:hanging="360"/>
      </w:p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5" w15:restartNumberingAfterBreak="0">
    <w:nsid w:val="5CF0250C"/>
    <w:multiLevelType w:val="hybridMultilevel"/>
    <w:tmpl w:val="132E45D6"/>
    <w:lvl w:ilvl="0" w:tplc="73D4FB48">
      <w:start w:val="10"/>
      <w:numFmt w:val="decimal"/>
      <w:lvlText w:val="%1."/>
      <w:lvlJc w:val="left"/>
      <w:pPr>
        <w:ind w:left="2361"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DEC6054"/>
    <w:multiLevelType w:val="multilevel"/>
    <w:tmpl w:val="8AF2DC5A"/>
    <w:lvl w:ilvl="0">
      <w:start w:val="1"/>
      <w:numFmt w:val="decimal"/>
      <w:lvlText w:val="%1."/>
      <w:lvlJc w:val="left"/>
      <w:pPr>
        <w:ind w:left="360" w:hanging="360"/>
      </w:pPr>
      <w:rPr>
        <w:b/>
        <w:bCs w:val="0"/>
      </w:rPr>
    </w:lvl>
    <w:lvl w:ilvl="1">
      <w:start w:val="1"/>
      <w:numFmt w:val="decimal"/>
      <w:pStyle w:val="Sec8head2"/>
      <w:lvlText w:val="%1.%2."/>
      <w:lvlJc w:val="left"/>
      <w:pPr>
        <w:ind w:left="792" w:hanging="432"/>
      </w:pPr>
      <w:rPr>
        <w:rFonts w:ascii="Times New Roman" w:hAnsi="Times New Roman" w:cs="Times New Roman"/>
        <w:b w:val="0"/>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7" w15:restartNumberingAfterBreak="0">
    <w:nsid w:val="5E2914F7"/>
    <w:multiLevelType w:val="hybridMultilevel"/>
    <w:tmpl w:val="04663C68"/>
    <w:lvl w:ilvl="0" w:tplc="5E6AA50E">
      <w:start w:val="5"/>
      <w:numFmt w:val="none"/>
      <w:lvlText w:val=""/>
      <w:lvlJc w:val="left"/>
      <w:pPr>
        <w:ind w:left="1080" w:hanging="360"/>
      </w:pPr>
      <w:rPr>
        <w:rFonts w:ascii="Symbol" w:hAnsi="Symbol" w:cs="Times New Roman" w:hint="default"/>
        <w:sz w:val="32"/>
      </w:rPr>
    </w:lvl>
    <w:lvl w:ilvl="1" w:tplc="5E6AA50E">
      <w:start w:val="5"/>
      <w:numFmt w:val="none"/>
      <w:lvlText w:val=""/>
      <w:lvlJc w:val="left"/>
      <w:pPr>
        <w:ind w:left="1800" w:hanging="360"/>
      </w:pPr>
      <w:rPr>
        <w:rFonts w:ascii="Symbol" w:hAnsi="Symbol" w:cs="Times New Roman" w:hint="default"/>
        <w:sz w:val="3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15:restartNumberingAfterBreak="0">
    <w:nsid w:val="5F230305"/>
    <w:multiLevelType w:val="hybridMultilevel"/>
    <w:tmpl w:val="25BE4318"/>
    <w:lvl w:ilvl="0" w:tplc="4F640B4A">
      <w:start w:val="1"/>
      <w:numFmt w:val="lowerRoman"/>
      <w:lvlText w:val="%1."/>
      <w:lvlJc w:val="right"/>
      <w:pPr>
        <w:ind w:left="1356" w:hanging="360"/>
      </w:pPr>
    </w:lvl>
    <w:lvl w:ilvl="1" w:tplc="62665750" w:tentative="1">
      <w:start w:val="1"/>
      <w:numFmt w:val="lowerLetter"/>
      <w:lvlText w:val="%2."/>
      <w:lvlJc w:val="left"/>
      <w:pPr>
        <w:ind w:left="2076" w:hanging="360"/>
      </w:pPr>
    </w:lvl>
    <w:lvl w:ilvl="2" w:tplc="34808EF2" w:tentative="1">
      <w:start w:val="1"/>
      <w:numFmt w:val="lowerRoman"/>
      <w:lvlText w:val="%3."/>
      <w:lvlJc w:val="right"/>
      <w:pPr>
        <w:ind w:left="2796" w:hanging="180"/>
      </w:pPr>
    </w:lvl>
    <w:lvl w:ilvl="3" w:tplc="5A42EF0C" w:tentative="1">
      <w:start w:val="1"/>
      <w:numFmt w:val="decimal"/>
      <w:lvlText w:val="%4."/>
      <w:lvlJc w:val="left"/>
      <w:pPr>
        <w:ind w:left="3516" w:hanging="360"/>
      </w:pPr>
    </w:lvl>
    <w:lvl w:ilvl="4" w:tplc="30F48D04" w:tentative="1">
      <w:start w:val="1"/>
      <w:numFmt w:val="lowerLetter"/>
      <w:lvlText w:val="%5."/>
      <w:lvlJc w:val="left"/>
      <w:pPr>
        <w:ind w:left="4236" w:hanging="360"/>
      </w:pPr>
    </w:lvl>
    <w:lvl w:ilvl="5" w:tplc="45401E1E" w:tentative="1">
      <w:start w:val="1"/>
      <w:numFmt w:val="lowerRoman"/>
      <w:lvlText w:val="%6."/>
      <w:lvlJc w:val="right"/>
      <w:pPr>
        <w:ind w:left="4956" w:hanging="180"/>
      </w:pPr>
    </w:lvl>
    <w:lvl w:ilvl="6" w:tplc="B1B031F4" w:tentative="1">
      <w:start w:val="1"/>
      <w:numFmt w:val="decimal"/>
      <w:lvlText w:val="%7."/>
      <w:lvlJc w:val="left"/>
      <w:pPr>
        <w:ind w:left="5676" w:hanging="360"/>
      </w:pPr>
    </w:lvl>
    <w:lvl w:ilvl="7" w:tplc="C74E9EB0" w:tentative="1">
      <w:start w:val="1"/>
      <w:numFmt w:val="lowerLetter"/>
      <w:lvlText w:val="%8."/>
      <w:lvlJc w:val="left"/>
      <w:pPr>
        <w:ind w:left="6396" w:hanging="360"/>
      </w:pPr>
    </w:lvl>
    <w:lvl w:ilvl="8" w:tplc="6C207904" w:tentative="1">
      <w:start w:val="1"/>
      <w:numFmt w:val="lowerRoman"/>
      <w:lvlText w:val="%9."/>
      <w:lvlJc w:val="right"/>
      <w:pPr>
        <w:ind w:left="7116" w:hanging="180"/>
      </w:pPr>
    </w:lvl>
  </w:abstractNum>
  <w:abstractNum w:abstractNumId="109" w15:restartNumberingAfterBreak="0">
    <w:nsid w:val="5FFE4E30"/>
    <w:multiLevelType w:val="multilevel"/>
    <w:tmpl w:val="C94A9658"/>
    <w:styleLink w:val="SPDParaheader1"/>
    <w:lvl w:ilvl="0">
      <w:start w:val="1"/>
      <w:numFmt w:val="decimal"/>
      <w:lvlText w:val="%1."/>
      <w:lvlJc w:val="left"/>
      <w:pPr>
        <w:tabs>
          <w:tab w:val="num" w:pos="144"/>
        </w:tabs>
        <w:ind w:left="0" w:firstLine="0"/>
      </w:pPr>
      <w:rPr>
        <w:rFonts w:ascii="Times New Roman" w:hAnsi="Times New Roman" w:hint="default"/>
        <w:b/>
        <w:i w:val="0"/>
        <w:strike w:val="0"/>
        <w:sz w:val="24"/>
      </w:rPr>
    </w:lvl>
    <w:lvl w:ilvl="1">
      <w:start w:val="1"/>
      <w:numFmt w:val="decimal"/>
      <w:lvlText w:val="%1.%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60A85DBE"/>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1" w15:restartNumberingAfterBreak="0">
    <w:nsid w:val="60D76FB7"/>
    <w:multiLevelType w:val="hybridMultilevel"/>
    <w:tmpl w:val="E168F742"/>
    <w:lvl w:ilvl="0" w:tplc="2FA41376">
      <w:start w:val="1"/>
      <w:numFmt w:val="upperLetter"/>
      <w:lvlText w:val="%1."/>
      <w:lvlJc w:val="left"/>
      <w:pPr>
        <w:ind w:left="1080" w:hanging="360"/>
      </w:pPr>
      <w:rPr>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2" w15:restartNumberingAfterBreak="0">
    <w:nsid w:val="60DB7B4D"/>
    <w:multiLevelType w:val="multilevel"/>
    <w:tmpl w:val="D452D0AC"/>
    <w:lvl w:ilvl="0">
      <w:start w:val="1"/>
      <w:numFmt w:val="decimal"/>
      <w:pStyle w:val="S1-OptB-header2"/>
      <w:isLgl/>
      <w:lvlText w:val="%1."/>
      <w:lvlJc w:val="left"/>
      <w:pPr>
        <w:tabs>
          <w:tab w:val="num" w:pos="360"/>
        </w:tabs>
        <w:ind w:left="360" w:hanging="360"/>
      </w:pPr>
      <w:rPr>
        <w:rFonts w:hint="default"/>
        <w:b/>
        <w:i w:val="0"/>
        <w:sz w:val="24"/>
      </w:rPr>
    </w:lvl>
    <w:lvl w:ilvl="1">
      <w:start w:val="1"/>
      <w:numFmt w:val="decimal"/>
      <w:pStyle w:val="OptB-S1-subpara"/>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3" w15:restartNumberingAfterBreak="0">
    <w:nsid w:val="612D5192"/>
    <w:multiLevelType w:val="hybridMultilevel"/>
    <w:tmpl w:val="6832A904"/>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14" w15:restartNumberingAfterBreak="0">
    <w:nsid w:val="61C21377"/>
    <w:multiLevelType w:val="multilevel"/>
    <w:tmpl w:val="2F8ED542"/>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5" w15:restartNumberingAfterBreak="0">
    <w:nsid w:val="634F09A1"/>
    <w:multiLevelType w:val="hybridMultilevel"/>
    <w:tmpl w:val="B96E40FA"/>
    <w:lvl w:ilvl="0" w:tplc="26420264">
      <w:start w:val="1"/>
      <w:numFmt w:val="lowerRoman"/>
      <w:lvlText w:val="%1."/>
      <w:lvlJc w:val="right"/>
      <w:pPr>
        <w:ind w:left="144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6DF52B2"/>
    <w:multiLevelType w:val="multilevel"/>
    <w:tmpl w:val="FE20D156"/>
    <w:lvl w:ilvl="0">
      <w:start w:val="1"/>
      <w:numFmt w:val="decimal"/>
      <w:isLgl/>
      <w:lvlText w:val="%1."/>
      <w:lvlJc w:val="left"/>
      <w:pPr>
        <w:tabs>
          <w:tab w:val="num" w:pos="432"/>
        </w:tabs>
        <w:ind w:left="432" w:hanging="432"/>
      </w:pPr>
      <w:rPr>
        <w:b/>
        <w:i w:val="0"/>
        <w:sz w:val="24"/>
      </w:rPr>
    </w:lvl>
    <w:lvl w:ilvl="1">
      <w:start w:val="1"/>
      <w:numFmt w:val="decimal"/>
      <w:lvlText w:val="%2."/>
      <w:lvlJc w:val="left"/>
      <w:pPr>
        <w:tabs>
          <w:tab w:val="num" w:pos="504"/>
        </w:tabs>
        <w:ind w:left="504" w:hanging="504"/>
      </w:pPr>
      <w:rPr>
        <w:rFonts w:hint="default"/>
        <w:b/>
        <w:bCs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7" w15:restartNumberingAfterBreak="0">
    <w:nsid w:val="683B60DC"/>
    <w:multiLevelType w:val="hybridMultilevel"/>
    <w:tmpl w:val="71CC03FA"/>
    <w:lvl w:ilvl="0" w:tplc="912A68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9C03C39"/>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ADD7358"/>
    <w:multiLevelType w:val="multilevel"/>
    <w:tmpl w:val="A97EB97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0" w15:restartNumberingAfterBreak="0">
    <w:nsid w:val="6C5C59E6"/>
    <w:multiLevelType w:val="hybridMultilevel"/>
    <w:tmpl w:val="17B853E2"/>
    <w:lvl w:ilvl="0" w:tplc="7D522F2A">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1"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122" w15:restartNumberingAfterBreak="0">
    <w:nsid w:val="6CD56897"/>
    <w:multiLevelType w:val="hybridMultilevel"/>
    <w:tmpl w:val="BE3C8648"/>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23" w15:restartNumberingAfterBreak="0">
    <w:nsid w:val="6D85446C"/>
    <w:multiLevelType w:val="hybridMultilevel"/>
    <w:tmpl w:val="D9DE9554"/>
    <w:lvl w:ilvl="0" w:tplc="EAAC5A58">
      <w:start w:val="1"/>
      <w:numFmt w:val="lowerLetter"/>
      <w:lvlText w:val="(%1)"/>
      <w:lvlJc w:val="left"/>
      <w:pPr>
        <w:ind w:left="1350" w:hanging="360"/>
      </w:pPr>
      <w:rPr>
        <w:rFonts w:hint="default"/>
        <w:b w:val="0"/>
        <w:sz w:val="24"/>
        <w:szCs w:val="24"/>
      </w:rPr>
    </w:lvl>
    <w:lvl w:ilvl="1" w:tplc="040C0019" w:tentative="1">
      <w:start w:val="1"/>
      <w:numFmt w:val="lowerLetter"/>
      <w:lvlText w:val="%2."/>
      <w:lvlJc w:val="left"/>
      <w:pPr>
        <w:ind w:left="2070" w:hanging="360"/>
      </w:pPr>
    </w:lvl>
    <w:lvl w:ilvl="2" w:tplc="345AC192">
      <w:start w:val="1"/>
      <w:numFmt w:val="lowerLetter"/>
      <w:lvlText w:val="(%3)"/>
      <w:lvlJc w:val="left"/>
      <w:pPr>
        <w:ind w:left="936" w:hanging="360"/>
      </w:pPr>
      <w:rPr>
        <w:rFonts w:hint="default"/>
        <w:b w:val="0"/>
        <w:sz w:val="24"/>
        <w:szCs w:val="24"/>
        <w:lang w:val="fr-FR"/>
      </w:rPr>
    </w:lvl>
    <w:lvl w:ilvl="3" w:tplc="040C000F" w:tentative="1">
      <w:start w:val="1"/>
      <w:numFmt w:val="decimal"/>
      <w:lvlText w:val="%4."/>
      <w:lvlJc w:val="left"/>
      <w:pPr>
        <w:ind w:left="3510" w:hanging="360"/>
      </w:pPr>
    </w:lvl>
    <w:lvl w:ilvl="4" w:tplc="040C0019" w:tentative="1">
      <w:start w:val="1"/>
      <w:numFmt w:val="lowerLetter"/>
      <w:lvlText w:val="%5."/>
      <w:lvlJc w:val="left"/>
      <w:pPr>
        <w:ind w:left="4230" w:hanging="360"/>
      </w:pPr>
    </w:lvl>
    <w:lvl w:ilvl="5" w:tplc="040C001B" w:tentative="1">
      <w:start w:val="1"/>
      <w:numFmt w:val="lowerRoman"/>
      <w:lvlText w:val="%6."/>
      <w:lvlJc w:val="right"/>
      <w:pPr>
        <w:ind w:left="4950" w:hanging="180"/>
      </w:pPr>
    </w:lvl>
    <w:lvl w:ilvl="6" w:tplc="040C000F" w:tentative="1">
      <w:start w:val="1"/>
      <w:numFmt w:val="decimal"/>
      <w:lvlText w:val="%7."/>
      <w:lvlJc w:val="left"/>
      <w:pPr>
        <w:ind w:left="5670" w:hanging="360"/>
      </w:pPr>
    </w:lvl>
    <w:lvl w:ilvl="7" w:tplc="040C0019" w:tentative="1">
      <w:start w:val="1"/>
      <w:numFmt w:val="lowerLetter"/>
      <w:lvlText w:val="%8."/>
      <w:lvlJc w:val="left"/>
      <w:pPr>
        <w:ind w:left="6390" w:hanging="360"/>
      </w:pPr>
    </w:lvl>
    <w:lvl w:ilvl="8" w:tplc="040C001B" w:tentative="1">
      <w:start w:val="1"/>
      <w:numFmt w:val="lowerRoman"/>
      <w:lvlText w:val="%9."/>
      <w:lvlJc w:val="right"/>
      <w:pPr>
        <w:ind w:left="7110" w:hanging="180"/>
      </w:pPr>
    </w:lvl>
  </w:abstractNum>
  <w:abstractNum w:abstractNumId="124" w15:restartNumberingAfterBreak="0">
    <w:nsid w:val="6DBF12D3"/>
    <w:multiLevelType w:val="hybridMultilevel"/>
    <w:tmpl w:val="EDEC0A8A"/>
    <w:lvl w:ilvl="0" w:tplc="3752C666">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5" w15:restartNumberingAfterBreak="0">
    <w:nsid w:val="6DE11195"/>
    <w:multiLevelType w:val="hybridMultilevel"/>
    <w:tmpl w:val="8BF80D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15:restartNumberingAfterBreak="0">
    <w:nsid w:val="6E144E72"/>
    <w:multiLevelType w:val="multilevel"/>
    <w:tmpl w:val="8F6EF092"/>
    <w:lvl w:ilvl="0">
      <w:start w:val="1"/>
      <w:numFmt w:val="lowerLetter"/>
      <w:lvlText w:val="%1)"/>
      <w:lvlJc w:val="left"/>
      <w:pPr>
        <w:tabs>
          <w:tab w:val="num" w:pos="1440"/>
        </w:tabs>
        <w:ind w:left="1440" w:hanging="720"/>
      </w:pPr>
      <w:rPr>
        <w:rFonts w:hint="default"/>
        <w:b w:val="0"/>
      </w:rPr>
    </w:lvl>
    <w:lvl w:ilvl="1">
      <w:start w:val="1"/>
      <w:numFmt w:val="upperRoman"/>
      <w:lvlText w:val="%2."/>
      <w:lvlJc w:val="left"/>
      <w:pPr>
        <w:ind w:left="1800" w:hanging="720"/>
      </w:pPr>
      <w:rPr>
        <w:rFonts w:hint="default"/>
      </w:rPr>
    </w:lvl>
    <w:lvl w:ilvl="2">
      <w:start w:val="1"/>
      <w:numFmt w:val="upperLetter"/>
      <w:lvlText w:val="%3."/>
      <w:lvlJc w:val="left"/>
      <w:pPr>
        <w:ind w:left="2415" w:hanging="435"/>
      </w:pPr>
      <w:rPr>
        <w:rFonts w:hint="default"/>
      </w:rPr>
    </w:lvl>
    <w:lvl w:ilvl="3">
      <w:start w:val="1"/>
      <w:numFmt w:val="lowerLetter"/>
      <w:lvlText w:val="%4-"/>
      <w:lvlJc w:val="left"/>
      <w:pPr>
        <w:ind w:left="2880" w:hanging="360"/>
      </w:pPr>
      <w:rPr>
        <w:rFonts w:hint="default"/>
      </w:rPr>
    </w:lvl>
    <w:lvl w:ilvl="4">
      <w:start w:val="1"/>
      <w:numFmt w:val="decimal"/>
      <w:lvlText w:val="%5-"/>
      <w:lvlJc w:val="left"/>
      <w:pPr>
        <w:ind w:left="3600" w:hanging="360"/>
      </w:pPr>
      <w:rPr>
        <w:rFonts w:ascii="Times New Roman" w:eastAsia="Times New Roman" w:hAnsi="Times New Roman" w:cs="Times New Roman"/>
      </w:rPr>
    </w:lvl>
    <w:lvl w:ilvl="5">
      <w:start w:val="1"/>
      <w:numFmt w:val="bullet"/>
      <w:lvlText w:val="-"/>
      <w:lvlJc w:val="left"/>
      <w:pPr>
        <w:ind w:left="4500" w:hanging="360"/>
      </w:pPr>
      <w:rPr>
        <w:rFonts w:ascii="Times New Roman" w:eastAsia="Times New Roman" w:hAnsi="Times New Roman" w:cs="Times New Roman" w:hint="default"/>
        <w:color w:val="000000"/>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7" w15:restartNumberingAfterBreak="0">
    <w:nsid w:val="6F683A8D"/>
    <w:multiLevelType w:val="hybridMultilevel"/>
    <w:tmpl w:val="CF7EA8D2"/>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28" w15:restartNumberingAfterBreak="0">
    <w:nsid w:val="6F6F3A43"/>
    <w:multiLevelType w:val="hybridMultilevel"/>
    <w:tmpl w:val="A46C70E8"/>
    <w:lvl w:ilvl="0" w:tplc="0A048522">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6F875A15"/>
    <w:multiLevelType w:val="hybridMultilevel"/>
    <w:tmpl w:val="4532EB9E"/>
    <w:lvl w:ilvl="0" w:tplc="7C5E9DD6">
      <w:start w:val="1"/>
      <w:numFmt w:val="lowerLetter"/>
      <w:lvlText w:val="(%1)"/>
      <w:lvlJc w:val="left"/>
      <w:pPr>
        <w:tabs>
          <w:tab w:val="num" w:pos="1350"/>
        </w:tabs>
        <w:ind w:left="1350" w:hanging="720"/>
      </w:pPr>
      <w:rPr>
        <w:rFonts w:ascii="Times New Roman" w:hAnsi="Times New Roman" w:cs="Times New Roman" w:hint="default"/>
        <w:sz w:val="24"/>
        <w:szCs w:val="24"/>
      </w:rPr>
    </w:lvl>
    <w:lvl w:ilvl="1" w:tplc="040C0019" w:tentative="1">
      <w:start w:val="1"/>
      <w:numFmt w:val="lowerLetter"/>
      <w:lvlText w:val="%2."/>
      <w:lvlJc w:val="left"/>
      <w:pPr>
        <w:tabs>
          <w:tab w:val="num" w:pos="2088"/>
        </w:tabs>
        <w:ind w:left="2088" w:hanging="360"/>
      </w:pPr>
    </w:lvl>
    <w:lvl w:ilvl="2" w:tplc="040C001B" w:tentative="1">
      <w:start w:val="1"/>
      <w:numFmt w:val="lowerRoman"/>
      <w:lvlText w:val="%3."/>
      <w:lvlJc w:val="right"/>
      <w:pPr>
        <w:tabs>
          <w:tab w:val="num" w:pos="2808"/>
        </w:tabs>
        <w:ind w:left="2808" w:hanging="180"/>
      </w:pPr>
    </w:lvl>
    <w:lvl w:ilvl="3" w:tplc="040C000F" w:tentative="1">
      <w:start w:val="1"/>
      <w:numFmt w:val="decimal"/>
      <w:lvlText w:val="%4."/>
      <w:lvlJc w:val="left"/>
      <w:pPr>
        <w:tabs>
          <w:tab w:val="num" w:pos="3528"/>
        </w:tabs>
        <w:ind w:left="3528" w:hanging="360"/>
      </w:pPr>
    </w:lvl>
    <w:lvl w:ilvl="4" w:tplc="040C0019" w:tentative="1">
      <w:start w:val="1"/>
      <w:numFmt w:val="lowerLetter"/>
      <w:lvlText w:val="%5."/>
      <w:lvlJc w:val="left"/>
      <w:pPr>
        <w:tabs>
          <w:tab w:val="num" w:pos="4248"/>
        </w:tabs>
        <w:ind w:left="4248" w:hanging="360"/>
      </w:pPr>
    </w:lvl>
    <w:lvl w:ilvl="5" w:tplc="040C001B" w:tentative="1">
      <w:start w:val="1"/>
      <w:numFmt w:val="lowerRoman"/>
      <w:lvlText w:val="%6."/>
      <w:lvlJc w:val="right"/>
      <w:pPr>
        <w:tabs>
          <w:tab w:val="num" w:pos="4968"/>
        </w:tabs>
        <w:ind w:left="4968" w:hanging="180"/>
      </w:pPr>
    </w:lvl>
    <w:lvl w:ilvl="6" w:tplc="040C000F" w:tentative="1">
      <w:start w:val="1"/>
      <w:numFmt w:val="decimal"/>
      <w:lvlText w:val="%7."/>
      <w:lvlJc w:val="left"/>
      <w:pPr>
        <w:tabs>
          <w:tab w:val="num" w:pos="5688"/>
        </w:tabs>
        <w:ind w:left="5688" w:hanging="360"/>
      </w:pPr>
    </w:lvl>
    <w:lvl w:ilvl="7" w:tplc="040C0019" w:tentative="1">
      <w:start w:val="1"/>
      <w:numFmt w:val="lowerLetter"/>
      <w:lvlText w:val="%8."/>
      <w:lvlJc w:val="left"/>
      <w:pPr>
        <w:tabs>
          <w:tab w:val="num" w:pos="6408"/>
        </w:tabs>
        <w:ind w:left="6408" w:hanging="360"/>
      </w:pPr>
    </w:lvl>
    <w:lvl w:ilvl="8" w:tplc="040C001B" w:tentative="1">
      <w:start w:val="1"/>
      <w:numFmt w:val="lowerRoman"/>
      <w:lvlText w:val="%9."/>
      <w:lvlJc w:val="right"/>
      <w:pPr>
        <w:tabs>
          <w:tab w:val="num" w:pos="7128"/>
        </w:tabs>
        <w:ind w:left="7128" w:hanging="180"/>
      </w:pPr>
    </w:lvl>
  </w:abstractNum>
  <w:abstractNum w:abstractNumId="130" w15:restartNumberingAfterBreak="0">
    <w:nsid w:val="700C5C6B"/>
    <w:multiLevelType w:val="hybridMultilevel"/>
    <w:tmpl w:val="432EB1CE"/>
    <w:lvl w:ilvl="0" w:tplc="04090001">
      <w:start w:val="1"/>
      <w:numFmt w:val="lowerLetter"/>
      <w:lvlText w:val="(%1)"/>
      <w:lvlJc w:val="left"/>
      <w:pPr>
        <w:ind w:left="270" w:hanging="360"/>
      </w:pPr>
      <w:rPr>
        <w:rFonts w:hint="default"/>
      </w:rPr>
    </w:lvl>
    <w:lvl w:ilvl="1" w:tplc="04090003" w:tentative="1">
      <w:start w:val="1"/>
      <w:numFmt w:val="lowerLetter"/>
      <w:lvlText w:val="%2."/>
      <w:lvlJc w:val="left"/>
      <w:pPr>
        <w:ind w:left="990" w:hanging="360"/>
      </w:pPr>
    </w:lvl>
    <w:lvl w:ilvl="2" w:tplc="04090005" w:tentative="1">
      <w:start w:val="1"/>
      <w:numFmt w:val="lowerRoman"/>
      <w:lvlText w:val="%3."/>
      <w:lvlJc w:val="right"/>
      <w:pPr>
        <w:ind w:left="1710" w:hanging="180"/>
      </w:pPr>
    </w:lvl>
    <w:lvl w:ilvl="3" w:tplc="04090001" w:tentative="1">
      <w:start w:val="1"/>
      <w:numFmt w:val="decimal"/>
      <w:lvlText w:val="%4."/>
      <w:lvlJc w:val="left"/>
      <w:pPr>
        <w:ind w:left="2430" w:hanging="360"/>
      </w:pPr>
    </w:lvl>
    <w:lvl w:ilvl="4" w:tplc="04090003" w:tentative="1">
      <w:start w:val="1"/>
      <w:numFmt w:val="lowerLetter"/>
      <w:lvlText w:val="%5."/>
      <w:lvlJc w:val="left"/>
      <w:pPr>
        <w:ind w:left="3150" w:hanging="360"/>
      </w:pPr>
    </w:lvl>
    <w:lvl w:ilvl="5" w:tplc="04090005" w:tentative="1">
      <w:start w:val="1"/>
      <w:numFmt w:val="lowerRoman"/>
      <w:lvlText w:val="%6."/>
      <w:lvlJc w:val="right"/>
      <w:pPr>
        <w:ind w:left="3870" w:hanging="180"/>
      </w:pPr>
    </w:lvl>
    <w:lvl w:ilvl="6" w:tplc="04090001" w:tentative="1">
      <w:start w:val="1"/>
      <w:numFmt w:val="decimal"/>
      <w:lvlText w:val="%7."/>
      <w:lvlJc w:val="left"/>
      <w:pPr>
        <w:ind w:left="4590" w:hanging="360"/>
      </w:pPr>
    </w:lvl>
    <w:lvl w:ilvl="7" w:tplc="04090003" w:tentative="1">
      <w:start w:val="1"/>
      <w:numFmt w:val="lowerLetter"/>
      <w:lvlText w:val="%8."/>
      <w:lvlJc w:val="left"/>
      <w:pPr>
        <w:ind w:left="5310" w:hanging="360"/>
      </w:pPr>
    </w:lvl>
    <w:lvl w:ilvl="8" w:tplc="04090005" w:tentative="1">
      <w:start w:val="1"/>
      <w:numFmt w:val="lowerRoman"/>
      <w:lvlText w:val="%9."/>
      <w:lvlJc w:val="right"/>
      <w:pPr>
        <w:ind w:left="6030" w:hanging="180"/>
      </w:pPr>
    </w:lvl>
  </w:abstractNum>
  <w:abstractNum w:abstractNumId="131" w15:restartNumberingAfterBreak="0">
    <w:nsid w:val="7246429D"/>
    <w:multiLevelType w:val="hybridMultilevel"/>
    <w:tmpl w:val="AB8CCCBE"/>
    <w:lvl w:ilvl="0" w:tplc="040C0017">
      <w:start w:val="1"/>
      <w:numFmt w:val="lowerRoman"/>
      <w:lvlText w:val="(%1)"/>
      <w:lvlJc w:val="left"/>
      <w:pPr>
        <w:ind w:left="1500" w:hanging="360"/>
      </w:pPr>
      <w:rPr>
        <w:rFonts w:hint="default"/>
        <w:b w:val="0"/>
        <w:i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32" w15:restartNumberingAfterBreak="0">
    <w:nsid w:val="736D5C2A"/>
    <w:multiLevelType w:val="hybridMultilevel"/>
    <w:tmpl w:val="0EC28E3C"/>
    <w:lvl w:ilvl="0" w:tplc="8E14FAEC">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5396DAD"/>
    <w:multiLevelType w:val="hybridMultilevel"/>
    <w:tmpl w:val="1EEEE9C6"/>
    <w:lvl w:ilvl="0" w:tplc="040C000F">
      <w:start w:val="1"/>
      <w:numFmt w:val="lowerRoman"/>
      <w:pStyle w:val="Bulletroman"/>
      <w:lvlText w:val="%1."/>
      <w:lvlJc w:val="left"/>
      <w:pPr>
        <w:ind w:left="1080" w:hanging="360"/>
      </w:pPr>
      <w:rPr>
        <w:rFonts w:hint="default"/>
      </w:rPr>
    </w:lvl>
    <w:lvl w:ilvl="1" w:tplc="040C0019">
      <w:start w:val="1"/>
      <w:numFmt w:val="bullet"/>
      <w:lvlText w:val="o"/>
      <w:lvlJc w:val="left"/>
      <w:pPr>
        <w:ind w:left="1800" w:hanging="360"/>
      </w:pPr>
      <w:rPr>
        <w:rFonts w:ascii="Courier New" w:hAnsi="Courier New" w:cs="Courier New" w:hint="default"/>
      </w:rPr>
    </w:lvl>
    <w:lvl w:ilvl="2" w:tplc="040C001B" w:tentative="1">
      <w:start w:val="1"/>
      <w:numFmt w:val="bullet"/>
      <w:lvlText w:val=""/>
      <w:lvlJc w:val="left"/>
      <w:pPr>
        <w:ind w:left="2520" w:hanging="360"/>
      </w:pPr>
      <w:rPr>
        <w:rFonts w:ascii="Wingdings" w:hAnsi="Wingdings" w:hint="default"/>
      </w:rPr>
    </w:lvl>
    <w:lvl w:ilvl="3" w:tplc="040C000F" w:tentative="1">
      <w:start w:val="1"/>
      <w:numFmt w:val="bullet"/>
      <w:lvlText w:val=""/>
      <w:lvlJc w:val="left"/>
      <w:pPr>
        <w:ind w:left="3240" w:hanging="360"/>
      </w:pPr>
      <w:rPr>
        <w:rFonts w:ascii="Symbol" w:hAnsi="Symbol" w:hint="default"/>
      </w:rPr>
    </w:lvl>
    <w:lvl w:ilvl="4" w:tplc="040C0019" w:tentative="1">
      <w:start w:val="1"/>
      <w:numFmt w:val="bullet"/>
      <w:lvlText w:val="o"/>
      <w:lvlJc w:val="left"/>
      <w:pPr>
        <w:ind w:left="3960" w:hanging="360"/>
      </w:pPr>
      <w:rPr>
        <w:rFonts w:ascii="Courier New" w:hAnsi="Courier New" w:cs="Courier New" w:hint="default"/>
      </w:rPr>
    </w:lvl>
    <w:lvl w:ilvl="5" w:tplc="040C001B" w:tentative="1">
      <w:start w:val="1"/>
      <w:numFmt w:val="bullet"/>
      <w:lvlText w:val=""/>
      <w:lvlJc w:val="left"/>
      <w:pPr>
        <w:ind w:left="4680" w:hanging="360"/>
      </w:pPr>
      <w:rPr>
        <w:rFonts w:ascii="Wingdings" w:hAnsi="Wingdings" w:hint="default"/>
      </w:rPr>
    </w:lvl>
    <w:lvl w:ilvl="6" w:tplc="040C000F" w:tentative="1">
      <w:start w:val="1"/>
      <w:numFmt w:val="bullet"/>
      <w:lvlText w:val=""/>
      <w:lvlJc w:val="left"/>
      <w:pPr>
        <w:ind w:left="5400" w:hanging="360"/>
      </w:pPr>
      <w:rPr>
        <w:rFonts w:ascii="Symbol" w:hAnsi="Symbol" w:hint="default"/>
      </w:rPr>
    </w:lvl>
    <w:lvl w:ilvl="7" w:tplc="040C0019" w:tentative="1">
      <w:start w:val="1"/>
      <w:numFmt w:val="bullet"/>
      <w:lvlText w:val="o"/>
      <w:lvlJc w:val="left"/>
      <w:pPr>
        <w:ind w:left="6120" w:hanging="360"/>
      </w:pPr>
      <w:rPr>
        <w:rFonts w:ascii="Courier New" w:hAnsi="Courier New" w:cs="Courier New" w:hint="default"/>
      </w:rPr>
    </w:lvl>
    <w:lvl w:ilvl="8" w:tplc="040C001B" w:tentative="1">
      <w:start w:val="1"/>
      <w:numFmt w:val="bullet"/>
      <w:lvlText w:val=""/>
      <w:lvlJc w:val="left"/>
      <w:pPr>
        <w:ind w:left="6840" w:hanging="360"/>
      </w:pPr>
      <w:rPr>
        <w:rFonts w:ascii="Wingdings" w:hAnsi="Wingdings" w:hint="default"/>
      </w:rPr>
    </w:lvl>
  </w:abstractNum>
  <w:abstractNum w:abstractNumId="134" w15:restartNumberingAfterBreak="0">
    <w:nsid w:val="75AD31C9"/>
    <w:multiLevelType w:val="hybridMultilevel"/>
    <w:tmpl w:val="80304384"/>
    <w:lvl w:ilvl="0" w:tplc="3D5674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5F46839"/>
    <w:multiLevelType w:val="multilevel"/>
    <w:tmpl w:val="2F8ED542"/>
    <w:styleLink w:val="SPDstylelist1"/>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6" w15:restartNumberingAfterBreak="0">
    <w:nsid w:val="778202A0"/>
    <w:multiLevelType w:val="hybridMultilevel"/>
    <w:tmpl w:val="DADA7370"/>
    <w:lvl w:ilvl="0" w:tplc="A7A61A94">
      <w:start w:val="2"/>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38"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9"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0"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B652A9A"/>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3" w15:restartNumberingAfterBreak="0">
    <w:nsid w:val="7C046EBB"/>
    <w:multiLevelType w:val="hybridMultilevel"/>
    <w:tmpl w:val="59E4DD2E"/>
    <w:lvl w:ilvl="0" w:tplc="04090001">
      <w:start w:val="1"/>
      <w:numFmt w:val="bullet"/>
      <w:lvlText w:val=""/>
      <w:lvlJc w:val="left"/>
      <w:pPr>
        <w:ind w:left="720" w:hanging="360"/>
      </w:pPr>
      <w:rPr>
        <w:rFonts w:ascii="Symbol" w:hAnsi="Symbol" w:hint="default"/>
      </w:rPr>
    </w:lvl>
    <w:lvl w:ilvl="1" w:tplc="A2A2A792">
      <w:numFmt w:val="bullet"/>
      <w:lvlText w:val="-"/>
      <w:lvlJc w:val="left"/>
      <w:pPr>
        <w:ind w:left="1440" w:hanging="360"/>
      </w:pPr>
      <w:rPr>
        <w:rFonts w:ascii="Times New Roman" w:eastAsia="Times New Roman" w:hAnsi="Times New Roman" w:cs="Times New Roman" w:hint="default"/>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C464E4A"/>
    <w:multiLevelType w:val="multilevel"/>
    <w:tmpl w:val="6A7A4CE6"/>
    <w:lvl w:ilvl="0">
      <w:start w:val="51"/>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45" w15:restartNumberingAfterBreak="0">
    <w:nsid w:val="7C6A4E0F"/>
    <w:multiLevelType w:val="hybridMultilevel"/>
    <w:tmpl w:val="A140B692"/>
    <w:lvl w:ilvl="0" w:tplc="7C5E9DD6">
      <w:start w:val="1"/>
      <w:numFmt w:val="lowerLetter"/>
      <w:lvlText w:val="(%1)"/>
      <w:lvlJc w:val="left"/>
      <w:pPr>
        <w:ind w:left="1440" w:hanging="360"/>
      </w:pPr>
      <w:rPr>
        <w:rFonts w:ascii="Times New Roman" w:hAnsi="Times New Roman" w:cs="Times New Roman"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6" w15:restartNumberingAfterBreak="0">
    <w:nsid w:val="7CB80103"/>
    <w:multiLevelType w:val="hybridMultilevel"/>
    <w:tmpl w:val="10AE58E2"/>
    <w:lvl w:ilvl="0" w:tplc="04090019">
      <w:start w:val="1"/>
      <w:numFmt w:val="lowerRoman"/>
      <w:lvlText w:val="(%1)"/>
      <w:lvlJc w:val="left"/>
      <w:pPr>
        <w:ind w:left="1960" w:hanging="360"/>
      </w:pPr>
      <w:rPr>
        <w:rFonts w:hint="default"/>
        <w:b w:val="0"/>
        <w:i w:val="0"/>
      </w:rPr>
    </w:lvl>
    <w:lvl w:ilvl="1" w:tplc="04090019">
      <w:start w:val="1"/>
      <w:numFmt w:val="lowerLetter"/>
      <w:lvlText w:val="%2."/>
      <w:lvlJc w:val="left"/>
      <w:pPr>
        <w:ind w:left="2680" w:hanging="360"/>
      </w:pPr>
    </w:lvl>
    <w:lvl w:ilvl="2" w:tplc="0409001B">
      <w:start w:val="1"/>
      <w:numFmt w:val="lowerRoman"/>
      <w:lvlText w:val="%3."/>
      <w:lvlJc w:val="right"/>
      <w:pPr>
        <w:ind w:left="3400" w:hanging="180"/>
      </w:pPr>
    </w:lvl>
    <w:lvl w:ilvl="3" w:tplc="0409000F">
      <w:start w:val="1"/>
      <w:numFmt w:val="decimal"/>
      <w:lvlText w:val="%4."/>
      <w:lvlJc w:val="left"/>
      <w:pPr>
        <w:ind w:left="4120" w:hanging="360"/>
      </w:pPr>
    </w:lvl>
    <w:lvl w:ilvl="4" w:tplc="04090019" w:tentative="1">
      <w:start w:val="1"/>
      <w:numFmt w:val="lowerLetter"/>
      <w:lvlText w:val="%5."/>
      <w:lvlJc w:val="left"/>
      <w:pPr>
        <w:ind w:left="4840" w:hanging="360"/>
      </w:pPr>
    </w:lvl>
    <w:lvl w:ilvl="5" w:tplc="0409001B" w:tentative="1">
      <w:start w:val="1"/>
      <w:numFmt w:val="lowerRoman"/>
      <w:lvlText w:val="%6."/>
      <w:lvlJc w:val="right"/>
      <w:pPr>
        <w:ind w:left="5560" w:hanging="180"/>
      </w:pPr>
    </w:lvl>
    <w:lvl w:ilvl="6" w:tplc="0409000F" w:tentative="1">
      <w:start w:val="1"/>
      <w:numFmt w:val="decimal"/>
      <w:lvlText w:val="%7."/>
      <w:lvlJc w:val="left"/>
      <w:pPr>
        <w:ind w:left="6280" w:hanging="360"/>
      </w:pPr>
    </w:lvl>
    <w:lvl w:ilvl="7" w:tplc="04090019" w:tentative="1">
      <w:start w:val="1"/>
      <w:numFmt w:val="lowerLetter"/>
      <w:lvlText w:val="%8."/>
      <w:lvlJc w:val="left"/>
      <w:pPr>
        <w:ind w:left="7000" w:hanging="360"/>
      </w:pPr>
    </w:lvl>
    <w:lvl w:ilvl="8" w:tplc="0409001B" w:tentative="1">
      <w:start w:val="1"/>
      <w:numFmt w:val="lowerRoman"/>
      <w:lvlText w:val="%9."/>
      <w:lvlJc w:val="right"/>
      <w:pPr>
        <w:ind w:left="7720" w:hanging="180"/>
      </w:pPr>
    </w:lvl>
  </w:abstractNum>
  <w:abstractNum w:abstractNumId="147" w15:restartNumberingAfterBreak="0">
    <w:nsid w:val="7EE74979"/>
    <w:multiLevelType w:val="hybridMultilevel"/>
    <w:tmpl w:val="E0FCAF08"/>
    <w:lvl w:ilvl="0" w:tplc="5E88F072">
      <w:start w:val="1"/>
      <w:numFmt w:val="lowerRoman"/>
      <w:lvlText w:val="%1."/>
      <w:lvlJc w:val="righ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F646F81"/>
    <w:multiLevelType w:val="singleLevel"/>
    <w:tmpl w:val="EAAC5A58"/>
    <w:lvl w:ilvl="0">
      <w:start w:val="1"/>
      <w:numFmt w:val="lowerLetter"/>
      <w:lvlText w:val="(%1)"/>
      <w:lvlJc w:val="left"/>
      <w:pPr>
        <w:ind w:left="936" w:hanging="360"/>
      </w:pPr>
      <w:rPr>
        <w:rFonts w:hint="default"/>
        <w:b w:val="0"/>
        <w:sz w:val="24"/>
        <w:szCs w:val="24"/>
      </w:rPr>
    </w:lvl>
  </w:abstractNum>
  <w:abstractNum w:abstractNumId="149" w15:restartNumberingAfterBreak="0">
    <w:nsid w:val="7F7759BE"/>
    <w:multiLevelType w:val="multilevel"/>
    <w:tmpl w:val="966AF78C"/>
    <w:lvl w:ilvl="0">
      <w:start w:val="1"/>
      <w:numFmt w:val="decimal"/>
      <w:lvlText w:val="%1."/>
      <w:lvlJc w:val="left"/>
      <w:pPr>
        <w:tabs>
          <w:tab w:val="num" w:pos="0"/>
        </w:tabs>
        <w:ind w:left="432" w:hanging="432"/>
      </w:pPr>
      <w:rPr>
        <w:rFonts w:hint="default"/>
        <w:b w:val="0"/>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8"/>
      <w:numFmt w:val="lowerLetter"/>
      <w:lvlText w:val="(%4)"/>
      <w:lvlJc w:val="left"/>
      <w:pPr>
        <w:tabs>
          <w:tab w:val="num" w:pos="1512"/>
        </w:tabs>
        <w:ind w:left="1512" w:hanging="648"/>
      </w:pPr>
      <w:rPr>
        <w:rFonts w:ascii="Times New Roman" w:hAnsi="Times New Roman" w:cs="Times New Roman" w:hint="default"/>
        <w:b w:val="0"/>
        <w:i w:val="0"/>
        <w:color w:val="auto"/>
        <w:sz w:val="24"/>
        <w:szCs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75"/>
  </w:num>
  <w:num w:numId="2">
    <w:abstractNumId w:val="137"/>
  </w:num>
  <w:num w:numId="3">
    <w:abstractNumId w:val="102"/>
  </w:num>
  <w:num w:numId="4">
    <w:abstractNumId w:val="70"/>
  </w:num>
  <w:num w:numId="5">
    <w:abstractNumId w:val="88"/>
  </w:num>
  <w:num w:numId="6">
    <w:abstractNumId w:val="69"/>
  </w:num>
  <w:num w:numId="7">
    <w:abstractNumId w:val="126"/>
  </w:num>
  <w:num w:numId="8">
    <w:abstractNumId w:val="22"/>
  </w:num>
  <w:num w:numId="9">
    <w:abstractNumId w:val="92"/>
  </w:num>
  <w:num w:numId="10">
    <w:abstractNumId w:val="82"/>
  </w:num>
  <w:num w:numId="11">
    <w:abstractNumId w:val="81"/>
  </w:num>
  <w:num w:numId="12">
    <w:abstractNumId w:val="35"/>
  </w:num>
  <w:num w:numId="13">
    <w:abstractNumId w:val="60"/>
  </w:num>
  <w:num w:numId="14">
    <w:abstractNumId w:val="148"/>
  </w:num>
  <w:num w:numId="15">
    <w:abstractNumId w:val="63"/>
  </w:num>
  <w:num w:numId="16">
    <w:abstractNumId w:val="84"/>
  </w:num>
  <w:num w:numId="17">
    <w:abstractNumId w:val="130"/>
  </w:num>
  <w:num w:numId="18">
    <w:abstractNumId w:val="34"/>
  </w:num>
  <w:num w:numId="19">
    <w:abstractNumId w:val="20"/>
  </w:num>
  <w:num w:numId="20">
    <w:abstractNumId w:val="80"/>
  </w:num>
  <w:num w:numId="21">
    <w:abstractNumId w:val="103"/>
  </w:num>
  <w:num w:numId="22">
    <w:abstractNumId w:val="85"/>
  </w:num>
  <w:num w:numId="23">
    <w:abstractNumId w:val="18"/>
  </w:num>
  <w:num w:numId="24">
    <w:abstractNumId w:val="53"/>
  </w:num>
  <w:num w:numId="25">
    <w:abstractNumId w:val="2"/>
  </w:num>
  <w:num w:numId="26">
    <w:abstractNumId w:val="127"/>
  </w:num>
  <w:num w:numId="27">
    <w:abstractNumId w:val="19"/>
  </w:num>
  <w:num w:numId="28">
    <w:abstractNumId w:val="59"/>
  </w:num>
  <w:num w:numId="29">
    <w:abstractNumId w:val="32"/>
  </w:num>
  <w:num w:numId="30">
    <w:abstractNumId w:val="140"/>
  </w:num>
  <w:num w:numId="31">
    <w:abstractNumId w:val="54"/>
  </w:num>
  <w:num w:numId="32">
    <w:abstractNumId w:val="49"/>
  </w:num>
  <w:num w:numId="33">
    <w:abstractNumId w:val="31"/>
  </w:num>
  <w:num w:numId="34">
    <w:abstractNumId w:val="112"/>
  </w:num>
  <w:num w:numId="35">
    <w:abstractNumId w:val="93"/>
  </w:num>
  <w:num w:numId="36">
    <w:abstractNumId w:val="45"/>
  </w:num>
  <w:num w:numId="37">
    <w:abstractNumId w:val="0"/>
  </w:num>
  <w:num w:numId="38">
    <w:abstractNumId w:val="135"/>
  </w:num>
  <w:num w:numId="39">
    <w:abstractNumId w:val="27"/>
  </w:num>
  <w:num w:numId="40">
    <w:abstractNumId w:val="38"/>
  </w:num>
  <w:num w:numId="41">
    <w:abstractNumId w:val="109"/>
  </w:num>
  <w:num w:numId="42">
    <w:abstractNumId w:val="26"/>
  </w:num>
  <w:num w:numId="43">
    <w:abstractNumId w:val="133"/>
  </w:num>
  <w:num w:numId="44">
    <w:abstractNumId w:val="61"/>
  </w:num>
  <w:num w:numId="45">
    <w:abstractNumId w:val="71"/>
  </w:num>
  <w:num w:numId="46">
    <w:abstractNumId w:val="62"/>
  </w:num>
  <w:num w:numId="47">
    <w:abstractNumId w:val="95"/>
  </w:num>
  <w:num w:numId="48">
    <w:abstractNumId w:val="24"/>
  </w:num>
  <w:num w:numId="49">
    <w:abstractNumId w:val="104"/>
  </w:num>
  <w:num w:numId="50">
    <w:abstractNumId w:val="68"/>
  </w:num>
  <w:num w:numId="51">
    <w:abstractNumId w:val="141"/>
  </w:num>
  <w:num w:numId="52">
    <w:abstractNumId w:val="17"/>
  </w:num>
  <w:num w:numId="53">
    <w:abstractNumId w:val="115"/>
  </w:num>
  <w:num w:numId="54">
    <w:abstractNumId w:val="66"/>
  </w:num>
  <w:num w:numId="55">
    <w:abstractNumId w:val="128"/>
  </w:num>
  <w:num w:numId="56">
    <w:abstractNumId w:val="120"/>
  </w:num>
  <w:num w:numId="57">
    <w:abstractNumId w:val="39"/>
  </w:num>
  <w:num w:numId="58">
    <w:abstractNumId w:val="101"/>
  </w:num>
  <w:num w:numId="59">
    <w:abstractNumId w:val="55"/>
  </w:num>
  <w:num w:numId="60">
    <w:abstractNumId w:val="58"/>
  </w:num>
  <w:num w:numId="61">
    <w:abstractNumId w:val="131"/>
  </w:num>
  <w:num w:numId="62">
    <w:abstractNumId w:val="9"/>
  </w:num>
  <w:num w:numId="63">
    <w:abstractNumId w:val="129"/>
  </w:num>
  <w:num w:numId="64">
    <w:abstractNumId w:val="78"/>
  </w:num>
  <w:num w:numId="65">
    <w:abstractNumId w:val="145"/>
  </w:num>
  <w:num w:numId="6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94"/>
  </w:num>
  <w:num w:numId="68">
    <w:abstractNumId w:val="113"/>
  </w:num>
  <w:num w:numId="69">
    <w:abstractNumId w:val="107"/>
  </w:num>
  <w:num w:numId="70">
    <w:abstractNumId w:val="21"/>
  </w:num>
  <w:num w:numId="71">
    <w:abstractNumId w:val="23"/>
  </w:num>
  <w:num w:numId="72">
    <w:abstractNumId w:val="110"/>
  </w:num>
  <w:num w:numId="73">
    <w:abstractNumId w:val="11"/>
  </w:num>
  <w:num w:numId="74">
    <w:abstractNumId w:val="117"/>
  </w:num>
  <w:num w:numId="75">
    <w:abstractNumId w:val="64"/>
  </w:num>
  <w:num w:numId="76">
    <w:abstractNumId w:val="99"/>
  </w:num>
  <w:num w:numId="77">
    <w:abstractNumId w:val="118"/>
  </w:num>
  <w:num w:numId="78">
    <w:abstractNumId w:val="37"/>
  </w:num>
  <w:num w:numId="79">
    <w:abstractNumId w:val="76"/>
  </w:num>
  <w:num w:numId="80">
    <w:abstractNumId w:val="25"/>
  </w:num>
  <w:num w:numId="81">
    <w:abstractNumId w:val="122"/>
  </w:num>
  <w:num w:numId="82">
    <w:abstractNumId w:val="40"/>
  </w:num>
  <w:num w:numId="83">
    <w:abstractNumId w:val="52"/>
  </w:num>
  <w:num w:numId="84">
    <w:abstractNumId w:val="16"/>
  </w:num>
  <w:num w:numId="85">
    <w:abstractNumId w:val="73"/>
  </w:num>
  <w:num w:numId="86">
    <w:abstractNumId w:val="15"/>
  </w:num>
  <w:num w:numId="87">
    <w:abstractNumId w:val="79"/>
  </w:num>
  <w:num w:numId="88">
    <w:abstractNumId w:val="91"/>
  </w:num>
  <w:num w:numId="89">
    <w:abstractNumId w:val="1"/>
  </w:num>
  <w:num w:numId="90">
    <w:abstractNumId w:val="143"/>
  </w:num>
  <w:num w:numId="91">
    <w:abstractNumId w:val="3"/>
  </w:num>
  <w:num w:numId="92">
    <w:abstractNumId w:val="30"/>
  </w:num>
  <w:num w:numId="93">
    <w:abstractNumId w:val="10"/>
  </w:num>
  <w:num w:numId="94">
    <w:abstractNumId w:val="8"/>
  </w:num>
  <w:num w:numId="95">
    <w:abstractNumId w:val="134"/>
  </w:num>
  <w:num w:numId="96">
    <w:abstractNumId w:val="57"/>
  </w:num>
  <w:num w:numId="97">
    <w:abstractNumId w:val="14"/>
  </w:num>
  <w:num w:numId="98">
    <w:abstractNumId w:val="142"/>
  </w:num>
  <w:num w:numId="99">
    <w:abstractNumId w:val="149"/>
  </w:num>
  <w:num w:numId="100">
    <w:abstractNumId w:val="56"/>
  </w:num>
  <w:num w:numId="101">
    <w:abstractNumId w:val="7"/>
  </w:num>
  <w:num w:numId="102">
    <w:abstractNumId w:val="132"/>
  </w:num>
  <w:num w:numId="103">
    <w:abstractNumId w:val="106"/>
  </w:num>
  <w:num w:numId="104">
    <w:abstractNumId w:val="4"/>
  </w:num>
  <w:num w:numId="105">
    <w:abstractNumId w:val="124"/>
  </w:num>
  <w:num w:numId="106">
    <w:abstractNumId w:val="28"/>
  </w:num>
  <w:num w:numId="107">
    <w:abstractNumId w:val="147"/>
  </w:num>
  <w:num w:numId="108">
    <w:abstractNumId w:val="125"/>
  </w:num>
  <w:num w:numId="109">
    <w:abstractNumId w:val="86"/>
  </w:num>
  <w:num w:numId="110">
    <w:abstractNumId w:val="83"/>
  </w:num>
  <w:num w:numId="111">
    <w:abstractNumId w:val="114"/>
  </w:num>
  <w:num w:numId="112">
    <w:abstractNumId w:val="72"/>
  </w:num>
  <w:num w:numId="113">
    <w:abstractNumId w:val="119"/>
  </w:num>
  <w:num w:numId="114">
    <w:abstractNumId w:val="44"/>
  </w:num>
  <w:num w:numId="115">
    <w:abstractNumId w:val="146"/>
  </w:num>
  <w:num w:numId="116">
    <w:abstractNumId w:val="13"/>
  </w:num>
  <w:num w:numId="117">
    <w:abstractNumId w:val="89"/>
  </w:num>
  <w:num w:numId="118">
    <w:abstractNumId w:val="98"/>
  </w:num>
  <w:num w:numId="119">
    <w:abstractNumId w:val="42"/>
  </w:num>
  <w:num w:numId="120">
    <w:abstractNumId w:val="74"/>
  </w:num>
  <w:num w:numId="121">
    <w:abstractNumId w:val="108"/>
  </w:num>
  <w:num w:numId="122">
    <w:abstractNumId w:val="100"/>
  </w:num>
  <w:num w:numId="123">
    <w:abstractNumId w:val="48"/>
  </w:num>
  <w:num w:numId="124">
    <w:abstractNumId w:val="67"/>
  </w:num>
  <w:num w:numId="125">
    <w:abstractNumId w:val="43"/>
  </w:num>
  <w:num w:numId="126">
    <w:abstractNumId w:val="36"/>
  </w:num>
  <w:num w:numId="127">
    <w:abstractNumId w:val="51"/>
  </w:num>
  <w:num w:numId="128">
    <w:abstractNumId w:val="136"/>
  </w:num>
  <w:num w:numId="129">
    <w:abstractNumId w:val="105"/>
  </w:num>
  <w:num w:numId="130">
    <w:abstractNumId w:val="77"/>
  </w:num>
  <w:num w:numId="131">
    <w:abstractNumId w:val="46"/>
  </w:num>
  <w:num w:numId="132">
    <w:abstractNumId w:val="111"/>
  </w:num>
  <w:num w:numId="133">
    <w:abstractNumId w:val="77"/>
    <w:lvlOverride w:ilvl="0">
      <w:startOverride w:val="1"/>
    </w:lvlOverride>
  </w:num>
  <w:num w:numId="134">
    <w:abstractNumId w:val="65"/>
  </w:num>
  <w:num w:numId="135">
    <w:abstractNumId w:val="97"/>
  </w:num>
  <w:num w:numId="136">
    <w:abstractNumId w:val="87"/>
  </w:num>
  <w:num w:numId="137">
    <w:abstractNumId w:val="138"/>
  </w:num>
  <w:num w:numId="138">
    <w:abstractNumId w:val="33"/>
  </w:num>
  <w:num w:numId="139">
    <w:abstractNumId w:val="121"/>
  </w:num>
  <w:num w:numId="140">
    <w:abstractNumId w:val="97"/>
  </w:num>
  <w:num w:numId="141">
    <w:abstractNumId w:val="96"/>
  </w:num>
  <w:num w:numId="142">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29"/>
  </w:num>
  <w:num w:numId="145">
    <w:abstractNumId w:val="144"/>
  </w:num>
  <w:num w:numId="146">
    <w:abstractNumId w:val="90"/>
  </w:num>
  <w:num w:numId="147">
    <w:abstractNumId w:val="50"/>
  </w:num>
  <w:num w:numId="148">
    <w:abstractNumId w:val="123"/>
  </w:num>
  <w:num w:numId="149">
    <w:abstractNumId w:val="12"/>
  </w:num>
  <w:num w:numId="150">
    <w:abstractNumId w:val="5"/>
  </w:num>
  <w:num w:numId="151">
    <w:abstractNumId w:val="139"/>
  </w:num>
  <w:num w:numId="152">
    <w:abstractNumId w:val="47"/>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35B"/>
    <w:rsid w:val="00000181"/>
    <w:rsid w:val="00001226"/>
    <w:rsid w:val="00001420"/>
    <w:rsid w:val="000017B7"/>
    <w:rsid w:val="00001953"/>
    <w:rsid w:val="00001E74"/>
    <w:rsid w:val="00002234"/>
    <w:rsid w:val="0000275D"/>
    <w:rsid w:val="00002C5F"/>
    <w:rsid w:val="000033F4"/>
    <w:rsid w:val="000036E7"/>
    <w:rsid w:val="0000450D"/>
    <w:rsid w:val="0000485E"/>
    <w:rsid w:val="00005E94"/>
    <w:rsid w:val="00006325"/>
    <w:rsid w:val="00006CB6"/>
    <w:rsid w:val="000073DA"/>
    <w:rsid w:val="0001091D"/>
    <w:rsid w:val="00011A47"/>
    <w:rsid w:val="00012198"/>
    <w:rsid w:val="0001319F"/>
    <w:rsid w:val="000135F4"/>
    <w:rsid w:val="000139A6"/>
    <w:rsid w:val="000140A4"/>
    <w:rsid w:val="000144B2"/>
    <w:rsid w:val="00014518"/>
    <w:rsid w:val="00014856"/>
    <w:rsid w:val="00014E27"/>
    <w:rsid w:val="00014FF3"/>
    <w:rsid w:val="00015190"/>
    <w:rsid w:val="00015467"/>
    <w:rsid w:val="000155E7"/>
    <w:rsid w:val="00015641"/>
    <w:rsid w:val="00015C92"/>
    <w:rsid w:val="00015E74"/>
    <w:rsid w:val="00015E89"/>
    <w:rsid w:val="000178EC"/>
    <w:rsid w:val="000209AF"/>
    <w:rsid w:val="00020A88"/>
    <w:rsid w:val="00020C04"/>
    <w:rsid w:val="00021E7C"/>
    <w:rsid w:val="0002272D"/>
    <w:rsid w:val="0002323D"/>
    <w:rsid w:val="0002389A"/>
    <w:rsid w:val="000243D1"/>
    <w:rsid w:val="000253A7"/>
    <w:rsid w:val="00025483"/>
    <w:rsid w:val="0002562A"/>
    <w:rsid w:val="000258BE"/>
    <w:rsid w:val="00025F1D"/>
    <w:rsid w:val="000275DA"/>
    <w:rsid w:val="000278F7"/>
    <w:rsid w:val="00027C3F"/>
    <w:rsid w:val="000308E5"/>
    <w:rsid w:val="00031E98"/>
    <w:rsid w:val="00031FE4"/>
    <w:rsid w:val="00032913"/>
    <w:rsid w:val="00032C9E"/>
    <w:rsid w:val="00034181"/>
    <w:rsid w:val="0003463D"/>
    <w:rsid w:val="00034DB8"/>
    <w:rsid w:val="00036561"/>
    <w:rsid w:val="0003657E"/>
    <w:rsid w:val="0003683B"/>
    <w:rsid w:val="0004101A"/>
    <w:rsid w:val="000410EC"/>
    <w:rsid w:val="0004139A"/>
    <w:rsid w:val="00041E45"/>
    <w:rsid w:val="00041F5D"/>
    <w:rsid w:val="0004232B"/>
    <w:rsid w:val="0004300C"/>
    <w:rsid w:val="00043314"/>
    <w:rsid w:val="00043975"/>
    <w:rsid w:val="00044270"/>
    <w:rsid w:val="00045A22"/>
    <w:rsid w:val="00045EEA"/>
    <w:rsid w:val="00046127"/>
    <w:rsid w:val="00046401"/>
    <w:rsid w:val="0004665D"/>
    <w:rsid w:val="00046A58"/>
    <w:rsid w:val="00046B5A"/>
    <w:rsid w:val="00047258"/>
    <w:rsid w:val="00051D09"/>
    <w:rsid w:val="000531FF"/>
    <w:rsid w:val="000549B5"/>
    <w:rsid w:val="00054F8C"/>
    <w:rsid w:val="0005528D"/>
    <w:rsid w:val="000552FB"/>
    <w:rsid w:val="000558E7"/>
    <w:rsid w:val="00055C32"/>
    <w:rsid w:val="0005667A"/>
    <w:rsid w:val="00056798"/>
    <w:rsid w:val="00057348"/>
    <w:rsid w:val="0005776E"/>
    <w:rsid w:val="00061158"/>
    <w:rsid w:val="0006143B"/>
    <w:rsid w:val="000616C9"/>
    <w:rsid w:val="000616DF"/>
    <w:rsid w:val="00062233"/>
    <w:rsid w:val="00062A67"/>
    <w:rsid w:val="00062E50"/>
    <w:rsid w:val="000631CE"/>
    <w:rsid w:val="000641AC"/>
    <w:rsid w:val="00064463"/>
    <w:rsid w:val="00064EC9"/>
    <w:rsid w:val="00066A8D"/>
    <w:rsid w:val="00067733"/>
    <w:rsid w:val="00070C69"/>
    <w:rsid w:val="000714E7"/>
    <w:rsid w:val="00071799"/>
    <w:rsid w:val="00072192"/>
    <w:rsid w:val="000721E5"/>
    <w:rsid w:val="0007226A"/>
    <w:rsid w:val="00072CA2"/>
    <w:rsid w:val="00073181"/>
    <w:rsid w:val="000736D6"/>
    <w:rsid w:val="000743CA"/>
    <w:rsid w:val="00074D93"/>
    <w:rsid w:val="00076203"/>
    <w:rsid w:val="00076B60"/>
    <w:rsid w:val="00077946"/>
    <w:rsid w:val="00080220"/>
    <w:rsid w:val="0008097D"/>
    <w:rsid w:val="00081F20"/>
    <w:rsid w:val="00083AF6"/>
    <w:rsid w:val="00084405"/>
    <w:rsid w:val="0008501F"/>
    <w:rsid w:val="00085594"/>
    <w:rsid w:val="00085712"/>
    <w:rsid w:val="00085835"/>
    <w:rsid w:val="000865A6"/>
    <w:rsid w:val="00086B5F"/>
    <w:rsid w:val="00086E36"/>
    <w:rsid w:val="00091637"/>
    <w:rsid w:val="0009288E"/>
    <w:rsid w:val="00093C6D"/>
    <w:rsid w:val="00094C89"/>
    <w:rsid w:val="00094D6A"/>
    <w:rsid w:val="00094EC9"/>
    <w:rsid w:val="000959AE"/>
    <w:rsid w:val="00095BE3"/>
    <w:rsid w:val="000968A5"/>
    <w:rsid w:val="00096B5E"/>
    <w:rsid w:val="00096DA0"/>
    <w:rsid w:val="00096E3D"/>
    <w:rsid w:val="000A10C9"/>
    <w:rsid w:val="000A112B"/>
    <w:rsid w:val="000A170F"/>
    <w:rsid w:val="000A2462"/>
    <w:rsid w:val="000A2A56"/>
    <w:rsid w:val="000A341C"/>
    <w:rsid w:val="000A4B0A"/>
    <w:rsid w:val="000A577E"/>
    <w:rsid w:val="000A59CB"/>
    <w:rsid w:val="000A62DF"/>
    <w:rsid w:val="000A6CFA"/>
    <w:rsid w:val="000A7237"/>
    <w:rsid w:val="000B0CC1"/>
    <w:rsid w:val="000B0FFF"/>
    <w:rsid w:val="000B1296"/>
    <w:rsid w:val="000B158B"/>
    <w:rsid w:val="000B16FE"/>
    <w:rsid w:val="000B18A4"/>
    <w:rsid w:val="000B1F84"/>
    <w:rsid w:val="000B23F0"/>
    <w:rsid w:val="000B2980"/>
    <w:rsid w:val="000B2DAF"/>
    <w:rsid w:val="000B330D"/>
    <w:rsid w:val="000B42BB"/>
    <w:rsid w:val="000B5054"/>
    <w:rsid w:val="000B53D3"/>
    <w:rsid w:val="000B6180"/>
    <w:rsid w:val="000B692B"/>
    <w:rsid w:val="000B6BF2"/>
    <w:rsid w:val="000B7825"/>
    <w:rsid w:val="000C0FF4"/>
    <w:rsid w:val="000C106D"/>
    <w:rsid w:val="000C205F"/>
    <w:rsid w:val="000C2507"/>
    <w:rsid w:val="000C26CE"/>
    <w:rsid w:val="000C2ACD"/>
    <w:rsid w:val="000C2BA7"/>
    <w:rsid w:val="000C3877"/>
    <w:rsid w:val="000C4830"/>
    <w:rsid w:val="000C4961"/>
    <w:rsid w:val="000C4AE0"/>
    <w:rsid w:val="000C4C55"/>
    <w:rsid w:val="000C5045"/>
    <w:rsid w:val="000C5878"/>
    <w:rsid w:val="000C5F4D"/>
    <w:rsid w:val="000C6405"/>
    <w:rsid w:val="000C68C6"/>
    <w:rsid w:val="000C7102"/>
    <w:rsid w:val="000C7248"/>
    <w:rsid w:val="000C7A03"/>
    <w:rsid w:val="000D03F2"/>
    <w:rsid w:val="000D12A7"/>
    <w:rsid w:val="000D25AB"/>
    <w:rsid w:val="000D267B"/>
    <w:rsid w:val="000D2AD5"/>
    <w:rsid w:val="000D3A60"/>
    <w:rsid w:val="000D43FF"/>
    <w:rsid w:val="000D475F"/>
    <w:rsid w:val="000D5DB9"/>
    <w:rsid w:val="000D694A"/>
    <w:rsid w:val="000D7149"/>
    <w:rsid w:val="000D7370"/>
    <w:rsid w:val="000D79C0"/>
    <w:rsid w:val="000D7A6A"/>
    <w:rsid w:val="000D7C48"/>
    <w:rsid w:val="000E022E"/>
    <w:rsid w:val="000E0E46"/>
    <w:rsid w:val="000E17BB"/>
    <w:rsid w:val="000E1A05"/>
    <w:rsid w:val="000E1AED"/>
    <w:rsid w:val="000E2624"/>
    <w:rsid w:val="000E2877"/>
    <w:rsid w:val="000E2B61"/>
    <w:rsid w:val="000E34DB"/>
    <w:rsid w:val="000E3597"/>
    <w:rsid w:val="000E3D5C"/>
    <w:rsid w:val="000E40AF"/>
    <w:rsid w:val="000E502D"/>
    <w:rsid w:val="000E5AF8"/>
    <w:rsid w:val="000E5C81"/>
    <w:rsid w:val="000E6219"/>
    <w:rsid w:val="000E6ADA"/>
    <w:rsid w:val="000E6E0D"/>
    <w:rsid w:val="000E7155"/>
    <w:rsid w:val="000F0407"/>
    <w:rsid w:val="000F1459"/>
    <w:rsid w:val="000F1FF1"/>
    <w:rsid w:val="000F2122"/>
    <w:rsid w:val="000F2461"/>
    <w:rsid w:val="000F24F5"/>
    <w:rsid w:val="000F266B"/>
    <w:rsid w:val="000F2C67"/>
    <w:rsid w:val="000F320E"/>
    <w:rsid w:val="000F38C3"/>
    <w:rsid w:val="000F474B"/>
    <w:rsid w:val="000F54F5"/>
    <w:rsid w:val="000F5788"/>
    <w:rsid w:val="000F62C1"/>
    <w:rsid w:val="00101164"/>
    <w:rsid w:val="00101D3C"/>
    <w:rsid w:val="00102FAE"/>
    <w:rsid w:val="00103B1C"/>
    <w:rsid w:val="00106C47"/>
    <w:rsid w:val="001101C8"/>
    <w:rsid w:val="00111A65"/>
    <w:rsid w:val="00111B8E"/>
    <w:rsid w:val="00111FCD"/>
    <w:rsid w:val="00111FFF"/>
    <w:rsid w:val="0011377B"/>
    <w:rsid w:val="00114168"/>
    <w:rsid w:val="001141CD"/>
    <w:rsid w:val="001156A4"/>
    <w:rsid w:val="001159E3"/>
    <w:rsid w:val="0011609C"/>
    <w:rsid w:val="00116A15"/>
    <w:rsid w:val="00116C68"/>
    <w:rsid w:val="00116D90"/>
    <w:rsid w:val="00116EDC"/>
    <w:rsid w:val="001178F4"/>
    <w:rsid w:val="001203C5"/>
    <w:rsid w:val="00121510"/>
    <w:rsid w:val="00121B3B"/>
    <w:rsid w:val="00121D33"/>
    <w:rsid w:val="00122ADB"/>
    <w:rsid w:val="00122AEC"/>
    <w:rsid w:val="00122E5A"/>
    <w:rsid w:val="00122FCE"/>
    <w:rsid w:val="00123303"/>
    <w:rsid w:val="001235CD"/>
    <w:rsid w:val="001250B6"/>
    <w:rsid w:val="00125686"/>
    <w:rsid w:val="00125CF0"/>
    <w:rsid w:val="00126E6E"/>
    <w:rsid w:val="00126FF8"/>
    <w:rsid w:val="00127352"/>
    <w:rsid w:val="00127C38"/>
    <w:rsid w:val="0013068D"/>
    <w:rsid w:val="00130963"/>
    <w:rsid w:val="001317BB"/>
    <w:rsid w:val="0013262D"/>
    <w:rsid w:val="00132F76"/>
    <w:rsid w:val="001331CF"/>
    <w:rsid w:val="00133BAD"/>
    <w:rsid w:val="001343A1"/>
    <w:rsid w:val="00134FAB"/>
    <w:rsid w:val="0013695C"/>
    <w:rsid w:val="00136C7E"/>
    <w:rsid w:val="001373D2"/>
    <w:rsid w:val="001375E3"/>
    <w:rsid w:val="001376F6"/>
    <w:rsid w:val="00140073"/>
    <w:rsid w:val="0014108C"/>
    <w:rsid w:val="00141138"/>
    <w:rsid w:val="00141773"/>
    <w:rsid w:val="0014182C"/>
    <w:rsid w:val="00142692"/>
    <w:rsid w:val="001434EA"/>
    <w:rsid w:val="0014356D"/>
    <w:rsid w:val="00144100"/>
    <w:rsid w:val="00145041"/>
    <w:rsid w:val="00145ABE"/>
    <w:rsid w:val="00145B0D"/>
    <w:rsid w:val="00146ADA"/>
    <w:rsid w:val="00146F8A"/>
    <w:rsid w:val="001475C8"/>
    <w:rsid w:val="00150A4F"/>
    <w:rsid w:val="00151063"/>
    <w:rsid w:val="001515C3"/>
    <w:rsid w:val="00151725"/>
    <w:rsid w:val="0015274B"/>
    <w:rsid w:val="00152A38"/>
    <w:rsid w:val="001536E8"/>
    <w:rsid w:val="00153940"/>
    <w:rsid w:val="00154C5C"/>
    <w:rsid w:val="001563E2"/>
    <w:rsid w:val="00156607"/>
    <w:rsid w:val="00156BAE"/>
    <w:rsid w:val="00156EBD"/>
    <w:rsid w:val="0015722B"/>
    <w:rsid w:val="001578ED"/>
    <w:rsid w:val="00157FE3"/>
    <w:rsid w:val="00160055"/>
    <w:rsid w:val="001613B0"/>
    <w:rsid w:val="00161C40"/>
    <w:rsid w:val="00162F10"/>
    <w:rsid w:val="0016372C"/>
    <w:rsid w:val="00163CD0"/>
    <w:rsid w:val="00163E71"/>
    <w:rsid w:val="00164415"/>
    <w:rsid w:val="00164994"/>
    <w:rsid w:val="001669C3"/>
    <w:rsid w:val="0016722C"/>
    <w:rsid w:val="00167DDF"/>
    <w:rsid w:val="00170616"/>
    <w:rsid w:val="00170FFB"/>
    <w:rsid w:val="001716E6"/>
    <w:rsid w:val="00171921"/>
    <w:rsid w:val="0017203A"/>
    <w:rsid w:val="001721CB"/>
    <w:rsid w:val="00172CF7"/>
    <w:rsid w:val="00172F96"/>
    <w:rsid w:val="001734B1"/>
    <w:rsid w:val="00174E87"/>
    <w:rsid w:val="00174FF6"/>
    <w:rsid w:val="001758B5"/>
    <w:rsid w:val="00175EB6"/>
    <w:rsid w:val="001763FB"/>
    <w:rsid w:val="00176DAA"/>
    <w:rsid w:val="00177F1F"/>
    <w:rsid w:val="001808CF"/>
    <w:rsid w:val="0018130D"/>
    <w:rsid w:val="001821A8"/>
    <w:rsid w:val="001822E3"/>
    <w:rsid w:val="00183CE6"/>
    <w:rsid w:val="00183E3B"/>
    <w:rsid w:val="00183E99"/>
    <w:rsid w:val="00184340"/>
    <w:rsid w:val="0018641A"/>
    <w:rsid w:val="001869B4"/>
    <w:rsid w:val="00186EF9"/>
    <w:rsid w:val="00186F02"/>
    <w:rsid w:val="0018795C"/>
    <w:rsid w:val="00190BF0"/>
    <w:rsid w:val="00191353"/>
    <w:rsid w:val="0019185E"/>
    <w:rsid w:val="00191B33"/>
    <w:rsid w:val="0019236B"/>
    <w:rsid w:val="0019253E"/>
    <w:rsid w:val="001936B1"/>
    <w:rsid w:val="00194737"/>
    <w:rsid w:val="00195D0A"/>
    <w:rsid w:val="00197085"/>
    <w:rsid w:val="00197973"/>
    <w:rsid w:val="00197DBF"/>
    <w:rsid w:val="001A03A5"/>
    <w:rsid w:val="001A0FC8"/>
    <w:rsid w:val="001A20CE"/>
    <w:rsid w:val="001A21DA"/>
    <w:rsid w:val="001A29C5"/>
    <w:rsid w:val="001A2A6A"/>
    <w:rsid w:val="001A3608"/>
    <w:rsid w:val="001A4D1A"/>
    <w:rsid w:val="001A5638"/>
    <w:rsid w:val="001A7296"/>
    <w:rsid w:val="001A7851"/>
    <w:rsid w:val="001A79B5"/>
    <w:rsid w:val="001B010D"/>
    <w:rsid w:val="001B06C7"/>
    <w:rsid w:val="001B0A22"/>
    <w:rsid w:val="001B0FC4"/>
    <w:rsid w:val="001B15DE"/>
    <w:rsid w:val="001B17B7"/>
    <w:rsid w:val="001B2D31"/>
    <w:rsid w:val="001B37D7"/>
    <w:rsid w:val="001B42DF"/>
    <w:rsid w:val="001B4B39"/>
    <w:rsid w:val="001B4D4A"/>
    <w:rsid w:val="001B5B98"/>
    <w:rsid w:val="001B5D23"/>
    <w:rsid w:val="001B6504"/>
    <w:rsid w:val="001B692F"/>
    <w:rsid w:val="001B6CFC"/>
    <w:rsid w:val="001B7569"/>
    <w:rsid w:val="001B77D6"/>
    <w:rsid w:val="001B7DFD"/>
    <w:rsid w:val="001C0792"/>
    <w:rsid w:val="001C100C"/>
    <w:rsid w:val="001C116B"/>
    <w:rsid w:val="001C1A8D"/>
    <w:rsid w:val="001C1D1A"/>
    <w:rsid w:val="001C28AA"/>
    <w:rsid w:val="001C3351"/>
    <w:rsid w:val="001C45DF"/>
    <w:rsid w:val="001C46A7"/>
    <w:rsid w:val="001C5AEB"/>
    <w:rsid w:val="001C5B3A"/>
    <w:rsid w:val="001C5B4F"/>
    <w:rsid w:val="001C5BCC"/>
    <w:rsid w:val="001C5C71"/>
    <w:rsid w:val="001C69E8"/>
    <w:rsid w:val="001C6B2D"/>
    <w:rsid w:val="001C6C01"/>
    <w:rsid w:val="001C7CB0"/>
    <w:rsid w:val="001D008A"/>
    <w:rsid w:val="001D03C3"/>
    <w:rsid w:val="001D064A"/>
    <w:rsid w:val="001D0F7F"/>
    <w:rsid w:val="001D11E3"/>
    <w:rsid w:val="001D13B6"/>
    <w:rsid w:val="001D15FF"/>
    <w:rsid w:val="001D2659"/>
    <w:rsid w:val="001D2E67"/>
    <w:rsid w:val="001D2FB7"/>
    <w:rsid w:val="001D36FA"/>
    <w:rsid w:val="001D4E88"/>
    <w:rsid w:val="001D4FC2"/>
    <w:rsid w:val="001D50AE"/>
    <w:rsid w:val="001D56BD"/>
    <w:rsid w:val="001D672B"/>
    <w:rsid w:val="001D7863"/>
    <w:rsid w:val="001D7C92"/>
    <w:rsid w:val="001E0C04"/>
    <w:rsid w:val="001E16C9"/>
    <w:rsid w:val="001E1BA4"/>
    <w:rsid w:val="001E211E"/>
    <w:rsid w:val="001E2370"/>
    <w:rsid w:val="001E2DE3"/>
    <w:rsid w:val="001E3D03"/>
    <w:rsid w:val="001E3F86"/>
    <w:rsid w:val="001E4587"/>
    <w:rsid w:val="001E54B4"/>
    <w:rsid w:val="001E54D5"/>
    <w:rsid w:val="001E586F"/>
    <w:rsid w:val="001E5A03"/>
    <w:rsid w:val="001E6064"/>
    <w:rsid w:val="001E630A"/>
    <w:rsid w:val="001E6CED"/>
    <w:rsid w:val="001E77C5"/>
    <w:rsid w:val="001F2DCE"/>
    <w:rsid w:val="001F406C"/>
    <w:rsid w:val="001F41C6"/>
    <w:rsid w:val="001F42CF"/>
    <w:rsid w:val="001F448A"/>
    <w:rsid w:val="001F46A8"/>
    <w:rsid w:val="001F46E8"/>
    <w:rsid w:val="001F4762"/>
    <w:rsid w:val="001F515F"/>
    <w:rsid w:val="001F5E3F"/>
    <w:rsid w:val="001F61FC"/>
    <w:rsid w:val="001F6D2B"/>
    <w:rsid w:val="001F738D"/>
    <w:rsid w:val="001F74AB"/>
    <w:rsid w:val="002009F8"/>
    <w:rsid w:val="00201862"/>
    <w:rsid w:val="00202E47"/>
    <w:rsid w:val="002046C4"/>
    <w:rsid w:val="0020500B"/>
    <w:rsid w:val="0020624B"/>
    <w:rsid w:val="00206987"/>
    <w:rsid w:val="0020782E"/>
    <w:rsid w:val="00210B3B"/>
    <w:rsid w:val="00210DB3"/>
    <w:rsid w:val="00213F49"/>
    <w:rsid w:val="00214230"/>
    <w:rsid w:val="00214869"/>
    <w:rsid w:val="00214C76"/>
    <w:rsid w:val="00215DB9"/>
    <w:rsid w:val="00216B42"/>
    <w:rsid w:val="0021782D"/>
    <w:rsid w:val="0021798D"/>
    <w:rsid w:val="00220840"/>
    <w:rsid w:val="00220B26"/>
    <w:rsid w:val="00221F16"/>
    <w:rsid w:val="00222BBE"/>
    <w:rsid w:val="00223047"/>
    <w:rsid w:val="002238ED"/>
    <w:rsid w:val="00224222"/>
    <w:rsid w:val="0022427C"/>
    <w:rsid w:val="00224475"/>
    <w:rsid w:val="00224AB2"/>
    <w:rsid w:val="00225321"/>
    <w:rsid w:val="0022573E"/>
    <w:rsid w:val="00225778"/>
    <w:rsid w:val="00226346"/>
    <w:rsid w:val="00226751"/>
    <w:rsid w:val="002273D1"/>
    <w:rsid w:val="00227BBF"/>
    <w:rsid w:val="00227F46"/>
    <w:rsid w:val="00230F71"/>
    <w:rsid w:val="00232570"/>
    <w:rsid w:val="002329F1"/>
    <w:rsid w:val="00232CCE"/>
    <w:rsid w:val="00233B68"/>
    <w:rsid w:val="00233D95"/>
    <w:rsid w:val="0023416E"/>
    <w:rsid w:val="00234AF7"/>
    <w:rsid w:val="00234B3E"/>
    <w:rsid w:val="0023512E"/>
    <w:rsid w:val="0023567E"/>
    <w:rsid w:val="00235BB9"/>
    <w:rsid w:val="00235CC6"/>
    <w:rsid w:val="00237BCA"/>
    <w:rsid w:val="00237C9F"/>
    <w:rsid w:val="00237ED5"/>
    <w:rsid w:val="00237F72"/>
    <w:rsid w:val="00240115"/>
    <w:rsid w:val="0024110C"/>
    <w:rsid w:val="002416CF"/>
    <w:rsid w:val="002418A9"/>
    <w:rsid w:val="002422F2"/>
    <w:rsid w:val="002426C7"/>
    <w:rsid w:val="00242F6C"/>
    <w:rsid w:val="00243BB4"/>
    <w:rsid w:val="00243FF8"/>
    <w:rsid w:val="00244207"/>
    <w:rsid w:val="00244341"/>
    <w:rsid w:val="00245901"/>
    <w:rsid w:val="00247E05"/>
    <w:rsid w:val="00250CDB"/>
    <w:rsid w:val="002520F0"/>
    <w:rsid w:val="00252315"/>
    <w:rsid w:val="00252589"/>
    <w:rsid w:val="002525B4"/>
    <w:rsid w:val="002531BE"/>
    <w:rsid w:val="00253B57"/>
    <w:rsid w:val="00253E17"/>
    <w:rsid w:val="00254240"/>
    <w:rsid w:val="002561B5"/>
    <w:rsid w:val="00256400"/>
    <w:rsid w:val="00256741"/>
    <w:rsid w:val="002616BC"/>
    <w:rsid w:val="002616CD"/>
    <w:rsid w:val="00261E67"/>
    <w:rsid w:val="00261F7D"/>
    <w:rsid w:val="00262B4D"/>
    <w:rsid w:val="00263C71"/>
    <w:rsid w:val="002642D5"/>
    <w:rsid w:val="002652D8"/>
    <w:rsid w:val="002653EF"/>
    <w:rsid w:val="00265579"/>
    <w:rsid w:val="00265F49"/>
    <w:rsid w:val="00265FB5"/>
    <w:rsid w:val="00266761"/>
    <w:rsid w:val="00266B94"/>
    <w:rsid w:val="0026701D"/>
    <w:rsid w:val="0026773E"/>
    <w:rsid w:val="002677A3"/>
    <w:rsid w:val="002709CA"/>
    <w:rsid w:val="00271ADD"/>
    <w:rsid w:val="00271D1F"/>
    <w:rsid w:val="00273B88"/>
    <w:rsid w:val="0027411C"/>
    <w:rsid w:val="00275206"/>
    <w:rsid w:val="002752C0"/>
    <w:rsid w:val="00275FC2"/>
    <w:rsid w:val="00276AA1"/>
    <w:rsid w:val="0027730A"/>
    <w:rsid w:val="00277AE0"/>
    <w:rsid w:val="0028028E"/>
    <w:rsid w:val="002804B9"/>
    <w:rsid w:val="0028078B"/>
    <w:rsid w:val="00280967"/>
    <w:rsid w:val="00280A69"/>
    <w:rsid w:val="0028140E"/>
    <w:rsid w:val="0028298F"/>
    <w:rsid w:val="00283037"/>
    <w:rsid w:val="00283218"/>
    <w:rsid w:val="00283BA3"/>
    <w:rsid w:val="00283BE5"/>
    <w:rsid w:val="00283C70"/>
    <w:rsid w:val="002846AC"/>
    <w:rsid w:val="00284D45"/>
    <w:rsid w:val="00284EEB"/>
    <w:rsid w:val="002854B6"/>
    <w:rsid w:val="00286814"/>
    <w:rsid w:val="002875FD"/>
    <w:rsid w:val="002879DF"/>
    <w:rsid w:val="00287A66"/>
    <w:rsid w:val="00290041"/>
    <w:rsid w:val="0029022B"/>
    <w:rsid w:val="00290E46"/>
    <w:rsid w:val="00291846"/>
    <w:rsid w:val="002918D4"/>
    <w:rsid w:val="00293715"/>
    <w:rsid w:val="00294533"/>
    <w:rsid w:val="00294B21"/>
    <w:rsid w:val="00294D63"/>
    <w:rsid w:val="00295E16"/>
    <w:rsid w:val="002974E1"/>
    <w:rsid w:val="00297A88"/>
    <w:rsid w:val="00297E60"/>
    <w:rsid w:val="002A09F6"/>
    <w:rsid w:val="002A11F3"/>
    <w:rsid w:val="002A157A"/>
    <w:rsid w:val="002A1EC5"/>
    <w:rsid w:val="002A22CC"/>
    <w:rsid w:val="002A3C9A"/>
    <w:rsid w:val="002A4297"/>
    <w:rsid w:val="002A4467"/>
    <w:rsid w:val="002A4B58"/>
    <w:rsid w:val="002A51CA"/>
    <w:rsid w:val="002A59AD"/>
    <w:rsid w:val="002A635E"/>
    <w:rsid w:val="002A6BCF"/>
    <w:rsid w:val="002B002B"/>
    <w:rsid w:val="002B1896"/>
    <w:rsid w:val="002B19B7"/>
    <w:rsid w:val="002B23D5"/>
    <w:rsid w:val="002B3856"/>
    <w:rsid w:val="002B3C2B"/>
    <w:rsid w:val="002B3CF2"/>
    <w:rsid w:val="002B42F9"/>
    <w:rsid w:val="002B4C9B"/>
    <w:rsid w:val="002B5385"/>
    <w:rsid w:val="002B54D0"/>
    <w:rsid w:val="002B5507"/>
    <w:rsid w:val="002B5787"/>
    <w:rsid w:val="002B6640"/>
    <w:rsid w:val="002B6805"/>
    <w:rsid w:val="002B770C"/>
    <w:rsid w:val="002B778D"/>
    <w:rsid w:val="002B77C0"/>
    <w:rsid w:val="002B7B18"/>
    <w:rsid w:val="002C0210"/>
    <w:rsid w:val="002C0760"/>
    <w:rsid w:val="002C1718"/>
    <w:rsid w:val="002C19A6"/>
    <w:rsid w:val="002C2A47"/>
    <w:rsid w:val="002C33F9"/>
    <w:rsid w:val="002C3501"/>
    <w:rsid w:val="002C3709"/>
    <w:rsid w:val="002C37C2"/>
    <w:rsid w:val="002C3F12"/>
    <w:rsid w:val="002C412B"/>
    <w:rsid w:val="002C46D6"/>
    <w:rsid w:val="002C5958"/>
    <w:rsid w:val="002C5A58"/>
    <w:rsid w:val="002C71FA"/>
    <w:rsid w:val="002C74E1"/>
    <w:rsid w:val="002C78ED"/>
    <w:rsid w:val="002C7CE2"/>
    <w:rsid w:val="002D022D"/>
    <w:rsid w:val="002D1142"/>
    <w:rsid w:val="002D1E8C"/>
    <w:rsid w:val="002D37F6"/>
    <w:rsid w:val="002D4CBB"/>
    <w:rsid w:val="002D4F17"/>
    <w:rsid w:val="002D4F67"/>
    <w:rsid w:val="002D5C82"/>
    <w:rsid w:val="002D5F16"/>
    <w:rsid w:val="002E08A7"/>
    <w:rsid w:val="002E0B4B"/>
    <w:rsid w:val="002E0E2C"/>
    <w:rsid w:val="002E1789"/>
    <w:rsid w:val="002E1920"/>
    <w:rsid w:val="002E1FEC"/>
    <w:rsid w:val="002E3E55"/>
    <w:rsid w:val="002E4FF3"/>
    <w:rsid w:val="002E5677"/>
    <w:rsid w:val="002E56F4"/>
    <w:rsid w:val="002E5B46"/>
    <w:rsid w:val="002E72DF"/>
    <w:rsid w:val="002F0FCB"/>
    <w:rsid w:val="002F10B4"/>
    <w:rsid w:val="002F1364"/>
    <w:rsid w:val="002F13FD"/>
    <w:rsid w:val="002F15F1"/>
    <w:rsid w:val="002F1971"/>
    <w:rsid w:val="002F1A86"/>
    <w:rsid w:val="002F1CEA"/>
    <w:rsid w:val="002F1E0A"/>
    <w:rsid w:val="002F3881"/>
    <w:rsid w:val="002F448F"/>
    <w:rsid w:val="002F5D16"/>
    <w:rsid w:val="002F5EB7"/>
    <w:rsid w:val="002F5F69"/>
    <w:rsid w:val="002F7E59"/>
    <w:rsid w:val="003004CB"/>
    <w:rsid w:val="0030076F"/>
    <w:rsid w:val="00300C15"/>
    <w:rsid w:val="00300F22"/>
    <w:rsid w:val="003011A6"/>
    <w:rsid w:val="00302FFF"/>
    <w:rsid w:val="0030389F"/>
    <w:rsid w:val="00304C51"/>
    <w:rsid w:val="00304D21"/>
    <w:rsid w:val="0030649A"/>
    <w:rsid w:val="0030673A"/>
    <w:rsid w:val="003067F5"/>
    <w:rsid w:val="00307BDC"/>
    <w:rsid w:val="00307ED4"/>
    <w:rsid w:val="003106B4"/>
    <w:rsid w:val="00310A58"/>
    <w:rsid w:val="00310FED"/>
    <w:rsid w:val="00311981"/>
    <w:rsid w:val="00311E52"/>
    <w:rsid w:val="00311F13"/>
    <w:rsid w:val="00312002"/>
    <w:rsid w:val="003120DB"/>
    <w:rsid w:val="003127CE"/>
    <w:rsid w:val="00313684"/>
    <w:rsid w:val="00313B7B"/>
    <w:rsid w:val="00313FB1"/>
    <w:rsid w:val="00314E9F"/>
    <w:rsid w:val="0031589C"/>
    <w:rsid w:val="00316120"/>
    <w:rsid w:val="00316430"/>
    <w:rsid w:val="00317007"/>
    <w:rsid w:val="0031750E"/>
    <w:rsid w:val="003179AC"/>
    <w:rsid w:val="00317D56"/>
    <w:rsid w:val="00321317"/>
    <w:rsid w:val="00321524"/>
    <w:rsid w:val="00321A56"/>
    <w:rsid w:val="0032209A"/>
    <w:rsid w:val="003223BD"/>
    <w:rsid w:val="003227DE"/>
    <w:rsid w:val="003233E2"/>
    <w:rsid w:val="0032387E"/>
    <w:rsid w:val="00323EA1"/>
    <w:rsid w:val="003247FB"/>
    <w:rsid w:val="003260B1"/>
    <w:rsid w:val="003274EC"/>
    <w:rsid w:val="00327AAF"/>
    <w:rsid w:val="00327DD0"/>
    <w:rsid w:val="00327FF7"/>
    <w:rsid w:val="00330CD2"/>
    <w:rsid w:val="00330CFE"/>
    <w:rsid w:val="003310CE"/>
    <w:rsid w:val="00331BBA"/>
    <w:rsid w:val="00332C50"/>
    <w:rsid w:val="00332DA9"/>
    <w:rsid w:val="003332CA"/>
    <w:rsid w:val="003335E6"/>
    <w:rsid w:val="00333A79"/>
    <w:rsid w:val="00333CED"/>
    <w:rsid w:val="00334405"/>
    <w:rsid w:val="00334AA7"/>
    <w:rsid w:val="0033509C"/>
    <w:rsid w:val="003366AC"/>
    <w:rsid w:val="00337B4A"/>
    <w:rsid w:val="00341735"/>
    <w:rsid w:val="00341D54"/>
    <w:rsid w:val="00341EBC"/>
    <w:rsid w:val="00342513"/>
    <w:rsid w:val="00342569"/>
    <w:rsid w:val="00342AFF"/>
    <w:rsid w:val="00343948"/>
    <w:rsid w:val="003439DE"/>
    <w:rsid w:val="00343A09"/>
    <w:rsid w:val="00343D24"/>
    <w:rsid w:val="00344241"/>
    <w:rsid w:val="0034489E"/>
    <w:rsid w:val="00345039"/>
    <w:rsid w:val="003450EE"/>
    <w:rsid w:val="003454E4"/>
    <w:rsid w:val="00346168"/>
    <w:rsid w:val="0034687F"/>
    <w:rsid w:val="00346B4D"/>
    <w:rsid w:val="00346FB1"/>
    <w:rsid w:val="0034717C"/>
    <w:rsid w:val="003479AE"/>
    <w:rsid w:val="003504AC"/>
    <w:rsid w:val="003504E4"/>
    <w:rsid w:val="003514DA"/>
    <w:rsid w:val="00352195"/>
    <w:rsid w:val="003521A4"/>
    <w:rsid w:val="003528F3"/>
    <w:rsid w:val="00352EE1"/>
    <w:rsid w:val="003535BC"/>
    <w:rsid w:val="00353652"/>
    <w:rsid w:val="00353F71"/>
    <w:rsid w:val="003540A1"/>
    <w:rsid w:val="00355D78"/>
    <w:rsid w:val="0035606F"/>
    <w:rsid w:val="0035622E"/>
    <w:rsid w:val="003564EC"/>
    <w:rsid w:val="003572E1"/>
    <w:rsid w:val="00360188"/>
    <w:rsid w:val="00360E7F"/>
    <w:rsid w:val="003610F8"/>
    <w:rsid w:val="003619CD"/>
    <w:rsid w:val="00362357"/>
    <w:rsid w:val="003624E8"/>
    <w:rsid w:val="00362A28"/>
    <w:rsid w:val="00362E20"/>
    <w:rsid w:val="00364C5B"/>
    <w:rsid w:val="00364DC0"/>
    <w:rsid w:val="00365267"/>
    <w:rsid w:val="00366A48"/>
    <w:rsid w:val="00366BB2"/>
    <w:rsid w:val="00370BEF"/>
    <w:rsid w:val="003710BD"/>
    <w:rsid w:val="00371403"/>
    <w:rsid w:val="00372F12"/>
    <w:rsid w:val="00373EFF"/>
    <w:rsid w:val="003757F1"/>
    <w:rsid w:val="00375A65"/>
    <w:rsid w:val="00377271"/>
    <w:rsid w:val="00377672"/>
    <w:rsid w:val="00377A32"/>
    <w:rsid w:val="003800FD"/>
    <w:rsid w:val="003815CF"/>
    <w:rsid w:val="00381656"/>
    <w:rsid w:val="00381A8E"/>
    <w:rsid w:val="0038206A"/>
    <w:rsid w:val="00382F5F"/>
    <w:rsid w:val="003830EC"/>
    <w:rsid w:val="003834EC"/>
    <w:rsid w:val="003849C5"/>
    <w:rsid w:val="00384CCF"/>
    <w:rsid w:val="00384CF5"/>
    <w:rsid w:val="003861B7"/>
    <w:rsid w:val="003861F7"/>
    <w:rsid w:val="00386359"/>
    <w:rsid w:val="0038636D"/>
    <w:rsid w:val="00386B4F"/>
    <w:rsid w:val="00390BCC"/>
    <w:rsid w:val="00390DC3"/>
    <w:rsid w:val="0039153A"/>
    <w:rsid w:val="00391C59"/>
    <w:rsid w:val="00391D0A"/>
    <w:rsid w:val="0039220C"/>
    <w:rsid w:val="00392AE9"/>
    <w:rsid w:val="00393521"/>
    <w:rsid w:val="00393EBD"/>
    <w:rsid w:val="003945B6"/>
    <w:rsid w:val="0039513C"/>
    <w:rsid w:val="003954DC"/>
    <w:rsid w:val="0039570F"/>
    <w:rsid w:val="00395D78"/>
    <w:rsid w:val="00395E1B"/>
    <w:rsid w:val="00396386"/>
    <w:rsid w:val="0039678F"/>
    <w:rsid w:val="00396B59"/>
    <w:rsid w:val="0039709C"/>
    <w:rsid w:val="003972AF"/>
    <w:rsid w:val="003976FF"/>
    <w:rsid w:val="003A0392"/>
    <w:rsid w:val="003A0715"/>
    <w:rsid w:val="003A1AC0"/>
    <w:rsid w:val="003A22B6"/>
    <w:rsid w:val="003A2C19"/>
    <w:rsid w:val="003A35C2"/>
    <w:rsid w:val="003A3715"/>
    <w:rsid w:val="003A3804"/>
    <w:rsid w:val="003A4D8D"/>
    <w:rsid w:val="003A667B"/>
    <w:rsid w:val="003A671B"/>
    <w:rsid w:val="003A7388"/>
    <w:rsid w:val="003A79B3"/>
    <w:rsid w:val="003A7B7A"/>
    <w:rsid w:val="003A7C35"/>
    <w:rsid w:val="003A7D14"/>
    <w:rsid w:val="003B0075"/>
    <w:rsid w:val="003B0170"/>
    <w:rsid w:val="003B0402"/>
    <w:rsid w:val="003B122F"/>
    <w:rsid w:val="003B137E"/>
    <w:rsid w:val="003B142C"/>
    <w:rsid w:val="003B17D3"/>
    <w:rsid w:val="003B1D69"/>
    <w:rsid w:val="003B1ED5"/>
    <w:rsid w:val="003B2A59"/>
    <w:rsid w:val="003B38D4"/>
    <w:rsid w:val="003B3A69"/>
    <w:rsid w:val="003B4405"/>
    <w:rsid w:val="003B45BC"/>
    <w:rsid w:val="003B4DEC"/>
    <w:rsid w:val="003B4FBD"/>
    <w:rsid w:val="003B5E5F"/>
    <w:rsid w:val="003B6726"/>
    <w:rsid w:val="003B6B36"/>
    <w:rsid w:val="003B7FCF"/>
    <w:rsid w:val="003C013C"/>
    <w:rsid w:val="003C0187"/>
    <w:rsid w:val="003C0A8D"/>
    <w:rsid w:val="003C11C1"/>
    <w:rsid w:val="003C17A1"/>
    <w:rsid w:val="003C38D8"/>
    <w:rsid w:val="003C3EDA"/>
    <w:rsid w:val="003C46C8"/>
    <w:rsid w:val="003C4901"/>
    <w:rsid w:val="003C4910"/>
    <w:rsid w:val="003C5169"/>
    <w:rsid w:val="003C5D7B"/>
    <w:rsid w:val="003C60DB"/>
    <w:rsid w:val="003C668A"/>
    <w:rsid w:val="003C697F"/>
    <w:rsid w:val="003C6C97"/>
    <w:rsid w:val="003C7221"/>
    <w:rsid w:val="003C7509"/>
    <w:rsid w:val="003C7520"/>
    <w:rsid w:val="003C77FB"/>
    <w:rsid w:val="003C7E29"/>
    <w:rsid w:val="003D2086"/>
    <w:rsid w:val="003D2A8E"/>
    <w:rsid w:val="003D31A7"/>
    <w:rsid w:val="003D3687"/>
    <w:rsid w:val="003D3F73"/>
    <w:rsid w:val="003D40F1"/>
    <w:rsid w:val="003D4412"/>
    <w:rsid w:val="003D4C96"/>
    <w:rsid w:val="003D4D78"/>
    <w:rsid w:val="003D5BFE"/>
    <w:rsid w:val="003D69A5"/>
    <w:rsid w:val="003D6CC9"/>
    <w:rsid w:val="003D76C0"/>
    <w:rsid w:val="003D7716"/>
    <w:rsid w:val="003E12C3"/>
    <w:rsid w:val="003E16B3"/>
    <w:rsid w:val="003E1C86"/>
    <w:rsid w:val="003E1D58"/>
    <w:rsid w:val="003E230A"/>
    <w:rsid w:val="003E24C7"/>
    <w:rsid w:val="003E28F8"/>
    <w:rsid w:val="003E3293"/>
    <w:rsid w:val="003E3556"/>
    <w:rsid w:val="003E3640"/>
    <w:rsid w:val="003E4A95"/>
    <w:rsid w:val="003E53F0"/>
    <w:rsid w:val="003E56ED"/>
    <w:rsid w:val="003E64DE"/>
    <w:rsid w:val="003E713A"/>
    <w:rsid w:val="003E7355"/>
    <w:rsid w:val="003E78CF"/>
    <w:rsid w:val="003E7C88"/>
    <w:rsid w:val="003F099F"/>
    <w:rsid w:val="003F10B0"/>
    <w:rsid w:val="003F1395"/>
    <w:rsid w:val="003F1DF5"/>
    <w:rsid w:val="003F2566"/>
    <w:rsid w:val="003F2CDA"/>
    <w:rsid w:val="003F30E2"/>
    <w:rsid w:val="003F37F6"/>
    <w:rsid w:val="003F405D"/>
    <w:rsid w:val="003F4C2D"/>
    <w:rsid w:val="003F56C6"/>
    <w:rsid w:val="003F62CD"/>
    <w:rsid w:val="003F662D"/>
    <w:rsid w:val="003F665A"/>
    <w:rsid w:val="003F691D"/>
    <w:rsid w:val="003F6AB3"/>
    <w:rsid w:val="003F6B79"/>
    <w:rsid w:val="003F7A28"/>
    <w:rsid w:val="003F7FD7"/>
    <w:rsid w:val="00400928"/>
    <w:rsid w:val="00400C1E"/>
    <w:rsid w:val="00401B97"/>
    <w:rsid w:val="004020BB"/>
    <w:rsid w:val="004027AA"/>
    <w:rsid w:val="004031A9"/>
    <w:rsid w:val="00403728"/>
    <w:rsid w:val="00404177"/>
    <w:rsid w:val="00404CCB"/>
    <w:rsid w:val="00406924"/>
    <w:rsid w:val="00407C40"/>
    <w:rsid w:val="0041064C"/>
    <w:rsid w:val="004107AE"/>
    <w:rsid w:val="004112CC"/>
    <w:rsid w:val="00411463"/>
    <w:rsid w:val="00412C2D"/>
    <w:rsid w:val="004132BB"/>
    <w:rsid w:val="004134EB"/>
    <w:rsid w:val="004149B2"/>
    <w:rsid w:val="00415361"/>
    <w:rsid w:val="00415395"/>
    <w:rsid w:val="00415CBA"/>
    <w:rsid w:val="004168EC"/>
    <w:rsid w:val="004173F1"/>
    <w:rsid w:val="00417467"/>
    <w:rsid w:val="00417AF0"/>
    <w:rsid w:val="00417D2D"/>
    <w:rsid w:val="00417F74"/>
    <w:rsid w:val="0042177E"/>
    <w:rsid w:val="00421B2C"/>
    <w:rsid w:val="00422665"/>
    <w:rsid w:val="00422871"/>
    <w:rsid w:val="00422CCE"/>
    <w:rsid w:val="00422F2F"/>
    <w:rsid w:val="00423518"/>
    <w:rsid w:val="00423D9B"/>
    <w:rsid w:val="00423F9B"/>
    <w:rsid w:val="00424D92"/>
    <w:rsid w:val="00425745"/>
    <w:rsid w:val="0042579C"/>
    <w:rsid w:val="00426053"/>
    <w:rsid w:val="0042783B"/>
    <w:rsid w:val="00427F71"/>
    <w:rsid w:val="00430554"/>
    <w:rsid w:val="00430E9A"/>
    <w:rsid w:val="00430F54"/>
    <w:rsid w:val="004311D0"/>
    <w:rsid w:val="00431A26"/>
    <w:rsid w:val="0043231F"/>
    <w:rsid w:val="00433150"/>
    <w:rsid w:val="0043380D"/>
    <w:rsid w:val="00434918"/>
    <w:rsid w:val="00434AA2"/>
    <w:rsid w:val="00434AF1"/>
    <w:rsid w:val="0043606A"/>
    <w:rsid w:val="0043621F"/>
    <w:rsid w:val="00436591"/>
    <w:rsid w:val="004367AC"/>
    <w:rsid w:val="00436C0B"/>
    <w:rsid w:val="004372B9"/>
    <w:rsid w:val="00441019"/>
    <w:rsid w:val="0044184B"/>
    <w:rsid w:val="00442724"/>
    <w:rsid w:val="0044367C"/>
    <w:rsid w:val="00443825"/>
    <w:rsid w:val="00444660"/>
    <w:rsid w:val="004449C0"/>
    <w:rsid w:val="00446352"/>
    <w:rsid w:val="00446446"/>
    <w:rsid w:val="00447156"/>
    <w:rsid w:val="004476F8"/>
    <w:rsid w:val="0044799E"/>
    <w:rsid w:val="00447F76"/>
    <w:rsid w:val="00450434"/>
    <w:rsid w:val="0045047B"/>
    <w:rsid w:val="00450BA2"/>
    <w:rsid w:val="00451ABC"/>
    <w:rsid w:val="00451C8B"/>
    <w:rsid w:val="00452E82"/>
    <w:rsid w:val="0045326A"/>
    <w:rsid w:val="00453C3B"/>
    <w:rsid w:val="00454043"/>
    <w:rsid w:val="004547C2"/>
    <w:rsid w:val="00454E90"/>
    <w:rsid w:val="0045507C"/>
    <w:rsid w:val="0045543C"/>
    <w:rsid w:val="00455C70"/>
    <w:rsid w:val="00455F8A"/>
    <w:rsid w:val="00456B48"/>
    <w:rsid w:val="00456BDC"/>
    <w:rsid w:val="00457178"/>
    <w:rsid w:val="00457300"/>
    <w:rsid w:val="00457DDE"/>
    <w:rsid w:val="004606A4"/>
    <w:rsid w:val="00460F25"/>
    <w:rsid w:val="00460F6D"/>
    <w:rsid w:val="004619D3"/>
    <w:rsid w:val="00461A68"/>
    <w:rsid w:val="0046230F"/>
    <w:rsid w:val="004628A5"/>
    <w:rsid w:val="004630C9"/>
    <w:rsid w:val="00463415"/>
    <w:rsid w:val="00463A3D"/>
    <w:rsid w:val="00463AD5"/>
    <w:rsid w:val="00463DE6"/>
    <w:rsid w:val="00463EA8"/>
    <w:rsid w:val="00463FFD"/>
    <w:rsid w:val="00464AEA"/>
    <w:rsid w:val="00464FA9"/>
    <w:rsid w:val="0046544F"/>
    <w:rsid w:val="0046578D"/>
    <w:rsid w:val="0046579E"/>
    <w:rsid w:val="0046584C"/>
    <w:rsid w:val="004659FF"/>
    <w:rsid w:val="00465A66"/>
    <w:rsid w:val="00466EB7"/>
    <w:rsid w:val="0047078F"/>
    <w:rsid w:val="004730B5"/>
    <w:rsid w:val="004731B5"/>
    <w:rsid w:val="004736F0"/>
    <w:rsid w:val="0047394F"/>
    <w:rsid w:val="004739B2"/>
    <w:rsid w:val="00473AD0"/>
    <w:rsid w:val="0047413C"/>
    <w:rsid w:val="0047447A"/>
    <w:rsid w:val="00474710"/>
    <w:rsid w:val="004751BF"/>
    <w:rsid w:val="004752F7"/>
    <w:rsid w:val="004762FD"/>
    <w:rsid w:val="0047720C"/>
    <w:rsid w:val="00480C75"/>
    <w:rsid w:val="00480F71"/>
    <w:rsid w:val="004825EE"/>
    <w:rsid w:val="0048315F"/>
    <w:rsid w:val="0048451C"/>
    <w:rsid w:val="004849E0"/>
    <w:rsid w:val="00484B2B"/>
    <w:rsid w:val="00484F31"/>
    <w:rsid w:val="004853BB"/>
    <w:rsid w:val="004857A2"/>
    <w:rsid w:val="004874C4"/>
    <w:rsid w:val="00487D81"/>
    <w:rsid w:val="004900D3"/>
    <w:rsid w:val="0049068A"/>
    <w:rsid w:val="00490970"/>
    <w:rsid w:val="00492502"/>
    <w:rsid w:val="00492BB2"/>
    <w:rsid w:val="00492DA6"/>
    <w:rsid w:val="004930A6"/>
    <w:rsid w:val="004939B7"/>
    <w:rsid w:val="00493EB5"/>
    <w:rsid w:val="00493F62"/>
    <w:rsid w:val="00494DC6"/>
    <w:rsid w:val="0049500D"/>
    <w:rsid w:val="00495102"/>
    <w:rsid w:val="00495565"/>
    <w:rsid w:val="0049600C"/>
    <w:rsid w:val="00496EE0"/>
    <w:rsid w:val="004971BD"/>
    <w:rsid w:val="004A0118"/>
    <w:rsid w:val="004A0E3C"/>
    <w:rsid w:val="004A112C"/>
    <w:rsid w:val="004A1876"/>
    <w:rsid w:val="004A1C18"/>
    <w:rsid w:val="004A2780"/>
    <w:rsid w:val="004A2A3F"/>
    <w:rsid w:val="004A37AC"/>
    <w:rsid w:val="004A42EA"/>
    <w:rsid w:val="004A4382"/>
    <w:rsid w:val="004A45CB"/>
    <w:rsid w:val="004A506D"/>
    <w:rsid w:val="004A5551"/>
    <w:rsid w:val="004A6A07"/>
    <w:rsid w:val="004A6B68"/>
    <w:rsid w:val="004A737A"/>
    <w:rsid w:val="004A78C7"/>
    <w:rsid w:val="004B030D"/>
    <w:rsid w:val="004B06DF"/>
    <w:rsid w:val="004B182D"/>
    <w:rsid w:val="004B1BAF"/>
    <w:rsid w:val="004B2BEF"/>
    <w:rsid w:val="004B5693"/>
    <w:rsid w:val="004B6644"/>
    <w:rsid w:val="004B7A0F"/>
    <w:rsid w:val="004B7A99"/>
    <w:rsid w:val="004C0539"/>
    <w:rsid w:val="004C0F84"/>
    <w:rsid w:val="004C171C"/>
    <w:rsid w:val="004C32CE"/>
    <w:rsid w:val="004C3423"/>
    <w:rsid w:val="004C41CA"/>
    <w:rsid w:val="004C55B6"/>
    <w:rsid w:val="004C59BA"/>
    <w:rsid w:val="004C6C08"/>
    <w:rsid w:val="004C7189"/>
    <w:rsid w:val="004C7E8A"/>
    <w:rsid w:val="004D05FA"/>
    <w:rsid w:val="004D20A2"/>
    <w:rsid w:val="004D2440"/>
    <w:rsid w:val="004D2647"/>
    <w:rsid w:val="004D2860"/>
    <w:rsid w:val="004D4261"/>
    <w:rsid w:val="004D5013"/>
    <w:rsid w:val="004D5BA3"/>
    <w:rsid w:val="004E050F"/>
    <w:rsid w:val="004E07F7"/>
    <w:rsid w:val="004E0AA1"/>
    <w:rsid w:val="004E1761"/>
    <w:rsid w:val="004E1D9F"/>
    <w:rsid w:val="004E23FB"/>
    <w:rsid w:val="004E25F9"/>
    <w:rsid w:val="004E2683"/>
    <w:rsid w:val="004E2C18"/>
    <w:rsid w:val="004E2D5B"/>
    <w:rsid w:val="004E2FF9"/>
    <w:rsid w:val="004E33E2"/>
    <w:rsid w:val="004E3959"/>
    <w:rsid w:val="004E40BA"/>
    <w:rsid w:val="004E4458"/>
    <w:rsid w:val="004E5538"/>
    <w:rsid w:val="004E5814"/>
    <w:rsid w:val="004E6004"/>
    <w:rsid w:val="004E6B05"/>
    <w:rsid w:val="004E6B70"/>
    <w:rsid w:val="004E6F10"/>
    <w:rsid w:val="004F0DA7"/>
    <w:rsid w:val="004F1B0B"/>
    <w:rsid w:val="004F1DE8"/>
    <w:rsid w:val="004F261A"/>
    <w:rsid w:val="004F2F92"/>
    <w:rsid w:val="004F30C6"/>
    <w:rsid w:val="004F35A8"/>
    <w:rsid w:val="004F37DF"/>
    <w:rsid w:val="004F3AEB"/>
    <w:rsid w:val="004F3D90"/>
    <w:rsid w:val="004F3F59"/>
    <w:rsid w:val="004F4061"/>
    <w:rsid w:val="004F4D1B"/>
    <w:rsid w:val="004F5ECD"/>
    <w:rsid w:val="004F6BAE"/>
    <w:rsid w:val="004F754B"/>
    <w:rsid w:val="004F7D09"/>
    <w:rsid w:val="00500D1A"/>
    <w:rsid w:val="005023E8"/>
    <w:rsid w:val="00503E3B"/>
    <w:rsid w:val="00504134"/>
    <w:rsid w:val="00504143"/>
    <w:rsid w:val="005054A6"/>
    <w:rsid w:val="0050583A"/>
    <w:rsid w:val="00505B4A"/>
    <w:rsid w:val="00505BF8"/>
    <w:rsid w:val="00506114"/>
    <w:rsid w:val="005066BF"/>
    <w:rsid w:val="00506748"/>
    <w:rsid w:val="00506964"/>
    <w:rsid w:val="005078E7"/>
    <w:rsid w:val="00507C57"/>
    <w:rsid w:val="005100BF"/>
    <w:rsid w:val="0051051C"/>
    <w:rsid w:val="0051170D"/>
    <w:rsid w:val="005125E4"/>
    <w:rsid w:val="005129D4"/>
    <w:rsid w:val="005134B8"/>
    <w:rsid w:val="00513950"/>
    <w:rsid w:val="00514133"/>
    <w:rsid w:val="005147A3"/>
    <w:rsid w:val="00514827"/>
    <w:rsid w:val="00515501"/>
    <w:rsid w:val="00517256"/>
    <w:rsid w:val="00517936"/>
    <w:rsid w:val="00517D3D"/>
    <w:rsid w:val="005213C5"/>
    <w:rsid w:val="00521576"/>
    <w:rsid w:val="00521909"/>
    <w:rsid w:val="005223C9"/>
    <w:rsid w:val="005224D6"/>
    <w:rsid w:val="005230AB"/>
    <w:rsid w:val="005233A2"/>
    <w:rsid w:val="0052349A"/>
    <w:rsid w:val="005247D5"/>
    <w:rsid w:val="005255D0"/>
    <w:rsid w:val="005257C7"/>
    <w:rsid w:val="005260B6"/>
    <w:rsid w:val="00527805"/>
    <w:rsid w:val="00527FF1"/>
    <w:rsid w:val="00530163"/>
    <w:rsid w:val="0053039D"/>
    <w:rsid w:val="00531C36"/>
    <w:rsid w:val="00532217"/>
    <w:rsid w:val="005323D1"/>
    <w:rsid w:val="00533095"/>
    <w:rsid w:val="005331D6"/>
    <w:rsid w:val="00533E18"/>
    <w:rsid w:val="00533F97"/>
    <w:rsid w:val="005349EC"/>
    <w:rsid w:val="00534D55"/>
    <w:rsid w:val="005353BD"/>
    <w:rsid w:val="0053582E"/>
    <w:rsid w:val="005367A9"/>
    <w:rsid w:val="00536828"/>
    <w:rsid w:val="00536C50"/>
    <w:rsid w:val="005414A0"/>
    <w:rsid w:val="00541E98"/>
    <w:rsid w:val="00542014"/>
    <w:rsid w:val="00542086"/>
    <w:rsid w:val="00542DE2"/>
    <w:rsid w:val="005430EC"/>
    <w:rsid w:val="005439ED"/>
    <w:rsid w:val="00543ABA"/>
    <w:rsid w:val="00544886"/>
    <w:rsid w:val="00545D1C"/>
    <w:rsid w:val="00546A93"/>
    <w:rsid w:val="00546DA6"/>
    <w:rsid w:val="00546E7E"/>
    <w:rsid w:val="005476C2"/>
    <w:rsid w:val="00547C94"/>
    <w:rsid w:val="00547DF7"/>
    <w:rsid w:val="00547E47"/>
    <w:rsid w:val="00547EA1"/>
    <w:rsid w:val="005504E5"/>
    <w:rsid w:val="005522C4"/>
    <w:rsid w:val="0055284A"/>
    <w:rsid w:val="00552CD9"/>
    <w:rsid w:val="00552D52"/>
    <w:rsid w:val="0055333C"/>
    <w:rsid w:val="00553508"/>
    <w:rsid w:val="00553970"/>
    <w:rsid w:val="0055398D"/>
    <w:rsid w:val="00553E23"/>
    <w:rsid w:val="005547E6"/>
    <w:rsid w:val="0055480D"/>
    <w:rsid w:val="00556154"/>
    <w:rsid w:val="0055667E"/>
    <w:rsid w:val="005576CB"/>
    <w:rsid w:val="005576DB"/>
    <w:rsid w:val="005601F4"/>
    <w:rsid w:val="00560279"/>
    <w:rsid w:val="00560D99"/>
    <w:rsid w:val="0056156F"/>
    <w:rsid w:val="005615DE"/>
    <w:rsid w:val="0056258A"/>
    <w:rsid w:val="00562CCB"/>
    <w:rsid w:val="00562DF8"/>
    <w:rsid w:val="005642A8"/>
    <w:rsid w:val="00564448"/>
    <w:rsid w:val="0056446C"/>
    <w:rsid w:val="00565580"/>
    <w:rsid w:val="0056601F"/>
    <w:rsid w:val="00566972"/>
    <w:rsid w:val="0056716A"/>
    <w:rsid w:val="005676FA"/>
    <w:rsid w:val="0057044E"/>
    <w:rsid w:val="00570899"/>
    <w:rsid w:val="0057118B"/>
    <w:rsid w:val="005719CC"/>
    <w:rsid w:val="00571EDE"/>
    <w:rsid w:val="00572592"/>
    <w:rsid w:val="0057286A"/>
    <w:rsid w:val="0057358A"/>
    <w:rsid w:val="00573B93"/>
    <w:rsid w:val="00574DE7"/>
    <w:rsid w:val="005768AF"/>
    <w:rsid w:val="00580677"/>
    <w:rsid w:val="00580C4B"/>
    <w:rsid w:val="00582082"/>
    <w:rsid w:val="00582E81"/>
    <w:rsid w:val="0058311F"/>
    <w:rsid w:val="005831EC"/>
    <w:rsid w:val="00583517"/>
    <w:rsid w:val="00583F29"/>
    <w:rsid w:val="00584625"/>
    <w:rsid w:val="00584715"/>
    <w:rsid w:val="005855BA"/>
    <w:rsid w:val="00585695"/>
    <w:rsid w:val="005861A1"/>
    <w:rsid w:val="0058672B"/>
    <w:rsid w:val="005869B9"/>
    <w:rsid w:val="00586A64"/>
    <w:rsid w:val="00587194"/>
    <w:rsid w:val="005902D9"/>
    <w:rsid w:val="00590C10"/>
    <w:rsid w:val="00591066"/>
    <w:rsid w:val="00591C02"/>
    <w:rsid w:val="00591C12"/>
    <w:rsid w:val="00592200"/>
    <w:rsid w:val="00592673"/>
    <w:rsid w:val="00592C19"/>
    <w:rsid w:val="0059325B"/>
    <w:rsid w:val="00595334"/>
    <w:rsid w:val="00595645"/>
    <w:rsid w:val="005969F6"/>
    <w:rsid w:val="0059716E"/>
    <w:rsid w:val="005975BC"/>
    <w:rsid w:val="00597E6D"/>
    <w:rsid w:val="005A086A"/>
    <w:rsid w:val="005A09CE"/>
    <w:rsid w:val="005A0BCB"/>
    <w:rsid w:val="005A0F71"/>
    <w:rsid w:val="005A1153"/>
    <w:rsid w:val="005A1563"/>
    <w:rsid w:val="005A1B53"/>
    <w:rsid w:val="005A329B"/>
    <w:rsid w:val="005A3C24"/>
    <w:rsid w:val="005A41CE"/>
    <w:rsid w:val="005A490F"/>
    <w:rsid w:val="005A4ABB"/>
    <w:rsid w:val="005A55F5"/>
    <w:rsid w:val="005A5C58"/>
    <w:rsid w:val="005A60F9"/>
    <w:rsid w:val="005A6458"/>
    <w:rsid w:val="005A69F3"/>
    <w:rsid w:val="005A6B2A"/>
    <w:rsid w:val="005A6D46"/>
    <w:rsid w:val="005B0C57"/>
    <w:rsid w:val="005B1E9E"/>
    <w:rsid w:val="005B27BD"/>
    <w:rsid w:val="005B2F6F"/>
    <w:rsid w:val="005B33A5"/>
    <w:rsid w:val="005B388B"/>
    <w:rsid w:val="005B42A3"/>
    <w:rsid w:val="005B51BA"/>
    <w:rsid w:val="005B6298"/>
    <w:rsid w:val="005B689A"/>
    <w:rsid w:val="005B6A5E"/>
    <w:rsid w:val="005B771B"/>
    <w:rsid w:val="005C009B"/>
    <w:rsid w:val="005C16B2"/>
    <w:rsid w:val="005C1969"/>
    <w:rsid w:val="005C31B1"/>
    <w:rsid w:val="005C3BA2"/>
    <w:rsid w:val="005C4734"/>
    <w:rsid w:val="005C48D8"/>
    <w:rsid w:val="005C4922"/>
    <w:rsid w:val="005C5FA5"/>
    <w:rsid w:val="005C5FFF"/>
    <w:rsid w:val="005C63EE"/>
    <w:rsid w:val="005C7850"/>
    <w:rsid w:val="005D0773"/>
    <w:rsid w:val="005D1108"/>
    <w:rsid w:val="005D181D"/>
    <w:rsid w:val="005D1B19"/>
    <w:rsid w:val="005D1D53"/>
    <w:rsid w:val="005D29F4"/>
    <w:rsid w:val="005D5942"/>
    <w:rsid w:val="005D5A67"/>
    <w:rsid w:val="005D62C7"/>
    <w:rsid w:val="005D65D9"/>
    <w:rsid w:val="005D6A30"/>
    <w:rsid w:val="005D6A79"/>
    <w:rsid w:val="005E041A"/>
    <w:rsid w:val="005E0A3E"/>
    <w:rsid w:val="005E0AE8"/>
    <w:rsid w:val="005E1966"/>
    <w:rsid w:val="005E1CD2"/>
    <w:rsid w:val="005E2925"/>
    <w:rsid w:val="005E35E5"/>
    <w:rsid w:val="005E3FA7"/>
    <w:rsid w:val="005E49D6"/>
    <w:rsid w:val="005E56BE"/>
    <w:rsid w:val="005E5BDB"/>
    <w:rsid w:val="005E6389"/>
    <w:rsid w:val="005E6E7A"/>
    <w:rsid w:val="005F01A5"/>
    <w:rsid w:val="005F124C"/>
    <w:rsid w:val="005F1FFA"/>
    <w:rsid w:val="005F2D7A"/>
    <w:rsid w:val="005F2EF2"/>
    <w:rsid w:val="005F37EF"/>
    <w:rsid w:val="005F3DBE"/>
    <w:rsid w:val="005F4259"/>
    <w:rsid w:val="005F42C5"/>
    <w:rsid w:val="005F45C9"/>
    <w:rsid w:val="005F4EF1"/>
    <w:rsid w:val="005F5FF2"/>
    <w:rsid w:val="005F6B3D"/>
    <w:rsid w:val="006001CE"/>
    <w:rsid w:val="0060052E"/>
    <w:rsid w:val="006012F7"/>
    <w:rsid w:val="00602E41"/>
    <w:rsid w:val="00602FA2"/>
    <w:rsid w:val="0060398A"/>
    <w:rsid w:val="00604436"/>
    <w:rsid w:val="00604A23"/>
    <w:rsid w:val="00604A6B"/>
    <w:rsid w:val="0060535E"/>
    <w:rsid w:val="00606195"/>
    <w:rsid w:val="00606C1C"/>
    <w:rsid w:val="0060705F"/>
    <w:rsid w:val="00607180"/>
    <w:rsid w:val="0061058B"/>
    <w:rsid w:val="00610F5D"/>
    <w:rsid w:val="006115BA"/>
    <w:rsid w:val="006118FF"/>
    <w:rsid w:val="00611CA6"/>
    <w:rsid w:val="0061297C"/>
    <w:rsid w:val="00612D3C"/>
    <w:rsid w:val="00613304"/>
    <w:rsid w:val="00614D14"/>
    <w:rsid w:val="00614DCF"/>
    <w:rsid w:val="00614F53"/>
    <w:rsid w:val="00616277"/>
    <w:rsid w:val="00621650"/>
    <w:rsid w:val="00621A4D"/>
    <w:rsid w:val="00621F06"/>
    <w:rsid w:val="0062272F"/>
    <w:rsid w:val="00622FED"/>
    <w:rsid w:val="006238D6"/>
    <w:rsid w:val="0062410D"/>
    <w:rsid w:val="00624C97"/>
    <w:rsid w:val="00624E70"/>
    <w:rsid w:val="00625568"/>
    <w:rsid w:val="00626420"/>
    <w:rsid w:val="0062657B"/>
    <w:rsid w:val="0062708D"/>
    <w:rsid w:val="006274F7"/>
    <w:rsid w:val="00630352"/>
    <w:rsid w:val="00630B8A"/>
    <w:rsid w:val="0063121E"/>
    <w:rsid w:val="0063132A"/>
    <w:rsid w:val="0063133A"/>
    <w:rsid w:val="00632D93"/>
    <w:rsid w:val="00633472"/>
    <w:rsid w:val="00634804"/>
    <w:rsid w:val="00634880"/>
    <w:rsid w:val="006362DF"/>
    <w:rsid w:val="006365A8"/>
    <w:rsid w:val="00637631"/>
    <w:rsid w:val="006376C6"/>
    <w:rsid w:val="006403AC"/>
    <w:rsid w:val="00640808"/>
    <w:rsid w:val="0064095B"/>
    <w:rsid w:val="00640ADE"/>
    <w:rsid w:val="00643E98"/>
    <w:rsid w:val="00643F56"/>
    <w:rsid w:val="006444EC"/>
    <w:rsid w:val="00644FAE"/>
    <w:rsid w:val="00645A7F"/>
    <w:rsid w:val="00645B79"/>
    <w:rsid w:val="00646BDA"/>
    <w:rsid w:val="00646CBF"/>
    <w:rsid w:val="00647837"/>
    <w:rsid w:val="00647F7A"/>
    <w:rsid w:val="00650417"/>
    <w:rsid w:val="00650E36"/>
    <w:rsid w:val="00651744"/>
    <w:rsid w:val="00651D27"/>
    <w:rsid w:val="006529AB"/>
    <w:rsid w:val="00652FFE"/>
    <w:rsid w:val="0065345C"/>
    <w:rsid w:val="0065449C"/>
    <w:rsid w:val="006548BB"/>
    <w:rsid w:val="00654BC9"/>
    <w:rsid w:val="00654CC9"/>
    <w:rsid w:val="00654DCF"/>
    <w:rsid w:val="00655718"/>
    <w:rsid w:val="006566F0"/>
    <w:rsid w:val="0065778A"/>
    <w:rsid w:val="0065786F"/>
    <w:rsid w:val="0066011F"/>
    <w:rsid w:val="00660124"/>
    <w:rsid w:val="0066020E"/>
    <w:rsid w:val="00660E01"/>
    <w:rsid w:val="00663650"/>
    <w:rsid w:val="006639BA"/>
    <w:rsid w:val="00664F30"/>
    <w:rsid w:val="006666FA"/>
    <w:rsid w:val="00666785"/>
    <w:rsid w:val="00666E86"/>
    <w:rsid w:val="00666F61"/>
    <w:rsid w:val="00667364"/>
    <w:rsid w:val="00667E88"/>
    <w:rsid w:val="00670352"/>
    <w:rsid w:val="006712FF"/>
    <w:rsid w:val="00672087"/>
    <w:rsid w:val="006723DD"/>
    <w:rsid w:val="00672CC8"/>
    <w:rsid w:val="00673391"/>
    <w:rsid w:val="00673784"/>
    <w:rsid w:val="00674546"/>
    <w:rsid w:val="00674929"/>
    <w:rsid w:val="0067580C"/>
    <w:rsid w:val="00675B96"/>
    <w:rsid w:val="00675F81"/>
    <w:rsid w:val="006765B6"/>
    <w:rsid w:val="00680143"/>
    <w:rsid w:val="006814B4"/>
    <w:rsid w:val="0068369B"/>
    <w:rsid w:val="0068398C"/>
    <w:rsid w:val="0068430D"/>
    <w:rsid w:val="00684626"/>
    <w:rsid w:val="006848F3"/>
    <w:rsid w:val="00685A3E"/>
    <w:rsid w:val="00685B2C"/>
    <w:rsid w:val="00687587"/>
    <w:rsid w:val="00687930"/>
    <w:rsid w:val="00690F08"/>
    <w:rsid w:val="00690F2C"/>
    <w:rsid w:val="006922B2"/>
    <w:rsid w:val="00692E96"/>
    <w:rsid w:val="00692ECC"/>
    <w:rsid w:val="00693388"/>
    <w:rsid w:val="006937E4"/>
    <w:rsid w:val="006946FE"/>
    <w:rsid w:val="006951E8"/>
    <w:rsid w:val="0069546B"/>
    <w:rsid w:val="006954EE"/>
    <w:rsid w:val="00695D71"/>
    <w:rsid w:val="00696AFF"/>
    <w:rsid w:val="00696E51"/>
    <w:rsid w:val="00697B14"/>
    <w:rsid w:val="00697D1D"/>
    <w:rsid w:val="006A0DD2"/>
    <w:rsid w:val="006A0F47"/>
    <w:rsid w:val="006A0FA5"/>
    <w:rsid w:val="006A1411"/>
    <w:rsid w:val="006A17B3"/>
    <w:rsid w:val="006A17C6"/>
    <w:rsid w:val="006A1986"/>
    <w:rsid w:val="006A210E"/>
    <w:rsid w:val="006A2BD1"/>
    <w:rsid w:val="006A3445"/>
    <w:rsid w:val="006A3A62"/>
    <w:rsid w:val="006A4CA9"/>
    <w:rsid w:val="006A54CD"/>
    <w:rsid w:val="006A6437"/>
    <w:rsid w:val="006A67F2"/>
    <w:rsid w:val="006B1782"/>
    <w:rsid w:val="006B2A5A"/>
    <w:rsid w:val="006B2DE8"/>
    <w:rsid w:val="006B3048"/>
    <w:rsid w:val="006B4C9F"/>
    <w:rsid w:val="006B5189"/>
    <w:rsid w:val="006B5EF8"/>
    <w:rsid w:val="006B6D87"/>
    <w:rsid w:val="006B7BC3"/>
    <w:rsid w:val="006C00CA"/>
    <w:rsid w:val="006C0101"/>
    <w:rsid w:val="006C0B22"/>
    <w:rsid w:val="006C2246"/>
    <w:rsid w:val="006C22A0"/>
    <w:rsid w:val="006C32B1"/>
    <w:rsid w:val="006C3670"/>
    <w:rsid w:val="006C37EB"/>
    <w:rsid w:val="006C426A"/>
    <w:rsid w:val="006C511E"/>
    <w:rsid w:val="006C58A6"/>
    <w:rsid w:val="006C5CFE"/>
    <w:rsid w:val="006C6196"/>
    <w:rsid w:val="006C721A"/>
    <w:rsid w:val="006C7F72"/>
    <w:rsid w:val="006D025F"/>
    <w:rsid w:val="006D0370"/>
    <w:rsid w:val="006D237C"/>
    <w:rsid w:val="006D2FA2"/>
    <w:rsid w:val="006D46FF"/>
    <w:rsid w:val="006D4CD2"/>
    <w:rsid w:val="006D5971"/>
    <w:rsid w:val="006D6293"/>
    <w:rsid w:val="006E1AF2"/>
    <w:rsid w:val="006E28B8"/>
    <w:rsid w:val="006E3A01"/>
    <w:rsid w:val="006E4366"/>
    <w:rsid w:val="006E44D2"/>
    <w:rsid w:val="006E490E"/>
    <w:rsid w:val="006E49BC"/>
    <w:rsid w:val="006E4E7D"/>
    <w:rsid w:val="006E50AE"/>
    <w:rsid w:val="006E5A90"/>
    <w:rsid w:val="006E6BD3"/>
    <w:rsid w:val="006E6CF2"/>
    <w:rsid w:val="006E7A51"/>
    <w:rsid w:val="006E7CE6"/>
    <w:rsid w:val="006F019A"/>
    <w:rsid w:val="006F033F"/>
    <w:rsid w:val="006F1125"/>
    <w:rsid w:val="006F13B2"/>
    <w:rsid w:val="006F1785"/>
    <w:rsid w:val="006F1910"/>
    <w:rsid w:val="006F237E"/>
    <w:rsid w:val="006F2889"/>
    <w:rsid w:val="006F2A73"/>
    <w:rsid w:val="006F421D"/>
    <w:rsid w:val="006F4872"/>
    <w:rsid w:val="006F4A92"/>
    <w:rsid w:val="006F4C37"/>
    <w:rsid w:val="006F4D14"/>
    <w:rsid w:val="006F58E7"/>
    <w:rsid w:val="006F593C"/>
    <w:rsid w:val="006F598A"/>
    <w:rsid w:val="006F5D4F"/>
    <w:rsid w:val="006F645B"/>
    <w:rsid w:val="006F6AD1"/>
    <w:rsid w:val="006F6DC2"/>
    <w:rsid w:val="006F7BCA"/>
    <w:rsid w:val="006F7EEB"/>
    <w:rsid w:val="006F7F02"/>
    <w:rsid w:val="007000B7"/>
    <w:rsid w:val="00700ECB"/>
    <w:rsid w:val="007016EF"/>
    <w:rsid w:val="007028BB"/>
    <w:rsid w:val="00703352"/>
    <w:rsid w:val="00703734"/>
    <w:rsid w:val="00703AC9"/>
    <w:rsid w:val="0070400D"/>
    <w:rsid w:val="0070461A"/>
    <w:rsid w:val="0070469D"/>
    <w:rsid w:val="00705026"/>
    <w:rsid w:val="00706118"/>
    <w:rsid w:val="00706168"/>
    <w:rsid w:val="007065BF"/>
    <w:rsid w:val="0070678A"/>
    <w:rsid w:val="00706C42"/>
    <w:rsid w:val="00706E5E"/>
    <w:rsid w:val="00707D0E"/>
    <w:rsid w:val="00707FC5"/>
    <w:rsid w:val="00710001"/>
    <w:rsid w:val="00710736"/>
    <w:rsid w:val="00710BE6"/>
    <w:rsid w:val="00711162"/>
    <w:rsid w:val="00711170"/>
    <w:rsid w:val="007111A3"/>
    <w:rsid w:val="00711AD7"/>
    <w:rsid w:val="00712004"/>
    <w:rsid w:val="00712E87"/>
    <w:rsid w:val="007143BB"/>
    <w:rsid w:val="0071469A"/>
    <w:rsid w:val="00714877"/>
    <w:rsid w:val="00714B45"/>
    <w:rsid w:val="00714F96"/>
    <w:rsid w:val="0071507A"/>
    <w:rsid w:val="00715310"/>
    <w:rsid w:val="00715462"/>
    <w:rsid w:val="007156D5"/>
    <w:rsid w:val="00715AB4"/>
    <w:rsid w:val="00716B63"/>
    <w:rsid w:val="00717C81"/>
    <w:rsid w:val="007207F5"/>
    <w:rsid w:val="00720BB7"/>
    <w:rsid w:val="007211D1"/>
    <w:rsid w:val="00721623"/>
    <w:rsid w:val="00721B3E"/>
    <w:rsid w:val="00721C63"/>
    <w:rsid w:val="007228C0"/>
    <w:rsid w:val="0072356D"/>
    <w:rsid w:val="00723652"/>
    <w:rsid w:val="00724655"/>
    <w:rsid w:val="00724BCE"/>
    <w:rsid w:val="0072573E"/>
    <w:rsid w:val="00726F41"/>
    <w:rsid w:val="00726F9A"/>
    <w:rsid w:val="00727221"/>
    <w:rsid w:val="00730A2E"/>
    <w:rsid w:val="00730ABA"/>
    <w:rsid w:val="00731333"/>
    <w:rsid w:val="00731EE3"/>
    <w:rsid w:val="00732649"/>
    <w:rsid w:val="0073358E"/>
    <w:rsid w:val="00733D9B"/>
    <w:rsid w:val="00733DAF"/>
    <w:rsid w:val="00734082"/>
    <w:rsid w:val="00734317"/>
    <w:rsid w:val="007348B5"/>
    <w:rsid w:val="00734B65"/>
    <w:rsid w:val="00735DF5"/>
    <w:rsid w:val="00736589"/>
    <w:rsid w:val="00736615"/>
    <w:rsid w:val="007366AF"/>
    <w:rsid w:val="007366FE"/>
    <w:rsid w:val="00736A17"/>
    <w:rsid w:val="00737DBB"/>
    <w:rsid w:val="007408AF"/>
    <w:rsid w:val="00741245"/>
    <w:rsid w:val="00741EA5"/>
    <w:rsid w:val="00742609"/>
    <w:rsid w:val="00742D44"/>
    <w:rsid w:val="00744CF0"/>
    <w:rsid w:val="00744D6C"/>
    <w:rsid w:val="00746736"/>
    <w:rsid w:val="00750B73"/>
    <w:rsid w:val="0075104E"/>
    <w:rsid w:val="0075138B"/>
    <w:rsid w:val="007519CE"/>
    <w:rsid w:val="0075279F"/>
    <w:rsid w:val="007529EF"/>
    <w:rsid w:val="00752AAE"/>
    <w:rsid w:val="00752EFA"/>
    <w:rsid w:val="00753911"/>
    <w:rsid w:val="00753ED6"/>
    <w:rsid w:val="00754618"/>
    <w:rsid w:val="00755075"/>
    <w:rsid w:val="00755170"/>
    <w:rsid w:val="00755515"/>
    <w:rsid w:val="00755BF0"/>
    <w:rsid w:val="00760131"/>
    <w:rsid w:val="00761A46"/>
    <w:rsid w:val="00761AA8"/>
    <w:rsid w:val="00761D36"/>
    <w:rsid w:val="00762529"/>
    <w:rsid w:val="0076254B"/>
    <w:rsid w:val="00763208"/>
    <w:rsid w:val="007657CA"/>
    <w:rsid w:val="00766CE7"/>
    <w:rsid w:val="00766E19"/>
    <w:rsid w:val="00766EF7"/>
    <w:rsid w:val="00770301"/>
    <w:rsid w:val="007705AC"/>
    <w:rsid w:val="00771239"/>
    <w:rsid w:val="00771F28"/>
    <w:rsid w:val="007720F1"/>
    <w:rsid w:val="007723EB"/>
    <w:rsid w:val="00772B5A"/>
    <w:rsid w:val="00772F4A"/>
    <w:rsid w:val="00773EEA"/>
    <w:rsid w:val="0077448F"/>
    <w:rsid w:val="00774787"/>
    <w:rsid w:val="00775280"/>
    <w:rsid w:val="007753F3"/>
    <w:rsid w:val="007767C3"/>
    <w:rsid w:val="00777AAD"/>
    <w:rsid w:val="00780195"/>
    <w:rsid w:val="00781FEB"/>
    <w:rsid w:val="007831BB"/>
    <w:rsid w:val="00783375"/>
    <w:rsid w:val="007856A9"/>
    <w:rsid w:val="007866E2"/>
    <w:rsid w:val="00786AF4"/>
    <w:rsid w:val="00786EB5"/>
    <w:rsid w:val="00787F16"/>
    <w:rsid w:val="007901F3"/>
    <w:rsid w:val="0079037F"/>
    <w:rsid w:val="007908DE"/>
    <w:rsid w:val="00790BD5"/>
    <w:rsid w:val="00790DFE"/>
    <w:rsid w:val="00790F98"/>
    <w:rsid w:val="0079102B"/>
    <w:rsid w:val="007925B2"/>
    <w:rsid w:val="0079303E"/>
    <w:rsid w:val="007930D0"/>
    <w:rsid w:val="007939C5"/>
    <w:rsid w:val="00794B68"/>
    <w:rsid w:val="00794E38"/>
    <w:rsid w:val="007956FD"/>
    <w:rsid w:val="00797187"/>
    <w:rsid w:val="007974BD"/>
    <w:rsid w:val="007A1C13"/>
    <w:rsid w:val="007A1EC7"/>
    <w:rsid w:val="007A21C3"/>
    <w:rsid w:val="007A239A"/>
    <w:rsid w:val="007A3295"/>
    <w:rsid w:val="007A40E9"/>
    <w:rsid w:val="007A4493"/>
    <w:rsid w:val="007A47C0"/>
    <w:rsid w:val="007A4ADA"/>
    <w:rsid w:val="007A5B44"/>
    <w:rsid w:val="007A5F70"/>
    <w:rsid w:val="007A62B3"/>
    <w:rsid w:val="007A63DE"/>
    <w:rsid w:val="007A7422"/>
    <w:rsid w:val="007B06A7"/>
    <w:rsid w:val="007B08FB"/>
    <w:rsid w:val="007B0F02"/>
    <w:rsid w:val="007B14DA"/>
    <w:rsid w:val="007B19DB"/>
    <w:rsid w:val="007B2620"/>
    <w:rsid w:val="007B2ADD"/>
    <w:rsid w:val="007B2CC3"/>
    <w:rsid w:val="007B2EB7"/>
    <w:rsid w:val="007B3A6C"/>
    <w:rsid w:val="007B4625"/>
    <w:rsid w:val="007B5B57"/>
    <w:rsid w:val="007B6053"/>
    <w:rsid w:val="007B61C7"/>
    <w:rsid w:val="007B6722"/>
    <w:rsid w:val="007C0C4B"/>
    <w:rsid w:val="007C0D9A"/>
    <w:rsid w:val="007C0E69"/>
    <w:rsid w:val="007C3B49"/>
    <w:rsid w:val="007C475D"/>
    <w:rsid w:val="007C78D5"/>
    <w:rsid w:val="007D1043"/>
    <w:rsid w:val="007D132A"/>
    <w:rsid w:val="007D16C3"/>
    <w:rsid w:val="007D1B2E"/>
    <w:rsid w:val="007D1C44"/>
    <w:rsid w:val="007D1C72"/>
    <w:rsid w:val="007D2D55"/>
    <w:rsid w:val="007D2F4E"/>
    <w:rsid w:val="007D33D8"/>
    <w:rsid w:val="007D35C2"/>
    <w:rsid w:val="007D3698"/>
    <w:rsid w:val="007D3C1A"/>
    <w:rsid w:val="007D3EE1"/>
    <w:rsid w:val="007D59CC"/>
    <w:rsid w:val="007D6B19"/>
    <w:rsid w:val="007D6B44"/>
    <w:rsid w:val="007D6E4B"/>
    <w:rsid w:val="007D7435"/>
    <w:rsid w:val="007D7CF5"/>
    <w:rsid w:val="007E02B9"/>
    <w:rsid w:val="007E171A"/>
    <w:rsid w:val="007E17C4"/>
    <w:rsid w:val="007E295A"/>
    <w:rsid w:val="007E2A6F"/>
    <w:rsid w:val="007E346E"/>
    <w:rsid w:val="007E36EA"/>
    <w:rsid w:val="007E4E7B"/>
    <w:rsid w:val="007E5234"/>
    <w:rsid w:val="007E55BC"/>
    <w:rsid w:val="007E5882"/>
    <w:rsid w:val="007E64E8"/>
    <w:rsid w:val="007E7EA9"/>
    <w:rsid w:val="007E7EB7"/>
    <w:rsid w:val="007F01C1"/>
    <w:rsid w:val="007F0728"/>
    <w:rsid w:val="007F0822"/>
    <w:rsid w:val="007F1A77"/>
    <w:rsid w:val="007F1EED"/>
    <w:rsid w:val="007F4202"/>
    <w:rsid w:val="007F496E"/>
    <w:rsid w:val="007F4D6B"/>
    <w:rsid w:val="007F5BCE"/>
    <w:rsid w:val="007F6065"/>
    <w:rsid w:val="007F6067"/>
    <w:rsid w:val="007F6360"/>
    <w:rsid w:val="007F691B"/>
    <w:rsid w:val="007F6C81"/>
    <w:rsid w:val="007F77BC"/>
    <w:rsid w:val="0080173E"/>
    <w:rsid w:val="0080176D"/>
    <w:rsid w:val="008017D6"/>
    <w:rsid w:val="00801AFC"/>
    <w:rsid w:val="00801C7A"/>
    <w:rsid w:val="00801FFA"/>
    <w:rsid w:val="0080207E"/>
    <w:rsid w:val="008028AD"/>
    <w:rsid w:val="0080346A"/>
    <w:rsid w:val="00803D73"/>
    <w:rsid w:val="00804183"/>
    <w:rsid w:val="00804982"/>
    <w:rsid w:val="00804BC0"/>
    <w:rsid w:val="008059BA"/>
    <w:rsid w:val="0080606B"/>
    <w:rsid w:val="008063BB"/>
    <w:rsid w:val="00806AF1"/>
    <w:rsid w:val="008100AE"/>
    <w:rsid w:val="0081176D"/>
    <w:rsid w:val="00814705"/>
    <w:rsid w:val="00814D78"/>
    <w:rsid w:val="00814FED"/>
    <w:rsid w:val="00815732"/>
    <w:rsid w:val="00815831"/>
    <w:rsid w:val="00815A1B"/>
    <w:rsid w:val="00815D1A"/>
    <w:rsid w:val="00816151"/>
    <w:rsid w:val="0081638A"/>
    <w:rsid w:val="00816B2F"/>
    <w:rsid w:val="00816D45"/>
    <w:rsid w:val="00817108"/>
    <w:rsid w:val="008171AB"/>
    <w:rsid w:val="00817AD2"/>
    <w:rsid w:val="00817C96"/>
    <w:rsid w:val="008218E0"/>
    <w:rsid w:val="008218EE"/>
    <w:rsid w:val="00821C65"/>
    <w:rsid w:val="008229B8"/>
    <w:rsid w:val="00822C1C"/>
    <w:rsid w:val="00822DEF"/>
    <w:rsid w:val="00823865"/>
    <w:rsid w:val="00825519"/>
    <w:rsid w:val="00825800"/>
    <w:rsid w:val="00825B0B"/>
    <w:rsid w:val="00826934"/>
    <w:rsid w:val="008269AD"/>
    <w:rsid w:val="008277F2"/>
    <w:rsid w:val="00830277"/>
    <w:rsid w:val="0083113B"/>
    <w:rsid w:val="008326FF"/>
    <w:rsid w:val="00833B68"/>
    <w:rsid w:val="00833BEC"/>
    <w:rsid w:val="00833FF5"/>
    <w:rsid w:val="008343C4"/>
    <w:rsid w:val="00835015"/>
    <w:rsid w:val="00836368"/>
    <w:rsid w:val="0083669E"/>
    <w:rsid w:val="00836927"/>
    <w:rsid w:val="00836B20"/>
    <w:rsid w:val="008401DF"/>
    <w:rsid w:val="008407FB"/>
    <w:rsid w:val="00840C0B"/>
    <w:rsid w:val="008413A8"/>
    <w:rsid w:val="00842764"/>
    <w:rsid w:val="0084289F"/>
    <w:rsid w:val="00842902"/>
    <w:rsid w:val="00842F0A"/>
    <w:rsid w:val="008435A6"/>
    <w:rsid w:val="00843765"/>
    <w:rsid w:val="00843921"/>
    <w:rsid w:val="008440A4"/>
    <w:rsid w:val="008445D1"/>
    <w:rsid w:val="008455D9"/>
    <w:rsid w:val="008470A3"/>
    <w:rsid w:val="00847D83"/>
    <w:rsid w:val="008509A2"/>
    <w:rsid w:val="00851B72"/>
    <w:rsid w:val="00852B9F"/>
    <w:rsid w:val="00852CF8"/>
    <w:rsid w:val="00852D5E"/>
    <w:rsid w:val="0085326B"/>
    <w:rsid w:val="008537EA"/>
    <w:rsid w:val="0085428A"/>
    <w:rsid w:val="008546EF"/>
    <w:rsid w:val="00855148"/>
    <w:rsid w:val="00857EDB"/>
    <w:rsid w:val="00857FB1"/>
    <w:rsid w:val="00862449"/>
    <w:rsid w:val="0086248E"/>
    <w:rsid w:val="00862587"/>
    <w:rsid w:val="00863A76"/>
    <w:rsid w:val="00863AE5"/>
    <w:rsid w:val="00864125"/>
    <w:rsid w:val="008650EF"/>
    <w:rsid w:val="00865682"/>
    <w:rsid w:val="008660A0"/>
    <w:rsid w:val="008665B7"/>
    <w:rsid w:val="00866F50"/>
    <w:rsid w:val="00867019"/>
    <w:rsid w:val="0086757C"/>
    <w:rsid w:val="008675E6"/>
    <w:rsid w:val="00867C54"/>
    <w:rsid w:val="00867ED6"/>
    <w:rsid w:val="00867F1E"/>
    <w:rsid w:val="0087056C"/>
    <w:rsid w:val="00870965"/>
    <w:rsid w:val="008709FB"/>
    <w:rsid w:val="00870E02"/>
    <w:rsid w:val="008711E8"/>
    <w:rsid w:val="008715E6"/>
    <w:rsid w:val="00871DFE"/>
    <w:rsid w:val="008727D0"/>
    <w:rsid w:val="00872F34"/>
    <w:rsid w:val="00873013"/>
    <w:rsid w:val="0087433F"/>
    <w:rsid w:val="008746DC"/>
    <w:rsid w:val="00874885"/>
    <w:rsid w:val="008758DD"/>
    <w:rsid w:val="00875D37"/>
    <w:rsid w:val="008767EC"/>
    <w:rsid w:val="00877AB7"/>
    <w:rsid w:val="00880BBD"/>
    <w:rsid w:val="00880D62"/>
    <w:rsid w:val="0088105C"/>
    <w:rsid w:val="00881111"/>
    <w:rsid w:val="00881E3F"/>
    <w:rsid w:val="00881FDA"/>
    <w:rsid w:val="00881FF0"/>
    <w:rsid w:val="008825D7"/>
    <w:rsid w:val="00883041"/>
    <w:rsid w:val="00883A66"/>
    <w:rsid w:val="00883DCD"/>
    <w:rsid w:val="008843EC"/>
    <w:rsid w:val="008846BD"/>
    <w:rsid w:val="00884BB3"/>
    <w:rsid w:val="0088527F"/>
    <w:rsid w:val="00885CBB"/>
    <w:rsid w:val="0088672A"/>
    <w:rsid w:val="0088761D"/>
    <w:rsid w:val="00887AB1"/>
    <w:rsid w:val="00887F19"/>
    <w:rsid w:val="00890E62"/>
    <w:rsid w:val="0089152C"/>
    <w:rsid w:val="00891691"/>
    <w:rsid w:val="00892477"/>
    <w:rsid w:val="00892653"/>
    <w:rsid w:val="00892AD6"/>
    <w:rsid w:val="00893158"/>
    <w:rsid w:val="00894B6F"/>
    <w:rsid w:val="00894C14"/>
    <w:rsid w:val="00894C26"/>
    <w:rsid w:val="0089699D"/>
    <w:rsid w:val="00896CE1"/>
    <w:rsid w:val="0089760B"/>
    <w:rsid w:val="008976D4"/>
    <w:rsid w:val="00897E61"/>
    <w:rsid w:val="008A0D08"/>
    <w:rsid w:val="008A1A4B"/>
    <w:rsid w:val="008A1EB2"/>
    <w:rsid w:val="008A322B"/>
    <w:rsid w:val="008A34C9"/>
    <w:rsid w:val="008A4002"/>
    <w:rsid w:val="008A519D"/>
    <w:rsid w:val="008A53BA"/>
    <w:rsid w:val="008A5498"/>
    <w:rsid w:val="008A6F29"/>
    <w:rsid w:val="008A7549"/>
    <w:rsid w:val="008A7722"/>
    <w:rsid w:val="008A7FD5"/>
    <w:rsid w:val="008B15A8"/>
    <w:rsid w:val="008B17F4"/>
    <w:rsid w:val="008B2053"/>
    <w:rsid w:val="008B20E6"/>
    <w:rsid w:val="008B2FCA"/>
    <w:rsid w:val="008B35D1"/>
    <w:rsid w:val="008B75F6"/>
    <w:rsid w:val="008B75FD"/>
    <w:rsid w:val="008B7D2A"/>
    <w:rsid w:val="008C094B"/>
    <w:rsid w:val="008C0C13"/>
    <w:rsid w:val="008C1A0F"/>
    <w:rsid w:val="008C1A41"/>
    <w:rsid w:val="008C1A86"/>
    <w:rsid w:val="008C25DD"/>
    <w:rsid w:val="008C2E6F"/>
    <w:rsid w:val="008C326A"/>
    <w:rsid w:val="008C3486"/>
    <w:rsid w:val="008C41AE"/>
    <w:rsid w:val="008C4200"/>
    <w:rsid w:val="008C5617"/>
    <w:rsid w:val="008C5688"/>
    <w:rsid w:val="008C5BA7"/>
    <w:rsid w:val="008C5D07"/>
    <w:rsid w:val="008C60CF"/>
    <w:rsid w:val="008C60FF"/>
    <w:rsid w:val="008C662F"/>
    <w:rsid w:val="008C69EC"/>
    <w:rsid w:val="008C6D2D"/>
    <w:rsid w:val="008C6F13"/>
    <w:rsid w:val="008C7005"/>
    <w:rsid w:val="008C76CF"/>
    <w:rsid w:val="008C7B01"/>
    <w:rsid w:val="008C7DB4"/>
    <w:rsid w:val="008D09D2"/>
    <w:rsid w:val="008D2400"/>
    <w:rsid w:val="008D3208"/>
    <w:rsid w:val="008D3362"/>
    <w:rsid w:val="008D44A0"/>
    <w:rsid w:val="008D5055"/>
    <w:rsid w:val="008D678F"/>
    <w:rsid w:val="008D7577"/>
    <w:rsid w:val="008D795C"/>
    <w:rsid w:val="008E045D"/>
    <w:rsid w:val="008E0793"/>
    <w:rsid w:val="008E1C76"/>
    <w:rsid w:val="008E24A7"/>
    <w:rsid w:val="008E2874"/>
    <w:rsid w:val="008E2BD1"/>
    <w:rsid w:val="008E323D"/>
    <w:rsid w:val="008E3643"/>
    <w:rsid w:val="008E3C21"/>
    <w:rsid w:val="008E3E8E"/>
    <w:rsid w:val="008E44C2"/>
    <w:rsid w:val="008E4620"/>
    <w:rsid w:val="008E4A9D"/>
    <w:rsid w:val="008E4CBD"/>
    <w:rsid w:val="008E4EB9"/>
    <w:rsid w:val="008E5289"/>
    <w:rsid w:val="008E5757"/>
    <w:rsid w:val="008E5C50"/>
    <w:rsid w:val="008E6250"/>
    <w:rsid w:val="008E62D6"/>
    <w:rsid w:val="008E71AB"/>
    <w:rsid w:val="008E7BFA"/>
    <w:rsid w:val="008F07F4"/>
    <w:rsid w:val="008F087D"/>
    <w:rsid w:val="008F28E7"/>
    <w:rsid w:val="008F2E2B"/>
    <w:rsid w:val="008F3522"/>
    <w:rsid w:val="008F37A8"/>
    <w:rsid w:val="008F381F"/>
    <w:rsid w:val="008F4642"/>
    <w:rsid w:val="008F5414"/>
    <w:rsid w:val="008F60C6"/>
    <w:rsid w:val="008F62C1"/>
    <w:rsid w:val="008F6511"/>
    <w:rsid w:val="008F6A93"/>
    <w:rsid w:val="008F6D5B"/>
    <w:rsid w:val="008F6DF2"/>
    <w:rsid w:val="008F715E"/>
    <w:rsid w:val="008F79AD"/>
    <w:rsid w:val="008F7A93"/>
    <w:rsid w:val="00900D99"/>
    <w:rsid w:val="0090169C"/>
    <w:rsid w:val="00901C7D"/>
    <w:rsid w:val="0090321A"/>
    <w:rsid w:val="00903FD0"/>
    <w:rsid w:val="00904B24"/>
    <w:rsid w:val="009050F6"/>
    <w:rsid w:val="00905B13"/>
    <w:rsid w:val="00905DC2"/>
    <w:rsid w:val="0090613E"/>
    <w:rsid w:val="0090620B"/>
    <w:rsid w:val="009071B0"/>
    <w:rsid w:val="00907BDF"/>
    <w:rsid w:val="009114B8"/>
    <w:rsid w:val="00912D5B"/>
    <w:rsid w:val="00914292"/>
    <w:rsid w:val="00915F25"/>
    <w:rsid w:val="0091618A"/>
    <w:rsid w:val="00917A30"/>
    <w:rsid w:val="009206EC"/>
    <w:rsid w:val="00920ADA"/>
    <w:rsid w:val="00920EE2"/>
    <w:rsid w:val="009217A8"/>
    <w:rsid w:val="0092187D"/>
    <w:rsid w:val="00921F96"/>
    <w:rsid w:val="00923378"/>
    <w:rsid w:val="009241DB"/>
    <w:rsid w:val="009244C0"/>
    <w:rsid w:val="00924731"/>
    <w:rsid w:val="00924D1F"/>
    <w:rsid w:val="00924D3F"/>
    <w:rsid w:val="00924EED"/>
    <w:rsid w:val="0092535F"/>
    <w:rsid w:val="00925634"/>
    <w:rsid w:val="00925AC9"/>
    <w:rsid w:val="00925ED8"/>
    <w:rsid w:val="00926FD9"/>
    <w:rsid w:val="00927640"/>
    <w:rsid w:val="00930039"/>
    <w:rsid w:val="009305F2"/>
    <w:rsid w:val="00930726"/>
    <w:rsid w:val="009308CD"/>
    <w:rsid w:val="009309F0"/>
    <w:rsid w:val="00930DC3"/>
    <w:rsid w:val="00932CA6"/>
    <w:rsid w:val="00932E90"/>
    <w:rsid w:val="0093311E"/>
    <w:rsid w:val="009337D5"/>
    <w:rsid w:val="009346FF"/>
    <w:rsid w:val="00934FF5"/>
    <w:rsid w:val="009355F9"/>
    <w:rsid w:val="00935CE6"/>
    <w:rsid w:val="00936484"/>
    <w:rsid w:val="00937F35"/>
    <w:rsid w:val="009404A9"/>
    <w:rsid w:val="00941346"/>
    <w:rsid w:val="00941962"/>
    <w:rsid w:val="00942053"/>
    <w:rsid w:val="009421DE"/>
    <w:rsid w:val="00943049"/>
    <w:rsid w:val="00944188"/>
    <w:rsid w:val="00944A34"/>
    <w:rsid w:val="009450E1"/>
    <w:rsid w:val="009451A1"/>
    <w:rsid w:val="0094536C"/>
    <w:rsid w:val="00945474"/>
    <w:rsid w:val="0094633E"/>
    <w:rsid w:val="00946620"/>
    <w:rsid w:val="0094757D"/>
    <w:rsid w:val="00947D41"/>
    <w:rsid w:val="009500BC"/>
    <w:rsid w:val="0095032F"/>
    <w:rsid w:val="00950E80"/>
    <w:rsid w:val="00951B4F"/>
    <w:rsid w:val="0095222F"/>
    <w:rsid w:val="00952D15"/>
    <w:rsid w:val="00952D28"/>
    <w:rsid w:val="00952DCC"/>
    <w:rsid w:val="00953309"/>
    <w:rsid w:val="009533FC"/>
    <w:rsid w:val="009534F4"/>
    <w:rsid w:val="00953C21"/>
    <w:rsid w:val="009545C8"/>
    <w:rsid w:val="00954B5C"/>
    <w:rsid w:val="00955290"/>
    <w:rsid w:val="00956971"/>
    <w:rsid w:val="00957683"/>
    <w:rsid w:val="009604F4"/>
    <w:rsid w:val="00960CA3"/>
    <w:rsid w:val="00960CFC"/>
    <w:rsid w:val="009610D9"/>
    <w:rsid w:val="009614BF"/>
    <w:rsid w:val="00961C7C"/>
    <w:rsid w:val="00961FCA"/>
    <w:rsid w:val="0096347B"/>
    <w:rsid w:val="009638AE"/>
    <w:rsid w:val="00963E56"/>
    <w:rsid w:val="009645C7"/>
    <w:rsid w:val="0096483B"/>
    <w:rsid w:val="00965016"/>
    <w:rsid w:val="009653DA"/>
    <w:rsid w:val="00966260"/>
    <w:rsid w:val="00966986"/>
    <w:rsid w:val="00966A27"/>
    <w:rsid w:val="009678F3"/>
    <w:rsid w:val="0097060E"/>
    <w:rsid w:val="0097083C"/>
    <w:rsid w:val="00970DB0"/>
    <w:rsid w:val="00970E75"/>
    <w:rsid w:val="00971439"/>
    <w:rsid w:val="00971781"/>
    <w:rsid w:val="00971B7D"/>
    <w:rsid w:val="00973E57"/>
    <w:rsid w:val="00974344"/>
    <w:rsid w:val="00974D8F"/>
    <w:rsid w:val="009751DF"/>
    <w:rsid w:val="0097571D"/>
    <w:rsid w:val="0097582D"/>
    <w:rsid w:val="00975FF4"/>
    <w:rsid w:val="00977048"/>
    <w:rsid w:val="00977113"/>
    <w:rsid w:val="00977A22"/>
    <w:rsid w:val="00980275"/>
    <w:rsid w:val="00980854"/>
    <w:rsid w:val="00980B21"/>
    <w:rsid w:val="00981259"/>
    <w:rsid w:val="00981F8E"/>
    <w:rsid w:val="00982123"/>
    <w:rsid w:val="00982164"/>
    <w:rsid w:val="00982641"/>
    <w:rsid w:val="00982CFF"/>
    <w:rsid w:val="00982FE5"/>
    <w:rsid w:val="009830DD"/>
    <w:rsid w:val="009842EF"/>
    <w:rsid w:val="00984BE3"/>
    <w:rsid w:val="00985499"/>
    <w:rsid w:val="0098684A"/>
    <w:rsid w:val="00986920"/>
    <w:rsid w:val="00986B1D"/>
    <w:rsid w:val="00986CA5"/>
    <w:rsid w:val="009875F3"/>
    <w:rsid w:val="0098777D"/>
    <w:rsid w:val="009900D3"/>
    <w:rsid w:val="009900F4"/>
    <w:rsid w:val="00990360"/>
    <w:rsid w:val="0099072A"/>
    <w:rsid w:val="009910F2"/>
    <w:rsid w:val="009914B7"/>
    <w:rsid w:val="009914DA"/>
    <w:rsid w:val="0099179B"/>
    <w:rsid w:val="00991A0E"/>
    <w:rsid w:val="009922E7"/>
    <w:rsid w:val="00992DFF"/>
    <w:rsid w:val="00994A7C"/>
    <w:rsid w:val="00994BBD"/>
    <w:rsid w:val="009951FD"/>
    <w:rsid w:val="00995613"/>
    <w:rsid w:val="00995A3D"/>
    <w:rsid w:val="00995DB2"/>
    <w:rsid w:val="00996344"/>
    <w:rsid w:val="009A04B5"/>
    <w:rsid w:val="009A10A7"/>
    <w:rsid w:val="009A197D"/>
    <w:rsid w:val="009A1CEE"/>
    <w:rsid w:val="009A2790"/>
    <w:rsid w:val="009A3288"/>
    <w:rsid w:val="009A358C"/>
    <w:rsid w:val="009A3D35"/>
    <w:rsid w:val="009A3DB8"/>
    <w:rsid w:val="009A441D"/>
    <w:rsid w:val="009A454D"/>
    <w:rsid w:val="009A56F7"/>
    <w:rsid w:val="009A5D9C"/>
    <w:rsid w:val="009A5DD3"/>
    <w:rsid w:val="009A641B"/>
    <w:rsid w:val="009A65AB"/>
    <w:rsid w:val="009A68FF"/>
    <w:rsid w:val="009A6DF0"/>
    <w:rsid w:val="009B167A"/>
    <w:rsid w:val="009B16BA"/>
    <w:rsid w:val="009B1D20"/>
    <w:rsid w:val="009B466C"/>
    <w:rsid w:val="009B4708"/>
    <w:rsid w:val="009B4788"/>
    <w:rsid w:val="009B4E95"/>
    <w:rsid w:val="009B507F"/>
    <w:rsid w:val="009B553F"/>
    <w:rsid w:val="009B6063"/>
    <w:rsid w:val="009B6950"/>
    <w:rsid w:val="009C04FB"/>
    <w:rsid w:val="009C0851"/>
    <w:rsid w:val="009C0BD4"/>
    <w:rsid w:val="009C0D92"/>
    <w:rsid w:val="009C0FA4"/>
    <w:rsid w:val="009C413B"/>
    <w:rsid w:val="009C4258"/>
    <w:rsid w:val="009C61B1"/>
    <w:rsid w:val="009C6A23"/>
    <w:rsid w:val="009D053E"/>
    <w:rsid w:val="009D0EB8"/>
    <w:rsid w:val="009D0EFE"/>
    <w:rsid w:val="009D1DDA"/>
    <w:rsid w:val="009D27FF"/>
    <w:rsid w:val="009D2911"/>
    <w:rsid w:val="009D2F0B"/>
    <w:rsid w:val="009D418C"/>
    <w:rsid w:val="009D532E"/>
    <w:rsid w:val="009D6D5B"/>
    <w:rsid w:val="009D7732"/>
    <w:rsid w:val="009D7E5D"/>
    <w:rsid w:val="009E1CF2"/>
    <w:rsid w:val="009E27AB"/>
    <w:rsid w:val="009E3AF3"/>
    <w:rsid w:val="009E4463"/>
    <w:rsid w:val="009E4473"/>
    <w:rsid w:val="009E450D"/>
    <w:rsid w:val="009E5E57"/>
    <w:rsid w:val="009E6007"/>
    <w:rsid w:val="009E6124"/>
    <w:rsid w:val="009E637A"/>
    <w:rsid w:val="009E68E9"/>
    <w:rsid w:val="009E6971"/>
    <w:rsid w:val="009E70BF"/>
    <w:rsid w:val="009E7752"/>
    <w:rsid w:val="009E781A"/>
    <w:rsid w:val="009E7FC3"/>
    <w:rsid w:val="009F0031"/>
    <w:rsid w:val="009F06D2"/>
    <w:rsid w:val="009F1A6F"/>
    <w:rsid w:val="009F1EB9"/>
    <w:rsid w:val="009F20C0"/>
    <w:rsid w:val="009F2A04"/>
    <w:rsid w:val="009F2F4F"/>
    <w:rsid w:val="009F422B"/>
    <w:rsid w:val="009F4F63"/>
    <w:rsid w:val="009F503A"/>
    <w:rsid w:val="009F58A5"/>
    <w:rsid w:val="009F6C8F"/>
    <w:rsid w:val="009F73E2"/>
    <w:rsid w:val="00A01648"/>
    <w:rsid w:val="00A01F07"/>
    <w:rsid w:val="00A03849"/>
    <w:rsid w:val="00A04487"/>
    <w:rsid w:val="00A045A7"/>
    <w:rsid w:val="00A04A2E"/>
    <w:rsid w:val="00A0505C"/>
    <w:rsid w:val="00A0563F"/>
    <w:rsid w:val="00A0601E"/>
    <w:rsid w:val="00A061F0"/>
    <w:rsid w:val="00A07261"/>
    <w:rsid w:val="00A07347"/>
    <w:rsid w:val="00A075F8"/>
    <w:rsid w:val="00A07822"/>
    <w:rsid w:val="00A07856"/>
    <w:rsid w:val="00A105F5"/>
    <w:rsid w:val="00A107EE"/>
    <w:rsid w:val="00A10B81"/>
    <w:rsid w:val="00A11091"/>
    <w:rsid w:val="00A11DBF"/>
    <w:rsid w:val="00A12342"/>
    <w:rsid w:val="00A128E4"/>
    <w:rsid w:val="00A13252"/>
    <w:rsid w:val="00A13371"/>
    <w:rsid w:val="00A138E2"/>
    <w:rsid w:val="00A15354"/>
    <w:rsid w:val="00A15D4D"/>
    <w:rsid w:val="00A15FB7"/>
    <w:rsid w:val="00A1652C"/>
    <w:rsid w:val="00A16616"/>
    <w:rsid w:val="00A16B97"/>
    <w:rsid w:val="00A1768B"/>
    <w:rsid w:val="00A17A41"/>
    <w:rsid w:val="00A20782"/>
    <w:rsid w:val="00A21244"/>
    <w:rsid w:val="00A230A4"/>
    <w:rsid w:val="00A231DF"/>
    <w:rsid w:val="00A232FF"/>
    <w:rsid w:val="00A23FAD"/>
    <w:rsid w:val="00A240D7"/>
    <w:rsid w:val="00A24FDE"/>
    <w:rsid w:val="00A25263"/>
    <w:rsid w:val="00A25FB9"/>
    <w:rsid w:val="00A26514"/>
    <w:rsid w:val="00A26D2F"/>
    <w:rsid w:val="00A26E4D"/>
    <w:rsid w:val="00A2709C"/>
    <w:rsid w:val="00A2782C"/>
    <w:rsid w:val="00A27A15"/>
    <w:rsid w:val="00A31CC9"/>
    <w:rsid w:val="00A33ED2"/>
    <w:rsid w:val="00A34809"/>
    <w:rsid w:val="00A35DA3"/>
    <w:rsid w:val="00A35EF3"/>
    <w:rsid w:val="00A35F64"/>
    <w:rsid w:val="00A3661B"/>
    <w:rsid w:val="00A36CF1"/>
    <w:rsid w:val="00A36D04"/>
    <w:rsid w:val="00A36F97"/>
    <w:rsid w:val="00A37D9A"/>
    <w:rsid w:val="00A40485"/>
    <w:rsid w:val="00A419F4"/>
    <w:rsid w:val="00A41A2A"/>
    <w:rsid w:val="00A427E8"/>
    <w:rsid w:val="00A42AC8"/>
    <w:rsid w:val="00A42F08"/>
    <w:rsid w:val="00A43342"/>
    <w:rsid w:val="00A43E48"/>
    <w:rsid w:val="00A446EC"/>
    <w:rsid w:val="00A46597"/>
    <w:rsid w:val="00A465C2"/>
    <w:rsid w:val="00A4710E"/>
    <w:rsid w:val="00A47172"/>
    <w:rsid w:val="00A47225"/>
    <w:rsid w:val="00A47995"/>
    <w:rsid w:val="00A50460"/>
    <w:rsid w:val="00A50600"/>
    <w:rsid w:val="00A510BC"/>
    <w:rsid w:val="00A51506"/>
    <w:rsid w:val="00A52A28"/>
    <w:rsid w:val="00A52EB1"/>
    <w:rsid w:val="00A53097"/>
    <w:rsid w:val="00A53678"/>
    <w:rsid w:val="00A54EE6"/>
    <w:rsid w:val="00A55F4F"/>
    <w:rsid w:val="00A57435"/>
    <w:rsid w:val="00A60B14"/>
    <w:rsid w:val="00A6248F"/>
    <w:rsid w:val="00A626C3"/>
    <w:rsid w:val="00A62AE1"/>
    <w:rsid w:val="00A63EF1"/>
    <w:rsid w:val="00A64EC0"/>
    <w:rsid w:val="00A6547D"/>
    <w:rsid w:val="00A65907"/>
    <w:rsid w:val="00A661BA"/>
    <w:rsid w:val="00A66C80"/>
    <w:rsid w:val="00A70B32"/>
    <w:rsid w:val="00A70D30"/>
    <w:rsid w:val="00A70F03"/>
    <w:rsid w:val="00A71CAD"/>
    <w:rsid w:val="00A72D62"/>
    <w:rsid w:val="00A740C8"/>
    <w:rsid w:val="00A74510"/>
    <w:rsid w:val="00A74750"/>
    <w:rsid w:val="00A74A86"/>
    <w:rsid w:val="00A7538E"/>
    <w:rsid w:val="00A754CA"/>
    <w:rsid w:val="00A762A3"/>
    <w:rsid w:val="00A77903"/>
    <w:rsid w:val="00A77E79"/>
    <w:rsid w:val="00A82647"/>
    <w:rsid w:val="00A82A4E"/>
    <w:rsid w:val="00A82DEC"/>
    <w:rsid w:val="00A836E4"/>
    <w:rsid w:val="00A84DB6"/>
    <w:rsid w:val="00A84E05"/>
    <w:rsid w:val="00A84E5A"/>
    <w:rsid w:val="00A85CD2"/>
    <w:rsid w:val="00A86BFE"/>
    <w:rsid w:val="00A8750C"/>
    <w:rsid w:val="00A879EA"/>
    <w:rsid w:val="00A90A72"/>
    <w:rsid w:val="00A90D1A"/>
    <w:rsid w:val="00A91522"/>
    <w:rsid w:val="00A91D9C"/>
    <w:rsid w:val="00A92626"/>
    <w:rsid w:val="00A92C97"/>
    <w:rsid w:val="00A932B3"/>
    <w:rsid w:val="00A9468C"/>
    <w:rsid w:val="00A946E7"/>
    <w:rsid w:val="00A94F25"/>
    <w:rsid w:val="00A9529E"/>
    <w:rsid w:val="00A95A72"/>
    <w:rsid w:val="00A9604B"/>
    <w:rsid w:val="00A960B0"/>
    <w:rsid w:val="00A96439"/>
    <w:rsid w:val="00A97085"/>
    <w:rsid w:val="00A97797"/>
    <w:rsid w:val="00A97E31"/>
    <w:rsid w:val="00AA283D"/>
    <w:rsid w:val="00AA2EC5"/>
    <w:rsid w:val="00AA3205"/>
    <w:rsid w:val="00AA33D6"/>
    <w:rsid w:val="00AA3856"/>
    <w:rsid w:val="00AA3CA5"/>
    <w:rsid w:val="00AA3D1E"/>
    <w:rsid w:val="00AA4497"/>
    <w:rsid w:val="00AA4D80"/>
    <w:rsid w:val="00AA58C0"/>
    <w:rsid w:val="00AA5976"/>
    <w:rsid w:val="00AA6A13"/>
    <w:rsid w:val="00AA742F"/>
    <w:rsid w:val="00AB11CA"/>
    <w:rsid w:val="00AB140D"/>
    <w:rsid w:val="00AB15E4"/>
    <w:rsid w:val="00AB15E7"/>
    <w:rsid w:val="00AB236E"/>
    <w:rsid w:val="00AB30B5"/>
    <w:rsid w:val="00AB3238"/>
    <w:rsid w:val="00AB34E5"/>
    <w:rsid w:val="00AB4541"/>
    <w:rsid w:val="00AB4A24"/>
    <w:rsid w:val="00AB60C9"/>
    <w:rsid w:val="00AB6356"/>
    <w:rsid w:val="00AB643E"/>
    <w:rsid w:val="00AB71F9"/>
    <w:rsid w:val="00AB7B13"/>
    <w:rsid w:val="00AC0207"/>
    <w:rsid w:val="00AC09E3"/>
    <w:rsid w:val="00AC0BF7"/>
    <w:rsid w:val="00AC26A5"/>
    <w:rsid w:val="00AC38E8"/>
    <w:rsid w:val="00AC3E6C"/>
    <w:rsid w:val="00AC43F7"/>
    <w:rsid w:val="00AC47A9"/>
    <w:rsid w:val="00AC5115"/>
    <w:rsid w:val="00AC51FE"/>
    <w:rsid w:val="00AC5221"/>
    <w:rsid w:val="00AC56AE"/>
    <w:rsid w:val="00AC5A2E"/>
    <w:rsid w:val="00AC5B5A"/>
    <w:rsid w:val="00AC6938"/>
    <w:rsid w:val="00AC699F"/>
    <w:rsid w:val="00AC71A1"/>
    <w:rsid w:val="00AC7460"/>
    <w:rsid w:val="00AC78FA"/>
    <w:rsid w:val="00AD0795"/>
    <w:rsid w:val="00AD08E7"/>
    <w:rsid w:val="00AD11AB"/>
    <w:rsid w:val="00AD194A"/>
    <w:rsid w:val="00AD1A1A"/>
    <w:rsid w:val="00AD1E79"/>
    <w:rsid w:val="00AD24F8"/>
    <w:rsid w:val="00AD2CC2"/>
    <w:rsid w:val="00AD3415"/>
    <w:rsid w:val="00AD359F"/>
    <w:rsid w:val="00AD3875"/>
    <w:rsid w:val="00AD3CA3"/>
    <w:rsid w:val="00AD489D"/>
    <w:rsid w:val="00AD5F11"/>
    <w:rsid w:val="00AD686F"/>
    <w:rsid w:val="00AD75CF"/>
    <w:rsid w:val="00AD7A50"/>
    <w:rsid w:val="00AD7D9A"/>
    <w:rsid w:val="00AE038E"/>
    <w:rsid w:val="00AE1A6B"/>
    <w:rsid w:val="00AE1F54"/>
    <w:rsid w:val="00AE287C"/>
    <w:rsid w:val="00AE2DC5"/>
    <w:rsid w:val="00AE3418"/>
    <w:rsid w:val="00AE364A"/>
    <w:rsid w:val="00AE5ADB"/>
    <w:rsid w:val="00AE5B7D"/>
    <w:rsid w:val="00AE6847"/>
    <w:rsid w:val="00AF01BC"/>
    <w:rsid w:val="00AF02F9"/>
    <w:rsid w:val="00AF135B"/>
    <w:rsid w:val="00AF35B8"/>
    <w:rsid w:val="00AF3E66"/>
    <w:rsid w:val="00AF4866"/>
    <w:rsid w:val="00AF4DDC"/>
    <w:rsid w:val="00AF54DD"/>
    <w:rsid w:val="00AF58CD"/>
    <w:rsid w:val="00AF712D"/>
    <w:rsid w:val="00AF7E8A"/>
    <w:rsid w:val="00B00C9D"/>
    <w:rsid w:val="00B00D25"/>
    <w:rsid w:val="00B00FDB"/>
    <w:rsid w:val="00B01503"/>
    <w:rsid w:val="00B02514"/>
    <w:rsid w:val="00B050BB"/>
    <w:rsid w:val="00B05194"/>
    <w:rsid w:val="00B05CC1"/>
    <w:rsid w:val="00B067FB"/>
    <w:rsid w:val="00B0757A"/>
    <w:rsid w:val="00B10B31"/>
    <w:rsid w:val="00B12266"/>
    <w:rsid w:val="00B1268E"/>
    <w:rsid w:val="00B12DB8"/>
    <w:rsid w:val="00B13542"/>
    <w:rsid w:val="00B1488B"/>
    <w:rsid w:val="00B14BB2"/>
    <w:rsid w:val="00B14D34"/>
    <w:rsid w:val="00B14E6A"/>
    <w:rsid w:val="00B15011"/>
    <w:rsid w:val="00B151BE"/>
    <w:rsid w:val="00B15232"/>
    <w:rsid w:val="00B15B60"/>
    <w:rsid w:val="00B15CDB"/>
    <w:rsid w:val="00B16D9D"/>
    <w:rsid w:val="00B20292"/>
    <w:rsid w:val="00B20F27"/>
    <w:rsid w:val="00B21466"/>
    <w:rsid w:val="00B21C3F"/>
    <w:rsid w:val="00B236C7"/>
    <w:rsid w:val="00B23D81"/>
    <w:rsid w:val="00B24946"/>
    <w:rsid w:val="00B24FEA"/>
    <w:rsid w:val="00B252B0"/>
    <w:rsid w:val="00B26CA7"/>
    <w:rsid w:val="00B26E56"/>
    <w:rsid w:val="00B27441"/>
    <w:rsid w:val="00B276BF"/>
    <w:rsid w:val="00B27BC0"/>
    <w:rsid w:val="00B305F3"/>
    <w:rsid w:val="00B30FDD"/>
    <w:rsid w:val="00B3151D"/>
    <w:rsid w:val="00B31BF6"/>
    <w:rsid w:val="00B31C54"/>
    <w:rsid w:val="00B32383"/>
    <w:rsid w:val="00B329A4"/>
    <w:rsid w:val="00B32B78"/>
    <w:rsid w:val="00B333DB"/>
    <w:rsid w:val="00B338AA"/>
    <w:rsid w:val="00B34823"/>
    <w:rsid w:val="00B34CB0"/>
    <w:rsid w:val="00B356E7"/>
    <w:rsid w:val="00B36FC4"/>
    <w:rsid w:val="00B41330"/>
    <w:rsid w:val="00B41E1A"/>
    <w:rsid w:val="00B4221A"/>
    <w:rsid w:val="00B4259A"/>
    <w:rsid w:val="00B42D86"/>
    <w:rsid w:val="00B4328A"/>
    <w:rsid w:val="00B43E00"/>
    <w:rsid w:val="00B44A40"/>
    <w:rsid w:val="00B450B1"/>
    <w:rsid w:val="00B45BFA"/>
    <w:rsid w:val="00B46B8D"/>
    <w:rsid w:val="00B46E5F"/>
    <w:rsid w:val="00B5035B"/>
    <w:rsid w:val="00B5064D"/>
    <w:rsid w:val="00B50E00"/>
    <w:rsid w:val="00B50EA2"/>
    <w:rsid w:val="00B51B2C"/>
    <w:rsid w:val="00B53365"/>
    <w:rsid w:val="00B542A0"/>
    <w:rsid w:val="00B55B97"/>
    <w:rsid w:val="00B560E6"/>
    <w:rsid w:val="00B563BB"/>
    <w:rsid w:val="00B56498"/>
    <w:rsid w:val="00B574FE"/>
    <w:rsid w:val="00B57CF2"/>
    <w:rsid w:val="00B60EBF"/>
    <w:rsid w:val="00B61BB9"/>
    <w:rsid w:val="00B61BEE"/>
    <w:rsid w:val="00B61EC1"/>
    <w:rsid w:val="00B6233B"/>
    <w:rsid w:val="00B63B93"/>
    <w:rsid w:val="00B64008"/>
    <w:rsid w:val="00B64B45"/>
    <w:rsid w:val="00B64C81"/>
    <w:rsid w:val="00B66107"/>
    <w:rsid w:val="00B66494"/>
    <w:rsid w:val="00B66ED3"/>
    <w:rsid w:val="00B67F39"/>
    <w:rsid w:val="00B7052F"/>
    <w:rsid w:val="00B7071D"/>
    <w:rsid w:val="00B707E2"/>
    <w:rsid w:val="00B70866"/>
    <w:rsid w:val="00B708F4"/>
    <w:rsid w:val="00B7093F"/>
    <w:rsid w:val="00B713C4"/>
    <w:rsid w:val="00B71EA2"/>
    <w:rsid w:val="00B7237B"/>
    <w:rsid w:val="00B72676"/>
    <w:rsid w:val="00B7278C"/>
    <w:rsid w:val="00B72A21"/>
    <w:rsid w:val="00B72A88"/>
    <w:rsid w:val="00B741D5"/>
    <w:rsid w:val="00B743CE"/>
    <w:rsid w:val="00B74F72"/>
    <w:rsid w:val="00B75094"/>
    <w:rsid w:val="00B75E47"/>
    <w:rsid w:val="00B770B1"/>
    <w:rsid w:val="00B77327"/>
    <w:rsid w:val="00B779CF"/>
    <w:rsid w:val="00B77AC8"/>
    <w:rsid w:val="00B81317"/>
    <w:rsid w:val="00B815CF"/>
    <w:rsid w:val="00B82023"/>
    <w:rsid w:val="00B82BEA"/>
    <w:rsid w:val="00B82C10"/>
    <w:rsid w:val="00B83065"/>
    <w:rsid w:val="00B8372C"/>
    <w:rsid w:val="00B85B1A"/>
    <w:rsid w:val="00B85B7D"/>
    <w:rsid w:val="00B8679B"/>
    <w:rsid w:val="00B86B11"/>
    <w:rsid w:val="00B87167"/>
    <w:rsid w:val="00B87E3E"/>
    <w:rsid w:val="00B90146"/>
    <w:rsid w:val="00B90AA3"/>
    <w:rsid w:val="00B90AC3"/>
    <w:rsid w:val="00B91011"/>
    <w:rsid w:val="00B92F08"/>
    <w:rsid w:val="00B9374A"/>
    <w:rsid w:val="00B94202"/>
    <w:rsid w:val="00B94239"/>
    <w:rsid w:val="00B947BB"/>
    <w:rsid w:val="00B94906"/>
    <w:rsid w:val="00B94B9B"/>
    <w:rsid w:val="00B9585B"/>
    <w:rsid w:val="00B96261"/>
    <w:rsid w:val="00B9663A"/>
    <w:rsid w:val="00B96990"/>
    <w:rsid w:val="00B96F11"/>
    <w:rsid w:val="00B9781F"/>
    <w:rsid w:val="00B97826"/>
    <w:rsid w:val="00BA0993"/>
    <w:rsid w:val="00BA0A25"/>
    <w:rsid w:val="00BA2CA2"/>
    <w:rsid w:val="00BA4B86"/>
    <w:rsid w:val="00BA5B04"/>
    <w:rsid w:val="00BA794A"/>
    <w:rsid w:val="00BB0B5B"/>
    <w:rsid w:val="00BB1BCC"/>
    <w:rsid w:val="00BB2866"/>
    <w:rsid w:val="00BB2E01"/>
    <w:rsid w:val="00BB4490"/>
    <w:rsid w:val="00BB4BA0"/>
    <w:rsid w:val="00BB5EC3"/>
    <w:rsid w:val="00BB5EE4"/>
    <w:rsid w:val="00BB7ABC"/>
    <w:rsid w:val="00BB7CC0"/>
    <w:rsid w:val="00BC055C"/>
    <w:rsid w:val="00BC0B09"/>
    <w:rsid w:val="00BC14D2"/>
    <w:rsid w:val="00BC20D6"/>
    <w:rsid w:val="00BC3125"/>
    <w:rsid w:val="00BC3852"/>
    <w:rsid w:val="00BC3906"/>
    <w:rsid w:val="00BC4373"/>
    <w:rsid w:val="00BC4524"/>
    <w:rsid w:val="00BC4B0D"/>
    <w:rsid w:val="00BC5016"/>
    <w:rsid w:val="00BC51D1"/>
    <w:rsid w:val="00BC5706"/>
    <w:rsid w:val="00BC6548"/>
    <w:rsid w:val="00BC678C"/>
    <w:rsid w:val="00BC6B37"/>
    <w:rsid w:val="00BC6BF2"/>
    <w:rsid w:val="00BC737E"/>
    <w:rsid w:val="00BC745D"/>
    <w:rsid w:val="00BD0345"/>
    <w:rsid w:val="00BD0537"/>
    <w:rsid w:val="00BD1215"/>
    <w:rsid w:val="00BD1290"/>
    <w:rsid w:val="00BD20CA"/>
    <w:rsid w:val="00BD228C"/>
    <w:rsid w:val="00BD3DCB"/>
    <w:rsid w:val="00BD44BA"/>
    <w:rsid w:val="00BD44F6"/>
    <w:rsid w:val="00BD44F7"/>
    <w:rsid w:val="00BD478B"/>
    <w:rsid w:val="00BD4856"/>
    <w:rsid w:val="00BD48E3"/>
    <w:rsid w:val="00BD4F90"/>
    <w:rsid w:val="00BD5FB4"/>
    <w:rsid w:val="00BD638B"/>
    <w:rsid w:val="00BD75E2"/>
    <w:rsid w:val="00BD77EC"/>
    <w:rsid w:val="00BD7F8B"/>
    <w:rsid w:val="00BE01D9"/>
    <w:rsid w:val="00BE0B1D"/>
    <w:rsid w:val="00BE29BC"/>
    <w:rsid w:val="00BE2D5E"/>
    <w:rsid w:val="00BE3429"/>
    <w:rsid w:val="00BE41B2"/>
    <w:rsid w:val="00BE4BD7"/>
    <w:rsid w:val="00BE5BAB"/>
    <w:rsid w:val="00BE5E77"/>
    <w:rsid w:val="00BE68D2"/>
    <w:rsid w:val="00BE756C"/>
    <w:rsid w:val="00BE79F2"/>
    <w:rsid w:val="00BF0610"/>
    <w:rsid w:val="00BF0C49"/>
    <w:rsid w:val="00BF1107"/>
    <w:rsid w:val="00BF1742"/>
    <w:rsid w:val="00BF17AB"/>
    <w:rsid w:val="00BF268A"/>
    <w:rsid w:val="00BF2DA4"/>
    <w:rsid w:val="00BF3560"/>
    <w:rsid w:val="00BF35B9"/>
    <w:rsid w:val="00BF372D"/>
    <w:rsid w:val="00BF4238"/>
    <w:rsid w:val="00BF4C86"/>
    <w:rsid w:val="00BF5136"/>
    <w:rsid w:val="00BF5CEC"/>
    <w:rsid w:val="00BF63BD"/>
    <w:rsid w:val="00BF7647"/>
    <w:rsid w:val="00BF7DAC"/>
    <w:rsid w:val="00BF7E2F"/>
    <w:rsid w:val="00C006BA"/>
    <w:rsid w:val="00C00D67"/>
    <w:rsid w:val="00C00F08"/>
    <w:rsid w:val="00C011C0"/>
    <w:rsid w:val="00C02BCB"/>
    <w:rsid w:val="00C03213"/>
    <w:rsid w:val="00C0378D"/>
    <w:rsid w:val="00C03803"/>
    <w:rsid w:val="00C040EC"/>
    <w:rsid w:val="00C0495C"/>
    <w:rsid w:val="00C05163"/>
    <w:rsid w:val="00C051FC"/>
    <w:rsid w:val="00C05775"/>
    <w:rsid w:val="00C05829"/>
    <w:rsid w:val="00C05C8F"/>
    <w:rsid w:val="00C06C48"/>
    <w:rsid w:val="00C06C74"/>
    <w:rsid w:val="00C101DF"/>
    <w:rsid w:val="00C10A01"/>
    <w:rsid w:val="00C11199"/>
    <w:rsid w:val="00C11AC8"/>
    <w:rsid w:val="00C12463"/>
    <w:rsid w:val="00C1277A"/>
    <w:rsid w:val="00C12A65"/>
    <w:rsid w:val="00C12D8F"/>
    <w:rsid w:val="00C13030"/>
    <w:rsid w:val="00C14E96"/>
    <w:rsid w:val="00C15276"/>
    <w:rsid w:val="00C15B89"/>
    <w:rsid w:val="00C16D32"/>
    <w:rsid w:val="00C178B2"/>
    <w:rsid w:val="00C17CFE"/>
    <w:rsid w:val="00C17E24"/>
    <w:rsid w:val="00C207DD"/>
    <w:rsid w:val="00C20DC7"/>
    <w:rsid w:val="00C2147B"/>
    <w:rsid w:val="00C216A2"/>
    <w:rsid w:val="00C224DF"/>
    <w:rsid w:val="00C2255A"/>
    <w:rsid w:val="00C22739"/>
    <w:rsid w:val="00C23190"/>
    <w:rsid w:val="00C23205"/>
    <w:rsid w:val="00C23FDA"/>
    <w:rsid w:val="00C245DB"/>
    <w:rsid w:val="00C24913"/>
    <w:rsid w:val="00C24A02"/>
    <w:rsid w:val="00C24D6C"/>
    <w:rsid w:val="00C2622A"/>
    <w:rsid w:val="00C27854"/>
    <w:rsid w:val="00C27996"/>
    <w:rsid w:val="00C30C2C"/>
    <w:rsid w:val="00C30C8C"/>
    <w:rsid w:val="00C311B3"/>
    <w:rsid w:val="00C32435"/>
    <w:rsid w:val="00C32EC4"/>
    <w:rsid w:val="00C336E8"/>
    <w:rsid w:val="00C3513C"/>
    <w:rsid w:val="00C351D9"/>
    <w:rsid w:val="00C3569C"/>
    <w:rsid w:val="00C363BC"/>
    <w:rsid w:val="00C3653B"/>
    <w:rsid w:val="00C36AD2"/>
    <w:rsid w:val="00C36EE0"/>
    <w:rsid w:val="00C3709A"/>
    <w:rsid w:val="00C37677"/>
    <w:rsid w:val="00C37981"/>
    <w:rsid w:val="00C41E59"/>
    <w:rsid w:val="00C41EE2"/>
    <w:rsid w:val="00C42043"/>
    <w:rsid w:val="00C422D4"/>
    <w:rsid w:val="00C42379"/>
    <w:rsid w:val="00C43342"/>
    <w:rsid w:val="00C44C72"/>
    <w:rsid w:val="00C4582D"/>
    <w:rsid w:val="00C464C0"/>
    <w:rsid w:val="00C4665E"/>
    <w:rsid w:val="00C46D33"/>
    <w:rsid w:val="00C50764"/>
    <w:rsid w:val="00C50841"/>
    <w:rsid w:val="00C51C5C"/>
    <w:rsid w:val="00C5200A"/>
    <w:rsid w:val="00C525B6"/>
    <w:rsid w:val="00C525ED"/>
    <w:rsid w:val="00C52F06"/>
    <w:rsid w:val="00C538AA"/>
    <w:rsid w:val="00C5648E"/>
    <w:rsid w:val="00C60099"/>
    <w:rsid w:val="00C60728"/>
    <w:rsid w:val="00C6124B"/>
    <w:rsid w:val="00C615B3"/>
    <w:rsid w:val="00C6205A"/>
    <w:rsid w:val="00C62675"/>
    <w:rsid w:val="00C636A0"/>
    <w:rsid w:val="00C639FF"/>
    <w:rsid w:val="00C643DA"/>
    <w:rsid w:val="00C66687"/>
    <w:rsid w:val="00C6685E"/>
    <w:rsid w:val="00C66A4A"/>
    <w:rsid w:val="00C6736A"/>
    <w:rsid w:val="00C67D26"/>
    <w:rsid w:val="00C709F5"/>
    <w:rsid w:val="00C70D43"/>
    <w:rsid w:val="00C70E78"/>
    <w:rsid w:val="00C71E83"/>
    <w:rsid w:val="00C72515"/>
    <w:rsid w:val="00C72742"/>
    <w:rsid w:val="00C730BF"/>
    <w:rsid w:val="00C74EB3"/>
    <w:rsid w:val="00C74EBD"/>
    <w:rsid w:val="00C75461"/>
    <w:rsid w:val="00C77E9A"/>
    <w:rsid w:val="00C808A8"/>
    <w:rsid w:val="00C8159C"/>
    <w:rsid w:val="00C821A1"/>
    <w:rsid w:val="00C82B8C"/>
    <w:rsid w:val="00C8324D"/>
    <w:rsid w:val="00C83922"/>
    <w:rsid w:val="00C83ACA"/>
    <w:rsid w:val="00C83DC7"/>
    <w:rsid w:val="00C84787"/>
    <w:rsid w:val="00C848FC"/>
    <w:rsid w:val="00C85C6C"/>
    <w:rsid w:val="00C8622D"/>
    <w:rsid w:val="00C865DF"/>
    <w:rsid w:val="00C86661"/>
    <w:rsid w:val="00C86E16"/>
    <w:rsid w:val="00C877B4"/>
    <w:rsid w:val="00C87C03"/>
    <w:rsid w:val="00C87D65"/>
    <w:rsid w:val="00C90358"/>
    <w:rsid w:val="00C911DE"/>
    <w:rsid w:val="00C91426"/>
    <w:rsid w:val="00C91EC5"/>
    <w:rsid w:val="00C922D0"/>
    <w:rsid w:val="00C92497"/>
    <w:rsid w:val="00C92720"/>
    <w:rsid w:val="00C9361F"/>
    <w:rsid w:val="00C9363A"/>
    <w:rsid w:val="00C9489E"/>
    <w:rsid w:val="00C95AA5"/>
    <w:rsid w:val="00C96349"/>
    <w:rsid w:val="00C96929"/>
    <w:rsid w:val="00C97497"/>
    <w:rsid w:val="00C977C2"/>
    <w:rsid w:val="00C97A2A"/>
    <w:rsid w:val="00C97F94"/>
    <w:rsid w:val="00CA0C54"/>
    <w:rsid w:val="00CA1187"/>
    <w:rsid w:val="00CA14C0"/>
    <w:rsid w:val="00CA1C6A"/>
    <w:rsid w:val="00CA2810"/>
    <w:rsid w:val="00CA2BB7"/>
    <w:rsid w:val="00CA2E62"/>
    <w:rsid w:val="00CA34A9"/>
    <w:rsid w:val="00CA3594"/>
    <w:rsid w:val="00CA3897"/>
    <w:rsid w:val="00CA3C89"/>
    <w:rsid w:val="00CA4130"/>
    <w:rsid w:val="00CA49E5"/>
    <w:rsid w:val="00CA4ACE"/>
    <w:rsid w:val="00CA5250"/>
    <w:rsid w:val="00CA53DD"/>
    <w:rsid w:val="00CA566E"/>
    <w:rsid w:val="00CA5908"/>
    <w:rsid w:val="00CA68DF"/>
    <w:rsid w:val="00CB0A80"/>
    <w:rsid w:val="00CB0D45"/>
    <w:rsid w:val="00CB0F08"/>
    <w:rsid w:val="00CB14B1"/>
    <w:rsid w:val="00CB2928"/>
    <w:rsid w:val="00CB30C3"/>
    <w:rsid w:val="00CB3AFB"/>
    <w:rsid w:val="00CB4EF8"/>
    <w:rsid w:val="00CB5402"/>
    <w:rsid w:val="00CB5989"/>
    <w:rsid w:val="00CB5D4F"/>
    <w:rsid w:val="00CB5DE6"/>
    <w:rsid w:val="00CB5FE5"/>
    <w:rsid w:val="00CB73C5"/>
    <w:rsid w:val="00CB78FC"/>
    <w:rsid w:val="00CB7CB1"/>
    <w:rsid w:val="00CC02B7"/>
    <w:rsid w:val="00CC16A3"/>
    <w:rsid w:val="00CC191E"/>
    <w:rsid w:val="00CC19B8"/>
    <w:rsid w:val="00CC1A40"/>
    <w:rsid w:val="00CC1B8D"/>
    <w:rsid w:val="00CC1BFA"/>
    <w:rsid w:val="00CC2D19"/>
    <w:rsid w:val="00CC376C"/>
    <w:rsid w:val="00CC3F4D"/>
    <w:rsid w:val="00CC66F4"/>
    <w:rsid w:val="00CC6886"/>
    <w:rsid w:val="00CC75E0"/>
    <w:rsid w:val="00CC7F5B"/>
    <w:rsid w:val="00CD1882"/>
    <w:rsid w:val="00CD2447"/>
    <w:rsid w:val="00CD2548"/>
    <w:rsid w:val="00CD27E1"/>
    <w:rsid w:val="00CD2D6D"/>
    <w:rsid w:val="00CD4172"/>
    <w:rsid w:val="00CD4DA4"/>
    <w:rsid w:val="00CE0073"/>
    <w:rsid w:val="00CE0E64"/>
    <w:rsid w:val="00CE16BF"/>
    <w:rsid w:val="00CE1CBB"/>
    <w:rsid w:val="00CE2202"/>
    <w:rsid w:val="00CE22E5"/>
    <w:rsid w:val="00CE2366"/>
    <w:rsid w:val="00CE2BF5"/>
    <w:rsid w:val="00CE43A9"/>
    <w:rsid w:val="00CE4B52"/>
    <w:rsid w:val="00CE51B6"/>
    <w:rsid w:val="00CE52FA"/>
    <w:rsid w:val="00CE6AFD"/>
    <w:rsid w:val="00CE6B7D"/>
    <w:rsid w:val="00CE707B"/>
    <w:rsid w:val="00CE79E0"/>
    <w:rsid w:val="00CF093E"/>
    <w:rsid w:val="00CF0DF2"/>
    <w:rsid w:val="00CF14E1"/>
    <w:rsid w:val="00CF196C"/>
    <w:rsid w:val="00CF1B9D"/>
    <w:rsid w:val="00CF1DA4"/>
    <w:rsid w:val="00CF2D20"/>
    <w:rsid w:val="00CF3427"/>
    <w:rsid w:val="00CF3843"/>
    <w:rsid w:val="00CF3CA0"/>
    <w:rsid w:val="00CF4A1D"/>
    <w:rsid w:val="00CF66F2"/>
    <w:rsid w:val="00CF7592"/>
    <w:rsid w:val="00CF7DCF"/>
    <w:rsid w:val="00D00326"/>
    <w:rsid w:val="00D0176E"/>
    <w:rsid w:val="00D0182A"/>
    <w:rsid w:val="00D02F6C"/>
    <w:rsid w:val="00D03186"/>
    <w:rsid w:val="00D032BA"/>
    <w:rsid w:val="00D04144"/>
    <w:rsid w:val="00D0568C"/>
    <w:rsid w:val="00D05A51"/>
    <w:rsid w:val="00D05B95"/>
    <w:rsid w:val="00D05C26"/>
    <w:rsid w:val="00D05DCB"/>
    <w:rsid w:val="00D06DA7"/>
    <w:rsid w:val="00D07778"/>
    <w:rsid w:val="00D07919"/>
    <w:rsid w:val="00D1008D"/>
    <w:rsid w:val="00D10C4F"/>
    <w:rsid w:val="00D1141E"/>
    <w:rsid w:val="00D1143C"/>
    <w:rsid w:val="00D131EA"/>
    <w:rsid w:val="00D132D1"/>
    <w:rsid w:val="00D13DDB"/>
    <w:rsid w:val="00D14385"/>
    <w:rsid w:val="00D1438B"/>
    <w:rsid w:val="00D14B6F"/>
    <w:rsid w:val="00D14E25"/>
    <w:rsid w:val="00D15555"/>
    <w:rsid w:val="00D15872"/>
    <w:rsid w:val="00D15C59"/>
    <w:rsid w:val="00D15C5B"/>
    <w:rsid w:val="00D1642C"/>
    <w:rsid w:val="00D173EE"/>
    <w:rsid w:val="00D17C4F"/>
    <w:rsid w:val="00D17E52"/>
    <w:rsid w:val="00D2048F"/>
    <w:rsid w:val="00D20789"/>
    <w:rsid w:val="00D20EED"/>
    <w:rsid w:val="00D2173C"/>
    <w:rsid w:val="00D21C14"/>
    <w:rsid w:val="00D230E6"/>
    <w:rsid w:val="00D235D3"/>
    <w:rsid w:val="00D2388B"/>
    <w:rsid w:val="00D24022"/>
    <w:rsid w:val="00D24082"/>
    <w:rsid w:val="00D25A34"/>
    <w:rsid w:val="00D25C02"/>
    <w:rsid w:val="00D26179"/>
    <w:rsid w:val="00D26AA3"/>
    <w:rsid w:val="00D26B11"/>
    <w:rsid w:val="00D2721B"/>
    <w:rsid w:val="00D31042"/>
    <w:rsid w:val="00D3133A"/>
    <w:rsid w:val="00D3143A"/>
    <w:rsid w:val="00D3185A"/>
    <w:rsid w:val="00D31F4E"/>
    <w:rsid w:val="00D33B57"/>
    <w:rsid w:val="00D33C26"/>
    <w:rsid w:val="00D33CAF"/>
    <w:rsid w:val="00D34E08"/>
    <w:rsid w:val="00D355DD"/>
    <w:rsid w:val="00D36948"/>
    <w:rsid w:val="00D377E1"/>
    <w:rsid w:val="00D40BD4"/>
    <w:rsid w:val="00D40C5A"/>
    <w:rsid w:val="00D40ED9"/>
    <w:rsid w:val="00D41A98"/>
    <w:rsid w:val="00D41A9D"/>
    <w:rsid w:val="00D41F31"/>
    <w:rsid w:val="00D4219B"/>
    <w:rsid w:val="00D42D01"/>
    <w:rsid w:val="00D42DE0"/>
    <w:rsid w:val="00D43468"/>
    <w:rsid w:val="00D45ABB"/>
    <w:rsid w:val="00D45CC0"/>
    <w:rsid w:val="00D45F81"/>
    <w:rsid w:val="00D46423"/>
    <w:rsid w:val="00D4682D"/>
    <w:rsid w:val="00D4693A"/>
    <w:rsid w:val="00D46C5C"/>
    <w:rsid w:val="00D502E0"/>
    <w:rsid w:val="00D50497"/>
    <w:rsid w:val="00D50A02"/>
    <w:rsid w:val="00D50C59"/>
    <w:rsid w:val="00D5164F"/>
    <w:rsid w:val="00D516A6"/>
    <w:rsid w:val="00D51992"/>
    <w:rsid w:val="00D51BD1"/>
    <w:rsid w:val="00D52C6F"/>
    <w:rsid w:val="00D535DC"/>
    <w:rsid w:val="00D54050"/>
    <w:rsid w:val="00D54CA9"/>
    <w:rsid w:val="00D5602A"/>
    <w:rsid w:val="00D5670E"/>
    <w:rsid w:val="00D578AE"/>
    <w:rsid w:val="00D57B1E"/>
    <w:rsid w:val="00D60DA6"/>
    <w:rsid w:val="00D60E61"/>
    <w:rsid w:val="00D619D2"/>
    <w:rsid w:val="00D6208B"/>
    <w:rsid w:val="00D624DE"/>
    <w:rsid w:val="00D6250D"/>
    <w:rsid w:val="00D629E7"/>
    <w:rsid w:val="00D63694"/>
    <w:rsid w:val="00D63B23"/>
    <w:rsid w:val="00D648BE"/>
    <w:rsid w:val="00D65024"/>
    <w:rsid w:val="00D65086"/>
    <w:rsid w:val="00D65AE5"/>
    <w:rsid w:val="00D65C5E"/>
    <w:rsid w:val="00D6615B"/>
    <w:rsid w:val="00D66687"/>
    <w:rsid w:val="00D67001"/>
    <w:rsid w:val="00D678B1"/>
    <w:rsid w:val="00D678D5"/>
    <w:rsid w:val="00D67CD5"/>
    <w:rsid w:val="00D70808"/>
    <w:rsid w:val="00D713B7"/>
    <w:rsid w:val="00D71959"/>
    <w:rsid w:val="00D730FB"/>
    <w:rsid w:val="00D7376E"/>
    <w:rsid w:val="00D73C7B"/>
    <w:rsid w:val="00D7459F"/>
    <w:rsid w:val="00D75336"/>
    <w:rsid w:val="00D755CB"/>
    <w:rsid w:val="00D76138"/>
    <w:rsid w:val="00D7618E"/>
    <w:rsid w:val="00D76C2F"/>
    <w:rsid w:val="00D770F2"/>
    <w:rsid w:val="00D7742C"/>
    <w:rsid w:val="00D77AA6"/>
    <w:rsid w:val="00D77CED"/>
    <w:rsid w:val="00D8003A"/>
    <w:rsid w:val="00D80413"/>
    <w:rsid w:val="00D807B8"/>
    <w:rsid w:val="00D80E08"/>
    <w:rsid w:val="00D81CCE"/>
    <w:rsid w:val="00D8239A"/>
    <w:rsid w:val="00D827AB"/>
    <w:rsid w:val="00D82FFD"/>
    <w:rsid w:val="00D84140"/>
    <w:rsid w:val="00D85083"/>
    <w:rsid w:val="00D85989"/>
    <w:rsid w:val="00D85FF5"/>
    <w:rsid w:val="00D860CB"/>
    <w:rsid w:val="00D86497"/>
    <w:rsid w:val="00D8688E"/>
    <w:rsid w:val="00D868A9"/>
    <w:rsid w:val="00D876B3"/>
    <w:rsid w:val="00D87B52"/>
    <w:rsid w:val="00D90611"/>
    <w:rsid w:val="00D914A0"/>
    <w:rsid w:val="00D92AF0"/>
    <w:rsid w:val="00D9390C"/>
    <w:rsid w:val="00D93BD5"/>
    <w:rsid w:val="00D95CDF"/>
    <w:rsid w:val="00D972C9"/>
    <w:rsid w:val="00D9733C"/>
    <w:rsid w:val="00DA1134"/>
    <w:rsid w:val="00DA166C"/>
    <w:rsid w:val="00DA2E8C"/>
    <w:rsid w:val="00DA35FF"/>
    <w:rsid w:val="00DA409E"/>
    <w:rsid w:val="00DA4B1C"/>
    <w:rsid w:val="00DA4F4D"/>
    <w:rsid w:val="00DA586E"/>
    <w:rsid w:val="00DA5F10"/>
    <w:rsid w:val="00DA6FAC"/>
    <w:rsid w:val="00DA7721"/>
    <w:rsid w:val="00DA7DC2"/>
    <w:rsid w:val="00DB0F35"/>
    <w:rsid w:val="00DB189F"/>
    <w:rsid w:val="00DB1D4C"/>
    <w:rsid w:val="00DB2401"/>
    <w:rsid w:val="00DB2F4D"/>
    <w:rsid w:val="00DB375D"/>
    <w:rsid w:val="00DB4319"/>
    <w:rsid w:val="00DB4882"/>
    <w:rsid w:val="00DB490B"/>
    <w:rsid w:val="00DB520C"/>
    <w:rsid w:val="00DB554C"/>
    <w:rsid w:val="00DB6730"/>
    <w:rsid w:val="00DB6E46"/>
    <w:rsid w:val="00DB7914"/>
    <w:rsid w:val="00DC0288"/>
    <w:rsid w:val="00DC1AF8"/>
    <w:rsid w:val="00DC1DB9"/>
    <w:rsid w:val="00DC26A3"/>
    <w:rsid w:val="00DC2A40"/>
    <w:rsid w:val="00DC4297"/>
    <w:rsid w:val="00DC5C89"/>
    <w:rsid w:val="00DC5E1C"/>
    <w:rsid w:val="00DC6D61"/>
    <w:rsid w:val="00DC6D70"/>
    <w:rsid w:val="00DC6EA7"/>
    <w:rsid w:val="00DC76B1"/>
    <w:rsid w:val="00DC7A60"/>
    <w:rsid w:val="00DD05C6"/>
    <w:rsid w:val="00DD1342"/>
    <w:rsid w:val="00DD15B4"/>
    <w:rsid w:val="00DD1B34"/>
    <w:rsid w:val="00DD1B36"/>
    <w:rsid w:val="00DD1FB0"/>
    <w:rsid w:val="00DD213B"/>
    <w:rsid w:val="00DD246F"/>
    <w:rsid w:val="00DD27DF"/>
    <w:rsid w:val="00DD4765"/>
    <w:rsid w:val="00DD47C3"/>
    <w:rsid w:val="00DD4D07"/>
    <w:rsid w:val="00DD4D95"/>
    <w:rsid w:val="00DD4FDC"/>
    <w:rsid w:val="00DD5487"/>
    <w:rsid w:val="00DD5B9A"/>
    <w:rsid w:val="00DD7740"/>
    <w:rsid w:val="00DD78C3"/>
    <w:rsid w:val="00DD7D4D"/>
    <w:rsid w:val="00DD7DA7"/>
    <w:rsid w:val="00DD7E47"/>
    <w:rsid w:val="00DE0819"/>
    <w:rsid w:val="00DE0D21"/>
    <w:rsid w:val="00DE0FF6"/>
    <w:rsid w:val="00DE1594"/>
    <w:rsid w:val="00DE1CFD"/>
    <w:rsid w:val="00DE34AF"/>
    <w:rsid w:val="00DE3A95"/>
    <w:rsid w:val="00DE436F"/>
    <w:rsid w:val="00DE487B"/>
    <w:rsid w:val="00DE6655"/>
    <w:rsid w:val="00DE6A39"/>
    <w:rsid w:val="00DE6B6B"/>
    <w:rsid w:val="00DE6BAB"/>
    <w:rsid w:val="00DE7219"/>
    <w:rsid w:val="00DE7375"/>
    <w:rsid w:val="00DE7B39"/>
    <w:rsid w:val="00DE7EA6"/>
    <w:rsid w:val="00DF0040"/>
    <w:rsid w:val="00DF13D2"/>
    <w:rsid w:val="00DF17ED"/>
    <w:rsid w:val="00DF1927"/>
    <w:rsid w:val="00DF2D5A"/>
    <w:rsid w:val="00DF3456"/>
    <w:rsid w:val="00DF3745"/>
    <w:rsid w:val="00DF39CF"/>
    <w:rsid w:val="00DF3C84"/>
    <w:rsid w:val="00DF43C8"/>
    <w:rsid w:val="00DF4878"/>
    <w:rsid w:val="00DF4C30"/>
    <w:rsid w:val="00DF53BE"/>
    <w:rsid w:val="00DF54D5"/>
    <w:rsid w:val="00DF59AB"/>
    <w:rsid w:val="00DF5BEC"/>
    <w:rsid w:val="00DF5FA7"/>
    <w:rsid w:val="00DF6400"/>
    <w:rsid w:val="00DF64AE"/>
    <w:rsid w:val="00DF6A1B"/>
    <w:rsid w:val="00DF6F82"/>
    <w:rsid w:val="00DF7558"/>
    <w:rsid w:val="00DF7860"/>
    <w:rsid w:val="00DF7C4B"/>
    <w:rsid w:val="00E00349"/>
    <w:rsid w:val="00E004FA"/>
    <w:rsid w:val="00E00CE3"/>
    <w:rsid w:val="00E0114C"/>
    <w:rsid w:val="00E01BE0"/>
    <w:rsid w:val="00E02626"/>
    <w:rsid w:val="00E033CC"/>
    <w:rsid w:val="00E05499"/>
    <w:rsid w:val="00E05D0F"/>
    <w:rsid w:val="00E063D7"/>
    <w:rsid w:val="00E07083"/>
    <w:rsid w:val="00E07505"/>
    <w:rsid w:val="00E07656"/>
    <w:rsid w:val="00E07ABC"/>
    <w:rsid w:val="00E07B84"/>
    <w:rsid w:val="00E07CCB"/>
    <w:rsid w:val="00E109BB"/>
    <w:rsid w:val="00E113D7"/>
    <w:rsid w:val="00E11D4A"/>
    <w:rsid w:val="00E11E06"/>
    <w:rsid w:val="00E1206E"/>
    <w:rsid w:val="00E12241"/>
    <w:rsid w:val="00E12D5D"/>
    <w:rsid w:val="00E133B6"/>
    <w:rsid w:val="00E143B9"/>
    <w:rsid w:val="00E144EB"/>
    <w:rsid w:val="00E1556D"/>
    <w:rsid w:val="00E1612C"/>
    <w:rsid w:val="00E16613"/>
    <w:rsid w:val="00E174BA"/>
    <w:rsid w:val="00E175EB"/>
    <w:rsid w:val="00E17FF9"/>
    <w:rsid w:val="00E2003C"/>
    <w:rsid w:val="00E20181"/>
    <w:rsid w:val="00E218C9"/>
    <w:rsid w:val="00E22398"/>
    <w:rsid w:val="00E228F0"/>
    <w:rsid w:val="00E24FC5"/>
    <w:rsid w:val="00E2539D"/>
    <w:rsid w:val="00E2622A"/>
    <w:rsid w:val="00E27CAC"/>
    <w:rsid w:val="00E30C03"/>
    <w:rsid w:val="00E30F57"/>
    <w:rsid w:val="00E313F9"/>
    <w:rsid w:val="00E31484"/>
    <w:rsid w:val="00E317D6"/>
    <w:rsid w:val="00E31DA4"/>
    <w:rsid w:val="00E33352"/>
    <w:rsid w:val="00E33959"/>
    <w:rsid w:val="00E34B6B"/>
    <w:rsid w:val="00E3506B"/>
    <w:rsid w:val="00E350D1"/>
    <w:rsid w:val="00E35790"/>
    <w:rsid w:val="00E358EC"/>
    <w:rsid w:val="00E35A6F"/>
    <w:rsid w:val="00E37644"/>
    <w:rsid w:val="00E40804"/>
    <w:rsid w:val="00E4145F"/>
    <w:rsid w:val="00E4300C"/>
    <w:rsid w:val="00E43459"/>
    <w:rsid w:val="00E43F40"/>
    <w:rsid w:val="00E440F2"/>
    <w:rsid w:val="00E444E9"/>
    <w:rsid w:val="00E44BBC"/>
    <w:rsid w:val="00E44D85"/>
    <w:rsid w:val="00E44DD0"/>
    <w:rsid w:val="00E44DF7"/>
    <w:rsid w:val="00E44E62"/>
    <w:rsid w:val="00E4578A"/>
    <w:rsid w:val="00E45F9F"/>
    <w:rsid w:val="00E467F9"/>
    <w:rsid w:val="00E46C5F"/>
    <w:rsid w:val="00E46DF2"/>
    <w:rsid w:val="00E46F47"/>
    <w:rsid w:val="00E470D2"/>
    <w:rsid w:val="00E50768"/>
    <w:rsid w:val="00E507B9"/>
    <w:rsid w:val="00E51C41"/>
    <w:rsid w:val="00E523BE"/>
    <w:rsid w:val="00E53682"/>
    <w:rsid w:val="00E53B21"/>
    <w:rsid w:val="00E5431F"/>
    <w:rsid w:val="00E5472D"/>
    <w:rsid w:val="00E56107"/>
    <w:rsid w:val="00E56459"/>
    <w:rsid w:val="00E564AA"/>
    <w:rsid w:val="00E56BE5"/>
    <w:rsid w:val="00E57C26"/>
    <w:rsid w:val="00E60428"/>
    <w:rsid w:val="00E608E9"/>
    <w:rsid w:val="00E60A7D"/>
    <w:rsid w:val="00E60CD3"/>
    <w:rsid w:val="00E60EF0"/>
    <w:rsid w:val="00E6112F"/>
    <w:rsid w:val="00E61478"/>
    <w:rsid w:val="00E6263D"/>
    <w:rsid w:val="00E63290"/>
    <w:rsid w:val="00E6344B"/>
    <w:rsid w:val="00E63BD3"/>
    <w:rsid w:val="00E645CB"/>
    <w:rsid w:val="00E64A04"/>
    <w:rsid w:val="00E65A27"/>
    <w:rsid w:val="00E67495"/>
    <w:rsid w:val="00E67797"/>
    <w:rsid w:val="00E70114"/>
    <w:rsid w:val="00E70C8A"/>
    <w:rsid w:val="00E72264"/>
    <w:rsid w:val="00E72846"/>
    <w:rsid w:val="00E73169"/>
    <w:rsid w:val="00E73377"/>
    <w:rsid w:val="00E73AB4"/>
    <w:rsid w:val="00E73F23"/>
    <w:rsid w:val="00E74197"/>
    <w:rsid w:val="00E749CF"/>
    <w:rsid w:val="00E74BF0"/>
    <w:rsid w:val="00E74F3F"/>
    <w:rsid w:val="00E74FCE"/>
    <w:rsid w:val="00E75617"/>
    <w:rsid w:val="00E75819"/>
    <w:rsid w:val="00E75D3D"/>
    <w:rsid w:val="00E760EF"/>
    <w:rsid w:val="00E76101"/>
    <w:rsid w:val="00E76EE5"/>
    <w:rsid w:val="00E770A4"/>
    <w:rsid w:val="00E773B6"/>
    <w:rsid w:val="00E7767C"/>
    <w:rsid w:val="00E77694"/>
    <w:rsid w:val="00E77A43"/>
    <w:rsid w:val="00E77CB8"/>
    <w:rsid w:val="00E8014E"/>
    <w:rsid w:val="00E8055F"/>
    <w:rsid w:val="00E80F12"/>
    <w:rsid w:val="00E813BB"/>
    <w:rsid w:val="00E82C97"/>
    <w:rsid w:val="00E82D3C"/>
    <w:rsid w:val="00E82F04"/>
    <w:rsid w:val="00E82FB2"/>
    <w:rsid w:val="00E83B5C"/>
    <w:rsid w:val="00E83D11"/>
    <w:rsid w:val="00E851E8"/>
    <w:rsid w:val="00E85B46"/>
    <w:rsid w:val="00E8738B"/>
    <w:rsid w:val="00E8790F"/>
    <w:rsid w:val="00E87CDE"/>
    <w:rsid w:val="00E90EE5"/>
    <w:rsid w:val="00E91385"/>
    <w:rsid w:val="00E91CA4"/>
    <w:rsid w:val="00E92D9A"/>
    <w:rsid w:val="00E9396F"/>
    <w:rsid w:val="00E93E37"/>
    <w:rsid w:val="00E93FEB"/>
    <w:rsid w:val="00E94465"/>
    <w:rsid w:val="00E945D0"/>
    <w:rsid w:val="00E94B4C"/>
    <w:rsid w:val="00E94EC5"/>
    <w:rsid w:val="00E95E22"/>
    <w:rsid w:val="00E962FD"/>
    <w:rsid w:val="00E96BD0"/>
    <w:rsid w:val="00E96E62"/>
    <w:rsid w:val="00EA05D4"/>
    <w:rsid w:val="00EA0E1F"/>
    <w:rsid w:val="00EA0F8C"/>
    <w:rsid w:val="00EA1450"/>
    <w:rsid w:val="00EA1684"/>
    <w:rsid w:val="00EA38E8"/>
    <w:rsid w:val="00EA3E46"/>
    <w:rsid w:val="00EA3F5F"/>
    <w:rsid w:val="00EA5290"/>
    <w:rsid w:val="00EA54D9"/>
    <w:rsid w:val="00EA601B"/>
    <w:rsid w:val="00EA6580"/>
    <w:rsid w:val="00EA6731"/>
    <w:rsid w:val="00EA6929"/>
    <w:rsid w:val="00EA6D90"/>
    <w:rsid w:val="00EA71C7"/>
    <w:rsid w:val="00EA71E9"/>
    <w:rsid w:val="00EB0BC0"/>
    <w:rsid w:val="00EB0C7F"/>
    <w:rsid w:val="00EB12A4"/>
    <w:rsid w:val="00EB1E00"/>
    <w:rsid w:val="00EB52D6"/>
    <w:rsid w:val="00EB6038"/>
    <w:rsid w:val="00EB6468"/>
    <w:rsid w:val="00EB7690"/>
    <w:rsid w:val="00EB7CB3"/>
    <w:rsid w:val="00EB7F5F"/>
    <w:rsid w:val="00EC0335"/>
    <w:rsid w:val="00EC0475"/>
    <w:rsid w:val="00EC0659"/>
    <w:rsid w:val="00EC1C86"/>
    <w:rsid w:val="00EC2253"/>
    <w:rsid w:val="00EC2C26"/>
    <w:rsid w:val="00EC3270"/>
    <w:rsid w:val="00EC3703"/>
    <w:rsid w:val="00EC4FA1"/>
    <w:rsid w:val="00EC51C7"/>
    <w:rsid w:val="00EC58E6"/>
    <w:rsid w:val="00EC5B81"/>
    <w:rsid w:val="00EC5DB0"/>
    <w:rsid w:val="00EC6398"/>
    <w:rsid w:val="00EC6401"/>
    <w:rsid w:val="00EC6858"/>
    <w:rsid w:val="00EC72DB"/>
    <w:rsid w:val="00EC7618"/>
    <w:rsid w:val="00EC7752"/>
    <w:rsid w:val="00EC7D2A"/>
    <w:rsid w:val="00ED0A56"/>
    <w:rsid w:val="00ED1AA4"/>
    <w:rsid w:val="00ED284F"/>
    <w:rsid w:val="00ED2C9C"/>
    <w:rsid w:val="00ED2DE8"/>
    <w:rsid w:val="00ED2E04"/>
    <w:rsid w:val="00ED30D3"/>
    <w:rsid w:val="00ED3CDB"/>
    <w:rsid w:val="00ED4864"/>
    <w:rsid w:val="00ED4B9D"/>
    <w:rsid w:val="00ED4BF5"/>
    <w:rsid w:val="00ED57CD"/>
    <w:rsid w:val="00ED5BBA"/>
    <w:rsid w:val="00ED6966"/>
    <w:rsid w:val="00ED77CA"/>
    <w:rsid w:val="00ED7B31"/>
    <w:rsid w:val="00ED7EDE"/>
    <w:rsid w:val="00EE0421"/>
    <w:rsid w:val="00EE23BE"/>
    <w:rsid w:val="00EE2679"/>
    <w:rsid w:val="00EE2A1B"/>
    <w:rsid w:val="00EE3130"/>
    <w:rsid w:val="00EE3178"/>
    <w:rsid w:val="00EE5B83"/>
    <w:rsid w:val="00EE61EF"/>
    <w:rsid w:val="00EE6381"/>
    <w:rsid w:val="00EE6623"/>
    <w:rsid w:val="00EE7A75"/>
    <w:rsid w:val="00EF08AB"/>
    <w:rsid w:val="00EF1998"/>
    <w:rsid w:val="00EF254F"/>
    <w:rsid w:val="00EF2C9A"/>
    <w:rsid w:val="00EF3162"/>
    <w:rsid w:val="00EF441A"/>
    <w:rsid w:val="00EF50C8"/>
    <w:rsid w:val="00EF541E"/>
    <w:rsid w:val="00EF73E8"/>
    <w:rsid w:val="00EF7A4E"/>
    <w:rsid w:val="00EF7BB7"/>
    <w:rsid w:val="00F008E9"/>
    <w:rsid w:val="00F017B3"/>
    <w:rsid w:val="00F01A56"/>
    <w:rsid w:val="00F01CE8"/>
    <w:rsid w:val="00F0214C"/>
    <w:rsid w:val="00F039E0"/>
    <w:rsid w:val="00F049F0"/>
    <w:rsid w:val="00F05164"/>
    <w:rsid w:val="00F055A4"/>
    <w:rsid w:val="00F05848"/>
    <w:rsid w:val="00F05C44"/>
    <w:rsid w:val="00F06560"/>
    <w:rsid w:val="00F06CC0"/>
    <w:rsid w:val="00F1022A"/>
    <w:rsid w:val="00F1036C"/>
    <w:rsid w:val="00F104D6"/>
    <w:rsid w:val="00F10923"/>
    <w:rsid w:val="00F12017"/>
    <w:rsid w:val="00F1242B"/>
    <w:rsid w:val="00F12E5D"/>
    <w:rsid w:val="00F1368B"/>
    <w:rsid w:val="00F14693"/>
    <w:rsid w:val="00F1496F"/>
    <w:rsid w:val="00F14E12"/>
    <w:rsid w:val="00F15147"/>
    <w:rsid w:val="00F15B0F"/>
    <w:rsid w:val="00F16A56"/>
    <w:rsid w:val="00F16C4D"/>
    <w:rsid w:val="00F16CCD"/>
    <w:rsid w:val="00F17465"/>
    <w:rsid w:val="00F20B15"/>
    <w:rsid w:val="00F20E4A"/>
    <w:rsid w:val="00F20E9F"/>
    <w:rsid w:val="00F218E7"/>
    <w:rsid w:val="00F22F1C"/>
    <w:rsid w:val="00F22F3F"/>
    <w:rsid w:val="00F23705"/>
    <w:rsid w:val="00F239E6"/>
    <w:rsid w:val="00F23C09"/>
    <w:rsid w:val="00F23CA1"/>
    <w:rsid w:val="00F24284"/>
    <w:rsid w:val="00F24F38"/>
    <w:rsid w:val="00F254AC"/>
    <w:rsid w:val="00F25EA0"/>
    <w:rsid w:val="00F26509"/>
    <w:rsid w:val="00F272A6"/>
    <w:rsid w:val="00F27369"/>
    <w:rsid w:val="00F2785D"/>
    <w:rsid w:val="00F30B3B"/>
    <w:rsid w:val="00F30D79"/>
    <w:rsid w:val="00F31580"/>
    <w:rsid w:val="00F330A6"/>
    <w:rsid w:val="00F33B3D"/>
    <w:rsid w:val="00F34CD0"/>
    <w:rsid w:val="00F35243"/>
    <w:rsid w:val="00F36013"/>
    <w:rsid w:val="00F36069"/>
    <w:rsid w:val="00F367A5"/>
    <w:rsid w:val="00F40393"/>
    <w:rsid w:val="00F4255E"/>
    <w:rsid w:val="00F43132"/>
    <w:rsid w:val="00F4357A"/>
    <w:rsid w:val="00F43B5D"/>
    <w:rsid w:val="00F4400E"/>
    <w:rsid w:val="00F44326"/>
    <w:rsid w:val="00F445E9"/>
    <w:rsid w:val="00F44759"/>
    <w:rsid w:val="00F447C2"/>
    <w:rsid w:val="00F4565B"/>
    <w:rsid w:val="00F456CB"/>
    <w:rsid w:val="00F50814"/>
    <w:rsid w:val="00F511DC"/>
    <w:rsid w:val="00F51620"/>
    <w:rsid w:val="00F516F1"/>
    <w:rsid w:val="00F52C7D"/>
    <w:rsid w:val="00F531F7"/>
    <w:rsid w:val="00F54130"/>
    <w:rsid w:val="00F5422D"/>
    <w:rsid w:val="00F54644"/>
    <w:rsid w:val="00F550B4"/>
    <w:rsid w:val="00F5615D"/>
    <w:rsid w:val="00F56BC7"/>
    <w:rsid w:val="00F56E03"/>
    <w:rsid w:val="00F57BBD"/>
    <w:rsid w:val="00F6053A"/>
    <w:rsid w:val="00F6131A"/>
    <w:rsid w:val="00F61515"/>
    <w:rsid w:val="00F61D3C"/>
    <w:rsid w:val="00F62861"/>
    <w:rsid w:val="00F62B5E"/>
    <w:rsid w:val="00F633C1"/>
    <w:rsid w:val="00F633E4"/>
    <w:rsid w:val="00F63637"/>
    <w:rsid w:val="00F63BE7"/>
    <w:rsid w:val="00F63E6B"/>
    <w:rsid w:val="00F63F6B"/>
    <w:rsid w:val="00F64B88"/>
    <w:rsid w:val="00F650C4"/>
    <w:rsid w:val="00F65BB7"/>
    <w:rsid w:val="00F679C6"/>
    <w:rsid w:val="00F709EF"/>
    <w:rsid w:val="00F71496"/>
    <w:rsid w:val="00F7181C"/>
    <w:rsid w:val="00F71FD5"/>
    <w:rsid w:val="00F722DF"/>
    <w:rsid w:val="00F73759"/>
    <w:rsid w:val="00F7530F"/>
    <w:rsid w:val="00F75DFB"/>
    <w:rsid w:val="00F770A2"/>
    <w:rsid w:val="00F8024D"/>
    <w:rsid w:val="00F80CE1"/>
    <w:rsid w:val="00F8379B"/>
    <w:rsid w:val="00F839EE"/>
    <w:rsid w:val="00F843F5"/>
    <w:rsid w:val="00F8458B"/>
    <w:rsid w:val="00F84D1F"/>
    <w:rsid w:val="00F859EF"/>
    <w:rsid w:val="00F87471"/>
    <w:rsid w:val="00F9031A"/>
    <w:rsid w:val="00F9065B"/>
    <w:rsid w:val="00F90CDE"/>
    <w:rsid w:val="00F91194"/>
    <w:rsid w:val="00F9152A"/>
    <w:rsid w:val="00F91D6A"/>
    <w:rsid w:val="00F928CD"/>
    <w:rsid w:val="00F92ABA"/>
    <w:rsid w:val="00F92B92"/>
    <w:rsid w:val="00F92D70"/>
    <w:rsid w:val="00F93A30"/>
    <w:rsid w:val="00F94142"/>
    <w:rsid w:val="00F95B74"/>
    <w:rsid w:val="00F95D71"/>
    <w:rsid w:val="00F96E31"/>
    <w:rsid w:val="00F971AB"/>
    <w:rsid w:val="00F97BC0"/>
    <w:rsid w:val="00F97F3B"/>
    <w:rsid w:val="00FA0105"/>
    <w:rsid w:val="00FA05DD"/>
    <w:rsid w:val="00FA078E"/>
    <w:rsid w:val="00FA0C50"/>
    <w:rsid w:val="00FA2357"/>
    <w:rsid w:val="00FA3808"/>
    <w:rsid w:val="00FA3A5F"/>
    <w:rsid w:val="00FA4D15"/>
    <w:rsid w:val="00FA5185"/>
    <w:rsid w:val="00FA75F2"/>
    <w:rsid w:val="00FA76AF"/>
    <w:rsid w:val="00FA773B"/>
    <w:rsid w:val="00FB0B7B"/>
    <w:rsid w:val="00FB13CA"/>
    <w:rsid w:val="00FB1A33"/>
    <w:rsid w:val="00FB1FBC"/>
    <w:rsid w:val="00FB2382"/>
    <w:rsid w:val="00FB2807"/>
    <w:rsid w:val="00FB2C50"/>
    <w:rsid w:val="00FB30A9"/>
    <w:rsid w:val="00FB35B4"/>
    <w:rsid w:val="00FB36C1"/>
    <w:rsid w:val="00FB3ED7"/>
    <w:rsid w:val="00FB4619"/>
    <w:rsid w:val="00FB585B"/>
    <w:rsid w:val="00FB5B9C"/>
    <w:rsid w:val="00FB69BA"/>
    <w:rsid w:val="00FB701B"/>
    <w:rsid w:val="00FB7E18"/>
    <w:rsid w:val="00FB7F90"/>
    <w:rsid w:val="00FC0028"/>
    <w:rsid w:val="00FC0165"/>
    <w:rsid w:val="00FC11BF"/>
    <w:rsid w:val="00FC176C"/>
    <w:rsid w:val="00FC1E10"/>
    <w:rsid w:val="00FC20BB"/>
    <w:rsid w:val="00FC34AB"/>
    <w:rsid w:val="00FC3815"/>
    <w:rsid w:val="00FC433E"/>
    <w:rsid w:val="00FC4449"/>
    <w:rsid w:val="00FC451E"/>
    <w:rsid w:val="00FC5706"/>
    <w:rsid w:val="00FC67F5"/>
    <w:rsid w:val="00FC68C7"/>
    <w:rsid w:val="00FC6B57"/>
    <w:rsid w:val="00FC6D97"/>
    <w:rsid w:val="00FC7781"/>
    <w:rsid w:val="00FC7E9E"/>
    <w:rsid w:val="00FC7F0A"/>
    <w:rsid w:val="00FD0910"/>
    <w:rsid w:val="00FD11FC"/>
    <w:rsid w:val="00FD12DC"/>
    <w:rsid w:val="00FD2154"/>
    <w:rsid w:val="00FD240B"/>
    <w:rsid w:val="00FD3B61"/>
    <w:rsid w:val="00FD3E74"/>
    <w:rsid w:val="00FD466F"/>
    <w:rsid w:val="00FD484B"/>
    <w:rsid w:val="00FD487F"/>
    <w:rsid w:val="00FD670D"/>
    <w:rsid w:val="00FD6E54"/>
    <w:rsid w:val="00FD6F5A"/>
    <w:rsid w:val="00FE0416"/>
    <w:rsid w:val="00FE048E"/>
    <w:rsid w:val="00FE1312"/>
    <w:rsid w:val="00FE1F13"/>
    <w:rsid w:val="00FE24E9"/>
    <w:rsid w:val="00FE2A6A"/>
    <w:rsid w:val="00FE2EDA"/>
    <w:rsid w:val="00FE3395"/>
    <w:rsid w:val="00FE4844"/>
    <w:rsid w:val="00FE4995"/>
    <w:rsid w:val="00FE4FFB"/>
    <w:rsid w:val="00FE52B4"/>
    <w:rsid w:val="00FE58B3"/>
    <w:rsid w:val="00FE6363"/>
    <w:rsid w:val="00FE6547"/>
    <w:rsid w:val="00FE67AD"/>
    <w:rsid w:val="00FE6B55"/>
    <w:rsid w:val="00FE7F33"/>
    <w:rsid w:val="00FF1E9B"/>
    <w:rsid w:val="00FF2411"/>
    <w:rsid w:val="00FF2A6E"/>
    <w:rsid w:val="00FF2A91"/>
    <w:rsid w:val="00FF321D"/>
    <w:rsid w:val="00FF39C7"/>
    <w:rsid w:val="00FF3D0F"/>
    <w:rsid w:val="00FF3F8A"/>
    <w:rsid w:val="00FF4C97"/>
    <w:rsid w:val="00FF528B"/>
    <w:rsid w:val="00FF58C0"/>
    <w:rsid w:val="00FF5BCE"/>
    <w:rsid w:val="00FF69C1"/>
    <w:rsid w:val="00FF73E4"/>
    <w:rsid w:val="00FF7AE1"/>
    <w:rsid w:val="00FF7D73"/>
    <w:rsid w:val="00FF7E1F"/>
    <w:rsid w:val="00FF7ED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DA4D63"/>
  <w15:docId w15:val="{589DC714-D029-4533-B826-0D2D1623E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ABC"/>
  </w:style>
  <w:style w:type="paragraph" w:styleId="Heading1">
    <w:name w:val="heading 1"/>
    <w:aliases w:val="Document Header1,ClauseGroup_Title"/>
    <w:basedOn w:val="Normal"/>
    <w:next w:val="Normal"/>
    <w:link w:val="Heading1Char"/>
    <w:qFormat/>
    <w:rsid w:val="00AF135B"/>
    <w:pPr>
      <w:spacing w:after="200"/>
      <w:jc w:val="center"/>
      <w:outlineLvl w:val="0"/>
    </w:pPr>
    <w:rPr>
      <w:b/>
      <w:kern w:val="28"/>
      <w:sz w:val="52"/>
    </w:rPr>
  </w:style>
  <w:style w:type="paragraph" w:styleId="Heading2">
    <w:name w:val="heading 2"/>
    <w:aliases w:val="Title Header2,Clause_No&amp;Name"/>
    <w:basedOn w:val="Normal"/>
    <w:next w:val="Normal"/>
    <w:link w:val="Heading2Char"/>
    <w:qFormat/>
    <w:rsid w:val="00AF135B"/>
    <w:pPr>
      <w:keepNext/>
      <w:tabs>
        <w:tab w:val="left" w:pos="1350"/>
      </w:tabs>
      <w:outlineLvl w:val="1"/>
    </w:pPr>
    <w:rPr>
      <w:b/>
      <w:sz w:val="24"/>
    </w:rPr>
  </w:style>
  <w:style w:type="paragraph" w:styleId="Heading3">
    <w:name w:val="heading 3"/>
    <w:aliases w:val="Section Header3,ClauseSub_No&amp;Name,Section Header3 Char Char Char Char Char,Section Header3 Char Char Char,Section Header3 Char Char"/>
    <w:basedOn w:val="Normal"/>
    <w:next w:val="Normal"/>
    <w:link w:val="Heading3Char1"/>
    <w:qFormat/>
    <w:rsid w:val="000E6E0D"/>
    <w:pPr>
      <w:keepNext/>
      <w:spacing w:before="240" w:after="60"/>
      <w:outlineLvl w:val="2"/>
    </w:pPr>
    <w:rPr>
      <w:rFonts w:ascii="Arial" w:hAnsi="Arial" w:cs="Arial"/>
      <w:b/>
      <w:bCs/>
      <w:sz w:val="26"/>
      <w:szCs w:val="26"/>
    </w:rPr>
  </w:style>
  <w:style w:type="paragraph" w:styleId="Heading4">
    <w:name w:val="heading 4"/>
    <w:aliases w:val="Sub-Clause Sub-paragraph,ClauseSubSub_No&amp;Name, Sub-Clause Sub-paragraph"/>
    <w:basedOn w:val="Normal"/>
    <w:next w:val="Normal"/>
    <w:link w:val="Heading4Char"/>
    <w:qFormat/>
    <w:rsid w:val="00AF135B"/>
    <w:pPr>
      <w:numPr>
        <w:ilvl w:val="3"/>
        <w:numId w:val="4"/>
      </w:numPr>
      <w:spacing w:after="200"/>
      <w:jc w:val="both"/>
      <w:outlineLvl w:val="3"/>
    </w:pPr>
    <w:rPr>
      <w:sz w:val="24"/>
      <w:lang w:val="en-US"/>
    </w:rPr>
  </w:style>
  <w:style w:type="paragraph" w:styleId="Heading5">
    <w:name w:val="heading 5"/>
    <w:basedOn w:val="Normal"/>
    <w:next w:val="Normal"/>
    <w:link w:val="Heading5Char"/>
    <w:qFormat/>
    <w:rsid w:val="00AF135B"/>
    <w:pPr>
      <w:spacing w:before="240" w:after="60"/>
      <w:jc w:val="center"/>
      <w:outlineLvl w:val="4"/>
    </w:pPr>
    <w:rPr>
      <w:b/>
      <w:sz w:val="28"/>
      <w:lang w:val="es-ES_tradnl"/>
    </w:rPr>
  </w:style>
  <w:style w:type="paragraph" w:styleId="Heading6">
    <w:name w:val="heading 6"/>
    <w:basedOn w:val="Normal"/>
    <w:next w:val="Normal"/>
    <w:link w:val="Heading6Char"/>
    <w:qFormat/>
    <w:rsid w:val="00AF135B"/>
    <w:pPr>
      <w:numPr>
        <w:ilvl w:val="5"/>
        <w:numId w:val="4"/>
      </w:numPr>
      <w:spacing w:before="240" w:after="60"/>
      <w:jc w:val="both"/>
      <w:outlineLvl w:val="5"/>
    </w:pPr>
    <w:rPr>
      <w:i/>
      <w:sz w:val="22"/>
      <w:lang w:val="es-ES_tradnl"/>
    </w:rPr>
  </w:style>
  <w:style w:type="paragraph" w:styleId="Heading7">
    <w:name w:val="heading 7"/>
    <w:basedOn w:val="Normal"/>
    <w:next w:val="Normal"/>
    <w:link w:val="Heading7Char"/>
    <w:qFormat/>
    <w:rsid w:val="00AF135B"/>
    <w:pPr>
      <w:numPr>
        <w:ilvl w:val="6"/>
        <w:numId w:val="4"/>
      </w:numPr>
      <w:spacing w:before="240" w:after="60"/>
      <w:jc w:val="both"/>
      <w:outlineLvl w:val="6"/>
    </w:pPr>
    <w:rPr>
      <w:rFonts w:ascii="Arial" w:hAnsi="Arial"/>
      <w:lang w:val="es-ES_tradnl"/>
    </w:rPr>
  </w:style>
  <w:style w:type="paragraph" w:styleId="Heading8">
    <w:name w:val="heading 8"/>
    <w:basedOn w:val="Normal"/>
    <w:next w:val="Normal"/>
    <w:link w:val="Heading8Char"/>
    <w:qFormat/>
    <w:rsid w:val="00AF135B"/>
    <w:pPr>
      <w:numPr>
        <w:ilvl w:val="7"/>
        <w:numId w:val="4"/>
      </w:numPr>
      <w:spacing w:before="240" w:after="60"/>
      <w:jc w:val="both"/>
      <w:outlineLvl w:val="7"/>
    </w:pPr>
    <w:rPr>
      <w:rFonts w:ascii="Arial" w:hAnsi="Arial"/>
      <w:i/>
      <w:lang w:val="es-ES_tradnl"/>
    </w:rPr>
  </w:style>
  <w:style w:type="paragraph" w:styleId="Heading9">
    <w:name w:val="heading 9"/>
    <w:basedOn w:val="Normal"/>
    <w:next w:val="Normal"/>
    <w:link w:val="Heading9Char"/>
    <w:qFormat/>
    <w:rsid w:val="00AF135B"/>
    <w:pPr>
      <w:numPr>
        <w:ilvl w:val="8"/>
        <w:numId w:val="4"/>
      </w:num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2">
    <w:name w:val="Outline2"/>
    <w:basedOn w:val="Normal"/>
    <w:rsid w:val="00AF135B"/>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AF135B"/>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AF135B"/>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AF135B"/>
    <w:pPr>
      <w:numPr>
        <w:numId w:val="2"/>
      </w:numPr>
      <w:tabs>
        <w:tab w:val="clear" w:pos="360"/>
        <w:tab w:val="left" w:pos="1440"/>
      </w:tabs>
      <w:spacing w:before="120"/>
      <w:ind w:left="1440" w:hanging="450"/>
    </w:pPr>
    <w:rPr>
      <w:sz w:val="24"/>
    </w:rPr>
  </w:style>
  <w:style w:type="paragraph" w:customStyle="1" w:styleId="SectionVIIHeader2">
    <w:name w:val="Section VII Header2"/>
    <w:basedOn w:val="Heading1"/>
    <w:autoRedefine/>
    <w:rsid w:val="00AF135B"/>
    <w:pPr>
      <w:numPr>
        <w:numId w:val="3"/>
      </w:numPr>
    </w:pPr>
    <w:rPr>
      <w:sz w:val="32"/>
    </w:rPr>
  </w:style>
  <w:style w:type="paragraph" w:customStyle="1" w:styleId="2AutoList1">
    <w:name w:val="2AutoList1"/>
    <w:basedOn w:val="Normal"/>
    <w:rsid w:val="00AF135B"/>
    <w:pPr>
      <w:numPr>
        <w:ilvl w:val="1"/>
        <w:numId w:val="5"/>
      </w:numPr>
      <w:jc w:val="both"/>
    </w:pPr>
    <w:rPr>
      <w:sz w:val="24"/>
      <w:lang w:val="es-ES_tradnl"/>
    </w:rPr>
  </w:style>
  <w:style w:type="paragraph" w:customStyle="1" w:styleId="Header3-Paragraph">
    <w:name w:val="Header 3 - Paragraph"/>
    <w:basedOn w:val="Normal"/>
    <w:rsid w:val="00AF135B"/>
    <w:pPr>
      <w:numPr>
        <w:ilvl w:val="1"/>
        <w:numId w:val="4"/>
      </w:numPr>
      <w:spacing w:after="200"/>
      <w:jc w:val="both"/>
    </w:pPr>
    <w:rPr>
      <w:sz w:val="24"/>
      <w:lang w:val="en-US"/>
    </w:rPr>
  </w:style>
  <w:style w:type="paragraph" w:customStyle="1" w:styleId="P3Header1-Clauses">
    <w:name w:val="P3 Header1-Clauses"/>
    <w:basedOn w:val="Header1-Clauses"/>
    <w:rsid w:val="00AF135B"/>
    <w:pPr>
      <w:numPr>
        <w:ilvl w:val="2"/>
        <w:numId w:val="4"/>
      </w:numPr>
    </w:pPr>
  </w:style>
  <w:style w:type="paragraph" w:customStyle="1" w:styleId="Header1-Clauses">
    <w:name w:val="Header 1 - Clauses"/>
    <w:basedOn w:val="Normal"/>
    <w:link w:val="Header1-ClausesCar"/>
    <w:rsid w:val="00AF135B"/>
    <w:pPr>
      <w:tabs>
        <w:tab w:val="num" w:pos="720"/>
      </w:tabs>
      <w:ind w:left="720" w:hanging="360"/>
    </w:pPr>
    <w:rPr>
      <w:b/>
      <w:sz w:val="24"/>
      <w:lang w:val="es-ES_tradnl"/>
    </w:rPr>
  </w:style>
  <w:style w:type="paragraph" w:customStyle="1" w:styleId="TOCNumber1">
    <w:name w:val="TOC Number1"/>
    <w:basedOn w:val="Heading4"/>
    <w:autoRedefine/>
    <w:rsid w:val="00AF135B"/>
    <w:pPr>
      <w:numPr>
        <w:ilvl w:val="0"/>
        <w:numId w:val="0"/>
      </w:numPr>
      <w:spacing w:after="0"/>
      <w:jc w:val="left"/>
      <w:outlineLvl w:val="9"/>
    </w:pPr>
    <w:rPr>
      <w:b/>
      <w:lang w:val="fr-FR"/>
    </w:rPr>
  </w:style>
  <w:style w:type="paragraph" w:customStyle="1" w:styleId="Head2">
    <w:name w:val="Head 2"/>
    <w:basedOn w:val="Heading9"/>
    <w:rsid w:val="00AF135B"/>
    <w:pPr>
      <w:keepNext/>
      <w:widowControl w:val="0"/>
      <w:numPr>
        <w:ilvl w:val="0"/>
        <w:numId w:val="0"/>
      </w:numPr>
      <w:suppressAutoHyphens/>
      <w:spacing w:before="0" w:after="0"/>
      <w:outlineLvl w:val="9"/>
    </w:pPr>
    <w:rPr>
      <w:rFonts w:ascii="Times New Roman Bold" w:hAnsi="Times New Roman Bold"/>
      <w:b w:val="0"/>
      <w:i w:val="0"/>
      <w:spacing w:val="-4"/>
      <w:sz w:val="32"/>
      <w:lang w:val="en-US"/>
    </w:rPr>
  </w:style>
  <w:style w:type="paragraph" w:customStyle="1" w:styleId="Subtitle2">
    <w:name w:val="Subtitle 2"/>
    <w:basedOn w:val="Footer"/>
    <w:autoRedefine/>
    <w:rsid w:val="00CF0DF2"/>
    <w:pPr>
      <w:tabs>
        <w:tab w:val="clear" w:pos="9504"/>
      </w:tabs>
      <w:spacing w:after="360"/>
      <w:jc w:val="center"/>
      <w:outlineLvl w:val="1"/>
    </w:pPr>
    <w:rPr>
      <w:b/>
      <w:sz w:val="32"/>
      <w:szCs w:val="32"/>
      <w:lang w:val="fr-FR"/>
    </w:rPr>
  </w:style>
  <w:style w:type="paragraph" w:styleId="Footer">
    <w:name w:val="footer"/>
    <w:basedOn w:val="Normal"/>
    <w:link w:val="FooterChar"/>
    <w:uiPriority w:val="99"/>
    <w:rsid w:val="00AF135B"/>
    <w:pPr>
      <w:tabs>
        <w:tab w:val="right" w:leader="underscore" w:pos="9504"/>
      </w:tabs>
      <w:spacing w:before="120"/>
    </w:pPr>
    <w:rPr>
      <w:sz w:val="24"/>
      <w:lang w:val="es-ES_tradnl"/>
    </w:rPr>
  </w:style>
  <w:style w:type="paragraph" w:customStyle="1" w:styleId="SectionXHeader3">
    <w:name w:val="Section X Header 3"/>
    <w:basedOn w:val="Heading1"/>
    <w:link w:val="SectionXHeader3Car"/>
    <w:autoRedefine/>
    <w:rsid w:val="001F6D2B"/>
    <w:pPr>
      <w:spacing w:after="0"/>
      <w:ind w:left="1260" w:right="1620"/>
    </w:pPr>
    <w:rPr>
      <w:kern w:val="0"/>
      <w:sz w:val="28"/>
    </w:rPr>
  </w:style>
  <w:style w:type="paragraph" w:customStyle="1" w:styleId="i">
    <w:name w:val="(i)"/>
    <w:basedOn w:val="Normal"/>
    <w:rsid w:val="00AF135B"/>
    <w:pPr>
      <w:suppressAutoHyphens/>
      <w:jc w:val="both"/>
    </w:pPr>
    <w:rPr>
      <w:rFonts w:ascii="Tms Rmn" w:hAnsi="Tms Rmn"/>
      <w:sz w:val="24"/>
      <w:lang w:val="en-US"/>
    </w:rPr>
  </w:style>
  <w:style w:type="paragraph" w:customStyle="1" w:styleId="explanatorynotes">
    <w:name w:val="explanatory_notes"/>
    <w:basedOn w:val="Normal"/>
    <w:link w:val="explanatorynotesChar"/>
    <w:rsid w:val="00AF135B"/>
    <w:pPr>
      <w:suppressAutoHyphens/>
      <w:spacing w:after="120" w:line="360" w:lineRule="exact"/>
      <w:jc w:val="both"/>
    </w:pPr>
    <w:rPr>
      <w:rFonts w:ascii="Arial" w:hAnsi="Arial"/>
      <w:sz w:val="22"/>
      <w:lang w:val="en-US"/>
    </w:rPr>
  </w:style>
  <w:style w:type="character" w:styleId="Hyperlink">
    <w:name w:val="Hyperlink"/>
    <w:uiPriority w:val="99"/>
    <w:rsid w:val="00AF135B"/>
    <w:rPr>
      <w:color w:val="0000FF"/>
      <w:u w:val="single"/>
    </w:rPr>
  </w:style>
  <w:style w:type="paragraph" w:styleId="Title">
    <w:name w:val="Title"/>
    <w:basedOn w:val="Normal"/>
    <w:link w:val="TitleChar"/>
    <w:qFormat/>
    <w:rsid w:val="00AF135B"/>
    <w:pPr>
      <w:jc w:val="center"/>
    </w:pPr>
    <w:rPr>
      <w:b/>
      <w:sz w:val="48"/>
      <w:lang w:val="es-ES_tradnl"/>
    </w:rPr>
  </w:style>
  <w:style w:type="paragraph" w:customStyle="1" w:styleId="Outline">
    <w:name w:val="Outline"/>
    <w:basedOn w:val="Normal"/>
    <w:rsid w:val="00AF135B"/>
    <w:pPr>
      <w:spacing w:before="240"/>
    </w:pPr>
    <w:rPr>
      <w:kern w:val="28"/>
      <w:sz w:val="24"/>
    </w:rPr>
  </w:style>
  <w:style w:type="paragraph" w:styleId="List">
    <w:name w:val="List"/>
    <w:aliases w:val="1. List"/>
    <w:basedOn w:val="Normal"/>
    <w:rsid w:val="00AF135B"/>
    <w:pPr>
      <w:spacing w:before="120" w:after="120"/>
      <w:ind w:left="1440"/>
      <w:jc w:val="both"/>
    </w:pPr>
    <w:rPr>
      <w:sz w:val="24"/>
      <w:lang w:val="en-US"/>
    </w:rPr>
  </w:style>
  <w:style w:type="paragraph" w:styleId="TOC2">
    <w:name w:val="toc 2"/>
    <w:basedOn w:val="Normal"/>
    <w:next w:val="Normal"/>
    <w:autoRedefine/>
    <w:uiPriority w:val="39"/>
    <w:qFormat/>
    <w:rsid w:val="001E54B4"/>
    <w:pPr>
      <w:tabs>
        <w:tab w:val="left" w:pos="540"/>
        <w:tab w:val="right" w:leader="dot" w:pos="9356"/>
      </w:tabs>
      <w:ind w:left="540" w:hanging="540"/>
    </w:pPr>
    <w:rPr>
      <w:noProof/>
      <w:sz w:val="24"/>
      <w:szCs w:val="24"/>
    </w:rPr>
  </w:style>
  <w:style w:type="paragraph" w:styleId="TOC1">
    <w:name w:val="toc 1"/>
    <w:basedOn w:val="Normal"/>
    <w:next w:val="Normal"/>
    <w:autoRedefine/>
    <w:uiPriority w:val="39"/>
    <w:qFormat/>
    <w:rsid w:val="001E54B4"/>
    <w:pPr>
      <w:tabs>
        <w:tab w:val="left" w:pos="144"/>
        <w:tab w:val="right" w:leader="dot" w:pos="9356"/>
      </w:tabs>
      <w:spacing w:line="360" w:lineRule="auto"/>
      <w:ind w:hanging="302"/>
    </w:pPr>
    <w:rPr>
      <w:rFonts w:ascii="Times New Roman Bold" w:hAnsi="Times New Roman Bold" w:cs="Times New Roman Bold"/>
      <w:b/>
      <w:bCs/>
      <w:sz w:val="24"/>
      <w:szCs w:val="24"/>
    </w:rPr>
  </w:style>
  <w:style w:type="paragraph" w:styleId="Subtitle">
    <w:name w:val="Subtitle"/>
    <w:basedOn w:val="Normal"/>
    <w:link w:val="SubtitleChar"/>
    <w:qFormat/>
    <w:rsid w:val="00AF135B"/>
    <w:pPr>
      <w:jc w:val="center"/>
    </w:pPr>
    <w:rPr>
      <w:b/>
      <w:sz w:val="44"/>
      <w:lang w:val="es-ES_tradnl"/>
    </w:rPr>
  </w:style>
  <w:style w:type="paragraph" w:styleId="BodyText2">
    <w:name w:val="Body Text 2"/>
    <w:basedOn w:val="Normal"/>
    <w:link w:val="BodyText2Char"/>
    <w:rsid w:val="00AF135B"/>
    <w:pPr>
      <w:spacing w:before="120" w:after="120"/>
      <w:jc w:val="center"/>
    </w:pPr>
    <w:rPr>
      <w:b/>
      <w:sz w:val="28"/>
      <w:lang w:val="es-ES_tradnl"/>
    </w:rPr>
  </w:style>
  <w:style w:type="paragraph" w:customStyle="1" w:styleId="Header2-SubClauses">
    <w:name w:val="Header 2 - SubClauses"/>
    <w:basedOn w:val="Normal"/>
    <w:link w:val="Header2-SubClausesCar"/>
    <w:rsid w:val="00AF135B"/>
    <w:pPr>
      <w:tabs>
        <w:tab w:val="left" w:pos="619"/>
      </w:tabs>
      <w:spacing w:after="200"/>
      <w:jc w:val="both"/>
    </w:pPr>
    <w:rPr>
      <w:sz w:val="24"/>
      <w:lang w:val="es-ES_tradnl"/>
    </w:rPr>
  </w:style>
  <w:style w:type="paragraph" w:styleId="BodyText">
    <w:name w:val="Body Text"/>
    <w:basedOn w:val="Normal"/>
    <w:link w:val="BodyTextChar"/>
    <w:uiPriority w:val="99"/>
    <w:rsid w:val="00AF135B"/>
    <w:pPr>
      <w:jc w:val="both"/>
    </w:pPr>
    <w:rPr>
      <w:sz w:val="24"/>
      <w:lang w:val="es-ES_tradnl"/>
    </w:rPr>
  </w:style>
  <w:style w:type="paragraph" w:customStyle="1" w:styleId="Outline1">
    <w:name w:val="Outline1"/>
    <w:basedOn w:val="Outline"/>
    <w:next w:val="Outline2"/>
    <w:rsid w:val="00AF135B"/>
    <w:pPr>
      <w:keepNext/>
    </w:pPr>
  </w:style>
  <w:style w:type="paragraph" w:styleId="BodyTextIndent">
    <w:name w:val="Body Text Indent"/>
    <w:basedOn w:val="Normal"/>
    <w:link w:val="BodyTextIndentChar"/>
    <w:rsid w:val="00AF135B"/>
    <w:pPr>
      <w:ind w:left="720"/>
      <w:jc w:val="both"/>
    </w:pPr>
    <w:rPr>
      <w:sz w:val="24"/>
      <w:lang w:val="es-ES_tradnl"/>
    </w:rPr>
  </w:style>
  <w:style w:type="paragraph" w:customStyle="1" w:styleId="Head22">
    <w:name w:val="Head 2.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Header">
    <w:name w:val="header"/>
    <w:basedOn w:val="Normal"/>
    <w:link w:val="HeaderChar"/>
    <w:uiPriority w:val="99"/>
    <w:rsid w:val="00AF135B"/>
    <w:pPr>
      <w:pBdr>
        <w:bottom w:val="single" w:sz="4" w:space="1" w:color="000000"/>
      </w:pBdr>
      <w:tabs>
        <w:tab w:val="right" w:pos="9000"/>
      </w:tabs>
      <w:jc w:val="both"/>
    </w:pPr>
    <w:rPr>
      <w:lang w:val="es-ES_tradnl"/>
    </w:rPr>
  </w:style>
  <w:style w:type="paragraph" w:customStyle="1" w:styleId="sectionIIIheader">
    <w:name w:val="section III header"/>
    <w:basedOn w:val="Normal"/>
    <w:rsid w:val="00AF135B"/>
    <w:pPr>
      <w:spacing w:before="240"/>
    </w:pPr>
    <w:rPr>
      <w:rFonts w:ascii="Arial Black" w:hAnsi="Arial Black"/>
      <w:sz w:val="24"/>
      <w:lang w:val="en-US"/>
    </w:rPr>
  </w:style>
  <w:style w:type="paragraph" w:customStyle="1" w:styleId="BalloonText1">
    <w:name w:val="Balloon Text1"/>
    <w:basedOn w:val="Normal"/>
    <w:semiHidden/>
    <w:rsid w:val="00AF135B"/>
    <w:rPr>
      <w:rFonts w:ascii="Tahoma" w:hAnsi="Tahoma"/>
      <w:sz w:val="16"/>
    </w:rPr>
  </w:style>
  <w:style w:type="paragraph" w:customStyle="1" w:styleId="SectionVHeader">
    <w:name w:val="Section V. Header"/>
    <w:basedOn w:val="Normal"/>
    <w:link w:val="SectionVHeaderChar"/>
    <w:rsid w:val="00AF135B"/>
    <w:pPr>
      <w:jc w:val="center"/>
    </w:pPr>
    <w:rPr>
      <w:b/>
      <w:sz w:val="36"/>
      <w:lang w:val="es-ES_tradnl"/>
    </w:rPr>
  </w:style>
  <w:style w:type="paragraph" w:customStyle="1" w:styleId="Head81">
    <w:name w:val="Head 8.1"/>
    <w:basedOn w:val="Normal"/>
    <w:link w:val="Head81Char"/>
    <w:rsid w:val="00AF135B"/>
    <w:pPr>
      <w:suppressAutoHyphens/>
      <w:overflowPunct w:val="0"/>
      <w:autoSpaceDE w:val="0"/>
      <w:autoSpaceDN w:val="0"/>
      <w:adjustRightInd w:val="0"/>
      <w:jc w:val="center"/>
      <w:textAlignment w:val="baseline"/>
    </w:pPr>
    <w:rPr>
      <w:b/>
      <w:sz w:val="28"/>
    </w:rPr>
  </w:style>
  <w:style w:type="character" w:styleId="FootnoteReference">
    <w:name w:val="footnote reference"/>
    <w:aliases w:val="callout"/>
    <w:uiPriority w:val="99"/>
    <w:rsid w:val="00AF135B"/>
    <w:rPr>
      <w:vertAlign w:val="superscript"/>
    </w:rPr>
  </w:style>
  <w:style w:type="paragraph" w:customStyle="1" w:styleId="titulo">
    <w:name w:val="titulo"/>
    <w:basedOn w:val="Heading5"/>
    <w:rsid w:val="00AF135B"/>
    <w:pPr>
      <w:spacing w:before="0" w:after="240"/>
    </w:pPr>
    <w:rPr>
      <w:rFonts w:ascii="Times New Roman Bold" w:hAnsi="Times New Roman Bold"/>
      <w:sz w:val="24"/>
      <w:lang w:val="en-US"/>
    </w:rPr>
  </w:style>
  <w:style w:type="character" w:customStyle="1" w:styleId="Table">
    <w:name w:val="Table"/>
    <w:rsid w:val="00AF135B"/>
    <w:rPr>
      <w:rFonts w:ascii="Arial" w:hAnsi="Arial"/>
      <w:sz w:val="20"/>
    </w:rPr>
  </w:style>
  <w:style w:type="paragraph" w:styleId="BodyText3">
    <w:name w:val="Body Text 3"/>
    <w:basedOn w:val="Normal"/>
    <w:link w:val="BodyText3Char"/>
    <w:rsid w:val="00AF135B"/>
    <w:pPr>
      <w:jc w:val="center"/>
    </w:pPr>
    <w:rPr>
      <w:rFonts w:ascii="Times New Roman Bold" w:hAnsi="Times New Roman Bold"/>
      <w:spacing w:val="80"/>
      <w:sz w:val="40"/>
    </w:rPr>
  </w:style>
  <w:style w:type="paragraph" w:customStyle="1" w:styleId="Head41">
    <w:name w:val="Head 4.1"/>
    <w:basedOn w:val="Normal"/>
    <w:link w:val="Head41Char"/>
    <w:rsid w:val="00AF135B"/>
    <w:pPr>
      <w:suppressAutoHyphens/>
      <w:overflowPunct w:val="0"/>
      <w:autoSpaceDE w:val="0"/>
      <w:autoSpaceDN w:val="0"/>
      <w:adjustRightInd w:val="0"/>
      <w:jc w:val="center"/>
      <w:textAlignment w:val="baseline"/>
    </w:pPr>
    <w:rPr>
      <w:b/>
      <w:sz w:val="28"/>
    </w:rPr>
  </w:style>
  <w:style w:type="paragraph" w:customStyle="1" w:styleId="Head42">
    <w:name w:val="Head 4.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AF135B"/>
    <w:pPr>
      <w:jc w:val="both"/>
    </w:pPr>
    <w:rPr>
      <w:lang w:val="es-ES_tradnl"/>
    </w:rPr>
  </w:style>
  <w:style w:type="character" w:styleId="PageNumber">
    <w:name w:val="page number"/>
    <w:basedOn w:val="DefaultParagraphFont"/>
    <w:rsid w:val="00AF135B"/>
  </w:style>
  <w:style w:type="paragraph" w:styleId="BodyTextIndent2">
    <w:name w:val="Body Text Indent 2"/>
    <w:basedOn w:val="Normal"/>
    <w:link w:val="BodyTextIndent2Char"/>
    <w:rsid w:val="00AF135B"/>
    <w:pPr>
      <w:ind w:left="576" w:hanging="576"/>
      <w:jc w:val="both"/>
    </w:pPr>
    <w:rPr>
      <w:sz w:val="24"/>
    </w:rPr>
  </w:style>
  <w:style w:type="paragraph" w:customStyle="1" w:styleId="StyleTM1Avant0ptAprs0pt">
    <w:name w:val="Style TM 1 + Avant : 0 pt Après : 0 pt"/>
    <w:basedOn w:val="TOC1"/>
    <w:rsid w:val="00666F61"/>
    <w:rPr>
      <w:b w:val="0"/>
      <w:bCs w:val="0"/>
    </w:rPr>
  </w:style>
  <w:style w:type="paragraph" w:customStyle="1" w:styleId="SectionVIIarticle">
    <w:name w:val="Section VII article"/>
    <w:basedOn w:val="Normal"/>
    <w:link w:val="SectionVIIarticleCar"/>
    <w:rsid w:val="0097582D"/>
    <w:rPr>
      <w:b/>
    </w:rPr>
  </w:style>
  <w:style w:type="character" w:customStyle="1" w:styleId="SectionVIIarticleCar">
    <w:name w:val="Section VII article Car"/>
    <w:link w:val="SectionVIIarticle"/>
    <w:rsid w:val="0097582D"/>
    <w:rPr>
      <w:b/>
      <w:lang w:val="fr-FR" w:eastAsia="fr-FR" w:bidi="ar-SA"/>
    </w:rPr>
  </w:style>
  <w:style w:type="paragraph" w:styleId="BalloonText">
    <w:name w:val="Balloon Text"/>
    <w:basedOn w:val="Normal"/>
    <w:link w:val="BalloonTextChar"/>
    <w:rsid w:val="0058672B"/>
    <w:rPr>
      <w:rFonts w:ascii="Tahoma" w:hAnsi="Tahoma" w:cs="Tahoma"/>
      <w:sz w:val="16"/>
      <w:szCs w:val="16"/>
    </w:rPr>
  </w:style>
  <w:style w:type="paragraph" w:customStyle="1" w:styleId="RightPar4">
    <w:name w:val="Right Par[4]"/>
    <w:rsid w:val="003849C5"/>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lang w:val="en-US" w:eastAsia="en-US"/>
    </w:rPr>
  </w:style>
  <w:style w:type="paragraph" w:customStyle="1" w:styleId="S1-Header2">
    <w:name w:val="S1-Header2"/>
    <w:basedOn w:val="Normal"/>
    <w:autoRedefine/>
    <w:rsid w:val="00715AB4"/>
    <w:pPr>
      <w:spacing w:after="120"/>
      <w:ind w:left="17" w:hanging="17"/>
    </w:pPr>
    <w:rPr>
      <w:rFonts w:asciiTheme="majorBidi" w:hAnsiTheme="majorBidi" w:cstheme="majorBidi"/>
      <w:bCs/>
      <w:i/>
      <w:spacing w:val="-2"/>
      <w:sz w:val="24"/>
      <w:szCs w:val="24"/>
      <w:lang w:val="fr" w:eastAsia="en-US"/>
    </w:rPr>
  </w:style>
  <w:style w:type="paragraph" w:customStyle="1" w:styleId="S1-subpara">
    <w:name w:val="S1-sub para"/>
    <w:basedOn w:val="Normal"/>
    <w:link w:val="S1-subparaChar"/>
    <w:rsid w:val="003849C5"/>
    <w:pPr>
      <w:numPr>
        <w:ilvl w:val="1"/>
        <w:numId w:val="9"/>
      </w:numPr>
      <w:spacing w:after="200"/>
      <w:jc w:val="both"/>
    </w:pPr>
    <w:rPr>
      <w:sz w:val="24"/>
      <w:lang w:val="en-US" w:eastAsia="en-US"/>
    </w:rPr>
  </w:style>
  <w:style w:type="character" w:customStyle="1" w:styleId="S1-subparaChar">
    <w:name w:val="S1-sub para Char"/>
    <w:link w:val="S1-subpara"/>
    <w:rsid w:val="003849C5"/>
    <w:rPr>
      <w:sz w:val="24"/>
      <w:lang w:val="en-US" w:eastAsia="en-US"/>
    </w:rPr>
  </w:style>
  <w:style w:type="paragraph" w:customStyle="1" w:styleId="StyleStyleHeader1-ClausesAfter0ptLeft0Hanging">
    <w:name w:val="Style Style Header 1 - Clauses + After:  0 pt + Left:  0&quot; Hanging:..."/>
    <w:basedOn w:val="Normal"/>
    <w:rsid w:val="00506964"/>
    <w:pPr>
      <w:tabs>
        <w:tab w:val="left" w:pos="576"/>
      </w:tabs>
      <w:spacing w:after="200"/>
      <w:ind w:left="576" w:hanging="576"/>
      <w:jc w:val="both"/>
    </w:pPr>
    <w:rPr>
      <w:sz w:val="24"/>
      <w:lang w:val="es-ES_tradnl" w:eastAsia="en-US"/>
    </w:rPr>
  </w:style>
  <w:style w:type="paragraph" w:customStyle="1" w:styleId="SimpleLista">
    <w:name w:val="Simple List (a)"/>
    <w:rsid w:val="00613304"/>
    <w:pPr>
      <w:numPr>
        <w:numId w:val="10"/>
      </w:numPr>
      <w:spacing w:before="60" w:after="60"/>
    </w:pPr>
    <w:rPr>
      <w:rFonts w:eastAsia="SimSun"/>
      <w:sz w:val="24"/>
      <w:szCs w:val="28"/>
      <w:lang w:val="en-GB" w:eastAsia="zh-CN"/>
    </w:rPr>
  </w:style>
  <w:style w:type="paragraph" w:customStyle="1" w:styleId="StyleHeader1-ClausesAfter0pt">
    <w:name w:val="Style Header 1 - Clauses + After:  0 pt"/>
    <w:basedOn w:val="Normal"/>
    <w:rsid w:val="0065449C"/>
    <w:pPr>
      <w:spacing w:after="200"/>
      <w:jc w:val="both"/>
    </w:pPr>
    <w:rPr>
      <w:bCs/>
      <w:sz w:val="24"/>
      <w:lang w:val="es-ES_tradnl" w:eastAsia="en-US"/>
    </w:rPr>
  </w:style>
  <w:style w:type="paragraph" w:styleId="TOC4">
    <w:name w:val="toc 4"/>
    <w:basedOn w:val="Normal"/>
    <w:next w:val="Normal"/>
    <w:autoRedefine/>
    <w:uiPriority w:val="39"/>
    <w:rsid w:val="00276AA1"/>
    <w:pPr>
      <w:ind w:left="400"/>
    </w:pPr>
    <w:rPr>
      <w:rFonts w:ascii="Calibri" w:hAnsi="Calibri" w:cs="Calibri"/>
    </w:rPr>
  </w:style>
  <w:style w:type="paragraph" w:styleId="TOC3">
    <w:name w:val="toc 3"/>
    <w:basedOn w:val="Normal"/>
    <w:next w:val="Normal"/>
    <w:autoRedefine/>
    <w:uiPriority w:val="39"/>
    <w:qFormat/>
    <w:rsid w:val="008F6D5B"/>
    <w:pPr>
      <w:tabs>
        <w:tab w:val="right" w:pos="9350"/>
      </w:tabs>
      <w:ind w:left="540" w:hanging="529"/>
    </w:pPr>
    <w:rPr>
      <w:rFonts w:ascii="Calibri" w:hAnsi="Calibri" w:cs="Calibri"/>
    </w:rPr>
  </w:style>
  <w:style w:type="paragraph" w:styleId="BlockText">
    <w:name w:val="Block Text"/>
    <w:basedOn w:val="Normal"/>
    <w:rsid w:val="002653EF"/>
    <w:pPr>
      <w:tabs>
        <w:tab w:val="left" w:pos="720"/>
      </w:tabs>
      <w:ind w:left="2160" w:right="-54" w:hanging="720"/>
      <w:jc w:val="both"/>
    </w:pPr>
    <w:rPr>
      <w:sz w:val="24"/>
    </w:rPr>
  </w:style>
  <w:style w:type="paragraph" w:customStyle="1" w:styleId="HeadB21">
    <w:name w:val="Head B.2.1"/>
    <w:basedOn w:val="Normal"/>
    <w:rsid w:val="002653EF"/>
    <w:pPr>
      <w:keepNext/>
      <w:suppressAutoHyphens/>
      <w:spacing w:before="240" w:after="240"/>
      <w:jc w:val="center"/>
    </w:pPr>
    <w:rPr>
      <w:b/>
      <w:sz w:val="28"/>
      <w:lang w:val="en-US"/>
    </w:rPr>
  </w:style>
  <w:style w:type="paragraph" w:customStyle="1" w:styleId="HeadB22">
    <w:name w:val="Head B.2.2"/>
    <w:basedOn w:val="Normal"/>
    <w:link w:val="HeadB22Char"/>
    <w:rsid w:val="002653EF"/>
    <w:pPr>
      <w:keepLines/>
      <w:tabs>
        <w:tab w:val="left" w:pos="540"/>
      </w:tabs>
      <w:suppressAutoHyphens/>
      <w:spacing w:after="240"/>
      <w:ind w:left="547" w:hanging="547"/>
    </w:pPr>
    <w:rPr>
      <w:b/>
      <w:sz w:val="24"/>
      <w:lang w:val="en-US"/>
    </w:rPr>
  </w:style>
  <w:style w:type="paragraph" w:customStyle="1" w:styleId="BankNormal">
    <w:name w:val="BankNormal"/>
    <w:basedOn w:val="Normal"/>
    <w:rsid w:val="005C5FFF"/>
    <w:pPr>
      <w:spacing w:after="240"/>
    </w:pPr>
    <w:rPr>
      <w:sz w:val="24"/>
      <w:lang w:val="en-US"/>
    </w:rPr>
  </w:style>
  <w:style w:type="paragraph" w:customStyle="1" w:styleId="HeadA21">
    <w:name w:val="Head A.2.1"/>
    <w:basedOn w:val="Normal"/>
    <w:rsid w:val="005C5FFF"/>
    <w:pPr>
      <w:keepNext/>
      <w:suppressAutoHyphens/>
      <w:spacing w:before="240" w:after="240"/>
      <w:jc w:val="center"/>
    </w:pPr>
    <w:rPr>
      <w:b/>
      <w:sz w:val="28"/>
      <w:lang w:val="en-US"/>
    </w:rPr>
  </w:style>
  <w:style w:type="paragraph" w:customStyle="1" w:styleId="HeadA22">
    <w:name w:val="Head A.2.2"/>
    <w:basedOn w:val="Normal"/>
    <w:rsid w:val="005C5FFF"/>
    <w:pPr>
      <w:keepLines/>
      <w:tabs>
        <w:tab w:val="left" w:pos="547"/>
      </w:tabs>
      <w:suppressAutoHyphens/>
      <w:spacing w:after="240"/>
      <w:ind w:left="547" w:hanging="547"/>
    </w:pPr>
    <w:rPr>
      <w:b/>
      <w:sz w:val="24"/>
      <w:lang w:val="en-US"/>
    </w:rPr>
  </w:style>
  <w:style w:type="paragraph" w:customStyle="1" w:styleId="Head51">
    <w:name w:val="Head 5.1"/>
    <w:basedOn w:val="Normal"/>
    <w:rsid w:val="005C5FFF"/>
    <w:pPr>
      <w:suppressAutoHyphens/>
      <w:spacing w:after="240"/>
      <w:ind w:left="720" w:hanging="720"/>
      <w:jc w:val="both"/>
    </w:pPr>
    <w:rPr>
      <w:b/>
      <w:sz w:val="24"/>
      <w:lang w:val="en-US"/>
    </w:rPr>
  </w:style>
  <w:style w:type="paragraph" w:customStyle="1" w:styleId="Head71">
    <w:name w:val="Head 7.1"/>
    <w:basedOn w:val="Normal"/>
    <w:rsid w:val="005C5FFF"/>
    <w:pPr>
      <w:suppressAutoHyphens/>
      <w:spacing w:after="240"/>
      <w:jc w:val="center"/>
    </w:pPr>
    <w:rPr>
      <w:b/>
      <w:sz w:val="28"/>
      <w:lang w:val="en-US"/>
    </w:rPr>
  </w:style>
  <w:style w:type="paragraph" w:styleId="BodyTextIndent3">
    <w:name w:val="Body Text Indent 3"/>
    <w:basedOn w:val="Normal"/>
    <w:link w:val="BodyTextIndent3Char"/>
    <w:rsid w:val="005C5FFF"/>
    <w:pPr>
      <w:ind w:left="720" w:hanging="720"/>
      <w:jc w:val="both"/>
    </w:pPr>
    <w:rPr>
      <w:sz w:val="24"/>
    </w:rPr>
  </w:style>
  <w:style w:type="paragraph" w:customStyle="1" w:styleId="HeadA21a">
    <w:name w:val="Head A.2.1a"/>
    <w:basedOn w:val="HeadA21"/>
    <w:rsid w:val="005C5FFF"/>
    <w:rPr>
      <w:lang w:val="fr-FR"/>
    </w:rPr>
  </w:style>
  <w:style w:type="paragraph" w:customStyle="1" w:styleId="HeadA22a">
    <w:name w:val="Head A.2.2a"/>
    <w:basedOn w:val="HeadA22"/>
    <w:rsid w:val="005C5FFF"/>
    <w:rPr>
      <w:lang w:val="fr-FR"/>
    </w:rPr>
  </w:style>
  <w:style w:type="paragraph" w:styleId="TOC5">
    <w:name w:val="toc 5"/>
    <w:basedOn w:val="Normal"/>
    <w:next w:val="Normal"/>
    <w:autoRedefine/>
    <w:uiPriority w:val="39"/>
    <w:rsid w:val="005C5FFF"/>
    <w:pPr>
      <w:ind w:left="600"/>
    </w:pPr>
    <w:rPr>
      <w:rFonts w:ascii="Calibri" w:hAnsi="Calibri" w:cs="Calibri"/>
    </w:rPr>
  </w:style>
  <w:style w:type="table" w:styleId="TableGrid">
    <w:name w:val="Table Grid"/>
    <w:basedOn w:val="TableNormal"/>
    <w:uiPriority w:val="59"/>
    <w:rsid w:val="0040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s1">
    <w:name w:val="Parts 1."/>
    <w:aliases w:val="2,3,Part 1,3 Header 4"/>
    <w:basedOn w:val="Heading1"/>
    <w:link w:val="Parts1Car"/>
    <w:rsid w:val="00CC7F5B"/>
  </w:style>
  <w:style w:type="paragraph" w:customStyle="1" w:styleId="Option">
    <w:name w:val="Option"/>
    <w:basedOn w:val="Heading1"/>
    <w:link w:val="OptionCar"/>
    <w:rsid w:val="00CC7F5B"/>
    <w:pPr>
      <w:spacing w:before="360"/>
    </w:pPr>
    <w:rPr>
      <w:sz w:val="36"/>
    </w:rPr>
  </w:style>
  <w:style w:type="paragraph" w:customStyle="1" w:styleId="S1-Header">
    <w:name w:val="S1-Header"/>
    <w:basedOn w:val="BodyText2"/>
    <w:link w:val="S1-HeaderCar"/>
    <w:rsid w:val="006E28B8"/>
    <w:rPr>
      <w:lang w:val="fr-FR"/>
    </w:rPr>
  </w:style>
  <w:style w:type="paragraph" w:customStyle="1" w:styleId="S1-Header20">
    <w:name w:val="S1-Header 2"/>
    <w:basedOn w:val="Header1-Clauses"/>
    <w:link w:val="S1-Header2Car"/>
    <w:rsid w:val="006E28B8"/>
    <w:pPr>
      <w:tabs>
        <w:tab w:val="clear" w:pos="720"/>
      </w:tabs>
      <w:ind w:left="0" w:firstLine="0"/>
    </w:pPr>
    <w:rPr>
      <w:lang w:val="fr-FR"/>
    </w:rPr>
  </w:style>
  <w:style w:type="paragraph" w:customStyle="1" w:styleId="S1b-Header">
    <w:name w:val="S1b-Header"/>
    <w:basedOn w:val="HeadB21"/>
    <w:rsid w:val="009E450D"/>
  </w:style>
  <w:style w:type="paragraph" w:customStyle="1" w:styleId="S1b-Header2">
    <w:name w:val="S1b-Header2"/>
    <w:basedOn w:val="HeadB22"/>
    <w:rsid w:val="009E450D"/>
    <w:rPr>
      <w:lang w:val="fr-FR"/>
    </w:rPr>
  </w:style>
  <w:style w:type="paragraph" w:customStyle="1" w:styleId="S1b-Header20">
    <w:name w:val="S1b-Header 2"/>
    <w:basedOn w:val="HeadB22"/>
    <w:link w:val="S1b-Header2Char"/>
    <w:rsid w:val="009E450D"/>
    <w:pPr>
      <w:ind w:left="0" w:firstLine="0"/>
    </w:pPr>
    <w:rPr>
      <w:lang w:val="fr-FR"/>
    </w:rPr>
  </w:style>
  <w:style w:type="character" w:customStyle="1" w:styleId="HeadB22Char">
    <w:name w:val="Head B.2.2 Char"/>
    <w:link w:val="HeadB22"/>
    <w:rsid w:val="009E450D"/>
    <w:rPr>
      <w:b/>
      <w:sz w:val="24"/>
      <w:lang w:val="en-US" w:eastAsia="fr-FR" w:bidi="ar-SA"/>
    </w:rPr>
  </w:style>
  <w:style w:type="character" w:customStyle="1" w:styleId="S1b-Header2Char">
    <w:name w:val="S1b-Header 2 Char"/>
    <w:link w:val="S1b-Header20"/>
    <w:rsid w:val="009E450D"/>
    <w:rPr>
      <w:b/>
      <w:sz w:val="24"/>
      <w:lang w:val="fr-FR" w:eastAsia="fr-FR" w:bidi="ar-SA"/>
    </w:rPr>
  </w:style>
  <w:style w:type="paragraph" w:customStyle="1" w:styleId="Section4Header1">
    <w:name w:val="Section 4  Header 1"/>
    <w:basedOn w:val="Head71"/>
    <w:rsid w:val="003800FD"/>
    <w:rPr>
      <w:lang w:val="fr-FR"/>
    </w:rPr>
  </w:style>
  <w:style w:type="paragraph" w:customStyle="1" w:styleId="Section4Header2">
    <w:name w:val="Section 4 Header 2"/>
    <w:basedOn w:val="Normal"/>
    <w:rsid w:val="003800FD"/>
    <w:pPr>
      <w:jc w:val="center"/>
    </w:pPr>
    <w:rPr>
      <w:b/>
    </w:rPr>
  </w:style>
  <w:style w:type="paragraph" w:customStyle="1" w:styleId="SectionVII">
    <w:name w:val="Section VII"/>
    <w:basedOn w:val="Normal"/>
    <w:autoRedefine/>
    <w:rsid w:val="00BF7E2F"/>
    <w:pPr>
      <w:numPr>
        <w:numId w:val="12"/>
      </w:numPr>
      <w:tabs>
        <w:tab w:val="left" w:pos="2699"/>
      </w:tabs>
      <w:spacing w:after="120"/>
      <w:ind w:left="720" w:hanging="720"/>
      <w:jc w:val="both"/>
    </w:pPr>
    <w:rPr>
      <w:rFonts w:eastAsia="Arial Unicode MS"/>
      <w:bCs/>
      <w:sz w:val="24"/>
      <w:szCs w:val="24"/>
      <w:lang w:val="en-GB" w:eastAsia="en-US"/>
    </w:rPr>
  </w:style>
  <w:style w:type="paragraph" w:customStyle="1" w:styleId="Style1">
    <w:name w:val="Style1"/>
    <w:basedOn w:val="Parts1"/>
    <w:link w:val="Style1Car"/>
    <w:qFormat/>
    <w:rsid w:val="003B0075"/>
    <w:pPr>
      <w:jc w:val="left"/>
    </w:pPr>
  </w:style>
  <w:style w:type="paragraph" w:customStyle="1" w:styleId="Style2">
    <w:name w:val="Style2"/>
    <w:basedOn w:val="Parts1"/>
    <w:link w:val="Style2Car"/>
    <w:qFormat/>
    <w:rsid w:val="003B0075"/>
    <w:pPr>
      <w:jc w:val="left"/>
    </w:pPr>
  </w:style>
  <w:style w:type="character" w:customStyle="1" w:styleId="Heading1Char">
    <w:name w:val="Heading 1 Char"/>
    <w:aliases w:val="Document Header1 Char,ClauseGroup_Title Char"/>
    <w:link w:val="Heading1"/>
    <w:rsid w:val="003B0075"/>
    <w:rPr>
      <w:b/>
      <w:kern w:val="28"/>
      <w:sz w:val="52"/>
    </w:rPr>
  </w:style>
  <w:style w:type="character" w:customStyle="1" w:styleId="Parts1Car">
    <w:name w:val="Parts 1. Car"/>
    <w:aliases w:val="2 Car,3 Car"/>
    <w:basedOn w:val="Heading1Char"/>
    <w:link w:val="Parts1"/>
    <w:rsid w:val="003B0075"/>
    <w:rPr>
      <w:b/>
      <w:kern w:val="28"/>
      <w:sz w:val="52"/>
    </w:rPr>
  </w:style>
  <w:style w:type="character" w:customStyle="1" w:styleId="Style1Car">
    <w:name w:val="Style1 Car"/>
    <w:basedOn w:val="Parts1Car"/>
    <w:link w:val="Style1"/>
    <w:rsid w:val="003B0075"/>
    <w:rPr>
      <w:b/>
      <w:kern w:val="28"/>
      <w:sz w:val="52"/>
    </w:rPr>
  </w:style>
  <w:style w:type="paragraph" w:customStyle="1" w:styleId="Style3">
    <w:name w:val="Style3"/>
    <w:basedOn w:val="Option"/>
    <w:link w:val="Style3Car"/>
    <w:qFormat/>
    <w:rsid w:val="003B0075"/>
  </w:style>
  <w:style w:type="character" w:customStyle="1" w:styleId="Style2Car">
    <w:name w:val="Style2 Car"/>
    <w:basedOn w:val="Parts1Car"/>
    <w:link w:val="Style2"/>
    <w:rsid w:val="003B0075"/>
    <w:rPr>
      <w:b/>
      <w:kern w:val="28"/>
      <w:sz w:val="52"/>
    </w:rPr>
  </w:style>
  <w:style w:type="paragraph" w:customStyle="1" w:styleId="Style4">
    <w:name w:val="Style4"/>
    <w:basedOn w:val="Subtitle"/>
    <w:link w:val="Style4Car"/>
    <w:qFormat/>
    <w:rsid w:val="003B0075"/>
    <w:rPr>
      <w:lang w:val="fr-FR"/>
    </w:rPr>
  </w:style>
  <w:style w:type="character" w:customStyle="1" w:styleId="OptionCar">
    <w:name w:val="Option Car"/>
    <w:link w:val="Option"/>
    <w:rsid w:val="003B0075"/>
    <w:rPr>
      <w:b/>
      <w:kern w:val="28"/>
      <w:sz w:val="36"/>
    </w:rPr>
  </w:style>
  <w:style w:type="character" w:customStyle="1" w:styleId="Style3Car">
    <w:name w:val="Style3 Car"/>
    <w:basedOn w:val="OptionCar"/>
    <w:link w:val="Style3"/>
    <w:rsid w:val="003B0075"/>
    <w:rPr>
      <w:b/>
      <w:kern w:val="28"/>
      <w:sz w:val="36"/>
    </w:rPr>
  </w:style>
  <w:style w:type="paragraph" w:customStyle="1" w:styleId="Style5">
    <w:name w:val="Style5"/>
    <w:basedOn w:val="S1-Header"/>
    <w:link w:val="Style5Car"/>
    <w:qFormat/>
    <w:rsid w:val="003B0075"/>
  </w:style>
  <w:style w:type="character" w:customStyle="1" w:styleId="SubtitleChar">
    <w:name w:val="Subtitle Char"/>
    <w:link w:val="Subtitle"/>
    <w:rsid w:val="003B0075"/>
    <w:rPr>
      <w:b/>
      <w:sz w:val="44"/>
      <w:lang w:val="es-ES_tradnl"/>
    </w:rPr>
  </w:style>
  <w:style w:type="character" w:customStyle="1" w:styleId="Style4Car">
    <w:name w:val="Style4 Car"/>
    <w:basedOn w:val="SubtitleChar"/>
    <w:link w:val="Style4"/>
    <w:rsid w:val="003B0075"/>
    <w:rPr>
      <w:b/>
      <w:sz w:val="44"/>
      <w:lang w:val="es-ES_tradnl"/>
    </w:rPr>
  </w:style>
  <w:style w:type="paragraph" w:customStyle="1" w:styleId="Style6">
    <w:name w:val="Style6"/>
    <w:basedOn w:val="S1-Header20"/>
    <w:link w:val="Style6Car"/>
    <w:qFormat/>
    <w:rsid w:val="003B0075"/>
  </w:style>
  <w:style w:type="character" w:customStyle="1" w:styleId="BodyText2Char">
    <w:name w:val="Body Text 2 Char"/>
    <w:link w:val="BodyText2"/>
    <w:rsid w:val="003B0075"/>
    <w:rPr>
      <w:b/>
      <w:sz w:val="28"/>
      <w:lang w:val="es-ES_tradnl"/>
    </w:rPr>
  </w:style>
  <w:style w:type="character" w:customStyle="1" w:styleId="S1-HeaderCar">
    <w:name w:val="S1-Header Car"/>
    <w:basedOn w:val="BodyText2Char"/>
    <w:link w:val="S1-Header"/>
    <w:rsid w:val="003B0075"/>
    <w:rPr>
      <w:b/>
      <w:sz w:val="28"/>
      <w:lang w:val="es-ES_tradnl"/>
    </w:rPr>
  </w:style>
  <w:style w:type="character" w:customStyle="1" w:styleId="Style5Car">
    <w:name w:val="Style5 Car"/>
    <w:basedOn w:val="S1-HeaderCar"/>
    <w:link w:val="Style5"/>
    <w:rsid w:val="003B0075"/>
    <w:rPr>
      <w:b/>
      <w:sz w:val="28"/>
      <w:lang w:val="es-ES_tradnl"/>
    </w:rPr>
  </w:style>
  <w:style w:type="paragraph" w:styleId="TOC6">
    <w:name w:val="toc 6"/>
    <w:basedOn w:val="Normal"/>
    <w:next w:val="Normal"/>
    <w:autoRedefine/>
    <w:uiPriority w:val="39"/>
    <w:unhideWhenUsed/>
    <w:rsid w:val="00930039"/>
    <w:pPr>
      <w:ind w:left="800"/>
    </w:pPr>
    <w:rPr>
      <w:rFonts w:ascii="Calibri" w:hAnsi="Calibri" w:cs="Calibri"/>
    </w:rPr>
  </w:style>
  <w:style w:type="character" w:customStyle="1" w:styleId="Header1-ClausesCar">
    <w:name w:val="Header 1 - Clauses Car"/>
    <w:link w:val="Header1-Clauses"/>
    <w:rsid w:val="003B0075"/>
    <w:rPr>
      <w:b/>
      <w:sz w:val="24"/>
      <w:lang w:val="es-ES_tradnl"/>
    </w:rPr>
  </w:style>
  <w:style w:type="character" w:customStyle="1" w:styleId="S1-Header2Car">
    <w:name w:val="S1-Header 2 Car"/>
    <w:basedOn w:val="Header1-ClausesCar"/>
    <w:link w:val="S1-Header20"/>
    <w:rsid w:val="003B0075"/>
    <w:rPr>
      <w:b/>
      <w:sz w:val="24"/>
      <w:lang w:val="es-ES_tradnl"/>
    </w:rPr>
  </w:style>
  <w:style w:type="character" w:customStyle="1" w:styleId="Style6Car">
    <w:name w:val="Style6 Car"/>
    <w:basedOn w:val="S1-Header2Car"/>
    <w:link w:val="Style6"/>
    <w:rsid w:val="003B0075"/>
    <w:rPr>
      <w:b/>
      <w:sz w:val="24"/>
      <w:lang w:val="es-ES_tradnl"/>
    </w:rPr>
  </w:style>
  <w:style w:type="paragraph" w:styleId="TOC7">
    <w:name w:val="toc 7"/>
    <w:basedOn w:val="Normal"/>
    <w:next w:val="Normal"/>
    <w:autoRedefine/>
    <w:uiPriority w:val="39"/>
    <w:unhideWhenUsed/>
    <w:rsid w:val="00930039"/>
    <w:pPr>
      <w:ind w:left="1000"/>
    </w:pPr>
    <w:rPr>
      <w:rFonts w:ascii="Calibri" w:hAnsi="Calibri" w:cs="Calibri"/>
    </w:rPr>
  </w:style>
  <w:style w:type="paragraph" w:styleId="TOC8">
    <w:name w:val="toc 8"/>
    <w:basedOn w:val="Normal"/>
    <w:next w:val="Normal"/>
    <w:autoRedefine/>
    <w:uiPriority w:val="39"/>
    <w:unhideWhenUsed/>
    <w:rsid w:val="00930039"/>
    <w:pPr>
      <w:ind w:left="1200"/>
    </w:pPr>
    <w:rPr>
      <w:rFonts w:ascii="Calibri" w:hAnsi="Calibri" w:cs="Calibri"/>
    </w:rPr>
  </w:style>
  <w:style w:type="paragraph" w:styleId="TOC9">
    <w:name w:val="toc 9"/>
    <w:basedOn w:val="Normal"/>
    <w:next w:val="Normal"/>
    <w:autoRedefine/>
    <w:uiPriority w:val="39"/>
    <w:unhideWhenUsed/>
    <w:rsid w:val="00930039"/>
    <w:pPr>
      <w:ind w:left="1400"/>
    </w:pPr>
    <w:rPr>
      <w:rFonts w:ascii="Calibri" w:hAnsi="Calibri" w:cs="Calibri"/>
    </w:rPr>
  </w:style>
  <w:style w:type="paragraph" w:customStyle="1" w:styleId="Style7">
    <w:name w:val="Style7"/>
    <w:basedOn w:val="SectionXHeader3"/>
    <w:link w:val="Style7Car"/>
    <w:qFormat/>
    <w:rsid w:val="007529EF"/>
  </w:style>
  <w:style w:type="paragraph" w:customStyle="1" w:styleId="plane">
    <w:name w:val="plane"/>
    <w:basedOn w:val="Normal"/>
    <w:rsid w:val="0042579C"/>
    <w:pPr>
      <w:suppressAutoHyphens/>
      <w:jc w:val="both"/>
    </w:pPr>
    <w:rPr>
      <w:rFonts w:ascii="Tms Rmn" w:hAnsi="Tms Rmn"/>
      <w:sz w:val="24"/>
      <w:lang w:val="en-US" w:eastAsia="en-US"/>
    </w:rPr>
  </w:style>
  <w:style w:type="character" w:customStyle="1" w:styleId="SectionXHeader3Car">
    <w:name w:val="Section X Header 3 Car"/>
    <w:link w:val="SectionXHeader3"/>
    <w:rsid w:val="007529EF"/>
    <w:rPr>
      <w:b/>
      <w:kern w:val="28"/>
      <w:sz w:val="28"/>
    </w:rPr>
  </w:style>
  <w:style w:type="character" w:customStyle="1" w:styleId="Style7Car">
    <w:name w:val="Style7 Car"/>
    <w:basedOn w:val="SectionXHeader3Car"/>
    <w:link w:val="Style7"/>
    <w:rsid w:val="007529EF"/>
    <w:rPr>
      <w:b/>
      <w:kern w:val="28"/>
      <w:sz w:val="28"/>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rsid w:val="0055667E"/>
    <w:rPr>
      <w:lang w:val="es-ES_tradnl"/>
    </w:rPr>
  </w:style>
  <w:style w:type="paragraph" w:customStyle="1" w:styleId="StyleHeading4Sub-ClauseSub-paragraphClauseSubSubNoNameAft">
    <w:name w:val="Style Heading 4Sub-Clause Sub-paragraphClauseSubSub_No&amp;Name + Aft..."/>
    <w:basedOn w:val="Heading4"/>
    <w:rsid w:val="00D65086"/>
    <w:pPr>
      <w:keepNext/>
      <w:numPr>
        <w:ilvl w:val="0"/>
        <w:numId w:val="0"/>
      </w:numPr>
      <w:tabs>
        <w:tab w:val="left" w:pos="1512"/>
      </w:tabs>
      <w:spacing w:after="180"/>
      <w:ind w:left="1512" w:right="18" w:hanging="540"/>
    </w:pPr>
    <w:rPr>
      <w:b/>
      <w:bCs/>
      <w:lang w:eastAsia="en-US"/>
    </w:rPr>
  </w:style>
  <w:style w:type="paragraph" w:styleId="ListParagraph">
    <w:name w:val="List Paragraph"/>
    <w:aliases w:val="Citation List,본문(내용),List Paragraph (numbered (a)),Colorful List - Accent 11,figure,Liste 1,Paragraphe 2,Paragraphe  revu,Paragraphe de liste1,- List tir,Puces,References,liste 1,puce 1,style11,Titre1,Paragraphe de liste11,Bullet L1"/>
    <w:basedOn w:val="Normal"/>
    <w:link w:val="ListParagraphChar"/>
    <w:uiPriority w:val="34"/>
    <w:qFormat/>
    <w:rsid w:val="00146F8A"/>
    <w:pPr>
      <w:ind w:left="708"/>
    </w:pPr>
  </w:style>
  <w:style w:type="character" w:customStyle="1" w:styleId="FooterChar">
    <w:name w:val="Footer Char"/>
    <w:link w:val="Footer"/>
    <w:uiPriority w:val="99"/>
    <w:rsid w:val="00DD27DF"/>
    <w:rPr>
      <w:sz w:val="24"/>
      <w:lang w:val="es-ES_tradnl"/>
    </w:rPr>
  </w:style>
  <w:style w:type="character" w:customStyle="1" w:styleId="BodyTextIndentChar">
    <w:name w:val="Body Text Indent Char"/>
    <w:link w:val="BodyTextIndent"/>
    <w:rsid w:val="00466EB7"/>
    <w:rPr>
      <w:sz w:val="24"/>
      <w:lang w:val="es-ES_tradnl"/>
    </w:rPr>
  </w:style>
  <w:style w:type="character" w:customStyle="1" w:styleId="Heading2Char">
    <w:name w:val="Heading 2 Char"/>
    <w:aliases w:val="Title Header2 Char,Clause_No&amp;Name Char"/>
    <w:link w:val="Heading2"/>
    <w:rsid w:val="00A91522"/>
    <w:rPr>
      <w:b/>
      <w:sz w:val="24"/>
    </w:rPr>
  </w:style>
  <w:style w:type="character" w:customStyle="1" w:styleId="HeaderChar">
    <w:name w:val="Header Char"/>
    <w:link w:val="Header"/>
    <w:uiPriority w:val="99"/>
    <w:rsid w:val="00254240"/>
    <w:rPr>
      <w:lang w:val="es-ES_tradnl"/>
    </w:rPr>
  </w:style>
  <w:style w:type="character" w:customStyle="1" w:styleId="Heading3Char1">
    <w:name w:val="Heading 3 Char1"/>
    <w:aliases w:val="Section Header3 Char,ClauseSub_No&amp;Name Char,Section Header3 Char Char Char Char Char Char,Section Header3 Char Char Char Char,Section Header3 Char Char Char1"/>
    <w:link w:val="Heading3"/>
    <w:rsid w:val="00E033CC"/>
    <w:rPr>
      <w:rFonts w:ascii="Arial" w:hAnsi="Arial" w:cs="Arial"/>
      <w:b/>
      <w:bCs/>
      <w:sz w:val="26"/>
      <w:szCs w:val="26"/>
    </w:rPr>
  </w:style>
  <w:style w:type="character" w:customStyle="1" w:styleId="Heading4Char">
    <w:name w:val="Heading 4 Char"/>
    <w:aliases w:val="Sub-Clause Sub-paragraph Char,ClauseSubSub_No&amp;Name Char, Sub-Clause Sub-paragraph Char"/>
    <w:link w:val="Heading4"/>
    <w:rsid w:val="00E033CC"/>
    <w:rPr>
      <w:sz w:val="24"/>
      <w:lang w:val="en-US"/>
    </w:rPr>
  </w:style>
  <w:style w:type="character" w:customStyle="1" w:styleId="Heading5Char">
    <w:name w:val="Heading 5 Char"/>
    <w:link w:val="Heading5"/>
    <w:rsid w:val="00E033CC"/>
    <w:rPr>
      <w:b/>
      <w:sz w:val="28"/>
      <w:lang w:val="es-ES_tradnl"/>
    </w:rPr>
  </w:style>
  <w:style w:type="character" w:customStyle="1" w:styleId="Heading6Char">
    <w:name w:val="Heading 6 Char"/>
    <w:link w:val="Heading6"/>
    <w:rsid w:val="00E033CC"/>
    <w:rPr>
      <w:i/>
      <w:sz w:val="22"/>
      <w:lang w:val="es-ES_tradnl"/>
    </w:rPr>
  </w:style>
  <w:style w:type="character" w:customStyle="1" w:styleId="Heading7Char">
    <w:name w:val="Heading 7 Char"/>
    <w:link w:val="Heading7"/>
    <w:rsid w:val="00E033CC"/>
    <w:rPr>
      <w:rFonts w:ascii="Arial" w:hAnsi="Arial"/>
      <w:lang w:val="es-ES_tradnl"/>
    </w:rPr>
  </w:style>
  <w:style w:type="character" w:customStyle="1" w:styleId="Heading8Char">
    <w:name w:val="Heading 8 Char"/>
    <w:link w:val="Heading8"/>
    <w:rsid w:val="00E033CC"/>
    <w:rPr>
      <w:rFonts w:ascii="Arial" w:hAnsi="Arial"/>
      <w:i/>
      <w:lang w:val="es-ES_tradnl"/>
    </w:rPr>
  </w:style>
  <w:style w:type="character" w:customStyle="1" w:styleId="Heading9Char">
    <w:name w:val="Heading 9 Char"/>
    <w:link w:val="Heading9"/>
    <w:rsid w:val="00E033CC"/>
    <w:rPr>
      <w:rFonts w:ascii="Arial" w:hAnsi="Arial"/>
      <w:b/>
      <w:i/>
      <w:sz w:val="18"/>
      <w:lang w:val="es-ES_tradnl"/>
    </w:rPr>
  </w:style>
  <w:style w:type="character" w:customStyle="1" w:styleId="a1">
    <w:name w:val="a1"/>
    <w:rsid w:val="00E033CC"/>
    <w:rPr>
      <w:rFonts w:ascii="Courier" w:hAnsi="Courier" w:cs="Times New Roman"/>
      <w:sz w:val="20"/>
      <w:lang w:val="en-US"/>
    </w:rPr>
  </w:style>
  <w:style w:type="paragraph" w:styleId="Index1">
    <w:name w:val="index 1"/>
    <w:basedOn w:val="Normal"/>
    <w:next w:val="Normal"/>
    <w:rsid w:val="00E033CC"/>
    <w:pPr>
      <w:tabs>
        <w:tab w:val="left" w:leader="dot" w:pos="9000"/>
        <w:tab w:val="right" w:pos="9360"/>
      </w:tabs>
      <w:suppressAutoHyphens/>
      <w:overflowPunct w:val="0"/>
      <w:autoSpaceDE w:val="0"/>
      <w:autoSpaceDN w:val="0"/>
      <w:adjustRightInd w:val="0"/>
      <w:ind w:left="1440" w:right="720" w:hanging="1440"/>
      <w:jc w:val="both"/>
      <w:textAlignment w:val="baseline"/>
    </w:pPr>
    <w:rPr>
      <w:sz w:val="24"/>
    </w:rPr>
  </w:style>
  <w:style w:type="paragraph" w:styleId="Index2">
    <w:name w:val="index 2"/>
    <w:basedOn w:val="Normal"/>
    <w:next w:val="Normal"/>
    <w:uiPriority w:val="99"/>
    <w:semiHidden/>
    <w:rsid w:val="00E033CC"/>
    <w:pPr>
      <w:tabs>
        <w:tab w:val="left" w:leader="dot" w:pos="9000"/>
        <w:tab w:val="right" w:pos="9360"/>
      </w:tabs>
      <w:suppressAutoHyphens/>
      <w:overflowPunct w:val="0"/>
      <w:autoSpaceDE w:val="0"/>
      <w:autoSpaceDN w:val="0"/>
      <w:adjustRightInd w:val="0"/>
      <w:ind w:left="1440" w:right="720" w:hanging="720"/>
      <w:jc w:val="both"/>
      <w:textAlignment w:val="baseline"/>
    </w:pPr>
    <w:rPr>
      <w:sz w:val="24"/>
    </w:rPr>
  </w:style>
  <w:style w:type="paragraph" w:styleId="TOAHeading">
    <w:name w:val="toa heading"/>
    <w:basedOn w:val="Normal"/>
    <w:next w:val="Normal"/>
    <w:rsid w:val="00E033CC"/>
    <w:pPr>
      <w:tabs>
        <w:tab w:val="left" w:pos="9000"/>
        <w:tab w:val="right" w:pos="9360"/>
      </w:tabs>
      <w:suppressAutoHyphens/>
      <w:overflowPunct w:val="0"/>
      <w:autoSpaceDE w:val="0"/>
      <w:autoSpaceDN w:val="0"/>
      <w:adjustRightInd w:val="0"/>
      <w:jc w:val="both"/>
      <w:textAlignment w:val="baseline"/>
    </w:pPr>
    <w:rPr>
      <w:sz w:val="24"/>
    </w:rPr>
  </w:style>
  <w:style w:type="paragraph" w:styleId="Caption">
    <w:name w:val="caption"/>
    <w:basedOn w:val="Normal"/>
    <w:next w:val="Normal"/>
    <w:qFormat/>
    <w:rsid w:val="00E033CC"/>
    <w:pPr>
      <w:suppressAutoHyphens/>
      <w:overflowPunct w:val="0"/>
      <w:autoSpaceDE w:val="0"/>
      <w:autoSpaceDN w:val="0"/>
      <w:adjustRightInd w:val="0"/>
      <w:jc w:val="both"/>
      <w:textAlignment w:val="baseline"/>
    </w:pPr>
    <w:rPr>
      <w:sz w:val="24"/>
    </w:rPr>
  </w:style>
  <w:style w:type="character" w:customStyle="1" w:styleId="EquationCaption">
    <w:name w:val="_Equation Caption"/>
    <w:rsid w:val="00E033CC"/>
  </w:style>
  <w:style w:type="character" w:styleId="EndnoteReference">
    <w:name w:val="endnote reference"/>
    <w:rsid w:val="00E033CC"/>
    <w:rPr>
      <w:rFonts w:cs="Times New Roman"/>
      <w:vertAlign w:val="superscript"/>
    </w:rPr>
  </w:style>
  <w:style w:type="paragraph" w:customStyle="1" w:styleId="Head21">
    <w:name w:val="Head 2.1"/>
    <w:basedOn w:val="Normal"/>
    <w:rsid w:val="00E033CC"/>
    <w:pPr>
      <w:suppressAutoHyphens/>
      <w:overflowPunct w:val="0"/>
      <w:autoSpaceDE w:val="0"/>
      <w:autoSpaceDN w:val="0"/>
      <w:adjustRightInd w:val="0"/>
      <w:jc w:val="center"/>
      <w:textAlignment w:val="baseline"/>
    </w:pPr>
    <w:rPr>
      <w:b/>
      <w:sz w:val="28"/>
    </w:rPr>
  </w:style>
  <w:style w:type="paragraph" w:customStyle="1" w:styleId="Head32">
    <w:name w:val="Head 3.2"/>
    <w:basedOn w:val="Normal"/>
    <w:link w:val="Head32Char"/>
    <w:rsid w:val="00E033CC"/>
    <w:pPr>
      <w:tabs>
        <w:tab w:val="left" w:pos="360"/>
      </w:tabs>
      <w:suppressAutoHyphens/>
      <w:overflowPunct w:val="0"/>
      <w:autoSpaceDE w:val="0"/>
      <w:autoSpaceDN w:val="0"/>
      <w:adjustRightInd w:val="0"/>
      <w:ind w:left="360" w:hanging="360"/>
      <w:textAlignment w:val="baseline"/>
    </w:pPr>
    <w:rPr>
      <w:b/>
      <w:sz w:val="24"/>
    </w:rPr>
  </w:style>
  <w:style w:type="paragraph" w:customStyle="1" w:styleId="Head31">
    <w:name w:val="Head 3.1"/>
    <w:basedOn w:val="Normal"/>
    <w:rsid w:val="00E033CC"/>
    <w:pPr>
      <w:suppressAutoHyphens/>
      <w:overflowPunct w:val="0"/>
      <w:autoSpaceDE w:val="0"/>
      <w:autoSpaceDN w:val="0"/>
      <w:adjustRightInd w:val="0"/>
      <w:jc w:val="center"/>
      <w:textAlignment w:val="baseline"/>
    </w:pPr>
    <w:rPr>
      <w:b/>
      <w:sz w:val="28"/>
    </w:rPr>
  </w:style>
  <w:style w:type="paragraph" w:customStyle="1" w:styleId="explanatoryclause">
    <w:name w:val="explanatory_clause"/>
    <w:basedOn w:val="Normal"/>
    <w:rsid w:val="00E033CC"/>
    <w:pPr>
      <w:suppressAutoHyphens/>
      <w:overflowPunct w:val="0"/>
      <w:autoSpaceDE w:val="0"/>
      <w:autoSpaceDN w:val="0"/>
      <w:adjustRightInd w:val="0"/>
      <w:spacing w:after="240"/>
      <w:ind w:left="738" w:right="-14" w:hanging="738"/>
      <w:textAlignment w:val="baseline"/>
    </w:pPr>
    <w:rPr>
      <w:rFonts w:ascii="Arial" w:hAnsi="Arial"/>
      <w:sz w:val="22"/>
      <w:lang w:val="en-US"/>
    </w:rPr>
  </w:style>
  <w:style w:type="character" w:customStyle="1" w:styleId="TitleChar">
    <w:name w:val="Title Char"/>
    <w:link w:val="Title"/>
    <w:rsid w:val="00E033CC"/>
    <w:rPr>
      <w:b/>
      <w:sz w:val="48"/>
      <w:lang w:val="es-ES_tradnl"/>
    </w:rPr>
  </w:style>
  <w:style w:type="paragraph" w:customStyle="1" w:styleId="BodyText21">
    <w:name w:val="Body Text 21"/>
    <w:basedOn w:val="Normal"/>
    <w:link w:val="BodyText21Char"/>
    <w:rsid w:val="00E033CC"/>
    <w:pPr>
      <w:overflowPunct w:val="0"/>
      <w:autoSpaceDE w:val="0"/>
      <w:autoSpaceDN w:val="0"/>
      <w:adjustRightInd w:val="0"/>
      <w:spacing w:before="120" w:after="120"/>
      <w:jc w:val="center"/>
      <w:textAlignment w:val="baseline"/>
    </w:pPr>
    <w:rPr>
      <w:b/>
      <w:sz w:val="28"/>
      <w:lang w:val="es-ES_tradnl"/>
    </w:rPr>
  </w:style>
  <w:style w:type="character" w:customStyle="1" w:styleId="BodyTextIndent3Char">
    <w:name w:val="Body Text Indent 3 Char"/>
    <w:link w:val="BodyTextIndent3"/>
    <w:rsid w:val="00E033CC"/>
    <w:rPr>
      <w:sz w:val="24"/>
    </w:rPr>
  </w:style>
  <w:style w:type="character" w:customStyle="1" w:styleId="BodyTextIndent2Char">
    <w:name w:val="Body Text Indent 2 Char"/>
    <w:link w:val="BodyTextIndent2"/>
    <w:rsid w:val="00E033CC"/>
    <w:rPr>
      <w:sz w:val="24"/>
    </w:rPr>
  </w:style>
  <w:style w:type="character" w:customStyle="1" w:styleId="BodyTextChar">
    <w:name w:val="Body Text Char"/>
    <w:link w:val="BodyText"/>
    <w:uiPriority w:val="99"/>
    <w:rsid w:val="00E033CC"/>
    <w:rPr>
      <w:sz w:val="24"/>
      <w:lang w:val="es-ES_tradnl"/>
    </w:rPr>
  </w:style>
  <w:style w:type="character" w:customStyle="1" w:styleId="BodyText3Char">
    <w:name w:val="Body Text 3 Char"/>
    <w:link w:val="BodyText3"/>
    <w:rsid w:val="00E033CC"/>
    <w:rPr>
      <w:rFonts w:ascii="Times New Roman Bold" w:hAnsi="Times New Roman Bold"/>
      <w:spacing w:val="80"/>
      <w:sz w:val="40"/>
    </w:rPr>
  </w:style>
  <w:style w:type="paragraph" w:styleId="DocumentMap">
    <w:name w:val="Document Map"/>
    <w:basedOn w:val="Normal"/>
    <w:link w:val="DocumentMapChar"/>
    <w:rsid w:val="00E033CC"/>
    <w:pPr>
      <w:shd w:val="clear" w:color="auto" w:fill="000080"/>
      <w:overflowPunct w:val="0"/>
      <w:autoSpaceDE w:val="0"/>
      <w:autoSpaceDN w:val="0"/>
      <w:adjustRightInd w:val="0"/>
      <w:textAlignment w:val="baseline"/>
    </w:pPr>
    <w:rPr>
      <w:rFonts w:ascii="Tahoma" w:hAnsi="Tahoma"/>
      <w:sz w:val="24"/>
    </w:rPr>
  </w:style>
  <w:style w:type="character" w:customStyle="1" w:styleId="DocumentMapChar">
    <w:name w:val="Document Map Char"/>
    <w:link w:val="DocumentMap"/>
    <w:rsid w:val="00E033CC"/>
    <w:rPr>
      <w:rFonts w:ascii="Tahoma" w:hAnsi="Tahoma"/>
      <w:sz w:val="24"/>
      <w:shd w:val="clear" w:color="auto" w:fill="000080"/>
    </w:rPr>
  </w:style>
  <w:style w:type="paragraph" w:customStyle="1" w:styleId="Sub-ClauseText">
    <w:name w:val="Sub-Clause Text"/>
    <w:basedOn w:val="Normal"/>
    <w:rsid w:val="00E033CC"/>
    <w:pPr>
      <w:overflowPunct w:val="0"/>
      <w:autoSpaceDE w:val="0"/>
      <w:autoSpaceDN w:val="0"/>
      <w:adjustRightInd w:val="0"/>
      <w:spacing w:before="120" w:after="120"/>
      <w:jc w:val="both"/>
      <w:textAlignment w:val="baseline"/>
    </w:pPr>
    <w:rPr>
      <w:spacing w:val="-4"/>
      <w:sz w:val="24"/>
      <w:lang w:val="en-US"/>
    </w:rPr>
  </w:style>
  <w:style w:type="paragraph" w:customStyle="1" w:styleId="SectionVIHeader">
    <w:name w:val="Section VI. Header"/>
    <w:basedOn w:val="SectionVHeader"/>
    <w:rsid w:val="00E033CC"/>
    <w:pPr>
      <w:overflowPunct w:val="0"/>
      <w:autoSpaceDE w:val="0"/>
      <w:autoSpaceDN w:val="0"/>
      <w:adjustRightInd w:val="0"/>
      <w:textAlignment w:val="baseline"/>
    </w:pPr>
    <w:rPr>
      <w:lang w:val="en-US"/>
    </w:rPr>
  </w:style>
  <w:style w:type="character" w:customStyle="1" w:styleId="BalloonTextChar">
    <w:name w:val="Balloon Text Char"/>
    <w:link w:val="BalloonText"/>
    <w:rsid w:val="00E033CC"/>
    <w:rPr>
      <w:rFonts w:ascii="Tahoma" w:hAnsi="Tahoma" w:cs="Tahoma"/>
      <w:sz w:val="16"/>
      <w:szCs w:val="16"/>
    </w:rPr>
  </w:style>
  <w:style w:type="character" w:customStyle="1" w:styleId="Parahead">
    <w:name w:val="Para head"/>
    <w:rsid w:val="00E033CC"/>
    <w:rPr>
      <w:rFonts w:cs="Times New Roman"/>
      <w:sz w:val="20"/>
    </w:rPr>
  </w:style>
  <w:style w:type="paragraph" w:customStyle="1" w:styleId="Part">
    <w:name w:val="Part"/>
    <w:basedOn w:val="Normal"/>
    <w:next w:val="Normal"/>
    <w:link w:val="PartChar"/>
    <w:rsid w:val="00E033CC"/>
    <w:pPr>
      <w:suppressAutoHyphens/>
      <w:overflowPunct w:val="0"/>
      <w:autoSpaceDE w:val="0"/>
      <w:autoSpaceDN w:val="0"/>
      <w:adjustRightInd w:val="0"/>
      <w:spacing w:before="1200"/>
      <w:jc w:val="center"/>
      <w:textAlignment w:val="baseline"/>
    </w:pPr>
    <w:rPr>
      <w:b/>
      <w:sz w:val="56"/>
    </w:rPr>
  </w:style>
  <w:style w:type="paragraph" w:customStyle="1" w:styleId="StyleHeader1-ClausesLeft0Firstline0">
    <w:name w:val="Style Header 1 - Clauses + Left:  0&quot; First line:  0&quot;"/>
    <w:basedOn w:val="Header1-Clauses"/>
    <w:rsid w:val="00E033CC"/>
    <w:pPr>
      <w:tabs>
        <w:tab w:val="clear" w:pos="720"/>
        <w:tab w:val="left" w:pos="432"/>
      </w:tabs>
      <w:overflowPunct w:val="0"/>
      <w:autoSpaceDE w:val="0"/>
      <w:autoSpaceDN w:val="0"/>
      <w:adjustRightInd w:val="0"/>
      <w:ind w:left="432" w:hanging="432"/>
      <w:textAlignment w:val="baseline"/>
    </w:pPr>
    <w:rPr>
      <w:bCs/>
    </w:rPr>
  </w:style>
  <w:style w:type="paragraph" w:customStyle="1" w:styleId="SectionIVHeader">
    <w:name w:val="Section IV Header"/>
    <w:basedOn w:val="SectionVHeader"/>
    <w:link w:val="SectionIVHeaderChar"/>
    <w:rsid w:val="00E033CC"/>
    <w:pPr>
      <w:overflowPunct w:val="0"/>
      <w:autoSpaceDE w:val="0"/>
      <w:autoSpaceDN w:val="0"/>
      <w:adjustRightInd w:val="0"/>
      <w:textAlignment w:val="baseline"/>
    </w:pPr>
    <w:rPr>
      <w:lang w:val="fr-FR"/>
    </w:rPr>
  </w:style>
  <w:style w:type="paragraph" w:customStyle="1" w:styleId="SectionIVHeader-2">
    <w:name w:val="Section IV Header - 2"/>
    <w:basedOn w:val="Head81"/>
    <w:link w:val="SectionIVHeader-2Char"/>
    <w:rsid w:val="00E033CC"/>
  </w:style>
  <w:style w:type="paragraph" w:customStyle="1" w:styleId="StyleSectionIVHeader-2Centered">
    <w:name w:val="Style Section IV Header - 2 + Centered"/>
    <w:basedOn w:val="SectionIVHeader-2"/>
    <w:rsid w:val="00E033CC"/>
    <w:rPr>
      <w:bCs/>
    </w:rPr>
  </w:style>
  <w:style w:type="paragraph" w:customStyle="1" w:styleId="SectionIXHeading">
    <w:name w:val="Section IX Heading"/>
    <w:basedOn w:val="Head81"/>
    <w:link w:val="SectionIXHeadingChar"/>
    <w:rsid w:val="00E033CC"/>
    <w:pPr>
      <w:spacing w:before="240" w:after="240"/>
    </w:pPr>
    <w:rPr>
      <w:sz w:val="32"/>
    </w:rPr>
  </w:style>
  <w:style w:type="paragraph" w:customStyle="1" w:styleId="Section1Header1">
    <w:name w:val="Section 1 Header 1"/>
    <w:basedOn w:val="BodyText21"/>
    <w:link w:val="Section1Header1Char"/>
    <w:rsid w:val="00E033CC"/>
    <w:rPr>
      <w:lang w:val="fr-FR"/>
    </w:rPr>
  </w:style>
  <w:style w:type="paragraph" w:styleId="NormalWeb">
    <w:name w:val="Normal (Web)"/>
    <w:basedOn w:val="Normal"/>
    <w:uiPriority w:val="99"/>
    <w:rsid w:val="00E033CC"/>
    <w:pPr>
      <w:spacing w:before="100" w:beforeAutospacing="1" w:after="100" w:afterAutospacing="1"/>
    </w:pPr>
    <w:rPr>
      <w:sz w:val="24"/>
      <w:szCs w:val="24"/>
    </w:rPr>
  </w:style>
  <w:style w:type="paragraph" w:customStyle="1" w:styleId="UG-Heading1">
    <w:name w:val="UG - Heading 1"/>
    <w:basedOn w:val="Heading1"/>
    <w:rsid w:val="00E033CC"/>
    <w:pPr>
      <w:keepNext/>
    </w:pPr>
    <w:rPr>
      <w:sz w:val="36"/>
    </w:rPr>
  </w:style>
  <w:style w:type="paragraph" w:customStyle="1" w:styleId="UG-Heading2">
    <w:name w:val="UG - Heading 2"/>
    <w:basedOn w:val="Heading2"/>
    <w:rsid w:val="00E033CC"/>
    <w:pPr>
      <w:keepNext w:val="0"/>
      <w:tabs>
        <w:tab w:val="clear" w:pos="1350"/>
        <w:tab w:val="left" w:pos="619"/>
      </w:tabs>
      <w:spacing w:after="200"/>
      <w:jc w:val="center"/>
    </w:pPr>
    <w:rPr>
      <w:rFonts w:ascii="Times New Roman Bold" w:hAnsi="Times New Roman Bold"/>
      <w:sz w:val="28"/>
      <w:szCs w:val="28"/>
    </w:rPr>
  </w:style>
  <w:style w:type="paragraph" w:customStyle="1" w:styleId="UG-Header">
    <w:name w:val="UG - Header"/>
    <w:basedOn w:val="Normal"/>
    <w:rsid w:val="00E033CC"/>
    <w:pPr>
      <w:suppressAutoHyphens/>
      <w:overflowPunct w:val="0"/>
      <w:autoSpaceDE w:val="0"/>
      <w:autoSpaceDN w:val="0"/>
      <w:adjustRightInd w:val="0"/>
      <w:jc w:val="center"/>
      <w:textAlignment w:val="baseline"/>
    </w:pPr>
    <w:rPr>
      <w:b/>
      <w:sz w:val="72"/>
    </w:rPr>
  </w:style>
  <w:style w:type="character" w:styleId="CommentReference">
    <w:name w:val="annotation reference"/>
    <w:rsid w:val="00E033CC"/>
    <w:rPr>
      <w:rFonts w:cs="Times New Roman"/>
      <w:sz w:val="16"/>
      <w:szCs w:val="16"/>
    </w:rPr>
  </w:style>
  <w:style w:type="paragraph" w:styleId="CommentText">
    <w:name w:val="annotation text"/>
    <w:basedOn w:val="Normal"/>
    <w:link w:val="CommentTextChar"/>
    <w:rsid w:val="00E033CC"/>
    <w:pPr>
      <w:suppressAutoHyphens/>
      <w:overflowPunct w:val="0"/>
      <w:autoSpaceDE w:val="0"/>
      <w:autoSpaceDN w:val="0"/>
      <w:adjustRightInd w:val="0"/>
      <w:jc w:val="both"/>
      <w:textAlignment w:val="baseline"/>
    </w:pPr>
  </w:style>
  <w:style w:type="character" w:customStyle="1" w:styleId="CommentTextChar">
    <w:name w:val="Comment Text Char"/>
    <w:basedOn w:val="DefaultParagraphFont"/>
    <w:link w:val="CommentText"/>
    <w:rsid w:val="00E033CC"/>
  </w:style>
  <w:style w:type="paragraph" w:styleId="CommentSubject">
    <w:name w:val="annotation subject"/>
    <w:basedOn w:val="CommentText"/>
    <w:next w:val="CommentText"/>
    <w:link w:val="CommentSubjectChar"/>
    <w:semiHidden/>
    <w:rsid w:val="00E033CC"/>
    <w:rPr>
      <w:b/>
      <w:bCs/>
    </w:rPr>
  </w:style>
  <w:style w:type="character" w:customStyle="1" w:styleId="CommentSubjectChar">
    <w:name w:val="Comment Subject Char"/>
    <w:link w:val="CommentSubject"/>
    <w:semiHidden/>
    <w:rsid w:val="00E033CC"/>
    <w:rPr>
      <w:b/>
      <w:bCs/>
    </w:rPr>
  </w:style>
  <w:style w:type="paragraph" w:styleId="IndexHeading">
    <w:name w:val="index heading"/>
    <w:basedOn w:val="Normal"/>
    <w:next w:val="Index1"/>
    <w:rsid w:val="00E033CC"/>
    <w:rPr>
      <w:lang w:val="en-US" w:eastAsia="en-US"/>
    </w:rPr>
  </w:style>
  <w:style w:type="paragraph" w:customStyle="1" w:styleId="Technical4">
    <w:name w:val="Technical 4"/>
    <w:rsid w:val="00E033CC"/>
    <w:pPr>
      <w:tabs>
        <w:tab w:val="left" w:pos="-720"/>
      </w:tabs>
      <w:suppressAutoHyphens/>
    </w:pPr>
    <w:rPr>
      <w:rFonts w:ascii="Times" w:hAnsi="Times"/>
      <w:b/>
      <w:sz w:val="24"/>
      <w:lang w:val="en-US" w:eastAsia="en-US"/>
    </w:rPr>
  </w:style>
  <w:style w:type="paragraph" w:styleId="HTMLPreformatted">
    <w:name w:val="HTML Preformatted"/>
    <w:basedOn w:val="Normal"/>
    <w:link w:val="HTMLPreformattedChar"/>
    <w:uiPriority w:val="99"/>
    <w:rsid w:val="00E03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PreformattedChar">
    <w:name w:val="HTML Preformatted Char"/>
    <w:link w:val="HTMLPreformatted"/>
    <w:uiPriority w:val="99"/>
    <w:rsid w:val="00E033CC"/>
    <w:rPr>
      <w:rFonts w:ascii="Courier New" w:hAnsi="Courier New" w:cs="Courier New"/>
      <w:lang w:val="en-US" w:eastAsia="en-US"/>
    </w:rPr>
  </w:style>
  <w:style w:type="paragraph" w:customStyle="1" w:styleId="ClauseSubPara">
    <w:name w:val="ClauseSub_Para"/>
    <w:link w:val="ClauseSubParaChar"/>
    <w:rsid w:val="00E033CC"/>
    <w:pPr>
      <w:spacing w:before="60" w:after="60"/>
      <w:ind w:left="2268"/>
    </w:pPr>
    <w:rPr>
      <w:sz w:val="22"/>
      <w:szCs w:val="22"/>
      <w:lang w:val="en-GB" w:eastAsia="en-US"/>
    </w:rPr>
  </w:style>
  <w:style w:type="paragraph" w:customStyle="1" w:styleId="SectionVHeading2">
    <w:name w:val="Section V. Heading 2"/>
    <w:basedOn w:val="SectionVHeader"/>
    <w:rsid w:val="00E033CC"/>
    <w:pPr>
      <w:spacing w:before="120" w:after="200"/>
    </w:pPr>
    <w:rPr>
      <w:sz w:val="28"/>
      <w:lang w:eastAsia="en-US"/>
    </w:rPr>
  </w:style>
  <w:style w:type="paragraph" w:customStyle="1" w:styleId="UGHeader1">
    <w:name w:val="UG Header 1"/>
    <w:basedOn w:val="Heading1"/>
    <w:next w:val="Normal"/>
    <w:rsid w:val="00E033CC"/>
    <w:pPr>
      <w:suppressAutoHyphens/>
      <w:spacing w:before="240" w:after="240"/>
    </w:pPr>
    <w:rPr>
      <w:rFonts w:ascii="Times New Roman Bold" w:hAnsi="Times New Roman Bold"/>
      <w:kern w:val="0"/>
      <w:sz w:val="36"/>
      <w:lang w:val="en-US" w:eastAsia="en-US"/>
    </w:rPr>
  </w:style>
  <w:style w:type="paragraph" w:customStyle="1" w:styleId="Rvision1">
    <w:name w:val="Révision1"/>
    <w:hidden/>
    <w:uiPriority w:val="99"/>
    <w:semiHidden/>
    <w:rsid w:val="00E033CC"/>
    <w:rPr>
      <w:sz w:val="24"/>
    </w:rPr>
  </w:style>
  <w:style w:type="paragraph" w:customStyle="1" w:styleId="En-ttedetabledesmatires1">
    <w:name w:val="En-tête de table des matières1"/>
    <w:basedOn w:val="Heading1"/>
    <w:next w:val="Normal"/>
    <w:uiPriority w:val="39"/>
    <w:semiHidden/>
    <w:unhideWhenUsed/>
    <w:qFormat/>
    <w:rsid w:val="00E033CC"/>
    <w:pPr>
      <w:keepNext/>
      <w:keepLines/>
      <w:spacing w:before="480" w:after="0" w:line="276" w:lineRule="auto"/>
      <w:jc w:val="left"/>
      <w:outlineLvl w:val="9"/>
    </w:pPr>
    <w:rPr>
      <w:rFonts w:ascii="Cambria" w:hAnsi="Cambria"/>
      <w:bCs/>
      <w:color w:val="365F91"/>
      <w:kern w:val="0"/>
      <w:sz w:val="28"/>
      <w:szCs w:val="28"/>
      <w:lang w:val="en-US" w:eastAsia="en-US"/>
    </w:rPr>
  </w:style>
  <w:style w:type="paragraph" w:styleId="Revision">
    <w:name w:val="Revision"/>
    <w:hidden/>
    <w:uiPriority w:val="99"/>
    <w:semiHidden/>
    <w:rsid w:val="00E033CC"/>
    <w:rPr>
      <w:sz w:val="24"/>
    </w:rPr>
  </w:style>
  <w:style w:type="paragraph" w:styleId="EndnoteText">
    <w:name w:val="endnote text"/>
    <w:basedOn w:val="Normal"/>
    <w:link w:val="EndnoteTextChar"/>
    <w:unhideWhenUsed/>
    <w:rsid w:val="00E033CC"/>
    <w:pPr>
      <w:suppressAutoHyphens/>
      <w:overflowPunct w:val="0"/>
      <w:autoSpaceDE w:val="0"/>
      <w:autoSpaceDN w:val="0"/>
      <w:adjustRightInd w:val="0"/>
      <w:jc w:val="both"/>
      <w:textAlignment w:val="baseline"/>
    </w:pPr>
  </w:style>
  <w:style w:type="character" w:customStyle="1" w:styleId="EndnoteTextChar">
    <w:name w:val="Endnote Text Char"/>
    <w:basedOn w:val="DefaultParagraphFont"/>
    <w:link w:val="EndnoteText"/>
    <w:rsid w:val="00E033CC"/>
  </w:style>
  <w:style w:type="paragraph" w:customStyle="1" w:styleId="UG-Title">
    <w:name w:val="UG-Title"/>
    <w:basedOn w:val="Subtitle"/>
    <w:qFormat/>
    <w:rsid w:val="00E033CC"/>
    <w:pPr>
      <w:overflowPunct w:val="0"/>
      <w:autoSpaceDE w:val="0"/>
      <w:autoSpaceDN w:val="0"/>
      <w:adjustRightInd w:val="0"/>
      <w:textAlignment w:val="baseline"/>
    </w:pPr>
  </w:style>
  <w:style w:type="paragraph" w:customStyle="1" w:styleId="UG-SectionIVHeader">
    <w:name w:val="UG-Section IV Header"/>
    <w:basedOn w:val="SectionIVHeader"/>
    <w:qFormat/>
    <w:rsid w:val="00E033CC"/>
  </w:style>
  <w:style w:type="paragraph" w:customStyle="1" w:styleId="UG-SectionIVHeader-2">
    <w:name w:val="UG-Section IV Header - 2"/>
    <w:basedOn w:val="SectionIVHeader-2"/>
    <w:qFormat/>
    <w:rsid w:val="00E033CC"/>
  </w:style>
  <w:style w:type="character" w:customStyle="1" w:styleId="Header2-SubClausesCar">
    <w:name w:val="Header 2 - SubClauses Car"/>
    <w:link w:val="Header2-SubClauses"/>
    <w:rsid w:val="00B56498"/>
    <w:rPr>
      <w:sz w:val="24"/>
      <w:lang w:val="es-ES_tradnl"/>
    </w:rPr>
  </w:style>
  <w:style w:type="character" w:customStyle="1" w:styleId="ListParagraphChar">
    <w:name w:val="List Paragraph Char"/>
    <w:aliases w:val="Citation List Char,본문(내용) Char,List Paragraph (numbered (a)) Char,Colorful List - Accent 11 Char,figure Char,Liste 1 Char,Paragraphe 2 Char,Paragraphe  revu Char,Paragraphe de liste1 Char,- List tir Char,Puces Char,References Char"/>
    <w:link w:val="ListParagraph"/>
    <w:uiPriority w:val="34"/>
    <w:locked/>
    <w:rsid w:val="00B56498"/>
  </w:style>
  <w:style w:type="paragraph" w:customStyle="1" w:styleId="Style9">
    <w:name w:val="Style9"/>
    <w:basedOn w:val="Normal"/>
    <w:link w:val="Style9Char"/>
    <w:qFormat/>
    <w:rsid w:val="001D2659"/>
    <w:pPr>
      <w:suppressAutoHyphens/>
      <w:spacing w:after="120"/>
      <w:ind w:left="533" w:right="-72" w:hanging="533"/>
    </w:pPr>
    <w:rPr>
      <w:sz w:val="24"/>
      <w:szCs w:val="24"/>
    </w:rPr>
  </w:style>
  <w:style w:type="character" w:customStyle="1" w:styleId="Style9Char">
    <w:name w:val="Style9 Char"/>
    <w:basedOn w:val="DefaultParagraphFont"/>
    <w:link w:val="Style9"/>
    <w:rsid w:val="001D2659"/>
    <w:rPr>
      <w:sz w:val="24"/>
      <w:szCs w:val="24"/>
    </w:rPr>
  </w:style>
  <w:style w:type="paragraph" w:customStyle="1" w:styleId="Style8">
    <w:name w:val="Style8"/>
    <w:basedOn w:val="Normal"/>
    <w:link w:val="Style8Char"/>
    <w:qFormat/>
    <w:rsid w:val="002F5F69"/>
    <w:pPr>
      <w:spacing w:after="120"/>
    </w:pPr>
    <w:rPr>
      <w:b/>
      <w:sz w:val="28"/>
      <w:szCs w:val="28"/>
    </w:rPr>
  </w:style>
  <w:style w:type="paragraph" w:customStyle="1" w:styleId="Style10">
    <w:name w:val="Style10"/>
    <w:basedOn w:val="Normal"/>
    <w:link w:val="Style10Char"/>
    <w:qFormat/>
    <w:rsid w:val="002F5F69"/>
    <w:pPr>
      <w:spacing w:after="120"/>
    </w:pPr>
    <w:rPr>
      <w:b/>
      <w:sz w:val="28"/>
      <w:szCs w:val="28"/>
    </w:rPr>
  </w:style>
  <w:style w:type="character" w:customStyle="1" w:styleId="Style8Char">
    <w:name w:val="Style8 Char"/>
    <w:basedOn w:val="DefaultParagraphFont"/>
    <w:link w:val="Style8"/>
    <w:rsid w:val="002F5F69"/>
    <w:rPr>
      <w:b/>
      <w:sz w:val="28"/>
      <w:szCs w:val="28"/>
    </w:rPr>
  </w:style>
  <w:style w:type="paragraph" w:customStyle="1" w:styleId="Style11">
    <w:name w:val="Style11"/>
    <w:basedOn w:val="Normal"/>
    <w:link w:val="Style11Char"/>
    <w:qFormat/>
    <w:rsid w:val="002F5F69"/>
    <w:pPr>
      <w:spacing w:after="120"/>
      <w:ind w:left="1440" w:hanging="720"/>
    </w:pPr>
    <w:rPr>
      <w:b/>
      <w:sz w:val="24"/>
      <w:szCs w:val="24"/>
    </w:rPr>
  </w:style>
  <w:style w:type="character" w:customStyle="1" w:styleId="Style10Char">
    <w:name w:val="Style10 Char"/>
    <w:basedOn w:val="DefaultParagraphFont"/>
    <w:link w:val="Style10"/>
    <w:rsid w:val="002F5F69"/>
    <w:rPr>
      <w:b/>
      <w:sz w:val="28"/>
      <w:szCs w:val="28"/>
    </w:rPr>
  </w:style>
  <w:style w:type="character" w:customStyle="1" w:styleId="Style5Char">
    <w:name w:val="Style5 Char"/>
    <w:basedOn w:val="DefaultParagraphFont"/>
    <w:rsid w:val="006A6437"/>
    <w:rPr>
      <w:b/>
      <w:sz w:val="36"/>
      <w:lang w:val="es-ES_tradnl"/>
    </w:rPr>
  </w:style>
  <w:style w:type="character" w:customStyle="1" w:styleId="Style11Char">
    <w:name w:val="Style11 Char"/>
    <w:basedOn w:val="DefaultParagraphFont"/>
    <w:link w:val="Style11"/>
    <w:rsid w:val="002F5F69"/>
    <w:rPr>
      <w:b/>
      <w:sz w:val="24"/>
      <w:szCs w:val="24"/>
    </w:rPr>
  </w:style>
  <w:style w:type="paragraph" w:customStyle="1" w:styleId="SPDForm2">
    <w:name w:val="SPD  Form 2"/>
    <w:basedOn w:val="Normal"/>
    <w:link w:val="SPDForm2Char"/>
    <w:qFormat/>
    <w:rsid w:val="00A35DA3"/>
    <w:pPr>
      <w:spacing w:before="120" w:after="240"/>
      <w:jc w:val="center"/>
    </w:pPr>
    <w:rPr>
      <w:b/>
      <w:sz w:val="36"/>
      <w:lang w:val="en-US" w:eastAsia="en-US"/>
    </w:rPr>
  </w:style>
  <w:style w:type="character" w:customStyle="1" w:styleId="FooterChar1">
    <w:name w:val="Footer Char1"/>
    <w:basedOn w:val="DefaultParagraphFont"/>
    <w:uiPriority w:val="99"/>
    <w:rsid w:val="00531C36"/>
    <w:rPr>
      <w:sz w:val="24"/>
    </w:rPr>
  </w:style>
  <w:style w:type="character" w:customStyle="1" w:styleId="Style7Char">
    <w:name w:val="Style7 Char"/>
    <w:basedOn w:val="DefaultParagraphFont"/>
    <w:rsid w:val="00531C36"/>
    <w:rPr>
      <w:b/>
      <w:sz w:val="36"/>
      <w:lang w:val="es-ES_tradnl"/>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locked/>
    <w:rsid w:val="00614D14"/>
  </w:style>
  <w:style w:type="paragraph" w:customStyle="1" w:styleId="FrenchHeading">
    <w:name w:val="French Heading"/>
    <w:basedOn w:val="Normal"/>
    <w:qFormat/>
    <w:rsid w:val="00527FF1"/>
    <w:pPr>
      <w:spacing w:before="240" w:after="240"/>
      <w:jc w:val="center"/>
    </w:pPr>
    <w:rPr>
      <w:b/>
      <w:sz w:val="48"/>
    </w:rPr>
  </w:style>
  <w:style w:type="character" w:customStyle="1" w:styleId="SectionIVHeader-2Char">
    <w:name w:val="Section IV Header - 2 Char"/>
    <w:basedOn w:val="DefaultParagraphFont"/>
    <w:link w:val="SectionIVHeader-2"/>
    <w:rsid w:val="006814B4"/>
    <w:rPr>
      <w:b/>
      <w:sz w:val="28"/>
    </w:rPr>
  </w:style>
  <w:style w:type="character" w:customStyle="1" w:styleId="explanatorynotesChar">
    <w:name w:val="explanatory_notes Char"/>
    <w:basedOn w:val="DefaultParagraphFont"/>
    <w:link w:val="explanatorynotes"/>
    <w:rsid w:val="00572592"/>
    <w:rPr>
      <w:rFonts w:ascii="Arial" w:hAnsi="Arial"/>
      <w:sz w:val="22"/>
      <w:lang w:val="en-US"/>
    </w:rPr>
  </w:style>
  <w:style w:type="paragraph" w:customStyle="1" w:styleId="Head0">
    <w:name w:val="Head 0"/>
    <w:basedOn w:val="Normal"/>
    <w:qFormat/>
    <w:rsid w:val="00DD246F"/>
    <w:pPr>
      <w:spacing w:before="1440"/>
      <w:jc w:val="center"/>
    </w:pPr>
    <w:rPr>
      <w:rFonts w:ascii="Times New Roman Bold" w:hAnsi="Times New Roman Bold"/>
      <w:b/>
      <w:smallCaps/>
      <w:sz w:val="72"/>
      <w:szCs w:val="72"/>
      <w:lang w:val="en-US" w:eastAsia="en-US"/>
    </w:rPr>
  </w:style>
  <w:style w:type="paragraph" w:customStyle="1" w:styleId="Head11b">
    <w:name w:val="Head 1.1b"/>
    <w:basedOn w:val="Normal"/>
    <w:qFormat/>
    <w:rsid w:val="00300C15"/>
    <w:pPr>
      <w:keepNext/>
      <w:numPr>
        <w:ilvl w:val="12"/>
      </w:numPr>
      <w:pBdr>
        <w:bottom w:val="single" w:sz="24" w:space="1" w:color="auto"/>
      </w:pBdr>
      <w:spacing w:before="360"/>
      <w:jc w:val="center"/>
    </w:pPr>
    <w:rPr>
      <w:rFonts w:ascii="Times New Roman Bold" w:hAnsi="Times New Roman Bold"/>
      <w:b/>
      <w:smallCaps/>
      <w:sz w:val="32"/>
      <w:lang w:val="en-US" w:eastAsia="en-US"/>
    </w:rPr>
  </w:style>
  <w:style w:type="paragraph" w:customStyle="1" w:styleId="HeadingSPD01">
    <w:name w:val="Heading SPD 01"/>
    <w:basedOn w:val="Normal"/>
    <w:link w:val="HeadingSPD01Char"/>
    <w:qFormat/>
    <w:rsid w:val="00300C15"/>
    <w:pPr>
      <w:keepNext/>
      <w:numPr>
        <w:ilvl w:val="12"/>
      </w:numPr>
      <w:spacing w:before="360" w:after="120"/>
      <w:jc w:val="center"/>
      <w:outlineLvl w:val="1"/>
    </w:pPr>
    <w:rPr>
      <w:rFonts w:ascii="Times New Roman Bold" w:hAnsi="Times New Roman Bold"/>
      <w:b/>
      <w:smallCaps/>
      <w:sz w:val="32"/>
      <w:lang w:val="en-US" w:eastAsia="en-US"/>
    </w:rPr>
  </w:style>
  <w:style w:type="character" w:customStyle="1" w:styleId="HeadingSPD01Char">
    <w:name w:val="Heading SPD 01 Char"/>
    <w:basedOn w:val="DefaultParagraphFont"/>
    <w:link w:val="HeadingSPD01"/>
    <w:rsid w:val="00300C15"/>
    <w:rPr>
      <w:rFonts w:ascii="Times New Roman Bold" w:hAnsi="Times New Roman Bold"/>
      <w:b/>
      <w:smallCaps/>
      <w:sz w:val="32"/>
      <w:lang w:val="en-US" w:eastAsia="en-US"/>
    </w:rPr>
  </w:style>
  <w:style w:type="paragraph" w:customStyle="1" w:styleId="HeadingSPD02">
    <w:name w:val="Heading SPD 02"/>
    <w:basedOn w:val="Header"/>
    <w:qFormat/>
    <w:rsid w:val="00300C15"/>
    <w:pPr>
      <w:pBdr>
        <w:bottom w:val="none" w:sz="0" w:space="0" w:color="auto"/>
      </w:pBdr>
      <w:tabs>
        <w:tab w:val="clear" w:pos="9000"/>
        <w:tab w:val="center" w:pos="4320"/>
        <w:tab w:val="right" w:pos="8640"/>
      </w:tabs>
      <w:suppressAutoHyphens/>
      <w:spacing w:after="120"/>
      <w:outlineLvl w:val="2"/>
    </w:pPr>
    <w:rPr>
      <w:b/>
      <w:sz w:val="24"/>
      <w:szCs w:val="24"/>
      <w:lang w:val="en-US" w:eastAsia="en-US"/>
    </w:rPr>
  </w:style>
  <w:style w:type="paragraph" w:customStyle="1" w:styleId="SEC3h1">
    <w:name w:val="SEC3 h1"/>
    <w:basedOn w:val="Normal"/>
    <w:link w:val="SEC3h1Char"/>
    <w:qFormat/>
    <w:rsid w:val="001A20CE"/>
    <w:rPr>
      <w:b/>
      <w:iCs/>
      <w:sz w:val="28"/>
      <w:szCs w:val="28"/>
      <w:lang w:val="en-US" w:eastAsia="en-US"/>
    </w:rPr>
  </w:style>
  <w:style w:type="character" w:customStyle="1" w:styleId="SEC3h1Char">
    <w:name w:val="SEC3 h1 Char"/>
    <w:basedOn w:val="DefaultParagraphFont"/>
    <w:link w:val="SEC3h1"/>
    <w:rsid w:val="001A20CE"/>
    <w:rPr>
      <w:b/>
      <w:iCs/>
      <w:sz w:val="28"/>
      <w:szCs w:val="28"/>
      <w:lang w:val="en-US" w:eastAsia="en-US"/>
    </w:rPr>
  </w:style>
  <w:style w:type="paragraph" w:customStyle="1" w:styleId="SEC3h2">
    <w:name w:val="SEC3 h2"/>
    <w:basedOn w:val="Normal"/>
    <w:link w:val="SEC3h2Char"/>
    <w:qFormat/>
    <w:rsid w:val="001A20CE"/>
    <w:pPr>
      <w:spacing w:after="200"/>
    </w:pPr>
    <w:rPr>
      <w:b/>
      <w:iCs/>
      <w:sz w:val="28"/>
      <w:lang w:val="en-US" w:eastAsia="en-US"/>
    </w:rPr>
  </w:style>
  <w:style w:type="character" w:customStyle="1" w:styleId="SEC3h2Char">
    <w:name w:val="SEC3 h2 Char"/>
    <w:basedOn w:val="DefaultParagraphFont"/>
    <w:link w:val="SEC3h2"/>
    <w:rsid w:val="001A20CE"/>
    <w:rPr>
      <w:b/>
      <w:iCs/>
      <w:sz w:val="28"/>
      <w:lang w:val="en-US" w:eastAsia="en-US"/>
    </w:rPr>
  </w:style>
  <w:style w:type="paragraph" w:customStyle="1" w:styleId="SPDForms1">
    <w:name w:val="SPD Forms 1"/>
    <w:basedOn w:val="Normal"/>
    <w:link w:val="SPDForms1Char"/>
    <w:qFormat/>
    <w:rsid w:val="00E67797"/>
    <w:pPr>
      <w:spacing w:before="120" w:after="240"/>
      <w:jc w:val="center"/>
    </w:pPr>
    <w:rPr>
      <w:b/>
      <w:sz w:val="36"/>
      <w:lang w:val="en-US" w:eastAsia="en-US"/>
    </w:rPr>
  </w:style>
  <w:style w:type="paragraph" w:customStyle="1" w:styleId="S4-header1">
    <w:name w:val="S4-header1"/>
    <w:basedOn w:val="Normal"/>
    <w:rsid w:val="003E3640"/>
    <w:pPr>
      <w:spacing w:before="120" w:after="240"/>
      <w:jc w:val="center"/>
    </w:pPr>
    <w:rPr>
      <w:b/>
      <w:sz w:val="36"/>
      <w:lang w:val="en-US" w:eastAsia="en-US"/>
    </w:rPr>
  </w:style>
  <w:style w:type="paragraph" w:customStyle="1" w:styleId="Head12">
    <w:name w:val="Head 1.2"/>
    <w:basedOn w:val="Normal"/>
    <w:rsid w:val="00012198"/>
    <w:pPr>
      <w:tabs>
        <w:tab w:val="num" w:pos="504"/>
      </w:tabs>
      <w:ind w:left="504" w:hanging="504"/>
      <w:jc w:val="both"/>
    </w:pPr>
    <w:rPr>
      <w:sz w:val="24"/>
      <w:lang w:val="en-US" w:eastAsia="en-US"/>
    </w:rPr>
  </w:style>
  <w:style w:type="paragraph" w:customStyle="1" w:styleId="SPD3EmployersRequirement">
    <w:name w:val="SPD 3 Employers Requirement"/>
    <w:basedOn w:val="Normal"/>
    <w:link w:val="SPD3EmployersRequirementChar"/>
    <w:qFormat/>
    <w:rsid w:val="00FF321D"/>
    <w:pPr>
      <w:jc w:val="center"/>
    </w:pPr>
    <w:rPr>
      <w:b/>
      <w:sz w:val="36"/>
      <w:lang w:val="en-US" w:eastAsia="en-US"/>
    </w:rPr>
  </w:style>
  <w:style w:type="character" w:customStyle="1" w:styleId="SPD3EmployersRequirementChar">
    <w:name w:val="SPD 3 Employers Requirement Char"/>
    <w:basedOn w:val="DefaultParagraphFont"/>
    <w:link w:val="SPD3EmployersRequirement"/>
    <w:rsid w:val="00FF321D"/>
    <w:rPr>
      <w:b/>
      <w:sz w:val="36"/>
      <w:lang w:val="en-US" w:eastAsia="en-US"/>
    </w:rPr>
  </w:style>
  <w:style w:type="paragraph" w:customStyle="1" w:styleId="SPD4EmployereRequirmentAnnex">
    <w:name w:val="SPD 4 Employere Requirment Annex"/>
    <w:basedOn w:val="Normal"/>
    <w:qFormat/>
    <w:rsid w:val="00412C2D"/>
    <w:pPr>
      <w:tabs>
        <w:tab w:val="num" w:pos="864"/>
      </w:tabs>
      <w:spacing w:after="200"/>
      <w:jc w:val="center"/>
      <w:outlineLvl w:val="2"/>
    </w:pPr>
    <w:rPr>
      <w:b/>
      <w:sz w:val="24"/>
      <w:szCs w:val="28"/>
      <w:lang w:val="en-US" w:eastAsia="en-US"/>
    </w:rPr>
  </w:style>
  <w:style w:type="paragraph" w:customStyle="1" w:styleId="S7Header1">
    <w:name w:val="S7 Header 1"/>
    <w:basedOn w:val="S1-Header"/>
    <w:next w:val="Normal"/>
    <w:rsid w:val="00FE4844"/>
    <w:pPr>
      <w:tabs>
        <w:tab w:val="num" w:pos="648"/>
      </w:tabs>
      <w:spacing w:after="240"/>
      <w:ind w:left="360" w:hanging="72"/>
    </w:pPr>
    <w:rPr>
      <w:lang w:val="en-US" w:eastAsia="en-US"/>
    </w:rPr>
  </w:style>
  <w:style w:type="paragraph" w:customStyle="1" w:styleId="S7Header2">
    <w:name w:val="S7 Header 2"/>
    <w:basedOn w:val="Normal"/>
    <w:next w:val="Normal"/>
    <w:autoRedefine/>
    <w:rsid w:val="00ED2DE8"/>
    <w:pPr>
      <w:spacing w:before="120" w:after="120"/>
    </w:pPr>
    <w:rPr>
      <w:b/>
      <w:sz w:val="24"/>
      <w:lang w:val="en-US" w:eastAsia="en-US"/>
    </w:rPr>
  </w:style>
  <w:style w:type="paragraph" w:customStyle="1" w:styleId="ClauseSubList">
    <w:name w:val="ClauseSub_List"/>
    <w:rsid w:val="00381A8E"/>
    <w:pPr>
      <w:tabs>
        <w:tab w:val="num" w:pos="3987"/>
      </w:tabs>
      <w:suppressAutoHyphens/>
      <w:ind w:left="3987" w:hanging="567"/>
    </w:pPr>
    <w:rPr>
      <w:sz w:val="22"/>
      <w:szCs w:val="22"/>
      <w:lang w:val="en-GB" w:eastAsia="en-US"/>
    </w:rPr>
  </w:style>
  <w:style w:type="paragraph" w:customStyle="1" w:styleId="S8Header1">
    <w:name w:val="S8 Header 1"/>
    <w:basedOn w:val="Normal"/>
    <w:next w:val="Normal"/>
    <w:rsid w:val="00B708F4"/>
    <w:pPr>
      <w:spacing w:before="120" w:after="200"/>
      <w:jc w:val="both"/>
    </w:pPr>
    <w:rPr>
      <w:b/>
      <w:sz w:val="24"/>
      <w:lang w:val="en-US" w:eastAsia="en-US"/>
    </w:rPr>
  </w:style>
  <w:style w:type="paragraph" w:customStyle="1" w:styleId="S9Header">
    <w:name w:val="S9 Header"/>
    <w:basedOn w:val="Normal"/>
    <w:link w:val="S9HeaderChar"/>
    <w:rsid w:val="00B708F4"/>
    <w:pPr>
      <w:spacing w:before="120" w:after="240"/>
      <w:jc w:val="center"/>
    </w:pPr>
    <w:rPr>
      <w:b/>
      <w:sz w:val="36"/>
      <w:lang w:val="en-US" w:eastAsia="en-US"/>
    </w:rPr>
  </w:style>
  <w:style w:type="paragraph" w:customStyle="1" w:styleId="S9-appx">
    <w:name w:val="S9 - appx"/>
    <w:basedOn w:val="Normal"/>
    <w:rsid w:val="000D267B"/>
    <w:pPr>
      <w:spacing w:before="120" w:after="240"/>
      <w:jc w:val="center"/>
    </w:pPr>
    <w:rPr>
      <w:b/>
      <w:sz w:val="28"/>
      <w:lang w:val="en-US" w:eastAsia="en-US"/>
    </w:rPr>
  </w:style>
  <w:style w:type="paragraph" w:styleId="TOCHeading">
    <w:name w:val="TOC Heading"/>
    <w:basedOn w:val="Heading1"/>
    <w:next w:val="Normal"/>
    <w:uiPriority w:val="39"/>
    <w:unhideWhenUsed/>
    <w:qFormat/>
    <w:rsid w:val="004367AC"/>
    <w:pPr>
      <w:keepNext/>
      <w:keepLines/>
      <w:spacing w:before="240" w:after="0"/>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SectionIVHeaderChar">
    <w:name w:val="Section IV Header Char"/>
    <w:basedOn w:val="DefaultParagraphFont"/>
    <w:link w:val="SectionIVHeader"/>
    <w:rsid w:val="00AD1A1A"/>
    <w:rPr>
      <w:b/>
      <w:sz w:val="36"/>
    </w:rPr>
  </w:style>
  <w:style w:type="paragraph" w:styleId="NoSpacing">
    <w:name w:val="No Spacing"/>
    <w:uiPriority w:val="1"/>
    <w:qFormat/>
    <w:rsid w:val="00AB7B13"/>
    <w:rPr>
      <w:rFonts w:ascii="Calibri" w:hAnsi="Calibri"/>
      <w:sz w:val="22"/>
      <w:szCs w:val="22"/>
      <w:lang w:eastAsia="en-US"/>
    </w:rPr>
  </w:style>
  <w:style w:type="paragraph" w:customStyle="1" w:styleId="SectionVIheader0">
    <w:name w:val="Section VI header"/>
    <w:basedOn w:val="Normal"/>
    <w:rsid w:val="003C4901"/>
    <w:pPr>
      <w:widowControl w:val="0"/>
      <w:tabs>
        <w:tab w:val="left" w:leader="dot" w:pos="8748"/>
      </w:tabs>
      <w:autoSpaceDE w:val="0"/>
      <w:autoSpaceDN w:val="0"/>
      <w:spacing w:after="240"/>
      <w:jc w:val="center"/>
    </w:pPr>
    <w:rPr>
      <w:b/>
      <w:spacing w:val="-2"/>
      <w:sz w:val="36"/>
      <w:szCs w:val="24"/>
      <w:lang w:val="en-US" w:eastAsia="en-US"/>
    </w:rPr>
  </w:style>
  <w:style w:type="character" w:customStyle="1" w:styleId="Titre3Car2">
    <w:name w:val="Titre 3 Car2"/>
    <w:rsid w:val="00A95A72"/>
    <w:rPr>
      <w:b/>
      <w:bCs/>
      <w:color w:val="000000"/>
      <w:sz w:val="24"/>
      <w:szCs w:val="24"/>
      <w:u w:val="single"/>
      <w:lang w:val="fr-FR" w:eastAsia="fr-FR" w:bidi="ar-SA"/>
    </w:rPr>
  </w:style>
  <w:style w:type="paragraph" w:customStyle="1" w:styleId="PAR1BIS">
    <w:name w:val="PAR 1 BIS"/>
    <w:basedOn w:val="Normal"/>
    <w:rsid w:val="0028140E"/>
    <w:pPr>
      <w:ind w:left="709" w:hanging="709"/>
      <w:jc w:val="both"/>
    </w:pPr>
    <w:rPr>
      <w:rFonts w:ascii="TimesNewRomanPS" w:hAnsi="TimesNewRomanPS"/>
      <w:color w:val="000000"/>
      <w:lang w:eastAsia="en-US"/>
    </w:rPr>
  </w:style>
  <w:style w:type="paragraph" w:customStyle="1" w:styleId="PAR2BIS">
    <w:name w:val="PAR 2 BIS"/>
    <w:basedOn w:val="PAR1BIS"/>
    <w:rsid w:val="0028140E"/>
    <w:pPr>
      <w:ind w:left="1418"/>
    </w:pPr>
  </w:style>
  <w:style w:type="paragraph" w:customStyle="1" w:styleId="Default">
    <w:name w:val="Default"/>
    <w:rsid w:val="0028140E"/>
    <w:pPr>
      <w:autoSpaceDE w:val="0"/>
      <w:autoSpaceDN w:val="0"/>
      <w:adjustRightInd w:val="0"/>
    </w:pPr>
    <w:rPr>
      <w:rFonts w:ascii="Tahoma" w:hAnsi="Tahoma" w:cs="Tahoma"/>
      <w:color w:val="000000"/>
      <w:sz w:val="24"/>
      <w:szCs w:val="24"/>
    </w:rPr>
  </w:style>
  <w:style w:type="character" w:customStyle="1" w:styleId="tlid-translation">
    <w:name w:val="tlid-translation"/>
    <w:basedOn w:val="DefaultParagraphFont"/>
    <w:rsid w:val="00345039"/>
  </w:style>
  <w:style w:type="numbering" w:customStyle="1" w:styleId="SPD1">
    <w:name w:val="SPD 1"/>
    <w:uiPriority w:val="99"/>
    <w:rsid w:val="00DF59AB"/>
    <w:pPr>
      <w:numPr>
        <w:numId w:val="30"/>
      </w:numPr>
    </w:pPr>
  </w:style>
  <w:style w:type="numbering" w:customStyle="1" w:styleId="SPDParagraphheader1">
    <w:name w:val="SPD Paragraph header 1"/>
    <w:uiPriority w:val="99"/>
    <w:rsid w:val="00DF59AB"/>
    <w:pPr>
      <w:numPr>
        <w:numId w:val="31"/>
      </w:numPr>
    </w:pPr>
  </w:style>
  <w:style w:type="paragraph" w:customStyle="1" w:styleId="Head01">
    <w:name w:val="Head 0.1"/>
    <w:basedOn w:val="Head0"/>
    <w:qFormat/>
    <w:rsid w:val="00DF59AB"/>
    <w:rPr>
      <w:sz w:val="56"/>
    </w:rPr>
  </w:style>
  <w:style w:type="paragraph" w:customStyle="1" w:styleId="Head02">
    <w:name w:val="Head 0.2"/>
    <w:basedOn w:val="Heading1"/>
    <w:link w:val="Head02Char"/>
    <w:qFormat/>
    <w:rsid w:val="00DF59AB"/>
    <w:pPr>
      <w:spacing w:before="480" w:after="0"/>
    </w:pPr>
    <w:rPr>
      <w:rFonts w:ascii="Times New Roman Bold" w:hAnsi="Times New Roman Bold"/>
      <w:smallCaps/>
      <w:kern w:val="0"/>
      <w:sz w:val="36"/>
      <w:lang w:val="en-US" w:eastAsia="en-US"/>
    </w:rPr>
  </w:style>
  <w:style w:type="paragraph" w:customStyle="1" w:styleId="Head12b">
    <w:name w:val="Head 1.2b"/>
    <w:basedOn w:val="Normal"/>
    <w:qFormat/>
    <w:rsid w:val="00DF59AB"/>
    <w:pPr>
      <w:numPr>
        <w:ilvl w:val="12"/>
      </w:numPr>
      <w:ind w:left="360" w:hanging="360"/>
    </w:pPr>
    <w:rPr>
      <w:b/>
      <w:sz w:val="24"/>
      <w:lang w:val="en-US" w:eastAsia="en-US"/>
    </w:rPr>
  </w:style>
  <w:style w:type="paragraph" w:customStyle="1" w:styleId="Head21b">
    <w:name w:val="Head 2.1b"/>
    <w:basedOn w:val="Normal"/>
    <w:qFormat/>
    <w:rsid w:val="00DF59AB"/>
    <w:pPr>
      <w:keepNext/>
      <w:pBdr>
        <w:bottom w:val="single" w:sz="24" w:space="3" w:color="auto"/>
      </w:pBdr>
      <w:spacing w:before="480"/>
      <w:jc w:val="center"/>
    </w:pPr>
    <w:rPr>
      <w:rFonts w:ascii="Times New Roman Bold" w:hAnsi="Times New Roman Bold"/>
      <w:b/>
      <w:smallCaps/>
      <w:sz w:val="32"/>
      <w:lang w:val="en-US" w:eastAsia="en-US"/>
    </w:rPr>
  </w:style>
  <w:style w:type="paragraph" w:customStyle="1" w:styleId="HeadingQT2">
    <w:name w:val="Heading QT2"/>
    <w:basedOn w:val="Normal"/>
    <w:link w:val="HeadingQT2Char"/>
    <w:autoRedefine/>
    <w:qFormat/>
    <w:rsid w:val="00DF59AB"/>
    <w:pPr>
      <w:spacing w:after="134"/>
      <w:ind w:left="720" w:right="-14" w:hanging="360"/>
    </w:pPr>
    <w:rPr>
      <w:b/>
      <w:sz w:val="28"/>
      <w:szCs w:val="28"/>
      <w:lang w:val="en-US" w:eastAsia="en-US"/>
    </w:rPr>
  </w:style>
  <w:style w:type="character" w:customStyle="1" w:styleId="HeadingQT2Char">
    <w:name w:val="Heading QT2 Char"/>
    <w:basedOn w:val="DefaultParagraphFont"/>
    <w:link w:val="HeadingQT2"/>
    <w:rsid w:val="00DF59AB"/>
    <w:rPr>
      <w:b/>
      <w:sz w:val="28"/>
      <w:szCs w:val="28"/>
      <w:lang w:val="en-US" w:eastAsia="en-US"/>
    </w:rPr>
  </w:style>
  <w:style w:type="character" w:customStyle="1" w:styleId="Heading3Char">
    <w:name w:val="Heading 3 Char"/>
    <w:aliases w:val="Section Header3 Char1,ClauseSub_No&amp;Name Char1,Section Header3 Char Char Char Char Char Char1,Section Header3 Char Char Char Char1"/>
    <w:basedOn w:val="DefaultParagraphFont"/>
    <w:rsid w:val="00DF59AB"/>
    <w:rPr>
      <w:rFonts w:asciiTheme="majorHAnsi" w:eastAsiaTheme="majorEastAsia" w:hAnsiTheme="majorHAnsi" w:cstheme="majorBidi"/>
      <w:b/>
      <w:bCs/>
      <w:color w:val="4F81BD" w:themeColor="accent1"/>
    </w:rPr>
  </w:style>
  <w:style w:type="character" w:styleId="FollowedHyperlink">
    <w:name w:val="FollowedHyperlink"/>
    <w:rsid w:val="00DF59AB"/>
    <w:rPr>
      <w:color w:val="800080"/>
      <w:u w:val="single"/>
    </w:rPr>
  </w:style>
  <w:style w:type="paragraph" w:customStyle="1" w:styleId="Document1">
    <w:name w:val="Document 1"/>
    <w:rsid w:val="00DF59AB"/>
    <w:pPr>
      <w:keepNext/>
      <w:keepLines/>
      <w:tabs>
        <w:tab w:val="left" w:pos="-720"/>
      </w:tabs>
      <w:suppressAutoHyphens/>
    </w:pPr>
    <w:rPr>
      <w:rFonts w:ascii="Courier New" w:hAnsi="Courier New"/>
      <w:lang w:val="en-US" w:eastAsia="en-US"/>
    </w:rPr>
  </w:style>
  <w:style w:type="paragraph" w:customStyle="1" w:styleId="BlockQuotation">
    <w:name w:val="Block Quotation"/>
    <w:basedOn w:val="Normal"/>
    <w:rsid w:val="00DF59AB"/>
    <w:pPr>
      <w:ind w:left="855" w:right="-72" w:hanging="315"/>
      <w:jc w:val="both"/>
    </w:pPr>
    <w:rPr>
      <w:sz w:val="24"/>
      <w:lang w:val="en-US" w:eastAsia="en-US"/>
    </w:rPr>
  </w:style>
  <w:style w:type="paragraph" w:styleId="TableofFigures">
    <w:name w:val="table of figures"/>
    <w:basedOn w:val="Normal"/>
    <w:next w:val="Normal"/>
    <w:rsid w:val="00DF59AB"/>
    <w:pPr>
      <w:ind w:left="480" w:hanging="480"/>
      <w:jc w:val="both"/>
    </w:pPr>
    <w:rPr>
      <w:sz w:val="24"/>
      <w:lang w:val="en-US" w:eastAsia="en-US"/>
    </w:rPr>
  </w:style>
  <w:style w:type="character" w:customStyle="1" w:styleId="Header1-ClausesChar">
    <w:name w:val="Header 1 - Clauses Char"/>
    <w:rsid w:val="00DF59AB"/>
    <w:rPr>
      <w:b/>
      <w:sz w:val="24"/>
    </w:rPr>
  </w:style>
  <w:style w:type="paragraph" w:customStyle="1" w:styleId="pq-annexb">
    <w:name w:val="pq-annexb"/>
    <w:basedOn w:val="Normal"/>
    <w:rsid w:val="00DF59AB"/>
    <w:pPr>
      <w:tabs>
        <w:tab w:val="num" w:pos="900"/>
      </w:tabs>
      <w:ind w:left="900" w:hanging="900"/>
      <w:jc w:val="both"/>
    </w:pPr>
    <w:rPr>
      <w:b/>
      <w:sz w:val="24"/>
      <w:lang w:val="en-US" w:eastAsia="en-US"/>
    </w:rPr>
  </w:style>
  <w:style w:type="paragraph" w:customStyle="1" w:styleId="Outlinei">
    <w:name w:val="Outline i)"/>
    <w:basedOn w:val="Normal"/>
    <w:rsid w:val="00DF59AB"/>
    <w:pPr>
      <w:tabs>
        <w:tab w:val="num" w:pos="1782"/>
      </w:tabs>
      <w:spacing w:before="120"/>
      <w:ind w:left="1782" w:hanging="792"/>
    </w:pPr>
    <w:rPr>
      <w:sz w:val="24"/>
      <w:lang w:val="en-US" w:eastAsia="en-US"/>
    </w:rPr>
  </w:style>
  <w:style w:type="paragraph" w:styleId="ListNumber">
    <w:name w:val="List Number"/>
    <w:basedOn w:val="Normal"/>
    <w:rsid w:val="00DF59AB"/>
    <w:pPr>
      <w:tabs>
        <w:tab w:val="num" w:pos="360"/>
      </w:tabs>
      <w:ind w:left="360" w:hanging="360"/>
      <w:jc w:val="both"/>
    </w:pPr>
    <w:rPr>
      <w:sz w:val="24"/>
      <w:lang w:val="en-US" w:eastAsia="en-US"/>
    </w:rPr>
  </w:style>
  <w:style w:type="paragraph" w:customStyle="1" w:styleId="FooterLandscape">
    <w:name w:val="Footer Landscape"/>
    <w:basedOn w:val="Footer"/>
    <w:next w:val="Normal"/>
    <w:rsid w:val="00DF59AB"/>
    <w:pPr>
      <w:pBdr>
        <w:bottom w:val="single" w:sz="4" w:space="1" w:color="auto"/>
      </w:pBdr>
      <w:tabs>
        <w:tab w:val="clear" w:pos="9504"/>
        <w:tab w:val="center" w:pos="5328"/>
        <w:tab w:val="right" w:pos="12816"/>
      </w:tabs>
    </w:pPr>
    <w:rPr>
      <w:sz w:val="20"/>
      <w:lang w:val="en-US" w:eastAsia="en-US"/>
    </w:rPr>
  </w:style>
  <w:style w:type="paragraph" w:customStyle="1" w:styleId="HeaderLandscape">
    <w:name w:val="Header Landscape"/>
    <w:basedOn w:val="Header"/>
    <w:next w:val="Normal"/>
    <w:rsid w:val="00DF59AB"/>
    <w:pPr>
      <w:tabs>
        <w:tab w:val="clear" w:pos="9000"/>
        <w:tab w:val="right" w:pos="12816"/>
      </w:tabs>
    </w:pPr>
    <w:rPr>
      <w:sz w:val="24"/>
      <w:lang w:val="en-US" w:eastAsia="en-US"/>
    </w:rPr>
  </w:style>
  <w:style w:type="paragraph" w:customStyle="1" w:styleId="Head22b">
    <w:name w:val="Head 2.2b"/>
    <w:basedOn w:val="Normal"/>
    <w:rsid w:val="00DF59AB"/>
    <w:pPr>
      <w:suppressAutoHyphens/>
      <w:ind w:left="360" w:hanging="360"/>
    </w:pPr>
    <w:rPr>
      <w:rFonts w:ascii="Tms Rmn" w:hAnsi="Tms Rmn"/>
      <w:b/>
      <w:sz w:val="24"/>
      <w:lang w:val="en-US" w:eastAsia="en-US"/>
    </w:rPr>
  </w:style>
  <w:style w:type="paragraph" w:customStyle="1" w:styleId="TextBoxdots">
    <w:name w:val="Text Box (dots)"/>
    <w:basedOn w:val="Normal"/>
    <w:rsid w:val="00DF59AB"/>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lang w:val="en-US" w:eastAsia="en-US"/>
    </w:rPr>
  </w:style>
  <w:style w:type="paragraph" w:customStyle="1" w:styleId="1">
    <w:name w:val="1"/>
    <w:basedOn w:val="Normal"/>
    <w:rsid w:val="00DF59AB"/>
    <w:pPr>
      <w:suppressAutoHyphens/>
      <w:ind w:left="720" w:hanging="720"/>
      <w:jc w:val="both"/>
    </w:pPr>
    <w:rPr>
      <w:rFonts w:ascii="Tms Rmn" w:hAnsi="Tms Rmn"/>
      <w:sz w:val="24"/>
      <w:lang w:val="en-US" w:eastAsia="en-US"/>
    </w:rPr>
  </w:style>
  <w:style w:type="paragraph" w:customStyle="1" w:styleId="a">
    <w:name w:val="(a)"/>
    <w:basedOn w:val="Normal"/>
    <w:rsid w:val="00DF59AB"/>
    <w:pPr>
      <w:suppressAutoHyphens/>
      <w:ind w:left="1440" w:hanging="720"/>
      <w:jc w:val="both"/>
    </w:pPr>
    <w:rPr>
      <w:rFonts w:ascii="Tms Rmn" w:hAnsi="Tms Rmn"/>
      <w:sz w:val="24"/>
      <w:lang w:val="en-US" w:eastAsia="en-US"/>
    </w:rPr>
  </w:style>
  <w:style w:type="paragraph" w:customStyle="1" w:styleId="StyleHeader1-ClausesAfter10pt">
    <w:name w:val="Style Header 1 - Clauses + After:  10 pt"/>
    <w:basedOn w:val="Header1-Clauses"/>
    <w:autoRedefine/>
    <w:rsid w:val="00DF59AB"/>
    <w:pPr>
      <w:tabs>
        <w:tab w:val="clear" w:pos="720"/>
      </w:tabs>
      <w:spacing w:after="200"/>
      <w:ind w:left="0" w:firstLine="0"/>
    </w:pPr>
    <w:rPr>
      <w:bCs/>
      <w:lang w:val="en-US" w:eastAsia="en-US"/>
    </w:rPr>
  </w:style>
  <w:style w:type="paragraph" w:customStyle="1" w:styleId="DefaultParagraphFont1">
    <w:name w:val="Default Paragraph Font1"/>
    <w:next w:val="Normal"/>
    <w:rsid w:val="00DF59AB"/>
    <w:pPr>
      <w:numPr>
        <w:numId w:val="32"/>
      </w:numPr>
    </w:pPr>
    <w:rPr>
      <w:rFonts w:ascii="‚l‚r –¾’©" w:hAnsi="‚l‚r –¾’©" w:cs="‚l‚r –¾’©"/>
      <w:noProof/>
      <w:sz w:val="21"/>
      <w:lang w:val="en-GB" w:eastAsia="en-GB"/>
    </w:rPr>
  </w:style>
  <w:style w:type="paragraph" w:customStyle="1" w:styleId="ClauseSubListSubList">
    <w:name w:val="ClauseSub_List_SubList"/>
    <w:rsid w:val="00DF59AB"/>
    <w:pPr>
      <w:tabs>
        <w:tab w:val="num" w:pos="360"/>
      </w:tabs>
      <w:ind w:left="360" w:hanging="360"/>
    </w:pPr>
    <w:rPr>
      <w:sz w:val="22"/>
      <w:szCs w:val="22"/>
      <w:lang w:val="en-GB" w:eastAsia="en-US"/>
    </w:rPr>
  </w:style>
  <w:style w:type="paragraph" w:customStyle="1" w:styleId="ClauseSubParaIndent">
    <w:name w:val="ClauseSub_ParaIndent"/>
    <w:basedOn w:val="ClauseSubPara"/>
    <w:rsid w:val="00DF59AB"/>
    <w:pPr>
      <w:ind w:left="2835"/>
    </w:pPr>
  </w:style>
  <w:style w:type="paragraph" w:customStyle="1" w:styleId="S1a-header">
    <w:name w:val="S1a-header"/>
    <w:basedOn w:val="S1-Header"/>
    <w:autoRedefine/>
    <w:rsid w:val="00DF59AB"/>
    <w:pPr>
      <w:tabs>
        <w:tab w:val="num" w:pos="360"/>
      </w:tabs>
      <w:spacing w:after="200"/>
      <w:ind w:left="360" w:hanging="360"/>
    </w:pPr>
    <w:rPr>
      <w:lang w:val="en-US" w:eastAsia="en-US"/>
    </w:rPr>
  </w:style>
  <w:style w:type="paragraph" w:customStyle="1" w:styleId="S1b-header1">
    <w:name w:val="S1b-header1"/>
    <w:basedOn w:val="Normal"/>
    <w:rsid w:val="00DF59AB"/>
    <w:pPr>
      <w:numPr>
        <w:numId w:val="33"/>
      </w:numPr>
      <w:spacing w:before="120" w:after="240"/>
      <w:jc w:val="center"/>
    </w:pPr>
    <w:rPr>
      <w:b/>
      <w:sz w:val="28"/>
      <w:lang w:val="en-US" w:eastAsia="en-US"/>
    </w:rPr>
  </w:style>
  <w:style w:type="paragraph" w:customStyle="1" w:styleId="S4Header">
    <w:name w:val="S4 Header"/>
    <w:basedOn w:val="Normal"/>
    <w:next w:val="Normal"/>
    <w:link w:val="S4HeaderChar"/>
    <w:rsid w:val="00DF59AB"/>
    <w:pPr>
      <w:spacing w:before="120" w:after="240"/>
      <w:jc w:val="center"/>
    </w:pPr>
    <w:rPr>
      <w:b/>
      <w:sz w:val="32"/>
      <w:lang w:val="en-US" w:eastAsia="en-US"/>
    </w:rPr>
  </w:style>
  <w:style w:type="paragraph" w:customStyle="1" w:styleId="StyleTOC1NotBold">
    <w:name w:val="Style TOC 1 + Not Bold"/>
    <w:basedOn w:val="TOC1"/>
    <w:rsid w:val="00DF59AB"/>
    <w:pPr>
      <w:tabs>
        <w:tab w:val="clear" w:pos="9356"/>
        <w:tab w:val="right" w:leader="dot" w:pos="9000"/>
      </w:tabs>
      <w:outlineLvl w:val="0"/>
    </w:pPr>
    <w:rPr>
      <w:rFonts w:ascii="Times New Roman" w:hAnsi="Times New Roman" w:cs="Times New Roman"/>
      <w:b w:val="0"/>
      <w:bCs w:val="0"/>
      <w:caps/>
      <w:sz w:val="28"/>
      <w:szCs w:val="20"/>
      <w:lang w:val="en-US" w:eastAsia="en-US"/>
    </w:rPr>
  </w:style>
  <w:style w:type="paragraph" w:customStyle="1" w:styleId="StyleS7Header2NotBold">
    <w:name w:val="Style S7 Header 2 + Not Bold"/>
    <w:basedOn w:val="S7Header2"/>
    <w:rsid w:val="00DF59AB"/>
    <w:pPr>
      <w:spacing w:before="60"/>
    </w:pPr>
    <w:rPr>
      <w:noProof/>
      <w:color w:val="000000" w:themeColor="text1"/>
    </w:rPr>
  </w:style>
  <w:style w:type="paragraph" w:customStyle="1" w:styleId="UGHeading1">
    <w:name w:val="UG Heading 1"/>
    <w:basedOn w:val="Normal"/>
    <w:rsid w:val="00DF59AB"/>
    <w:pPr>
      <w:spacing w:before="120" w:after="240"/>
      <w:jc w:val="center"/>
    </w:pPr>
    <w:rPr>
      <w:b/>
      <w:sz w:val="36"/>
      <w:lang w:val="en-US" w:eastAsia="en-US"/>
    </w:rPr>
  </w:style>
  <w:style w:type="paragraph" w:customStyle="1" w:styleId="StyleHeader2-SubClausesLeft-001Hanging044After">
    <w:name w:val="Style Header 2 - SubClauses + Left:  -0.01&quot; Hanging:  0.44&quot; After..."/>
    <w:basedOn w:val="Header2-SubClauses"/>
    <w:autoRedefine/>
    <w:rsid w:val="00DF59AB"/>
    <w:pPr>
      <w:tabs>
        <w:tab w:val="clear" w:pos="619"/>
      </w:tabs>
      <w:spacing w:after="240"/>
      <w:ind w:left="720" w:hanging="720"/>
    </w:pPr>
    <w:rPr>
      <w:lang w:val="en-US" w:eastAsia="en-US"/>
    </w:rPr>
  </w:style>
  <w:style w:type="paragraph" w:customStyle="1" w:styleId="S1-OptB-header2">
    <w:name w:val="S1-OptB-header2"/>
    <w:basedOn w:val="Normal"/>
    <w:rsid w:val="00DF59AB"/>
    <w:pPr>
      <w:numPr>
        <w:numId w:val="34"/>
      </w:numPr>
    </w:pPr>
    <w:rPr>
      <w:b/>
      <w:sz w:val="24"/>
      <w:lang w:val="en-US" w:eastAsia="en-US"/>
    </w:rPr>
  </w:style>
  <w:style w:type="paragraph" w:customStyle="1" w:styleId="S1-OptB-subpara">
    <w:name w:val="S1-OptB-sub para"/>
    <w:basedOn w:val="Normal"/>
    <w:rsid w:val="00DF59AB"/>
    <w:pPr>
      <w:numPr>
        <w:ilvl w:val="1"/>
        <w:numId w:val="35"/>
      </w:numPr>
      <w:spacing w:after="200"/>
      <w:jc w:val="both"/>
    </w:pPr>
    <w:rPr>
      <w:sz w:val="24"/>
      <w:lang w:val="en-US" w:eastAsia="en-US"/>
    </w:rPr>
  </w:style>
  <w:style w:type="paragraph" w:customStyle="1" w:styleId="OptB-S1-subpara">
    <w:name w:val="OptB-S1-sub para"/>
    <w:basedOn w:val="Normal"/>
    <w:rsid w:val="00DF59AB"/>
    <w:pPr>
      <w:numPr>
        <w:ilvl w:val="1"/>
        <w:numId w:val="34"/>
      </w:numPr>
      <w:spacing w:after="200"/>
      <w:jc w:val="both"/>
    </w:pPr>
    <w:rPr>
      <w:sz w:val="24"/>
      <w:lang w:val="en-US" w:eastAsia="en-US"/>
    </w:rPr>
  </w:style>
  <w:style w:type="character" w:customStyle="1" w:styleId="S4HeaderChar">
    <w:name w:val="S4 Header Char"/>
    <w:link w:val="S4Header"/>
    <w:rsid w:val="00DF59AB"/>
    <w:rPr>
      <w:b/>
      <w:sz w:val="32"/>
      <w:lang w:val="en-US" w:eastAsia="en-US"/>
    </w:rPr>
  </w:style>
  <w:style w:type="paragraph" w:customStyle="1" w:styleId="UserGuide">
    <w:name w:val="User Guide"/>
    <w:basedOn w:val="Normal"/>
    <w:rsid w:val="00DF59AB"/>
    <w:pPr>
      <w:jc w:val="center"/>
    </w:pPr>
    <w:rPr>
      <w:b/>
      <w:sz w:val="72"/>
      <w:lang w:val="en-US" w:eastAsia="en-US"/>
    </w:rPr>
  </w:style>
  <w:style w:type="paragraph" w:customStyle="1" w:styleId="StyleHeading3SectionHeader3ClauseSubNoNameBold">
    <w:name w:val="Style Heading 3Section Header3ClauseSub_No&amp;Name + Bold"/>
    <w:basedOn w:val="Heading3"/>
    <w:rsid w:val="00DF59AB"/>
    <w:pPr>
      <w:keepNext w:val="0"/>
      <w:tabs>
        <w:tab w:val="num" w:pos="864"/>
      </w:tabs>
      <w:spacing w:before="0" w:after="200"/>
      <w:ind w:left="864" w:hanging="432"/>
      <w:jc w:val="center"/>
    </w:pPr>
    <w:rPr>
      <w:rFonts w:ascii="Times New Roman" w:hAnsi="Times New Roman" w:cs="Times New Roman"/>
      <w:sz w:val="28"/>
      <w:szCs w:val="20"/>
      <w:lang w:val="en-US" w:eastAsia="en-US"/>
    </w:rPr>
  </w:style>
  <w:style w:type="paragraph" w:customStyle="1" w:styleId="a11">
    <w:name w:val="a1 1"/>
    <w:rsid w:val="00DF59AB"/>
    <w:pPr>
      <w:widowControl w:val="0"/>
      <w:tabs>
        <w:tab w:val="left" w:pos="-720"/>
      </w:tabs>
      <w:suppressAutoHyphens/>
    </w:pPr>
    <w:rPr>
      <w:rFonts w:ascii="CG Times" w:hAnsi="CG Times"/>
      <w:sz w:val="24"/>
      <w:lang w:val="en-US" w:eastAsia="en-US"/>
    </w:rPr>
  </w:style>
  <w:style w:type="paragraph" w:customStyle="1" w:styleId="REGULAR3">
    <w:name w:val="REGULAR 3"/>
    <w:rsid w:val="00DF59AB"/>
    <w:pPr>
      <w:widowControl w:val="0"/>
      <w:tabs>
        <w:tab w:val="left" w:pos="0"/>
        <w:tab w:val="right" w:pos="1560"/>
        <w:tab w:val="left" w:pos="1800"/>
        <w:tab w:val="left" w:pos="2160"/>
      </w:tabs>
      <w:suppressAutoHyphens/>
    </w:pPr>
    <w:rPr>
      <w:rFonts w:ascii="CG Times" w:hAnsi="CG Times"/>
      <w:sz w:val="24"/>
      <w:lang w:val="en-US" w:eastAsia="en-US"/>
    </w:rPr>
  </w:style>
  <w:style w:type="paragraph" w:customStyle="1" w:styleId="Headfid1">
    <w:name w:val="Head fid1"/>
    <w:basedOn w:val="Normal"/>
    <w:rsid w:val="00DF59AB"/>
    <w:pPr>
      <w:spacing w:before="120" w:after="120"/>
      <w:jc w:val="both"/>
    </w:pPr>
    <w:rPr>
      <w:b/>
      <w:sz w:val="24"/>
      <w:lang w:val="en-GB" w:eastAsia="en-US"/>
    </w:rPr>
  </w:style>
  <w:style w:type="paragraph" w:customStyle="1" w:styleId="UG-Sec3-heading1">
    <w:name w:val="UG-Sec3-heading1"/>
    <w:basedOn w:val="Heading2"/>
    <w:link w:val="UG-Sec3-heading1Char"/>
    <w:rsid w:val="00DF59AB"/>
    <w:pPr>
      <w:keepNext w:val="0"/>
      <w:tabs>
        <w:tab w:val="clear" w:pos="1350"/>
        <w:tab w:val="left" w:pos="619"/>
      </w:tabs>
      <w:spacing w:before="120" w:after="200"/>
    </w:pPr>
    <w:rPr>
      <w:sz w:val="28"/>
      <w:szCs w:val="28"/>
      <w:lang w:val="en-US" w:eastAsia="en-US"/>
    </w:rPr>
  </w:style>
  <w:style w:type="paragraph" w:customStyle="1" w:styleId="UG-Sec3-Heading2">
    <w:name w:val="UG-Sec3-Heading2"/>
    <w:basedOn w:val="Normal"/>
    <w:rsid w:val="00DF59AB"/>
    <w:pPr>
      <w:autoSpaceDE w:val="0"/>
      <w:autoSpaceDN w:val="0"/>
      <w:adjustRightInd w:val="0"/>
      <w:spacing w:after="200"/>
      <w:jc w:val="both"/>
    </w:pPr>
    <w:rPr>
      <w:b/>
      <w:bCs/>
      <w:color w:val="000000"/>
      <w:sz w:val="24"/>
      <w:lang w:val="en-US" w:eastAsia="en-US"/>
    </w:rPr>
  </w:style>
  <w:style w:type="paragraph" w:customStyle="1" w:styleId="StyleUG-Sec3-heading18ptBlack">
    <w:name w:val="Style UG-Sec3-heading1 + 8 pt Black"/>
    <w:basedOn w:val="UG-Sec3-heading1"/>
    <w:link w:val="StyleUG-Sec3-heading18ptBlackChar"/>
    <w:rsid w:val="00DF59AB"/>
    <w:rPr>
      <w:bCs/>
      <w:color w:val="000000"/>
      <w:sz w:val="24"/>
    </w:rPr>
  </w:style>
  <w:style w:type="character" w:customStyle="1" w:styleId="UG-Sec3-heading1Char">
    <w:name w:val="UG-Sec3-heading1 Char"/>
    <w:link w:val="UG-Sec3-heading1"/>
    <w:rsid w:val="00DF59AB"/>
    <w:rPr>
      <w:b/>
      <w:sz w:val="28"/>
      <w:szCs w:val="28"/>
      <w:lang w:val="en-US" w:eastAsia="en-US"/>
    </w:rPr>
  </w:style>
  <w:style w:type="character" w:customStyle="1" w:styleId="StyleUG-Sec3-heading18ptBlackChar">
    <w:name w:val="Style UG-Sec3-heading1 + 8 pt Black Char"/>
    <w:link w:val="StyleUG-Sec3-heading18ptBlack"/>
    <w:rsid w:val="00DF59AB"/>
    <w:rPr>
      <w:b/>
      <w:bCs/>
      <w:color w:val="000000"/>
      <w:sz w:val="24"/>
      <w:szCs w:val="28"/>
      <w:lang w:val="en-US" w:eastAsia="en-US"/>
    </w:rPr>
  </w:style>
  <w:style w:type="paragraph" w:customStyle="1" w:styleId="UG-Sec3b-Heading1">
    <w:name w:val="UG-Sec3b-Heading1"/>
    <w:basedOn w:val="UG-Sec3-heading1"/>
    <w:rsid w:val="00DF59AB"/>
  </w:style>
  <w:style w:type="paragraph" w:customStyle="1" w:styleId="UG-Sec3b-Heading2">
    <w:name w:val="UG-Sec3b-Heading2"/>
    <w:basedOn w:val="UG-Sec3-Heading2"/>
    <w:rsid w:val="00DF59AB"/>
  </w:style>
  <w:style w:type="paragraph" w:customStyle="1" w:styleId="SecVI-Header2">
    <w:name w:val="Sec VI - Header 2"/>
    <w:basedOn w:val="Heading3"/>
    <w:link w:val="SecVI-Header2Char"/>
    <w:rsid w:val="00DF59AB"/>
    <w:pPr>
      <w:keepNext w:val="0"/>
      <w:tabs>
        <w:tab w:val="num" w:pos="864"/>
      </w:tabs>
      <w:spacing w:before="0" w:after="200"/>
      <w:jc w:val="center"/>
    </w:pPr>
    <w:rPr>
      <w:rFonts w:ascii="Times New Roman" w:hAnsi="Times New Roman" w:cs="Times New Roman"/>
      <w:bCs w:val="0"/>
      <w:sz w:val="28"/>
      <w:szCs w:val="28"/>
      <w:lang w:val="en-US" w:eastAsia="en-US"/>
    </w:rPr>
  </w:style>
  <w:style w:type="paragraph" w:customStyle="1" w:styleId="SecVI-Header3">
    <w:name w:val="Sec VI - Header 3"/>
    <w:basedOn w:val="SecVI-Header2"/>
    <w:link w:val="SecVI-Header3Char"/>
    <w:rsid w:val="00DF59AB"/>
    <w:rPr>
      <w:sz w:val="24"/>
    </w:rPr>
  </w:style>
  <w:style w:type="character" w:customStyle="1" w:styleId="SecVI-Header2Char">
    <w:name w:val="Sec VI - Header 2 Char"/>
    <w:link w:val="SecVI-Header2"/>
    <w:rsid w:val="00DF59AB"/>
    <w:rPr>
      <w:b/>
      <w:sz w:val="28"/>
      <w:szCs w:val="28"/>
      <w:lang w:val="en-US" w:eastAsia="en-US"/>
    </w:rPr>
  </w:style>
  <w:style w:type="character" w:customStyle="1" w:styleId="SecVI-Header3Char">
    <w:name w:val="Sec VI - Header 3 Char"/>
    <w:link w:val="SecVI-Header3"/>
    <w:rsid w:val="00DF59AB"/>
    <w:rPr>
      <w:b/>
      <w:sz w:val="24"/>
      <w:szCs w:val="28"/>
      <w:lang w:val="en-US" w:eastAsia="en-US"/>
    </w:rPr>
  </w:style>
  <w:style w:type="paragraph" w:customStyle="1" w:styleId="SecVI-Header1">
    <w:name w:val="Sec VI - Header 1"/>
    <w:basedOn w:val="SectionVHeader"/>
    <w:rsid w:val="00DF59AB"/>
    <w:rPr>
      <w:lang w:val="en-US" w:eastAsia="en-US"/>
    </w:rPr>
  </w:style>
  <w:style w:type="paragraph" w:customStyle="1" w:styleId="UG-Part">
    <w:name w:val="UG - Part"/>
    <w:basedOn w:val="Heading1"/>
    <w:rsid w:val="00DF59AB"/>
    <w:pPr>
      <w:spacing w:before="120"/>
      <w:ind w:left="720" w:right="288"/>
    </w:pPr>
    <w:rPr>
      <w:bCs/>
      <w:sz w:val="48"/>
      <w:lang w:val="en-US" w:eastAsia="en-US"/>
    </w:rPr>
  </w:style>
  <w:style w:type="paragraph" w:customStyle="1" w:styleId="UG-Option">
    <w:name w:val="UG - Option"/>
    <w:basedOn w:val="Option"/>
    <w:rsid w:val="00DF59AB"/>
    <w:pPr>
      <w:spacing w:before="240"/>
      <w:ind w:left="720" w:right="288"/>
    </w:pPr>
    <w:rPr>
      <w:bCs/>
      <w:sz w:val="44"/>
      <w:lang w:val="en-US" w:eastAsia="en-US"/>
    </w:rPr>
  </w:style>
  <w:style w:type="paragraph" w:customStyle="1" w:styleId="UG-OptB-Sec3-heading1">
    <w:name w:val="UG-OptB-Sec 3 - heading1"/>
    <w:basedOn w:val="UG-Sec3-heading1"/>
    <w:rsid w:val="00DF59AB"/>
  </w:style>
  <w:style w:type="paragraph" w:customStyle="1" w:styleId="UGOptB-Sec3-Heading2">
    <w:name w:val="UG OptB - Sec 3 - Heading 2"/>
    <w:basedOn w:val="UG-Sec3-Heading2"/>
    <w:rsid w:val="00DF59AB"/>
  </w:style>
  <w:style w:type="paragraph" w:customStyle="1" w:styleId="UG-OptB-Sec3b-heading1">
    <w:name w:val="UG-OptB-Sec 3b - heading 1"/>
    <w:basedOn w:val="UG-OptB-Sec3-heading1"/>
    <w:rsid w:val="00DF59AB"/>
  </w:style>
  <w:style w:type="paragraph" w:customStyle="1" w:styleId="UGOptB-Sec3b-Heading2">
    <w:name w:val="UG OptB - Sec 3b - Heading 2"/>
    <w:basedOn w:val="UGOptB-Sec3-Heading2"/>
    <w:rsid w:val="00DF59AB"/>
  </w:style>
  <w:style w:type="paragraph" w:customStyle="1" w:styleId="UG-SectionIV-Heading1">
    <w:name w:val="UG - Section IV - Heading 1"/>
    <w:basedOn w:val="Subtitle"/>
    <w:rsid w:val="00DF59AB"/>
    <w:pPr>
      <w:spacing w:before="120" w:after="200"/>
    </w:pPr>
    <w:rPr>
      <w:sz w:val="40"/>
      <w:lang w:val="en-US" w:eastAsia="en-US"/>
    </w:rPr>
  </w:style>
  <w:style w:type="paragraph" w:customStyle="1" w:styleId="UG-SectionIV-Heading2">
    <w:name w:val="UG - Section IV - Heading 2"/>
    <w:basedOn w:val="Normal"/>
    <w:next w:val="Normal"/>
    <w:rsid w:val="00DF59AB"/>
    <w:pPr>
      <w:spacing w:before="120" w:after="200"/>
    </w:pPr>
    <w:rPr>
      <w:b/>
      <w:sz w:val="32"/>
      <w:szCs w:val="22"/>
      <w:lang w:val="en-US" w:eastAsia="en-US"/>
    </w:rPr>
  </w:style>
  <w:style w:type="paragraph" w:customStyle="1" w:styleId="UG-SectionVI-Heading1">
    <w:name w:val="UG - Section VI - Heading 1"/>
    <w:basedOn w:val="UG-SectionIV-Heading1"/>
    <w:rsid w:val="00DF59AB"/>
  </w:style>
  <w:style w:type="paragraph" w:customStyle="1" w:styleId="UG-SectionVI-Heading2">
    <w:name w:val="UG - Section VI - Heading 2"/>
    <w:basedOn w:val="UG-SectionIV-Heading2"/>
    <w:next w:val="Normal"/>
    <w:rsid w:val="00DF59AB"/>
    <w:pPr>
      <w:jc w:val="center"/>
    </w:pPr>
  </w:style>
  <w:style w:type="paragraph" w:customStyle="1" w:styleId="UG-SectionVI-Heading3">
    <w:name w:val="UG - Section VI - Heading 3"/>
    <w:basedOn w:val="Normal"/>
    <w:next w:val="Normal"/>
    <w:rsid w:val="00DF59AB"/>
    <w:pPr>
      <w:spacing w:before="120" w:after="200"/>
      <w:jc w:val="center"/>
    </w:pPr>
    <w:rPr>
      <w:b/>
      <w:sz w:val="28"/>
      <w:lang w:val="en-US" w:eastAsia="en-US"/>
    </w:rPr>
  </w:style>
  <w:style w:type="paragraph" w:customStyle="1" w:styleId="UG-SectionIX-Heading1">
    <w:name w:val="UG - Section IX - Heading 1"/>
    <w:basedOn w:val="Heading2"/>
    <w:rsid w:val="00DF59AB"/>
    <w:pPr>
      <w:keepNext w:val="0"/>
      <w:tabs>
        <w:tab w:val="clear" w:pos="1350"/>
        <w:tab w:val="left" w:pos="619"/>
      </w:tabs>
      <w:spacing w:after="200"/>
      <w:jc w:val="center"/>
    </w:pPr>
    <w:rPr>
      <w:sz w:val="32"/>
      <w:szCs w:val="28"/>
      <w:lang w:val="en-US" w:eastAsia="en-US"/>
    </w:rPr>
  </w:style>
  <w:style w:type="paragraph" w:customStyle="1" w:styleId="UG-SectionIX-Heading2">
    <w:name w:val="UG - Section IX - Heading 2"/>
    <w:basedOn w:val="Heading2"/>
    <w:rsid w:val="00DF59AB"/>
    <w:pPr>
      <w:keepNext w:val="0"/>
      <w:tabs>
        <w:tab w:val="clear" w:pos="1350"/>
        <w:tab w:val="left" w:pos="619"/>
      </w:tabs>
      <w:spacing w:after="200"/>
      <w:jc w:val="center"/>
    </w:pPr>
    <w:rPr>
      <w:sz w:val="28"/>
      <w:szCs w:val="28"/>
      <w:lang w:val="en-US" w:eastAsia="en-US"/>
    </w:rPr>
  </w:style>
  <w:style w:type="paragraph" w:customStyle="1" w:styleId="StyleHeading3SectionHeader3ClauseSubNoNameHeading3CharSe">
    <w:name w:val="Style Heading 3Section Header3ClauseSub_No&amp;NameHeading 3 CharSe..."/>
    <w:basedOn w:val="Heading3"/>
    <w:rsid w:val="00DF59AB"/>
    <w:pPr>
      <w:keepNext w:val="0"/>
      <w:tabs>
        <w:tab w:val="num" w:pos="864"/>
      </w:tabs>
      <w:spacing w:before="0" w:after="200"/>
      <w:ind w:left="864" w:hanging="432"/>
      <w:jc w:val="center"/>
    </w:pPr>
    <w:rPr>
      <w:rFonts w:ascii="Times New Roman" w:hAnsi="Times New Roman" w:cs="Times New Roman"/>
      <w:bCs w:val="0"/>
      <w:sz w:val="28"/>
      <w:szCs w:val="20"/>
      <w:lang w:val="en-US" w:eastAsia="en-US"/>
    </w:rPr>
  </w:style>
  <w:style w:type="paragraph" w:customStyle="1" w:styleId="ChapterNumber">
    <w:name w:val="ChapterNumber"/>
    <w:rsid w:val="00DF59AB"/>
    <w:pPr>
      <w:tabs>
        <w:tab w:val="left" w:pos="-720"/>
      </w:tabs>
      <w:suppressAutoHyphens/>
    </w:pPr>
    <w:rPr>
      <w:rFonts w:ascii="CG Times" w:hAnsi="CG Times"/>
      <w:sz w:val="22"/>
      <w:lang w:val="en-US" w:eastAsia="en-US"/>
    </w:rPr>
  </w:style>
  <w:style w:type="paragraph" w:customStyle="1" w:styleId="TextBox">
    <w:name w:val="Text Box"/>
    <w:rsid w:val="00DF59AB"/>
    <w:pPr>
      <w:keepNext/>
      <w:keepLines/>
      <w:tabs>
        <w:tab w:val="left" w:pos="-720"/>
      </w:tabs>
      <w:suppressAutoHyphens/>
      <w:jc w:val="both"/>
    </w:pPr>
    <w:rPr>
      <w:spacing w:val="-2"/>
      <w:sz w:val="22"/>
      <w:lang w:val="en-US" w:eastAsia="en-US"/>
    </w:rPr>
  </w:style>
  <w:style w:type="paragraph" w:customStyle="1" w:styleId="Heading1a">
    <w:name w:val="Heading 1a"/>
    <w:rsid w:val="00DF59AB"/>
    <w:pPr>
      <w:keepNext/>
      <w:keepLines/>
      <w:tabs>
        <w:tab w:val="left" w:pos="-720"/>
      </w:tabs>
      <w:suppressAutoHyphens/>
      <w:jc w:val="center"/>
    </w:pPr>
    <w:rPr>
      <w:b/>
      <w:smallCaps/>
      <w:sz w:val="32"/>
      <w:lang w:val="en-US" w:eastAsia="en-US"/>
    </w:rPr>
  </w:style>
  <w:style w:type="character" w:customStyle="1" w:styleId="reference">
    <w:name w:val="reference"/>
    <w:rsid w:val="00DF59AB"/>
    <w:rPr>
      <w:rFonts w:ascii="Book Antiqua" w:hAnsi="Book Antiqua"/>
      <w:i/>
      <w:noProof w:val="0"/>
      <w:sz w:val="24"/>
      <w:lang w:val="en-US"/>
    </w:rPr>
  </w:style>
  <w:style w:type="character" w:styleId="Strong">
    <w:name w:val="Strong"/>
    <w:qFormat/>
    <w:rsid w:val="00DF59AB"/>
    <w:rPr>
      <w:b/>
      <w:bCs/>
    </w:rPr>
  </w:style>
  <w:style w:type="paragraph" w:customStyle="1" w:styleId="Style110">
    <w:name w:val="Style 11"/>
    <w:basedOn w:val="Normal"/>
    <w:rsid w:val="00DF59AB"/>
    <w:pPr>
      <w:widowControl w:val="0"/>
      <w:autoSpaceDE w:val="0"/>
      <w:autoSpaceDN w:val="0"/>
      <w:spacing w:line="384" w:lineRule="atLeast"/>
    </w:pPr>
    <w:rPr>
      <w:sz w:val="24"/>
      <w:szCs w:val="24"/>
      <w:lang w:val="en-US" w:eastAsia="en-US"/>
    </w:rPr>
  </w:style>
  <w:style w:type="paragraph" w:customStyle="1" w:styleId="S3-Heading2">
    <w:name w:val="S3-Heading 2"/>
    <w:basedOn w:val="Normal"/>
    <w:rsid w:val="00DF59AB"/>
    <w:pPr>
      <w:spacing w:after="200"/>
      <w:ind w:left="1080" w:right="288" w:hanging="720"/>
      <w:jc w:val="both"/>
    </w:pPr>
    <w:rPr>
      <w:b/>
      <w:bCs/>
      <w:sz w:val="24"/>
      <w:szCs w:val="24"/>
      <w:lang w:val="en-US" w:eastAsia="en-US"/>
    </w:rPr>
  </w:style>
  <w:style w:type="paragraph" w:customStyle="1" w:styleId="xmsonormal">
    <w:name w:val="x_msonormal"/>
    <w:basedOn w:val="Normal"/>
    <w:rsid w:val="00DF59AB"/>
    <w:pPr>
      <w:spacing w:before="100" w:beforeAutospacing="1" w:after="100" w:afterAutospacing="1"/>
    </w:pPr>
    <w:rPr>
      <w:sz w:val="24"/>
      <w:szCs w:val="24"/>
      <w:lang w:val="en-US" w:eastAsia="en-US"/>
    </w:rPr>
  </w:style>
  <w:style w:type="character" w:customStyle="1" w:styleId="apple-converted-space">
    <w:name w:val="apple-converted-space"/>
    <w:basedOn w:val="DefaultParagraphFont"/>
    <w:rsid w:val="00DF59AB"/>
  </w:style>
  <w:style w:type="paragraph" w:customStyle="1" w:styleId="Section4heading">
    <w:name w:val="Section 4 heading"/>
    <w:basedOn w:val="Normal"/>
    <w:next w:val="Normal"/>
    <w:rsid w:val="00DF59AB"/>
    <w:pPr>
      <w:widowControl w:val="0"/>
      <w:tabs>
        <w:tab w:val="left" w:leader="dot" w:pos="8748"/>
      </w:tabs>
      <w:autoSpaceDE w:val="0"/>
      <w:autoSpaceDN w:val="0"/>
      <w:spacing w:after="240"/>
      <w:jc w:val="center"/>
    </w:pPr>
    <w:rPr>
      <w:b/>
      <w:noProof/>
      <w:sz w:val="36"/>
      <w:szCs w:val="24"/>
      <w:lang w:val="en-US" w:eastAsia="en-US"/>
    </w:rPr>
  </w:style>
  <w:style w:type="paragraph" w:customStyle="1" w:styleId="PlantEvaCriteriaMain">
    <w:name w:val="Plant Eva Criteria Main"/>
    <w:basedOn w:val="Header1-Clauses"/>
    <w:qFormat/>
    <w:rsid w:val="00DF59AB"/>
    <w:pPr>
      <w:tabs>
        <w:tab w:val="clear" w:pos="720"/>
      </w:tabs>
      <w:ind w:left="0" w:firstLine="0"/>
    </w:pPr>
    <w:rPr>
      <w:noProof/>
      <w:color w:val="000000" w:themeColor="text1"/>
      <w:lang w:val="en-US" w:eastAsia="en-US"/>
    </w:rPr>
  </w:style>
  <w:style w:type="paragraph" w:customStyle="1" w:styleId="PlantSubcriteria">
    <w:name w:val="Plant Subcriteria"/>
    <w:basedOn w:val="Footer"/>
    <w:qFormat/>
    <w:rsid w:val="00DF59AB"/>
    <w:pPr>
      <w:numPr>
        <w:numId w:val="36"/>
      </w:numPr>
      <w:tabs>
        <w:tab w:val="clear" w:pos="9504"/>
      </w:tabs>
      <w:spacing w:before="0"/>
      <w:jc w:val="both"/>
      <w:outlineLvl w:val="2"/>
    </w:pPr>
    <w:rPr>
      <w:b/>
      <w:noProof/>
      <w:sz w:val="28"/>
      <w:szCs w:val="28"/>
      <w:lang w:val="en-US" w:eastAsia="en-US"/>
    </w:rPr>
  </w:style>
  <w:style w:type="paragraph" w:customStyle="1" w:styleId="HeadingEC1">
    <w:name w:val="Heading EC1"/>
    <w:basedOn w:val="Title"/>
    <w:link w:val="HeadingEC1Char"/>
    <w:autoRedefine/>
    <w:qFormat/>
    <w:rsid w:val="00DF59AB"/>
    <w:pPr>
      <w:spacing w:after="134"/>
      <w:ind w:left="360" w:right="-14" w:hanging="255"/>
      <w:jc w:val="left"/>
    </w:pPr>
    <w:rPr>
      <w:sz w:val="40"/>
      <w:szCs w:val="40"/>
      <w:lang w:val="en-US" w:eastAsia="en-US"/>
    </w:rPr>
  </w:style>
  <w:style w:type="character" w:customStyle="1" w:styleId="HeadingEC1Char">
    <w:name w:val="Heading EC1 Char"/>
    <w:basedOn w:val="DefaultParagraphFont"/>
    <w:link w:val="HeadingEC1"/>
    <w:rsid w:val="00DF59AB"/>
    <w:rPr>
      <w:b/>
      <w:sz w:val="40"/>
      <w:szCs w:val="40"/>
      <w:lang w:val="en-US" w:eastAsia="en-US"/>
    </w:rPr>
  </w:style>
  <w:style w:type="paragraph" w:customStyle="1" w:styleId="Style17">
    <w:name w:val="Style 17"/>
    <w:basedOn w:val="Normal"/>
    <w:rsid w:val="00DF59AB"/>
    <w:pPr>
      <w:widowControl w:val="0"/>
      <w:autoSpaceDE w:val="0"/>
      <w:autoSpaceDN w:val="0"/>
      <w:spacing w:before="60" w:after="60" w:line="264" w:lineRule="exact"/>
      <w:ind w:left="576" w:hanging="360"/>
    </w:pPr>
    <w:rPr>
      <w:sz w:val="24"/>
      <w:szCs w:val="24"/>
      <w:lang w:val="en-US" w:eastAsia="en-US"/>
    </w:rPr>
  </w:style>
  <w:style w:type="paragraph" w:customStyle="1" w:styleId="StyleHeader2-SubClausesBold">
    <w:name w:val="Style Header 2 - SubClauses + Bold"/>
    <w:basedOn w:val="Header2-SubClauses"/>
    <w:link w:val="StyleHeader2-SubClausesBoldChar"/>
    <w:autoRedefine/>
    <w:rsid w:val="00DF59AB"/>
    <w:pPr>
      <w:numPr>
        <w:ilvl w:val="1"/>
      </w:numPr>
      <w:tabs>
        <w:tab w:val="clear" w:pos="619"/>
        <w:tab w:val="num" w:pos="504"/>
      </w:tabs>
      <w:ind w:left="620" w:hanging="634"/>
    </w:pPr>
    <w:rPr>
      <w:b/>
      <w:bCs/>
      <w:szCs w:val="24"/>
      <w:lang w:eastAsia="en-US"/>
    </w:rPr>
  </w:style>
  <w:style w:type="character" w:customStyle="1" w:styleId="StyleHeader2-SubClausesBoldChar">
    <w:name w:val="Style Header 2 - SubClauses + Bold Char"/>
    <w:basedOn w:val="DefaultParagraphFont"/>
    <w:link w:val="StyleHeader2-SubClausesBold"/>
    <w:rsid w:val="00DF59AB"/>
    <w:rPr>
      <w:b/>
      <w:bCs/>
      <w:sz w:val="24"/>
      <w:szCs w:val="24"/>
      <w:lang w:val="es-ES_tradnl" w:eastAsia="en-US"/>
    </w:rPr>
  </w:style>
  <w:style w:type="paragraph" w:customStyle="1" w:styleId="SubheaderTechnicalPartofEvaluation">
    <w:name w:val="Subheader Technical Part of Evaluation"/>
    <w:basedOn w:val="Normal"/>
    <w:link w:val="SubheaderTechnicalPartofEvaluationChar"/>
    <w:autoRedefine/>
    <w:qFormat/>
    <w:rsid w:val="00DF59AB"/>
    <w:rPr>
      <w:rFonts w:ascii="Times New Roman Bold" w:hAnsi="Times New Roman Bold"/>
      <w:b/>
      <w:noProof/>
      <w:sz w:val="28"/>
      <w:szCs w:val="24"/>
      <w:lang w:val="en-US" w:eastAsia="en-US"/>
    </w:rPr>
  </w:style>
  <w:style w:type="character" w:customStyle="1" w:styleId="SubheaderTechnicalPartofEvaluationChar">
    <w:name w:val="Subheader Technical Part of Evaluation Char"/>
    <w:basedOn w:val="DefaultParagraphFont"/>
    <w:link w:val="SubheaderTechnicalPartofEvaluation"/>
    <w:rsid w:val="00DF59AB"/>
    <w:rPr>
      <w:rFonts w:ascii="Times New Roman Bold" w:hAnsi="Times New Roman Bold"/>
      <w:b/>
      <w:noProof/>
      <w:sz w:val="28"/>
      <w:szCs w:val="24"/>
      <w:lang w:val="en-US" w:eastAsia="en-US"/>
    </w:rPr>
  </w:style>
  <w:style w:type="paragraph" w:customStyle="1" w:styleId="SectionIXHeader">
    <w:name w:val="Section IX Header"/>
    <w:basedOn w:val="SectionVHeader"/>
    <w:rsid w:val="00DF59AB"/>
    <w:pPr>
      <w:spacing w:before="60" w:after="60"/>
    </w:pPr>
    <w:rPr>
      <w:szCs w:val="24"/>
      <w:lang w:val="en-US" w:eastAsia="en-US"/>
    </w:rPr>
  </w:style>
  <w:style w:type="character" w:customStyle="1" w:styleId="preparersnote">
    <w:name w:val="preparer's note"/>
    <w:basedOn w:val="DefaultParagraphFont"/>
    <w:rsid w:val="00DF59AB"/>
    <w:rPr>
      <w:b/>
      <w:i/>
      <w:iCs/>
    </w:rPr>
  </w:style>
  <w:style w:type="character" w:customStyle="1" w:styleId="Head02Char">
    <w:name w:val="Head 0.2 Char"/>
    <w:basedOn w:val="Heading1Char"/>
    <w:link w:val="Head02"/>
    <w:rsid w:val="00DF59AB"/>
    <w:rPr>
      <w:rFonts w:ascii="Times New Roman Bold" w:hAnsi="Times New Roman Bold"/>
      <w:b/>
      <w:smallCaps/>
      <w:kern w:val="28"/>
      <w:sz w:val="36"/>
      <w:lang w:val="en-US" w:eastAsia="en-US"/>
    </w:rPr>
  </w:style>
  <w:style w:type="paragraph" w:styleId="ListNumber2">
    <w:name w:val="List Number 2"/>
    <w:basedOn w:val="Normal"/>
    <w:unhideWhenUsed/>
    <w:rsid w:val="00DF59AB"/>
    <w:pPr>
      <w:numPr>
        <w:numId w:val="37"/>
      </w:numPr>
      <w:contextualSpacing/>
      <w:jc w:val="both"/>
    </w:pPr>
    <w:rPr>
      <w:sz w:val="24"/>
      <w:lang w:val="en-US" w:eastAsia="en-US"/>
    </w:rPr>
  </w:style>
  <w:style w:type="paragraph" w:customStyle="1" w:styleId="Head21a">
    <w:name w:val="Head 2.1a"/>
    <w:basedOn w:val="Normal"/>
    <w:rsid w:val="00DF59AB"/>
    <w:pPr>
      <w:keepNext/>
      <w:pBdr>
        <w:bottom w:val="single" w:sz="24" w:space="3" w:color="auto"/>
      </w:pBdr>
      <w:suppressAutoHyphens/>
      <w:spacing w:before="480" w:after="120"/>
      <w:jc w:val="center"/>
    </w:pPr>
    <w:rPr>
      <w:rFonts w:ascii="Times New Roman Bold" w:hAnsi="Times New Roman Bold"/>
      <w:b/>
      <w:smallCaps/>
      <w:sz w:val="32"/>
      <w:lang w:val="en-US" w:eastAsia="en-US"/>
    </w:rPr>
  </w:style>
  <w:style w:type="paragraph" w:customStyle="1" w:styleId="TOC11">
    <w:name w:val="TOC 11"/>
    <w:rsid w:val="00DF59AB"/>
    <w:pPr>
      <w:tabs>
        <w:tab w:val="left" w:pos="360"/>
      </w:tabs>
      <w:suppressAutoHyphens/>
    </w:pPr>
    <w:rPr>
      <w:rFonts w:ascii="CG Times" w:hAnsi="CG Times"/>
      <w:smallCaps/>
      <w:sz w:val="22"/>
      <w:lang w:val="en-US" w:eastAsia="en-US"/>
    </w:rPr>
  </w:style>
  <w:style w:type="paragraph" w:customStyle="1" w:styleId="Head11a">
    <w:name w:val="Head 1.1a"/>
    <w:link w:val="Head11aChar"/>
    <w:rsid w:val="00DF59AB"/>
    <w:pPr>
      <w:keepNext/>
      <w:numPr>
        <w:ilvl w:val="12"/>
      </w:numPr>
      <w:pBdr>
        <w:bottom w:val="single" w:sz="24" w:space="1" w:color="auto"/>
      </w:pBdr>
      <w:spacing w:before="360" w:after="120"/>
      <w:jc w:val="center"/>
    </w:pPr>
    <w:rPr>
      <w:rFonts w:ascii="Times New Roman Bold" w:hAnsi="Times New Roman Bold"/>
      <w:b/>
      <w:smallCaps/>
      <w:sz w:val="32"/>
      <w:lang w:val="en-US" w:eastAsia="en-US"/>
    </w:rPr>
  </w:style>
  <w:style w:type="paragraph" w:customStyle="1" w:styleId="Head12a">
    <w:name w:val="Head 1.2a"/>
    <w:rsid w:val="00DF59AB"/>
    <w:pPr>
      <w:numPr>
        <w:ilvl w:val="12"/>
      </w:numPr>
      <w:spacing w:after="120"/>
      <w:ind w:left="360" w:hanging="360"/>
    </w:pPr>
    <w:rPr>
      <w:b/>
      <w:sz w:val="24"/>
      <w:lang w:val="en-US" w:eastAsia="en-US"/>
    </w:rPr>
  </w:style>
  <w:style w:type="character" w:customStyle="1" w:styleId="Head32Char">
    <w:name w:val="Head 3.2 Char"/>
    <w:basedOn w:val="DefaultParagraphFont"/>
    <w:link w:val="Head32"/>
    <w:rsid w:val="00DF59AB"/>
    <w:rPr>
      <w:b/>
      <w:sz w:val="24"/>
    </w:rPr>
  </w:style>
  <w:style w:type="paragraph" w:customStyle="1" w:styleId="Head5a1">
    <w:name w:val="Head 5a.1"/>
    <w:basedOn w:val="Normal"/>
    <w:rsid w:val="00DF59AB"/>
    <w:pPr>
      <w:keepNext/>
      <w:numPr>
        <w:ilvl w:val="12"/>
      </w:numPr>
      <w:pBdr>
        <w:bottom w:val="single" w:sz="24" w:space="1" w:color="auto"/>
      </w:pBdr>
      <w:spacing w:before="480" w:after="240"/>
      <w:jc w:val="center"/>
    </w:pPr>
    <w:rPr>
      <w:rFonts w:ascii="Times New Roman Bold" w:hAnsi="Times New Roman Bold"/>
      <w:b/>
      <w:smallCaps/>
      <w:sz w:val="32"/>
      <w:lang w:val="en-US" w:eastAsia="en-US"/>
    </w:rPr>
  </w:style>
  <w:style w:type="paragraph" w:customStyle="1" w:styleId="Head5a2">
    <w:name w:val="Head 5a.2"/>
    <w:basedOn w:val="Head5a1"/>
    <w:next w:val="Normal"/>
    <w:rsid w:val="00DF59AB"/>
    <w:pPr>
      <w:pBdr>
        <w:bottom w:val="none" w:sz="0" w:space="0" w:color="auto"/>
      </w:pBdr>
      <w:spacing w:before="360" w:after="120"/>
      <w:jc w:val="left"/>
    </w:pPr>
    <w:rPr>
      <w:smallCaps w:val="0"/>
      <w:sz w:val="28"/>
    </w:rPr>
  </w:style>
  <w:style w:type="character" w:customStyle="1" w:styleId="Preparersnotenobold">
    <w:name w:val="Preparer's note (no bold)"/>
    <w:basedOn w:val="DefaultParagraphFont"/>
    <w:rsid w:val="00DF59AB"/>
    <w:rPr>
      <w:i/>
    </w:rPr>
  </w:style>
  <w:style w:type="paragraph" w:customStyle="1" w:styleId="Head5b1">
    <w:name w:val="Head 5b.1"/>
    <w:basedOn w:val="Head11a"/>
    <w:next w:val="Normal"/>
    <w:rsid w:val="00DF59AB"/>
    <w:pPr>
      <w:tabs>
        <w:tab w:val="left" w:pos="9900"/>
      </w:tabs>
    </w:pPr>
  </w:style>
  <w:style w:type="paragraph" w:customStyle="1" w:styleId="Head5c1">
    <w:name w:val="Head 5c.1"/>
    <w:basedOn w:val="Head11a"/>
    <w:rsid w:val="00DF59AB"/>
  </w:style>
  <w:style w:type="paragraph" w:customStyle="1" w:styleId="Head5d1">
    <w:name w:val="Head 5d.1"/>
    <w:basedOn w:val="Head11a"/>
    <w:next w:val="Normal"/>
    <w:rsid w:val="00DF59AB"/>
  </w:style>
  <w:style w:type="paragraph" w:customStyle="1" w:styleId="Head5d2">
    <w:name w:val="Head 5d.2"/>
    <w:basedOn w:val="Head12a"/>
    <w:next w:val="Normal"/>
    <w:rsid w:val="00DF59AB"/>
    <w:pPr>
      <w:ind w:left="720" w:hanging="720"/>
      <w:jc w:val="both"/>
    </w:pPr>
  </w:style>
  <w:style w:type="paragraph" w:styleId="NormalIndent">
    <w:name w:val="Normal Indent"/>
    <w:basedOn w:val="Normal"/>
    <w:rsid w:val="00DF59AB"/>
    <w:pPr>
      <w:suppressAutoHyphens/>
      <w:spacing w:after="120"/>
      <w:ind w:left="720"/>
      <w:jc w:val="both"/>
    </w:pPr>
    <w:rPr>
      <w:lang w:val="en-US" w:eastAsia="en-US"/>
    </w:rPr>
  </w:style>
  <w:style w:type="paragraph" w:customStyle="1" w:styleId="Head61">
    <w:name w:val="Head 6.1"/>
    <w:basedOn w:val="Head11a"/>
    <w:next w:val="Normal"/>
    <w:rsid w:val="00DF59AB"/>
  </w:style>
  <w:style w:type="paragraph" w:customStyle="1" w:styleId="Head62">
    <w:name w:val="Head 6.2"/>
    <w:basedOn w:val="Head12a"/>
    <w:next w:val="Normal"/>
    <w:rsid w:val="00DF59AB"/>
    <w:pPr>
      <w:suppressAutoHyphens/>
    </w:pPr>
  </w:style>
  <w:style w:type="paragraph" w:customStyle="1" w:styleId="Head72">
    <w:name w:val="Head 7.2"/>
    <w:basedOn w:val="Head12a"/>
    <w:next w:val="Normal"/>
    <w:rsid w:val="00DF59AB"/>
    <w:pPr>
      <w:keepNext/>
      <w:spacing w:before="480"/>
      <w:jc w:val="center"/>
    </w:pPr>
  </w:style>
  <w:style w:type="paragraph" w:customStyle="1" w:styleId="Head82">
    <w:name w:val="Head 8.2"/>
    <w:basedOn w:val="Head12a"/>
    <w:next w:val="Normal"/>
    <w:rsid w:val="00DF59AB"/>
    <w:pPr>
      <w:jc w:val="center"/>
    </w:pPr>
    <w:rPr>
      <w:sz w:val="32"/>
    </w:rPr>
  </w:style>
  <w:style w:type="paragraph" w:styleId="List2">
    <w:name w:val="List 2"/>
    <w:basedOn w:val="Normal"/>
    <w:unhideWhenUsed/>
    <w:rsid w:val="00DF59AB"/>
    <w:pPr>
      <w:suppressAutoHyphens/>
      <w:spacing w:after="120"/>
      <w:contextualSpacing/>
      <w:jc w:val="both"/>
    </w:pPr>
    <w:rPr>
      <w:lang w:val="en-US" w:eastAsia="en-US"/>
    </w:rPr>
  </w:style>
  <w:style w:type="numbering" w:customStyle="1" w:styleId="SPDstylelist1">
    <w:name w:val="SPD style list 1"/>
    <w:uiPriority w:val="99"/>
    <w:rsid w:val="00DF59AB"/>
    <w:pPr>
      <w:numPr>
        <w:numId w:val="38"/>
      </w:numPr>
    </w:pPr>
  </w:style>
  <w:style w:type="numbering" w:customStyle="1" w:styleId="AAASPD2">
    <w:name w:val="AAA SPD 2"/>
    <w:uiPriority w:val="99"/>
    <w:rsid w:val="00DF59AB"/>
    <w:pPr>
      <w:numPr>
        <w:numId w:val="39"/>
      </w:numPr>
    </w:pPr>
  </w:style>
  <w:style w:type="numbering" w:customStyle="1" w:styleId="AAASPD1">
    <w:name w:val="AAA SPD 1"/>
    <w:uiPriority w:val="99"/>
    <w:rsid w:val="00DF59AB"/>
    <w:pPr>
      <w:numPr>
        <w:numId w:val="40"/>
      </w:numPr>
    </w:pPr>
  </w:style>
  <w:style w:type="numbering" w:customStyle="1" w:styleId="SPDParaheader1">
    <w:name w:val="SPD Para header 1"/>
    <w:uiPriority w:val="99"/>
    <w:rsid w:val="00DF59AB"/>
    <w:pPr>
      <w:numPr>
        <w:numId w:val="41"/>
      </w:numPr>
    </w:pPr>
  </w:style>
  <w:style w:type="paragraph" w:customStyle="1" w:styleId="HeadingSPD010">
    <w:name w:val="Heading SPD01"/>
    <w:basedOn w:val="Head11a"/>
    <w:link w:val="HeadingSPD01Char0"/>
    <w:qFormat/>
    <w:rsid w:val="00DF59AB"/>
    <w:pPr>
      <w:pBdr>
        <w:bottom w:val="none" w:sz="0" w:space="0" w:color="auto"/>
      </w:pBdr>
      <w:outlineLvl w:val="1"/>
    </w:pPr>
  </w:style>
  <w:style w:type="paragraph" w:customStyle="1" w:styleId="HeadingITP1">
    <w:name w:val="Heading ITP 1"/>
    <w:basedOn w:val="HeadingSPD01"/>
    <w:link w:val="HeadingITP1Char"/>
    <w:qFormat/>
    <w:rsid w:val="00DF59AB"/>
  </w:style>
  <w:style w:type="character" w:customStyle="1" w:styleId="Head11aChar">
    <w:name w:val="Head 1.1a Char"/>
    <w:basedOn w:val="DefaultParagraphFont"/>
    <w:link w:val="Head11a"/>
    <w:rsid w:val="00DF59AB"/>
    <w:rPr>
      <w:rFonts w:ascii="Times New Roman Bold" w:hAnsi="Times New Roman Bold"/>
      <w:b/>
      <w:smallCaps/>
      <w:sz w:val="32"/>
      <w:lang w:val="en-US" w:eastAsia="en-US"/>
    </w:rPr>
  </w:style>
  <w:style w:type="character" w:customStyle="1" w:styleId="HeadingSPD01Char0">
    <w:name w:val="Heading SPD01 Char"/>
    <w:basedOn w:val="Head11aChar"/>
    <w:link w:val="HeadingSPD010"/>
    <w:rsid w:val="00DF59AB"/>
    <w:rPr>
      <w:rFonts w:ascii="Times New Roman Bold" w:hAnsi="Times New Roman Bold"/>
      <w:b/>
      <w:smallCaps/>
      <w:sz w:val="32"/>
      <w:lang w:val="en-US" w:eastAsia="en-US"/>
    </w:rPr>
  </w:style>
  <w:style w:type="character" w:customStyle="1" w:styleId="HeadingITP1Char">
    <w:name w:val="Heading ITP 1 Char"/>
    <w:basedOn w:val="HeadingSPD01Char"/>
    <w:link w:val="HeadingITP1"/>
    <w:rsid w:val="00DF59AB"/>
    <w:rPr>
      <w:rFonts w:ascii="Times New Roman Bold" w:hAnsi="Times New Roman Bold"/>
      <w:b/>
      <w:smallCaps/>
      <w:sz w:val="32"/>
      <w:lang w:val="en-US" w:eastAsia="en-US"/>
    </w:rPr>
  </w:style>
  <w:style w:type="paragraph" w:customStyle="1" w:styleId="HeadingSPDPurchasersRequirements01">
    <w:name w:val="Heading SPD Purchasers Requirements 01"/>
    <w:basedOn w:val="Head02"/>
    <w:link w:val="HeadingSPDPurchasersRequirements01Char"/>
    <w:qFormat/>
    <w:rsid w:val="00DF59AB"/>
    <w:pPr>
      <w:suppressAutoHyphens/>
      <w:spacing w:after="120"/>
    </w:pPr>
    <w:rPr>
      <w:rFonts w:eastAsiaTheme="majorEastAsia" w:cstheme="majorBidi"/>
    </w:rPr>
  </w:style>
  <w:style w:type="character" w:customStyle="1" w:styleId="HeadingSPDPurchasersRequirements01Char">
    <w:name w:val="Heading SPD Purchasers Requirements 01 Char"/>
    <w:basedOn w:val="Head02Char"/>
    <w:link w:val="HeadingSPDPurchasersRequirements01"/>
    <w:rsid w:val="00DF59AB"/>
    <w:rPr>
      <w:rFonts w:ascii="Times New Roman Bold" w:eastAsiaTheme="majorEastAsia" w:hAnsi="Times New Roman Bold" w:cstheme="majorBidi"/>
      <w:b/>
      <w:smallCaps/>
      <w:kern w:val="28"/>
      <w:sz w:val="36"/>
      <w:lang w:val="en-US" w:eastAsia="en-US"/>
    </w:rPr>
  </w:style>
  <w:style w:type="character" w:customStyle="1" w:styleId="Heading2Char1">
    <w:name w:val="Heading 2 Char1"/>
    <w:aliases w:val="Title Header2 Char1"/>
    <w:basedOn w:val="DefaultParagraphFont"/>
    <w:semiHidden/>
    <w:rsid w:val="00DF59AB"/>
    <w:rPr>
      <w:rFonts w:ascii="Calibri Light" w:eastAsia="Times New Roman" w:hAnsi="Calibri Light" w:cs="Times New Roman"/>
      <w:color w:val="2E74B5"/>
      <w:sz w:val="26"/>
      <w:szCs w:val="26"/>
    </w:rPr>
  </w:style>
  <w:style w:type="paragraph" w:customStyle="1" w:styleId="SPDTechnicalProposalForms">
    <w:name w:val="SPD  Technical Proposal Forms"/>
    <w:basedOn w:val="Normal"/>
    <w:link w:val="SPDTechnicalProposalFormsChar"/>
    <w:qFormat/>
    <w:rsid w:val="00DF59AB"/>
    <w:pPr>
      <w:spacing w:before="120" w:after="240"/>
      <w:jc w:val="center"/>
    </w:pPr>
    <w:rPr>
      <w:b/>
      <w:sz w:val="36"/>
      <w:lang w:val="en-US" w:eastAsia="en-US"/>
    </w:rPr>
  </w:style>
  <w:style w:type="paragraph" w:customStyle="1" w:styleId="SPD1EmployersRequirement">
    <w:name w:val="SPD 1 Employers Requirement"/>
    <w:basedOn w:val="SPD3EmployersRequirement"/>
    <w:link w:val="SPD1EmployersRequirementChar"/>
    <w:qFormat/>
    <w:rsid w:val="00DF59AB"/>
  </w:style>
  <w:style w:type="character" w:customStyle="1" w:styleId="SPD1EmployersRequirementChar">
    <w:name w:val="SPD 1 Employers Requirement Char"/>
    <w:basedOn w:val="SPD3EmployersRequirementChar"/>
    <w:link w:val="SPD1EmployersRequirement"/>
    <w:rsid w:val="00DF59AB"/>
    <w:rPr>
      <w:b/>
      <w:sz w:val="36"/>
      <w:lang w:val="en-US" w:eastAsia="en-US"/>
    </w:rPr>
  </w:style>
  <w:style w:type="paragraph" w:customStyle="1" w:styleId="FIDICClauseSubSubPara">
    <w:name w:val="FIDIC_ClauseSubSubPara"/>
    <w:basedOn w:val="Normal"/>
    <w:rsid w:val="00DF59AB"/>
    <w:pPr>
      <w:spacing w:before="100" w:after="100" w:line="220" w:lineRule="exact"/>
    </w:pPr>
    <w:rPr>
      <w:rFonts w:ascii="Arial" w:hAnsi="Arial" w:cs="Arial"/>
      <w:color w:val="0000CC"/>
      <w:spacing w:val="-5"/>
      <w:lang w:val="en-US" w:eastAsia="en-US"/>
    </w:rPr>
  </w:style>
  <w:style w:type="character" w:customStyle="1" w:styleId="ClauseSubParaChar">
    <w:name w:val="ClauseSub_Para Char"/>
    <w:basedOn w:val="DefaultParagraphFont"/>
    <w:link w:val="ClauseSubPara"/>
    <w:rsid w:val="00DF59AB"/>
    <w:rPr>
      <w:sz w:val="22"/>
      <w:szCs w:val="22"/>
      <w:lang w:val="en-GB" w:eastAsia="en-US"/>
    </w:rPr>
  </w:style>
  <w:style w:type="paragraph" w:customStyle="1" w:styleId="FIDICSectionBegin">
    <w:name w:val="FIDIC__SectionBegin"/>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FIDICSectionEnd">
    <w:name w:val="FIDIC__SectionEnd"/>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SPDProposalForms">
    <w:name w:val="SPD Proposal Forms"/>
    <w:basedOn w:val="SPDTechnicalProposalForms"/>
    <w:link w:val="SPDProposalFormsChar"/>
    <w:qFormat/>
    <w:rsid w:val="00DF59AB"/>
  </w:style>
  <w:style w:type="paragraph" w:customStyle="1" w:styleId="ProposalFormsheading">
    <w:name w:val="Proposal Forms heading"/>
    <w:basedOn w:val="SPDForms1"/>
    <w:link w:val="ProposalFormsheadingChar"/>
    <w:qFormat/>
    <w:rsid w:val="00DF59AB"/>
  </w:style>
  <w:style w:type="character" w:customStyle="1" w:styleId="SPDTechnicalProposalFormsChar">
    <w:name w:val="SPD  Technical Proposal Forms Char"/>
    <w:basedOn w:val="DefaultParagraphFont"/>
    <w:link w:val="SPDTechnicalProposalForms"/>
    <w:rsid w:val="00DF59AB"/>
    <w:rPr>
      <w:b/>
      <w:sz w:val="36"/>
      <w:lang w:val="en-US" w:eastAsia="en-US"/>
    </w:rPr>
  </w:style>
  <w:style w:type="character" w:customStyle="1" w:styleId="SPDProposalFormsChar">
    <w:name w:val="SPD Proposal Forms Char"/>
    <w:basedOn w:val="SPDTechnicalProposalFormsChar"/>
    <w:link w:val="SPDProposalForms"/>
    <w:rsid w:val="00DF59AB"/>
    <w:rPr>
      <w:b/>
      <w:sz w:val="36"/>
      <w:lang w:val="en-US" w:eastAsia="en-US"/>
    </w:rPr>
  </w:style>
  <w:style w:type="character" w:customStyle="1" w:styleId="SPDForms1Char">
    <w:name w:val="SPD Forms 1 Char"/>
    <w:basedOn w:val="DefaultParagraphFont"/>
    <w:link w:val="SPDForms1"/>
    <w:rsid w:val="00DF59AB"/>
    <w:rPr>
      <w:b/>
      <w:sz w:val="36"/>
      <w:lang w:val="en-US" w:eastAsia="en-US"/>
    </w:rPr>
  </w:style>
  <w:style w:type="character" w:customStyle="1" w:styleId="ProposalFormsheadingChar">
    <w:name w:val="Proposal Forms heading Char"/>
    <w:basedOn w:val="SPDForms1Char"/>
    <w:link w:val="ProposalFormsheading"/>
    <w:rsid w:val="00DF59AB"/>
    <w:rPr>
      <w:b/>
      <w:sz w:val="36"/>
      <w:lang w:val="en-US" w:eastAsia="en-US"/>
    </w:rPr>
  </w:style>
  <w:style w:type="paragraph" w:customStyle="1" w:styleId="Style50">
    <w:name w:val="Style 5"/>
    <w:basedOn w:val="Normal"/>
    <w:rsid w:val="00DF59AB"/>
    <w:pPr>
      <w:widowControl w:val="0"/>
      <w:autoSpaceDE w:val="0"/>
      <w:autoSpaceDN w:val="0"/>
      <w:spacing w:line="480" w:lineRule="exact"/>
      <w:jc w:val="center"/>
    </w:pPr>
    <w:rPr>
      <w:sz w:val="24"/>
      <w:szCs w:val="24"/>
      <w:lang w:val="en-US" w:eastAsia="en-US"/>
    </w:rPr>
  </w:style>
  <w:style w:type="paragraph" w:customStyle="1" w:styleId="Bulletnumbered">
    <w:name w:val="Bullet numbered"/>
    <w:basedOn w:val="ListParagraph"/>
    <w:autoRedefine/>
    <w:qFormat/>
    <w:rsid w:val="00DF59AB"/>
    <w:pPr>
      <w:numPr>
        <w:numId w:val="42"/>
      </w:numPr>
      <w:spacing w:after="120" w:line="259" w:lineRule="auto"/>
      <w:ind w:left="360"/>
    </w:pPr>
    <w:rPr>
      <w:rFonts w:asciiTheme="minorHAnsi" w:eastAsiaTheme="minorHAnsi" w:hAnsiTheme="minorHAnsi" w:cstheme="minorBidi"/>
      <w:sz w:val="24"/>
      <w:szCs w:val="22"/>
      <w:lang w:val="en-US" w:eastAsia="en-US"/>
    </w:rPr>
  </w:style>
  <w:style w:type="paragraph" w:customStyle="1" w:styleId="Bulletroman">
    <w:name w:val="Bullet roman"/>
    <w:basedOn w:val="ListParagraph"/>
    <w:autoRedefine/>
    <w:qFormat/>
    <w:rsid w:val="00DF59AB"/>
    <w:pPr>
      <w:numPr>
        <w:numId w:val="43"/>
      </w:numPr>
      <w:spacing w:after="120" w:line="259" w:lineRule="auto"/>
      <w:jc w:val="both"/>
    </w:pPr>
    <w:rPr>
      <w:rFonts w:asciiTheme="minorHAnsi" w:eastAsiaTheme="minorHAnsi" w:hAnsiTheme="minorHAnsi" w:cstheme="minorBidi"/>
      <w:sz w:val="24"/>
      <w:szCs w:val="22"/>
      <w:lang w:val="en-US" w:eastAsia="en-US"/>
    </w:rPr>
  </w:style>
  <w:style w:type="paragraph" w:customStyle="1" w:styleId="Bulletabc">
    <w:name w:val="Bullet abc"/>
    <w:basedOn w:val="ListParagraph"/>
    <w:autoRedefine/>
    <w:qFormat/>
    <w:rsid w:val="00DF59AB"/>
    <w:pPr>
      <w:numPr>
        <w:numId w:val="45"/>
      </w:numPr>
      <w:spacing w:after="120" w:line="259" w:lineRule="auto"/>
    </w:pPr>
    <w:rPr>
      <w:rFonts w:asciiTheme="minorHAnsi" w:eastAsiaTheme="minorHAnsi" w:hAnsiTheme="minorHAnsi" w:cstheme="minorBidi"/>
      <w:sz w:val="24"/>
      <w:szCs w:val="22"/>
      <w:lang w:val="en-US" w:eastAsia="en-US"/>
    </w:rPr>
  </w:style>
  <w:style w:type="paragraph" w:customStyle="1" w:styleId="Bulletdash4thlevel">
    <w:name w:val="Bullet dash 4th level"/>
    <w:basedOn w:val="ListParagraph"/>
    <w:qFormat/>
    <w:rsid w:val="00DF59AB"/>
    <w:pPr>
      <w:numPr>
        <w:numId w:val="44"/>
      </w:numPr>
      <w:tabs>
        <w:tab w:val="left" w:pos="720"/>
      </w:tabs>
      <w:spacing w:line="259" w:lineRule="auto"/>
      <w:ind w:left="1440"/>
      <w:contextualSpacing/>
    </w:pPr>
    <w:rPr>
      <w:rFonts w:asciiTheme="minorHAnsi" w:eastAsiaTheme="minorHAnsi" w:hAnsiTheme="minorHAnsi" w:cstheme="minorBidi"/>
      <w:sz w:val="24"/>
      <w:szCs w:val="22"/>
      <w:lang w:val="en-US" w:eastAsia="en-US"/>
    </w:rPr>
  </w:style>
  <w:style w:type="paragraph" w:customStyle="1" w:styleId="Sec4Head1">
    <w:name w:val="Sec4 Head1"/>
    <w:basedOn w:val="ProposalFormsheading"/>
    <w:qFormat/>
    <w:rsid w:val="00DF59AB"/>
    <w:rPr>
      <w:noProof/>
    </w:rPr>
  </w:style>
  <w:style w:type="paragraph" w:customStyle="1" w:styleId="SectionXHeading">
    <w:name w:val="Section X Heading"/>
    <w:basedOn w:val="Normal"/>
    <w:rsid w:val="00DF59AB"/>
    <w:pPr>
      <w:spacing w:before="240" w:after="240"/>
      <w:jc w:val="center"/>
    </w:pPr>
    <w:rPr>
      <w:rFonts w:ascii="Times New Roman Bold" w:hAnsi="Times New Roman Bold"/>
      <w:b/>
      <w:sz w:val="36"/>
      <w:szCs w:val="24"/>
      <w:lang w:val="en-US" w:eastAsia="en-US"/>
    </w:rPr>
  </w:style>
  <w:style w:type="paragraph" w:customStyle="1" w:styleId="StyleP3Header1-ClausesAfter12pt">
    <w:name w:val="Style P3 Header1-Clauses + After:  12 pt"/>
    <w:basedOn w:val="P3Header1-Clauses"/>
    <w:rsid w:val="00DF59AB"/>
    <w:pPr>
      <w:numPr>
        <w:numId w:val="46"/>
      </w:numPr>
      <w:tabs>
        <w:tab w:val="left" w:pos="972"/>
        <w:tab w:val="left" w:pos="1008"/>
      </w:tabs>
      <w:spacing w:before="60" w:after="240"/>
      <w:jc w:val="both"/>
    </w:pPr>
    <w:rPr>
      <w:b w:val="0"/>
      <w:szCs w:val="24"/>
      <w:lang w:eastAsia="en-US"/>
    </w:rPr>
  </w:style>
  <w:style w:type="character" w:customStyle="1" w:styleId="Header2-SubClausesCharChar">
    <w:name w:val="Header 2 - SubClauses Char Char"/>
    <w:basedOn w:val="DefaultParagraphFont"/>
    <w:rsid w:val="00DF59AB"/>
    <w:rPr>
      <w:sz w:val="24"/>
    </w:rPr>
  </w:style>
  <w:style w:type="character" w:customStyle="1" w:styleId="Bibliogrphy">
    <w:name w:val="Bibliogrphy"/>
    <w:basedOn w:val="DefaultParagraphFont"/>
    <w:rsid w:val="00DF59AB"/>
  </w:style>
  <w:style w:type="character" w:customStyle="1" w:styleId="DocInit">
    <w:name w:val="Doc Init"/>
    <w:basedOn w:val="DefaultParagraphFont"/>
    <w:rsid w:val="00DF59AB"/>
  </w:style>
  <w:style w:type="character" w:customStyle="1" w:styleId="Document2">
    <w:name w:val="Document 2"/>
    <w:basedOn w:val="DefaultParagraphFont"/>
    <w:rsid w:val="00DF59AB"/>
    <w:rPr>
      <w:rFonts w:ascii="Times" w:hAnsi="Times"/>
      <w:noProof w:val="0"/>
      <w:sz w:val="24"/>
      <w:lang w:val="en-US"/>
    </w:rPr>
  </w:style>
  <w:style w:type="character" w:customStyle="1" w:styleId="Document3">
    <w:name w:val="Document 3"/>
    <w:basedOn w:val="DefaultParagraphFont"/>
    <w:rsid w:val="00DF59AB"/>
    <w:rPr>
      <w:rFonts w:ascii="Times" w:hAnsi="Times"/>
      <w:noProof w:val="0"/>
      <w:sz w:val="24"/>
      <w:lang w:val="en-US"/>
    </w:rPr>
  </w:style>
  <w:style w:type="character" w:customStyle="1" w:styleId="Document4">
    <w:name w:val="Document 4"/>
    <w:basedOn w:val="DefaultParagraphFont"/>
    <w:rsid w:val="00DF59AB"/>
    <w:rPr>
      <w:b/>
      <w:i/>
      <w:sz w:val="24"/>
    </w:rPr>
  </w:style>
  <w:style w:type="character" w:customStyle="1" w:styleId="Document5">
    <w:name w:val="Document 5"/>
    <w:basedOn w:val="DefaultParagraphFont"/>
    <w:rsid w:val="00DF59AB"/>
  </w:style>
  <w:style w:type="character" w:customStyle="1" w:styleId="Document6">
    <w:name w:val="Document 6"/>
    <w:basedOn w:val="DefaultParagraphFont"/>
    <w:rsid w:val="00DF59AB"/>
  </w:style>
  <w:style w:type="character" w:customStyle="1" w:styleId="Document7">
    <w:name w:val="Document 7"/>
    <w:basedOn w:val="DefaultParagraphFont"/>
    <w:rsid w:val="00DF59AB"/>
  </w:style>
  <w:style w:type="character" w:customStyle="1" w:styleId="Document8">
    <w:name w:val="Document 8"/>
    <w:basedOn w:val="DefaultParagraphFont"/>
    <w:rsid w:val="00DF59AB"/>
  </w:style>
  <w:style w:type="character" w:customStyle="1" w:styleId="TechInit">
    <w:name w:val="Tech Init"/>
    <w:basedOn w:val="DefaultParagraphFont"/>
    <w:rsid w:val="00DF59AB"/>
    <w:rPr>
      <w:rFonts w:ascii="Times" w:hAnsi="Times"/>
      <w:noProof w:val="0"/>
      <w:sz w:val="24"/>
      <w:lang w:val="en-US"/>
    </w:rPr>
  </w:style>
  <w:style w:type="character" w:customStyle="1" w:styleId="Technical1">
    <w:name w:val="Technical 1"/>
    <w:basedOn w:val="DefaultParagraphFont"/>
    <w:rsid w:val="00DF59AB"/>
    <w:rPr>
      <w:rFonts w:ascii="Times" w:hAnsi="Times"/>
      <w:noProof w:val="0"/>
      <w:sz w:val="24"/>
      <w:lang w:val="en-US"/>
    </w:rPr>
  </w:style>
  <w:style w:type="character" w:customStyle="1" w:styleId="Technical2">
    <w:name w:val="Technical 2"/>
    <w:basedOn w:val="DefaultParagraphFont"/>
    <w:rsid w:val="00DF59AB"/>
    <w:rPr>
      <w:rFonts w:ascii="Times" w:hAnsi="Times"/>
      <w:noProof w:val="0"/>
      <w:sz w:val="24"/>
      <w:lang w:val="en-US"/>
    </w:rPr>
  </w:style>
  <w:style w:type="character" w:customStyle="1" w:styleId="Technical3">
    <w:name w:val="Technical 3"/>
    <w:basedOn w:val="DefaultParagraphFont"/>
    <w:rsid w:val="00DF59AB"/>
    <w:rPr>
      <w:rFonts w:ascii="Times" w:hAnsi="Times"/>
      <w:noProof w:val="0"/>
      <w:sz w:val="24"/>
      <w:lang w:val="en-US"/>
    </w:rPr>
  </w:style>
  <w:style w:type="paragraph" w:customStyle="1" w:styleId="Technical5">
    <w:name w:val="Technical 5"/>
    <w:rsid w:val="00DF59AB"/>
    <w:pPr>
      <w:tabs>
        <w:tab w:val="left" w:pos="-720"/>
      </w:tabs>
      <w:suppressAutoHyphens/>
      <w:ind w:firstLine="720"/>
    </w:pPr>
    <w:rPr>
      <w:rFonts w:ascii="Times" w:hAnsi="Times"/>
      <w:b/>
      <w:sz w:val="24"/>
      <w:szCs w:val="24"/>
      <w:lang w:val="en-US" w:eastAsia="en-US"/>
    </w:rPr>
  </w:style>
  <w:style w:type="paragraph" w:customStyle="1" w:styleId="Technical6">
    <w:name w:val="Technical 6"/>
    <w:rsid w:val="00DF59AB"/>
    <w:pPr>
      <w:tabs>
        <w:tab w:val="left" w:pos="-720"/>
      </w:tabs>
      <w:suppressAutoHyphens/>
      <w:ind w:firstLine="720"/>
    </w:pPr>
    <w:rPr>
      <w:rFonts w:ascii="Times" w:hAnsi="Times"/>
      <w:b/>
      <w:sz w:val="24"/>
      <w:szCs w:val="24"/>
      <w:lang w:val="en-US" w:eastAsia="en-US"/>
    </w:rPr>
  </w:style>
  <w:style w:type="paragraph" w:customStyle="1" w:styleId="Technical7">
    <w:name w:val="Technical 7"/>
    <w:rsid w:val="00DF59AB"/>
    <w:pPr>
      <w:tabs>
        <w:tab w:val="left" w:pos="-720"/>
      </w:tabs>
      <w:suppressAutoHyphens/>
      <w:ind w:firstLine="720"/>
    </w:pPr>
    <w:rPr>
      <w:rFonts w:ascii="Times" w:hAnsi="Times"/>
      <w:b/>
      <w:sz w:val="24"/>
      <w:szCs w:val="24"/>
      <w:lang w:val="en-US" w:eastAsia="en-US"/>
    </w:rPr>
  </w:style>
  <w:style w:type="paragraph" w:customStyle="1" w:styleId="Technical8">
    <w:name w:val="Technical 8"/>
    <w:rsid w:val="00DF59AB"/>
    <w:pPr>
      <w:tabs>
        <w:tab w:val="left" w:pos="-720"/>
      </w:tabs>
      <w:suppressAutoHyphens/>
      <w:ind w:firstLine="720"/>
    </w:pPr>
    <w:rPr>
      <w:rFonts w:ascii="Times" w:hAnsi="Times"/>
      <w:b/>
      <w:sz w:val="24"/>
      <w:szCs w:val="24"/>
      <w:lang w:val="en-US" w:eastAsia="en-US"/>
    </w:rPr>
  </w:style>
  <w:style w:type="paragraph" w:customStyle="1" w:styleId="Pleading">
    <w:name w:val="Pleading"/>
    <w:rsid w:val="00DF59AB"/>
    <w:pPr>
      <w:tabs>
        <w:tab w:val="left" w:pos="-720"/>
      </w:tabs>
      <w:suppressAutoHyphens/>
      <w:spacing w:line="240" w:lineRule="exact"/>
    </w:pPr>
    <w:rPr>
      <w:rFonts w:ascii="Times" w:hAnsi="Times"/>
      <w:sz w:val="24"/>
      <w:szCs w:val="24"/>
      <w:lang w:val="en-US" w:eastAsia="en-US"/>
    </w:rPr>
  </w:style>
  <w:style w:type="paragraph" w:customStyle="1" w:styleId="RightPar1">
    <w:name w:val="Right Par 1"/>
    <w:rsid w:val="00DF59AB"/>
    <w:pPr>
      <w:tabs>
        <w:tab w:val="left" w:pos="-720"/>
        <w:tab w:val="left" w:pos="0"/>
        <w:tab w:val="decimal" w:pos="720"/>
      </w:tabs>
      <w:suppressAutoHyphens/>
      <w:ind w:firstLine="720"/>
    </w:pPr>
    <w:rPr>
      <w:rFonts w:ascii="Times" w:hAnsi="Times"/>
      <w:sz w:val="24"/>
      <w:szCs w:val="24"/>
      <w:lang w:val="en-US" w:eastAsia="en-US"/>
    </w:rPr>
  </w:style>
  <w:style w:type="paragraph" w:customStyle="1" w:styleId="RightPar2">
    <w:name w:val="Right Par 2"/>
    <w:rsid w:val="00DF59AB"/>
    <w:pPr>
      <w:tabs>
        <w:tab w:val="left" w:pos="-720"/>
        <w:tab w:val="left" w:pos="0"/>
        <w:tab w:val="left" w:pos="720"/>
        <w:tab w:val="decimal" w:pos="1440"/>
      </w:tabs>
      <w:suppressAutoHyphens/>
      <w:ind w:firstLine="1440"/>
    </w:pPr>
    <w:rPr>
      <w:rFonts w:ascii="Times" w:hAnsi="Times"/>
      <w:sz w:val="24"/>
      <w:szCs w:val="24"/>
      <w:lang w:val="en-US" w:eastAsia="en-US"/>
    </w:rPr>
  </w:style>
  <w:style w:type="paragraph" w:customStyle="1" w:styleId="RightPar3">
    <w:name w:val="Right Par 3"/>
    <w:rsid w:val="00DF59AB"/>
    <w:pPr>
      <w:tabs>
        <w:tab w:val="left" w:pos="-720"/>
        <w:tab w:val="left" w:pos="0"/>
        <w:tab w:val="left" w:pos="720"/>
        <w:tab w:val="left" w:pos="1440"/>
        <w:tab w:val="decimal" w:pos="2160"/>
      </w:tabs>
      <w:suppressAutoHyphens/>
      <w:ind w:firstLine="2160"/>
    </w:pPr>
    <w:rPr>
      <w:rFonts w:ascii="Times" w:hAnsi="Times"/>
      <w:sz w:val="24"/>
      <w:szCs w:val="24"/>
      <w:lang w:val="en-US" w:eastAsia="en-US"/>
    </w:rPr>
  </w:style>
  <w:style w:type="paragraph" w:customStyle="1" w:styleId="RightPar40">
    <w:name w:val="Right Par 4"/>
    <w:rsid w:val="00DF59AB"/>
    <w:pPr>
      <w:tabs>
        <w:tab w:val="left" w:pos="-720"/>
        <w:tab w:val="left" w:pos="0"/>
        <w:tab w:val="left" w:pos="720"/>
        <w:tab w:val="left" w:pos="1440"/>
        <w:tab w:val="left" w:pos="2160"/>
        <w:tab w:val="decimal" w:pos="2880"/>
      </w:tabs>
      <w:suppressAutoHyphens/>
      <w:ind w:firstLine="2880"/>
    </w:pPr>
    <w:rPr>
      <w:rFonts w:ascii="Times" w:hAnsi="Times"/>
      <w:sz w:val="24"/>
      <w:szCs w:val="24"/>
      <w:lang w:val="en-US" w:eastAsia="en-US"/>
    </w:rPr>
  </w:style>
  <w:style w:type="paragraph" w:customStyle="1" w:styleId="RightPar5">
    <w:name w:val="Right Par 5"/>
    <w:rsid w:val="00DF59AB"/>
    <w:pPr>
      <w:tabs>
        <w:tab w:val="left" w:pos="-720"/>
        <w:tab w:val="left" w:pos="0"/>
        <w:tab w:val="left" w:pos="720"/>
        <w:tab w:val="left" w:pos="1440"/>
        <w:tab w:val="left" w:pos="2160"/>
        <w:tab w:val="left" w:pos="2880"/>
        <w:tab w:val="decimal" w:pos="3600"/>
      </w:tabs>
      <w:suppressAutoHyphens/>
      <w:ind w:firstLine="3600"/>
    </w:pPr>
    <w:rPr>
      <w:rFonts w:ascii="Times" w:hAnsi="Times"/>
      <w:sz w:val="24"/>
      <w:szCs w:val="24"/>
      <w:lang w:val="en-US" w:eastAsia="en-US"/>
    </w:rPr>
  </w:style>
  <w:style w:type="paragraph" w:customStyle="1" w:styleId="RightPar6">
    <w:name w:val="Right Par 6"/>
    <w:rsid w:val="00DF59AB"/>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szCs w:val="24"/>
      <w:lang w:val="en-US" w:eastAsia="en-US"/>
    </w:rPr>
  </w:style>
  <w:style w:type="paragraph" w:customStyle="1" w:styleId="RightPar7">
    <w:name w:val="Right Par 7"/>
    <w:rsid w:val="00DF59AB"/>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szCs w:val="24"/>
      <w:lang w:val="en-US" w:eastAsia="en-US"/>
    </w:rPr>
  </w:style>
  <w:style w:type="paragraph" w:customStyle="1" w:styleId="RightPar8">
    <w:name w:val="Right Par 8"/>
    <w:rsid w:val="00DF59AB"/>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szCs w:val="24"/>
      <w:lang w:val="en-US" w:eastAsia="en-US"/>
    </w:rPr>
  </w:style>
  <w:style w:type="paragraph" w:customStyle="1" w:styleId="HeaderEC1">
    <w:name w:val="Header EC1"/>
    <w:basedOn w:val="Normal"/>
    <w:link w:val="HeaderEC1Char"/>
    <w:qFormat/>
    <w:rsid w:val="00DF59AB"/>
    <w:pPr>
      <w:jc w:val="both"/>
    </w:pPr>
    <w:rPr>
      <w:b/>
      <w:sz w:val="28"/>
      <w:szCs w:val="28"/>
      <w:lang w:val="en-US" w:eastAsia="en-US"/>
    </w:rPr>
  </w:style>
  <w:style w:type="character" w:customStyle="1" w:styleId="HeaderEC1Char">
    <w:name w:val="Header EC1 Char"/>
    <w:basedOn w:val="DefaultParagraphFont"/>
    <w:link w:val="HeaderEC1"/>
    <w:rsid w:val="00DF59AB"/>
    <w:rPr>
      <w:b/>
      <w:sz w:val="28"/>
      <w:szCs w:val="28"/>
      <w:lang w:val="en-US" w:eastAsia="en-US"/>
    </w:rPr>
  </w:style>
  <w:style w:type="paragraph" w:customStyle="1" w:styleId="HeaderEC2">
    <w:name w:val="Header EC2"/>
    <w:basedOn w:val="Normal"/>
    <w:link w:val="HeaderEC2Char"/>
    <w:qFormat/>
    <w:rsid w:val="00DF59AB"/>
    <w:pPr>
      <w:ind w:left="720"/>
      <w:jc w:val="both"/>
    </w:pPr>
    <w:rPr>
      <w:b/>
      <w:sz w:val="24"/>
      <w:szCs w:val="24"/>
      <w:lang w:val="en-US" w:eastAsia="en-US"/>
    </w:rPr>
  </w:style>
  <w:style w:type="character" w:customStyle="1" w:styleId="HeaderEC2Char">
    <w:name w:val="Header EC2 Char"/>
    <w:basedOn w:val="DefaultParagraphFont"/>
    <w:link w:val="HeaderEC2"/>
    <w:rsid w:val="00DF59AB"/>
    <w:rPr>
      <w:b/>
      <w:sz w:val="24"/>
      <w:szCs w:val="24"/>
      <w:lang w:val="en-US" w:eastAsia="en-US"/>
    </w:rPr>
  </w:style>
  <w:style w:type="character" w:customStyle="1" w:styleId="vlpgno">
    <w:name w:val="vl.pg.no."/>
    <w:basedOn w:val="DefaultParagraphFont"/>
    <w:rsid w:val="00DF59AB"/>
    <w:rPr>
      <w:rFonts w:ascii="Times" w:hAnsi="Times"/>
      <w:b/>
      <w:noProof w:val="0"/>
      <w:sz w:val="20"/>
      <w:lang w:val="en-US"/>
    </w:rPr>
  </w:style>
  <w:style w:type="character" w:styleId="LineNumber">
    <w:name w:val="line number"/>
    <w:basedOn w:val="DefaultParagraphFont"/>
    <w:rsid w:val="00DF59AB"/>
  </w:style>
  <w:style w:type="character" w:customStyle="1" w:styleId="footnote">
    <w:name w:val="footnote"/>
    <w:basedOn w:val="DefaultParagraphFont"/>
    <w:rsid w:val="00DF59AB"/>
    <w:rPr>
      <w:rFonts w:ascii="Book Antiqua" w:hAnsi="Book Antiqua"/>
      <w:noProof w:val="0"/>
      <w:sz w:val="24"/>
      <w:lang w:val="en-US"/>
    </w:rPr>
  </w:style>
  <w:style w:type="character" w:customStyle="1" w:styleId="insert2">
    <w:name w:val="insert2"/>
    <w:basedOn w:val="DefaultParagraphFont"/>
    <w:rsid w:val="00DF59AB"/>
    <w:rPr>
      <w:rFonts w:ascii="Arial" w:hAnsi="Arial"/>
      <w:i/>
      <w:noProof w:val="0"/>
      <w:sz w:val="24"/>
      <w:lang w:val="en-US"/>
    </w:rPr>
  </w:style>
  <w:style w:type="paragraph" w:customStyle="1" w:styleId="Headingrb2">
    <w:name w:val="Heading rb2"/>
    <w:basedOn w:val="Normal"/>
    <w:rsid w:val="00DF59AB"/>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4"/>
      <w:lang w:val="en-US" w:eastAsia="en-US"/>
    </w:rPr>
  </w:style>
  <w:style w:type="paragraph" w:customStyle="1" w:styleId="Head52">
    <w:name w:val="Head 5.2"/>
    <w:basedOn w:val="Normal"/>
    <w:rsid w:val="00DF59AB"/>
    <w:pPr>
      <w:keepNext/>
      <w:suppressAutoHyphens/>
      <w:spacing w:before="480" w:after="240"/>
      <w:ind w:left="547" w:hanging="547"/>
      <w:jc w:val="center"/>
    </w:pPr>
    <w:rPr>
      <w:b/>
      <w:sz w:val="24"/>
      <w:szCs w:val="24"/>
      <w:lang w:val="en-US" w:eastAsia="en-US"/>
    </w:rPr>
  </w:style>
  <w:style w:type="paragraph" w:customStyle="1" w:styleId="FIDICSectionName">
    <w:name w:val="FIDIC__SectionName"/>
    <w:basedOn w:val="FIDICClauseSubName"/>
    <w:next w:val="FIDICClauseSubName"/>
    <w:rsid w:val="00DF59AB"/>
    <w:pPr>
      <w:spacing w:before="100" w:after="300"/>
    </w:pPr>
    <w:rPr>
      <w:sz w:val="30"/>
      <w:szCs w:val="30"/>
    </w:rPr>
  </w:style>
  <w:style w:type="paragraph" w:customStyle="1" w:styleId="FIDICClauseSubName">
    <w:name w:val="FIDIC_ClauseSubName"/>
    <w:basedOn w:val="FIDICCoverTitle"/>
    <w:rsid w:val="00DF59AB"/>
    <w:pPr>
      <w:spacing w:before="240" w:line="240" w:lineRule="exact"/>
    </w:pPr>
    <w:rPr>
      <w:sz w:val="24"/>
      <w:szCs w:val="24"/>
    </w:rPr>
  </w:style>
  <w:style w:type="paragraph" w:customStyle="1" w:styleId="FIDICCoverTitle">
    <w:name w:val="FIDIC__CoverTitle"/>
    <w:basedOn w:val="Normal"/>
    <w:rsid w:val="00DF59AB"/>
    <w:pPr>
      <w:spacing w:after="240"/>
    </w:pPr>
    <w:rPr>
      <w:rFonts w:ascii="Arial" w:hAnsi="Arial" w:cs="Arial"/>
      <w:color w:val="0000CC"/>
      <w:spacing w:val="-5"/>
      <w:sz w:val="40"/>
      <w:szCs w:val="40"/>
      <w:lang w:val="en-GB" w:eastAsia="en-US"/>
    </w:rPr>
  </w:style>
  <w:style w:type="paragraph" w:customStyle="1" w:styleId="FIDICClauseName">
    <w:name w:val="FIDIC_ClauseName"/>
    <w:basedOn w:val="FIDICClauseSubName"/>
    <w:next w:val="FIDICClauseSubName"/>
    <w:rsid w:val="00DF59AB"/>
    <w:rPr>
      <w:sz w:val="28"/>
      <w:szCs w:val="28"/>
    </w:rPr>
  </w:style>
  <w:style w:type="paragraph" w:customStyle="1" w:styleId="FIDICClauseSubSubName">
    <w:name w:val="FIDIC_ClauseSubSubName"/>
    <w:basedOn w:val="FIDICClauseSubName"/>
    <w:next w:val="FIDICClauseSubSubPara"/>
    <w:rsid w:val="00DF59AB"/>
    <w:pPr>
      <w:spacing w:before="120" w:after="120"/>
    </w:pPr>
    <w:rPr>
      <w:rFonts w:ascii="Helvetica Neue" w:hAnsi="Helvetica Neue" w:cs="Times New Roman"/>
      <w:sz w:val="20"/>
      <w:szCs w:val="20"/>
      <w:lang w:val="en-US"/>
    </w:rPr>
  </w:style>
  <w:style w:type="paragraph" w:customStyle="1" w:styleId="sec7-SubClause">
    <w:name w:val="sec7-SubClause"/>
    <w:basedOn w:val="Header1-Clauses"/>
    <w:rsid w:val="00DF59AB"/>
    <w:pPr>
      <w:tabs>
        <w:tab w:val="clear" w:pos="720"/>
        <w:tab w:val="left" w:pos="573"/>
      </w:tabs>
      <w:ind w:left="576" w:hanging="576"/>
    </w:pPr>
    <w:rPr>
      <w:bCs/>
      <w:szCs w:val="24"/>
      <w:lang w:val="en-US" w:eastAsia="en-US"/>
    </w:rPr>
  </w:style>
  <w:style w:type="paragraph" w:customStyle="1" w:styleId="Sec7-Clauses">
    <w:name w:val="Sec7-Clauses"/>
    <w:basedOn w:val="Header1-Clauses"/>
    <w:rsid w:val="00DF59AB"/>
    <w:pPr>
      <w:tabs>
        <w:tab w:val="clear" w:pos="720"/>
      </w:tabs>
      <w:ind w:left="0" w:firstLine="0"/>
    </w:pPr>
    <w:rPr>
      <w:bCs/>
      <w:szCs w:val="24"/>
      <w:lang w:eastAsia="en-US"/>
    </w:rPr>
  </w:style>
  <w:style w:type="paragraph" w:customStyle="1" w:styleId="sec7-header1">
    <w:name w:val="sec7-header1"/>
    <w:basedOn w:val="FIDICClauseSubName"/>
    <w:rsid w:val="00DF59AB"/>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1">
    <w:name w:val="Section VI Header"/>
    <w:basedOn w:val="SectionVHeader"/>
    <w:rsid w:val="00DF59AB"/>
    <w:rPr>
      <w:szCs w:val="24"/>
      <w:lang w:val="en-US" w:eastAsia="en-US"/>
    </w:rPr>
  </w:style>
  <w:style w:type="paragraph" w:customStyle="1" w:styleId="Parts">
    <w:name w:val="Parts"/>
    <w:basedOn w:val="Heading1"/>
    <w:qFormat/>
    <w:rsid w:val="00DF59AB"/>
    <w:pPr>
      <w:suppressAutoHyphens/>
      <w:spacing w:before="480" w:after="240"/>
    </w:pPr>
    <w:rPr>
      <w:rFonts w:ascii="Times New Roman Bold" w:hAnsi="Times New Roman Bold"/>
      <w:smallCaps/>
      <w:kern w:val="0"/>
      <w:sz w:val="56"/>
      <w:szCs w:val="24"/>
      <w:lang w:val="en-US" w:eastAsia="en-US"/>
    </w:rPr>
  </w:style>
  <w:style w:type="paragraph" w:customStyle="1" w:styleId="StyleHeader1-ClausesLeft0Hanging03After0pt">
    <w:name w:val="Style Header 1 - Clauses + Left:  0&quot; Hanging:  0.3&quot; After:  0 pt"/>
    <w:basedOn w:val="Header1-Clauses"/>
    <w:link w:val="StyleHeader1-ClausesLeft0Hanging03After0ptChar"/>
    <w:rsid w:val="00DF59AB"/>
    <w:pPr>
      <w:tabs>
        <w:tab w:val="clear" w:pos="720"/>
      </w:tabs>
      <w:ind w:left="0" w:firstLine="0"/>
    </w:pPr>
    <w:rPr>
      <w:bCs/>
      <w:szCs w:val="24"/>
      <w:lang w:eastAsia="en-US"/>
    </w:rPr>
  </w:style>
  <w:style w:type="character" w:customStyle="1" w:styleId="StyleHeader1-ClausesLeft0Hanging03After0ptChar">
    <w:name w:val="Style Header 1 - Clauses + Left:  0&quot; Hanging:  0.3&quot; After:  0 pt Char"/>
    <w:basedOn w:val="Header1-ClausesChar"/>
    <w:link w:val="StyleHeader1-ClausesLeft0Hanging03After0pt"/>
    <w:rsid w:val="00DF59AB"/>
    <w:rPr>
      <w:b/>
      <w:bCs/>
      <w:sz w:val="24"/>
      <w:szCs w:val="24"/>
      <w:lang w:val="es-ES_tradnl" w:eastAsia="en-US"/>
    </w:rPr>
  </w:style>
  <w:style w:type="paragraph" w:customStyle="1" w:styleId="StyleStyleHeader1-ClausesAfter0ptLeft0Hanging1">
    <w:name w:val="Style Style Header 1 - Clauses + After:  0 pt + Left:  0&quot; Hanging:...1"/>
    <w:basedOn w:val="StyleHeader1-ClausesAfter0pt"/>
    <w:autoRedefine/>
    <w:rsid w:val="00DF59AB"/>
    <w:pPr>
      <w:tabs>
        <w:tab w:val="left" w:pos="576"/>
      </w:tabs>
      <w:spacing w:after="240"/>
      <w:ind w:left="576" w:hanging="576"/>
    </w:pPr>
    <w:rPr>
      <w:bCs w:val="0"/>
      <w:szCs w:val="24"/>
    </w:rPr>
  </w:style>
  <w:style w:type="paragraph" w:customStyle="1" w:styleId="Section7heading3">
    <w:name w:val="Section 7 heading 3"/>
    <w:basedOn w:val="Heading3"/>
    <w:rsid w:val="00DF59AB"/>
    <w:pPr>
      <w:keepNext w:val="0"/>
      <w:suppressAutoHyphens/>
      <w:spacing w:before="0" w:after="0"/>
      <w:jc w:val="center"/>
    </w:pPr>
    <w:rPr>
      <w:rFonts w:ascii="Times New Roman" w:hAnsi="Times New Roman" w:cs="Times New Roman"/>
      <w:bCs w:val="0"/>
      <w:sz w:val="28"/>
      <w:szCs w:val="24"/>
      <w:lang w:val="en-US" w:eastAsia="en-US"/>
    </w:rPr>
  </w:style>
  <w:style w:type="paragraph" w:customStyle="1" w:styleId="Section7heading4">
    <w:name w:val="Section 7 heading 4"/>
    <w:basedOn w:val="Heading3"/>
    <w:link w:val="Section7heading4Char"/>
    <w:rsid w:val="00DF59AB"/>
    <w:pPr>
      <w:keepNext w:val="0"/>
      <w:tabs>
        <w:tab w:val="left" w:pos="576"/>
      </w:tabs>
      <w:suppressAutoHyphens/>
      <w:spacing w:before="0" w:after="0"/>
      <w:ind w:left="576" w:hanging="576"/>
    </w:pPr>
    <w:rPr>
      <w:rFonts w:ascii="Times New Roman" w:hAnsi="Times New Roman" w:cs="Times New Roman"/>
      <w:bCs w:val="0"/>
      <w:sz w:val="24"/>
      <w:szCs w:val="24"/>
      <w:lang w:val="en-US" w:eastAsia="en-US"/>
    </w:rPr>
  </w:style>
  <w:style w:type="character" w:customStyle="1" w:styleId="Section7heading4Char">
    <w:name w:val="Section 7 heading 4 Char"/>
    <w:basedOn w:val="DefaultParagraphFont"/>
    <w:link w:val="Section7heading4"/>
    <w:rsid w:val="00DF59AB"/>
    <w:rPr>
      <w:b/>
      <w:sz w:val="24"/>
      <w:szCs w:val="24"/>
      <w:lang w:val="en-US" w:eastAsia="en-US"/>
    </w:rPr>
  </w:style>
  <w:style w:type="paragraph" w:customStyle="1" w:styleId="Section7heading5">
    <w:name w:val="Section 7 heading 5"/>
    <w:basedOn w:val="Heading3"/>
    <w:rsid w:val="00DF59AB"/>
    <w:pPr>
      <w:keepNext w:val="0"/>
      <w:suppressAutoHyphens/>
      <w:spacing w:before="0" w:after="0"/>
      <w:jc w:val="both"/>
    </w:pPr>
    <w:rPr>
      <w:rFonts w:ascii="Times New Roman" w:hAnsi="Times New Roman" w:cs="Times New Roman"/>
      <w:bCs w:val="0"/>
      <w:sz w:val="24"/>
      <w:szCs w:val="24"/>
      <w:lang w:val="en-US" w:eastAsia="en-US"/>
    </w:rPr>
  </w:style>
  <w:style w:type="paragraph" w:customStyle="1" w:styleId="StyleSection7heading3After10pt">
    <w:name w:val="Style Section 7 heading 3 + After:  10 pt"/>
    <w:basedOn w:val="Section7heading3"/>
    <w:rsid w:val="00DF59AB"/>
    <w:pPr>
      <w:spacing w:after="200"/>
    </w:pPr>
    <w:rPr>
      <w:rFonts w:ascii="Times New Roman Bold" w:hAnsi="Times New Roman Bold"/>
      <w:bCs/>
      <w:szCs w:val="28"/>
    </w:rPr>
  </w:style>
  <w:style w:type="paragraph" w:customStyle="1" w:styleId="StyleTOC1Before8pt">
    <w:name w:val="Style TOC 1 + Before:  8 pt"/>
    <w:basedOn w:val="TOC1"/>
    <w:rsid w:val="00DF59AB"/>
    <w:pPr>
      <w:tabs>
        <w:tab w:val="clear" w:pos="9356"/>
        <w:tab w:val="right" w:pos="720"/>
        <w:tab w:val="right" w:leader="dot" w:pos="9000"/>
      </w:tabs>
      <w:suppressAutoHyphens/>
      <w:spacing w:before="160" w:after="120"/>
      <w:ind w:left="720" w:right="720" w:hanging="720"/>
      <w:contextualSpacing/>
      <w:jc w:val="both"/>
    </w:pPr>
    <w:rPr>
      <w:rFonts w:cs="Times New Roman"/>
      <w:caps/>
      <w:szCs w:val="28"/>
      <w:lang w:val="en-US" w:eastAsia="en-US"/>
    </w:rPr>
  </w:style>
  <w:style w:type="paragraph" w:customStyle="1" w:styleId="StyleClauseSubList12ptJustifiedAfter10pt">
    <w:name w:val="Style ClauseSub_List + 12 pt Justified After:  10 pt"/>
    <w:basedOn w:val="ClauseSubList"/>
    <w:rsid w:val="00DF59AB"/>
    <w:pPr>
      <w:tabs>
        <w:tab w:val="clear" w:pos="3987"/>
        <w:tab w:val="num" w:pos="576"/>
      </w:tabs>
      <w:spacing w:after="200"/>
      <w:ind w:left="576" w:hanging="576"/>
      <w:jc w:val="both"/>
    </w:pPr>
    <w:rPr>
      <w:sz w:val="24"/>
      <w:szCs w:val="24"/>
    </w:rPr>
  </w:style>
  <w:style w:type="paragraph" w:customStyle="1" w:styleId="UG-Sec3-Heading20">
    <w:name w:val="UG - Sec 3 - Heading 2"/>
    <w:basedOn w:val="UG-Heading2"/>
    <w:rsid w:val="00DF59AB"/>
    <w:pPr>
      <w:tabs>
        <w:tab w:val="clear" w:pos="619"/>
      </w:tabs>
      <w:suppressAutoHyphens/>
      <w:spacing w:after="240"/>
    </w:pPr>
    <w:rPr>
      <w:sz w:val="32"/>
      <w:lang w:val="en-US" w:eastAsia="en-US"/>
    </w:rPr>
  </w:style>
  <w:style w:type="paragraph" w:customStyle="1" w:styleId="Title1">
    <w:name w:val="Title1"/>
    <w:basedOn w:val="Normal"/>
    <w:rsid w:val="00DF59AB"/>
    <w:pPr>
      <w:suppressAutoHyphens/>
    </w:pPr>
    <w:rPr>
      <w:rFonts w:ascii="Times New Roman Bold" w:hAnsi="Times New Roman Bold"/>
      <w:b/>
      <w:sz w:val="36"/>
      <w:szCs w:val="24"/>
      <w:lang w:val="en-US" w:eastAsia="en-US"/>
    </w:rPr>
  </w:style>
  <w:style w:type="paragraph" w:customStyle="1" w:styleId="StyleSection7heading5LeftLeft0Hanging049">
    <w:name w:val="Style Section 7 heading 5 + Left Left:  0&quot; Hanging:  0.49&quot;"/>
    <w:basedOn w:val="Section7heading5"/>
    <w:rsid w:val="00DF59AB"/>
    <w:pPr>
      <w:ind w:left="706" w:hanging="706"/>
      <w:jc w:val="left"/>
    </w:pPr>
    <w:rPr>
      <w:bCs/>
    </w:rPr>
  </w:style>
  <w:style w:type="paragraph" w:customStyle="1" w:styleId="UG-Sec3-Heading3">
    <w:name w:val="UG - Sec 3 - Heading 3"/>
    <w:basedOn w:val="Normal"/>
    <w:rsid w:val="00DF59AB"/>
    <w:pPr>
      <w:autoSpaceDE w:val="0"/>
      <w:autoSpaceDN w:val="0"/>
      <w:adjustRightInd w:val="0"/>
      <w:spacing w:after="200"/>
    </w:pPr>
    <w:rPr>
      <w:rFonts w:cs="Arial-BoldMT"/>
      <w:b/>
      <w:bCs/>
      <w:color w:val="000000"/>
      <w:sz w:val="24"/>
      <w:szCs w:val="24"/>
      <w:lang w:val="en-US" w:eastAsia="en-US"/>
    </w:rPr>
  </w:style>
  <w:style w:type="paragraph" w:customStyle="1" w:styleId="UG-Sec3b-Heading20">
    <w:name w:val="UG - Sec 3b - Heading 2"/>
    <w:basedOn w:val="UG-Sec3-Heading20"/>
    <w:rsid w:val="00DF59AB"/>
  </w:style>
  <w:style w:type="paragraph" w:customStyle="1" w:styleId="UG-Sec3b-Heading3">
    <w:name w:val="UG - Sec 3b - Heading 3"/>
    <w:basedOn w:val="UG-Sec3-Heading3"/>
    <w:rsid w:val="00DF59AB"/>
  </w:style>
  <w:style w:type="paragraph" w:customStyle="1" w:styleId="UG-Sec3b-Heading4">
    <w:name w:val="UG - Sec 3b - Heading 4"/>
    <w:basedOn w:val="Normal"/>
    <w:rsid w:val="00DF59AB"/>
    <w:pPr>
      <w:autoSpaceDE w:val="0"/>
      <w:autoSpaceDN w:val="0"/>
      <w:adjustRightInd w:val="0"/>
      <w:spacing w:before="120" w:after="200"/>
      <w:ind w:left="720" w:hanging="720"/>
      <w:jc w:val="both"/>
    </w:pPr>
    <w:rPr>
      <w:rFonts w:cs="Arial-BoldMT"/>
      <w:bCs/>
      <w:color w:val="000000"/>
      <w:sz w:val="24"/>
      <w:szCs w:val="24"/>
      <w:lang w:val="en-US" w:eastAsia="en-US"/>
    </w:rPr>
  </w:style>
  <w:style w:type="paragraph" w:customStyle="1" w:styleId="UG-Sec4-heading3">
    <w:name w:val="UG-Sec 4 - heading 3"/>
    <w:basedOn w:val="Normal"/>
    <w:rsid w:val="00DF59AB"/>
    <w:pPr>
      <w:spacing w:before="120" w:after="200"/>
      <w:jc w:val="center"/>
    </w:pPr>
    <w:rPr>
      <w:b/>
      <w:sz w:val="28"/>
      <w:szCs w:val="28"/>
      <w:lang w:val="en-US" w:eastAsia="en-US"/>
    </w:rPr>
  </w:style>
  <w:style w:type="paragraph" w:customStyle="1" w:styleId="Section1Header2">
    <w:name w:val="Section 1 Header 2"/>
    <w:basedOn w:val="StyleHeader1-ClausesLeft0Hanging03After0pt"/>
    <w:rsid w:val="00DF59AB"/>
    <w:rPr>
      <w:lang w:val="en-US"/>
    </w:rPr>
  </w:style>
  <w:style w:type="character" w:customStyle="1" w:styleId="Section1Header1Char">
    <w:name w:val="Section 1 Header 1 Char"/>
    <w:basedOn w:val="BodyText2Char"/>
    <w:link w:val="Section1Header1"/>
    <w:rsid w:val="00DF59AB"/>
    <w:rPr>
      <w:b/>
      <w:sz w:val="28"/>
      <w:lang w:val="es-ES_tradnl"/>
    </w:rPr>
  </w:style>
  <w:style w:type="paragraph" w:customStyle="1" w:styleId="Sec3header">
    <w:name w:val="Sec3 header"/>
    <w:basedOn w:val="Style110"/>
    <w:rsid w:val="00DF59AB"/>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DF59AB"/>
    <w:pPr>
      <w:widowControl w:val="0"/>
      <w:autoSpaceDE w:val="0"/>
      <w:autoSpaceDN w:val="0"/>
      <w:adjustRightInd w:val="0"/>
    </w:pPr>
    <w:rPr>
      <w:sz w:val="24"/>
      <w:szCs w:val="24"/>
      <w:lang w:val="en-US" w:eastAsia="en-US"/>
    </w:rPr>
  </w:style>
  <w:style w:type="paragraph" w:customStyle="1" w:styleId="Style20">
    <w:name w:val="Style 20"/>
    <w:basedOn w:val="Normal"/>
    <w:rsid w:val="00DF59AB"/>
    <w:pPr>
      <w:widowControl w:val="0"/>
      <w:autoSpaceDE w:val="0"/>
      <w:autoSpaceDN w:val="0"/>
      <w:spacing w:before="144" w:after="360" w:line="264" w:lineRule="exact"/>
    </w:pPr>
    <w:rPr>
      <w:sz w:val="24"/>
      <w:szCs w:val="24"/>
      <w:lang w:val="en-US" w:eastAsia="en-US"/>
    </w:rPr>
  </w:style>
  <w:style w:type="paragraph" w:customStyle="1" w:styleId="Header1">
    <w:name w:val="Header1"/>
    <w:basedOn w:val="Normal"/>
    <w:rsid w:val="00DF59AB"/>
    <w:pPr>
      <w:widowControl w:val="0"/>
      <w:autoSpaceDE w:val="0"/>
      <w:autoSpaceDN w:val="0"/>
      <w:spacing w:before="240" w:after="480"/>
      <w:jc w:val="center"/>
    </w:pPr>
    <w:rPr>
      <w:b/>
      <w:bCs/>
      <w:spacing w:val="4"/>
      <w:sz w:val="44"/>
      <w:szCs w:val="46"/>
      <w:lang w:val="en-US" w:eastAsia="en-US"/>
    </w:rPr>
  </w:style>
  <w:style w:type="paragraph" w:customStyle="1" w:styleId="Head1">
    <w:name w:val="Head1"/>
    <w:basedOn w:val="Normal"/>
    <w:rsid w:val="00DF59AB"/>
    <w:pPr>
      <w:suppressAutoHyphens/>
      <w:spacing w:after="100"/>
      <w:jc w:val="center"/>
    </w:pPr>
    <w:rPr>
      <w:rFonts w:ascii="Times New Roman Bold" w:hAnsi="Times New Roman Bold"/>
      <w:b/>
      <w:sz w:val="24"/>
      <w:szCs w:val="24"/>
      <w:lang w:val="en-US" w:eastAsia="en-US"/>
    </w:rPr>
  </w:style>
  <w:style w:type="paragraph" w:customStyle="1" w:styleId="Style12">
    <w:name w:val="Style 12"/>
    <w:basedOn w:val="Normal"/>
    <w:rsid w:val="00DF59AB"/>
    <w:pPr>
      <w:widowControl w:val="0"/>
      <w:autoSpaceDE w:val="0"/>
      <w:autoSpaceDN w:val="0"/>
      <w:spacing w:line="264" w:lineRule="exact"/>
      <w:ind w:hanging="576"/>
      <w:jc w:val="both"/>
    </w:pPr>
    <w:rPr>
      <w:sz w:val="24"/>
      <w:szCs w:val="24"/>
      <w:lang w:val="en-US" w:eastAsia="en-US"/>
    </w:rPr>
  </w:style>
  <w:style w:type="paragraph" w:customStyle="1" w:styleId="Sec1-Clauses">
    <w:name w:val="Sec1-Clauses"/>
    <w:basedOn w:val="Normal"/>
    <w:rsid w:val="00DF59AB"/>
    <w:pPr>
      <w:tabs>
        <w:tab w:val="num" w:pos="360"/>
      </w:tabs>
      <w:spacing w:before="120" w:after="120"/>
      <w:ind w:left="360" w:hanging="360"/>
    </w:pPr>
    <w:rPr>
      <w:b/>
      <w:sz w:val="24"/>
      <w:lang w:val="en-US" w:eastAsia="en-US"/>
    </w:rPr>
  </w:style>
  <w:style w:type="paragraph" w:customStyle="1" w:styleId="SecNoHe">
    <w:name w:val="Sec No. &amp; He"/>
    <w:rsid w:val="00DF59AB"/>
    <w:pPr>
      <w:tabs>
        <w:tab w:val="left" w:pos="-720"/>
      </w:tabs>
      <w:suppressAutoHyphens/>
      <w:overflowPunct w:val="0"/>
      <w:autoSpaceDE w:val="0"/>
      <w:autoSpaceDN w:val="0"/>
      <w:adjustRightInd w:val="0"/>
      <w:textAlignment w:val="baseline"/>
    </w:pPr>
    <w:rPr>
      <w:lang w:val="en-US" w:eastAsia="en-US"/>
    </w:rPr>
  </w:style>
  <w:style w:type="character" w:customStyle="1" w:styleId="StyleHeader2-SubClausesItalicChar">
    <w:name w:val="Style Header 2 - SubClauses + Italic Char"/>
    <w:rsid w:val="00DF59AB"/>
    <w:rPr>
      <w:rFonts w:cs="Arial"/>
      <w:i/>
      <w:iCs/>
      <w:sz w:val="24"/>
      <w:szCs w:val="24"/>
      <w:lang w:val="en-US" w:eastAsia="en-US" w:bidi="ar-SA"/>
    </w:rPr>
  </w:style>
  <w:style w:type="paragraph" w:customStyle="1" w:styleId="AHeadingofParts">
    <w:name w:val="AHeading of Parts"/>
    <w:basedOn w:val="Normal"/>
    <w:link w:val="AHeadingofPartsChar"/>
    <w:qFormat/>
    <w:rsid w:val="00DF59AB"/>
    <w:pPr>
      <w:jc w:val="center"/>
    </w:pPr>
    <w:rPr>
      <w:b/>
      <w:sz w:val="56"/>
      <w:szCs w:val="24"/>
      <w:lang w:val="en-US" w:eastAsia="en-US"/>
    </w:rPr>
  </w:style>
  <w:style w:type="character" w:customStyle="1" w:styleId="AHeadingofPartsChar">
    <w:name w:val="AHeading of Parts Char"/>
    <w:basedOn w:val="DefaultParagraphFont"/>
    <w:link w:val="AHeadingofParts"/>
    <w:rsid w:val="00DF59AB"/>
    <w:rPr>
      <w:b/>
      <w:sz w:val="56"/>
      <w:szCs w:val="24"/>
      <w:lang w:val="en-US" w:eastAsia="en-US"/>
    </w:rPr>
  </w:style>
  <w:style w:type="paragraph" w:customStyle="1" w:styleId="AHeadingofSections">
    <w:name w:val="AHeading of Sections"/>
    <w:basedOn w:val="Normal"/>
    <w:link w:val="AHeadingofSectionsChar"/>
    <w:qFormat/>
    <w:rsid w:val="00DF59AB"/>
    <w:pPr>
      <w:jc w:val="center"/>
    </w:pPr>
    <w:rPr>
      <w:b/>
      <w:sz w:val="48"/>
      <w:szCs w:val="24"/>
      <w:lang w:val="en-US" w:eastAsia="en-US"/>
    </w:rPr>
  </w:style>
  <w:style w:type="character" w:customStyle="1" w:styleId="AHeadingofSectionsChar">
    <w:name w:val="AHeading of Sections Char"/>
    <w:basedOn w:val="DefaultParagraphFont"/>
    <w:link w:val="AHeadingofSections"/>
    <w:rsid w:val="00DF59AB"/>
    <w:rPr>
      <w:b/>
      <w:sz w:val="48"/>
      <w:szCs w:val="24"/>
      <w:lang w:val="en-US" w:eastAsia="en-US"/>
    </w:rPr>
  </w:style>
  <w:style w:type="paragraph" w:customStyle="1" w:styleId="GCHeading1">
    <w:name w:val="GC Heading 1"/>
    <w:basedOn w:val="Normal"/>
    <w:next w:val="Normal"/>
    <w:autoRedefine/>
    <w:rsid w:val="00DF59AB"/>
    <w:pPr>
      <w:keepNext/>
      <w:keepLines/>
      <w:tabs>
        <w:tab w:val="left" w:pos="540"/>
      </w:tabs>
      <w:spacing w:before="120" w:after="120"/>
      <w:ind w:left="547" w:hanging="547"/>
      <w:jc w:val="both"/>
    </w:pPr>
    <w:rPr>
      <w:sz w:val="24"/>
      <w:lang w:val="en-US" w:eastAsia="en-US"/>
    </w:rPr>
  </w:style>
  <w:style w:type="paragraph" w:customStyle="1" w:styleId="GCHeading2">
    <w:name w:val="GC Heading 2"/>
    <w:basedOn w:val="Normal"/>
    <w:next w:val="Normal"/>
    <w:autoRedefine/>
    <w:rsid w:val="00DF59AB"/>
    <w:pPr>
      <w:keepNext/>
      <w:keepLines/>
      <w:numPr>
        <w:ilvl w:val="1"/>
        <w:numId w:val="48"/>
      </w:numPr>
      <w:spacing w:before="120" w:after="120"/>
      <w:jc w:val="both"/>
    </w:pPr>
    <w:rPr>
      <w:b/>
      <w:bCs/>
      <w:sz w:val="24"/>
      <w:lang w:val="en-US" w:eastAsia="en-US"/>
    </w:rPr>
  </w:style>
  <w:style w:type="paragraph" w:customStyle="1" w:styleId="GCHeading3">
    <w:name w:val="GC Heading 3"/>
    <w:basedOn w:val="Normal"/>
    <w:next w:val="Normal"/>
    <w:autoRedefine/>
    <w:rsid w:val="00DF59AB"/>
    <w:pPr>
      <w:keepNext/>
      <w:keepLines/>
      <w:numPr>
        <w:ilvl w:val="2"/>
        <w:numId w:val="48"/>
      </w:numPr>
      <w:spacing w:before="120" w:after="120"/>
      <w:jc w:val="both"/>
    </w:pPr>
    <w:rPr>
      <w:b/>
      <w:sz w:val="24"/>
      <w:lang w:val="en-GB" w:eastAsia="en-US"/>
    </w:rPr>
  </w:style>
  <w:style w:type="paragraph" w:customStyle="1" w:styleId="NewHeading2">
    <w:name w:val="New Heading 2"/>
    <w:basedOn w:val="Part"/>
    <w:autoRedefine/>
    <w:qFormat/>
    <w:rsid w:val="00DF59AB"/>
    <w:pPr>
      <w:keepNext/>
      <w:suppressAutoHyphens w:val="0"/>
      <w:overflowPunct/>
      <w:autoSpaceDE/>
      <w:autoSpaceDN/>
      <w:adjustRightInd/>
      <w:spacing w:before="360" w:after="240"/>
      <w:textAlignment w:val="auto"/>
    </w:pPr>
    <w:rPr>
      <w:color w:val="000000" w:themeColor="text1"/>
      <w:sz w:val="52"/>
      <w:szCs w:val="24"/>
      <w:lang w:val="en-US" w:eastAsia="en-US"/>
    </w:rPr>
  </w:style>
  <w:style w:type="paragraph" w:customStyle="1" w:styleId="Sub-Heading2">
    <w:name w:val="Sub-Heading2"/>
    <w:basedOn w:val="Heading8"/>
    <w:autoRedefine/>
    <w:qFormat/>
    <w:rsid w:val="00DF59AB"/>
    <w:pPr>
      <w:keepNext/>
      <w:numPr>
        <w:ilvl w:val="0"/>
        <w:numId w:val="0"/>
      </w:numPr>
      <w:spacing w:before="360" w:after="240"/>
      <w:jc w:val="center"/>
    </w:pPr>
    <w:rPr>
      <w:rFonts w:ascii="Times New Roman" w:hAnsi="Times New Roman"/>
      <w:b/>
      <w:i w:val="0"/>
      <w:color w:val="000000" w:themeColor="text1"/>
      <w:sz w:val="48"/>
      <w:szCs w:val="48"/>
      <w:lang w:val="en-US" w:eastAsia="en-US"/>
    </w:rPr>
  </w:style>
  <w:style w:type="paragraph" w:customStyle="1" w:styleId="Section1-Clauses">
    <w:name w:val="Section 1-Clauses"/>
    <w:basedOn w:val="Normal"/>
    <w:qFormat/>
    <w:rsid w:val="00DF59AB"/>
    <w:pPr>
      <w:numPr>
        <w:numId w:val="49"/>
      </w:numPr>
      <w:spacing w:after="200"/>
      <w:ind w:left="360"/>
    </w:pPr>
    <w:rPr>
      <w:b/>
      <w:bCs/>
      <w:sz w:val="24"/>
      <w:lang w:val="en-US" w:eastAsia="en-US"/>
    </w:rPr>
  </w:style>
  <w:style w:type="paragraph" w:customStyle="1" w:styleId="ESSpara">
    <w:name w:val="ESS para"/>
    <w:basedOn w:val="Normal"/>
    <w:link w:val="ESSparaChar"/>
    <w:qFormat/>
    <w:rsid w:val="00DF59AB"/>
    <w:pPr>
      <w:numPr>
        <w:numId w:val="51"/>
      </w:numPr>
      <w:spacing w:after="240"/>
      <w:jc w:val="both"/>
    </w:pPr>
    <w:rPr>
      <w:rFonts w:asciiTheme="minorHAnsi" w:eastAsiaTheme="minorEastAsia" w:hAnsiTheme="minorHAnsi" w:cstheme="minorBidi"/>
      <w:sz w:val="22"/>
      <w:szCs w:val="22"/>
      <w:lang w:val="en-US" w:eastAsia="ja-JP"/>
    </w:rPr>
  </w:style>
  <w:style w:type="character" w:customStyle="1" w:styleId="ESSparaChar">
    <w:name w:val="ESS para Char"/>
    <w:basedOn w:val="DefaultParagraphFont"/>
    <w:link w:val="ESSpara"/>
    <w:rsid w:val="00DF59AB"/>
    <w:rPr>
      <w:rFonts w:asciiTheme="minorHAnsi" w:eastAsiaTheme="minorEastAsia" w:hAnsiTheme="minorHAnsi" w:cstheme="minorBidi"/>
      <w:sz w:val="22"/>
      <w:szCs w:val="22"/>
      <w:lang w:val="en-US" w:eastAsia="ja-JP"/>
    </w:rPr>
  </w:style>
  <w:style w:type="paragraph" w:customStyle="1" w:styleId="SubEvaCriteria">
    <w:name w:val="Sub Eva Criteria"/>
    <w:basedOn w:val="Normal"/>
    <w:autoRedefine/>
    <w:qFormat/>
    <w:rsid w:val="00DF59AB"/>
    <w:pPr>
      <w:tabs>
        <w:tab w:val="left" w:pos="1710"/>
      </w:tabs>
      <w:spacing w:before="240" w:after="120"/>
      <w:ind w:left="720"/>
    </w:pPr>
    <w:rPr>
      <w:b/>
      <w:bCs/>
      <w:color w:val="000000" w:themeColor="text1"/>
      <w:sz w:val="24"/>
      <w:szCs w:val="24"/>
      <w:lang w:val="en-US" w:eastAsia="en-US"/>
    </w:rPr>
  </w:style>
  <w:style w:type="paragraph" w:customStyle="1" w:styleId="AAAtablebullet2">
    <w:name w:val="AAA table bullet 2"/>
    <w:basedOn w:val="StyleHeader1-ClausesLeft0Hanging03After0pt"/>
    <w:qFormat/>
    <w:rsid w:val="00DF59AB"/>
    <w:pPr>
      <w:numPr>
        <w:ilvl w:val="1"/>
        <w:numId w:val="47"/>
      </w:numPr>
    </w:pPr>
    <w:rPr>
      <w:b w:val="0"/>
      <w:color w:val="000000" w:themeColor="text1"/>
      <w:lang w:val="en-US"/>
    </w:rPr>
  </w:style>
  <w:style w:type="paragraph" w:customStyle="1" w:styleId="HeadingITBToC1">
    <w:name w:val="Heading ITB ToC 1"/>
    <w:basedOn w:val="Section1Header1"/>
    <w:link w:val="HeadingITBToC1Char"/>
    <w:qFormat/>
    <w:rsid w:val="00DF59AB"/>
    <w:pPr>
      <w:numPr>
        <w:numId w:val="50"/>
      </w:numPr>
      <w:suppressAutoHyphens/>
      <w:overflowPunct/>
      <w:autoSpaceDE/>
      <w:autoSpaceDN/>
      <w:adjustRightInd/>
      <w:spacing w:before="160" w:after="80"/>
      <w:textAlignment w:val="auto"/>
    </w:pPr>
    <w:rPr>
      <w:bCs/>
      <w:iCs/>
      <w:color w:val="000000" w:themeColor="text1"/>
      <w:szCs w:val="24"/>
      <w:lang w:val="en-US" w:eastAsia="en-US"/>
    </w:rPr>
  </w:style>
  <w:style w:type="character" w:customStyle="1" w:styleId="HeadingITBToC1Char">
    <w:name w:val="Heading ITB ToC 1 Char"/>
    <w:basedOn w:val="Section1Header1Char"/>
    <w:link w:val="HeadingITBToC1"/>
    <w:rsid w:val="00DF59AB"/>
    <w:rPr>
      <w:b/>
      <w:bCs/>
      <w:iCs/>
      <w:color w:val="000000" w:themeColor="text1"/>
      <w:sz w:val="28"/>
      <w:szCs w:val="24"/>
      <w:lang w:val="en-US" w:eastAsia="en-US"/>
    </w:rPr>
  </w:style>
  <w:style w:type="paragraph" w:customStyle="1" w:styleId="HeadingTocITB2">
    <w:name w:val="Heading Toc ITB 2"/>
    <w:basedOn w:val="StyleHeader1-ClausesLeft0Hanging03After0pt"/>
    <w:link w:val="HeadingTocITB2Char"/>
    <w:qFormat/>
    <w:rsid w:val="00DF59AB"/>
    <w:pPr>
      <w:numPr>
        <w:numId w:val="47"/>
      </w:numPr>
    </w:pPr>
    <w:rPr>
      <w:color w:val="000000" w:themeColor="text1"/>
    </w:rPr>
  </w:style>
  <w:style w:type="character" w:customStyle="1" w:styleId="HeadingTocITB2Char">
    <w:name w:val="Heading Toc ITB 2 Char"/>
    <w:basedOn w:val="StyleHeader1-ClausesLeft0Hanging03After0ptChar"/>
    <w:link w:val="HeadingTocITB2"/>
    <w:rsid w:val="00DF59AB"/>
    <w:rPr>
      <w:b/>
      <w:bCs/>
      <w:color w:val="000000" w:themeColor="text1"/>
      <w:sz w:val="24"/>
      <w:szCs w:val="24"/>
      <w:lang w:val="es-ES_tradnl" w:eastAsia="en-US"/>
    </w:rPr>
  </w:style>
  <w:style w:type="character" w:customStyle="1" w:styleId="Mentionnonrsolue1">
    <w:name w:val="Mention non résolue1"/>
    <w:basedOn w:val="DefaultParagraphFont"/>
    <w:uiPriority w:val="99"/>
    <w:semiHidden/>
    <w:unhideWhenUsed/>
    <w:rsid w:val="00DF59AB"/>
    <w:rPr>
      <w:color w:val="605E5C"/>
      <w:shd w:val="clear" w:color="auto" w:fill="E1DFDD"/>
    </w:rPr>
  </w:style>
  <w:style w:type="character" w:customStyle="1" w:styleId="Mentionnonrsolue2">
    <w:name w:val="Mention non résolue2"/>
    <w:basedOn w:val="DefaultParagraphFont"/>
    <w:uiPriority w:val="99"/>
    <w:semiHidden/>
    <w:unhideWhenUsed/>
    <w:rsid w:val="0068430D"/>
    <w:rPr>
      <w:color w:val="605E5C"/>
      <w:shd w:val="clear" w:color="auto" w:fill="E1DFDD"/>
    </w:rPr>
  </w:style>
  <w:style w:type="character" w:customStyle="1" w:styleId="Mentionnonrsolue3">
    <w:name w:val="Mention non résolue3"/>
    <w:basedOn w:val="DefaultParagraphFont"/>
    <w:uiPriority w:val="99"/>
    <w:semiHidden/>
    <w:unhideWhenUsed/>
    <w:rsid w:val="00373EFF"/>
    <w:rPr>
      <w:color w:val="605E5C"/>
      <w:shd w:val="clear" w:color="auto" w:fill="E1DFDD"/>
    </w:rPr>
  </w:style>
  <w:style w:type="paragraph" w:customStyle="1" w:styleId="Enclosure">
    <w:name w:val="Enclosure"/>
    <w:basedOn w:val="Normal"/>
    <w:rsid w:val="00BC6B37"/>
    <w:rPr>
      <w:sz w:val="24"/>
      <w:szCs w:val="24"/>
      <w:lang w:val="en-US" w:eastAsia="en-US"/>
    </w:rPr>
  </w:style>
  <w:style w:type="character" w:customStyle="1" w:styleId="Head41Char">
    <w:name w:val="Head 4.1 Char"/>
    <w:basedOn w:val="DefaultParagraphFont"/>
    <w:link w:val="Head41"/>
    <w:rsid w:val="00EA3E46"/>
    <w:rPr>
      <w:b/>
      <w:sz w:val="28"/>
    </w:rPr>
  </w:style>
  <w:style w:type="paragraph" w:customStyle="1" w:styleId="00SectionXTitle">
    <w:name w:val="00_Section X_Title"/>
    <w:basedOn w:val="SectionIXHeader"/>
    <w:qFormat/>
    <w:rsid w:val="000C5F4D"/>
    <w:pPr>
      <w:spacing w:before="240" w:after="0"/>
    </w:pPr>
    <w:rPr>
      <w:noProof/>
      <w:szCs w:val="32"/>
    </w:rPr>
  </w:style>
  <w:style w:type="paragraph" w:customStyle="1" w:styleId="Sec10head1">
    <w:name w:val="Sec 10 head 1"/>
    <w:basedOn w:val="Style9"/>
    <w:qFormat/>
    <w:rsid w:val="00A36CF1"/>
    <w:pPr>
      <w:suppressAutoHyphens w:val="0"/>
      <w:spacing w:before="360" w:after="240"/>
      <w:ind w:left="578" w:right="0" w:hanging="578"/>
      <w:jc w:val="center"/>
    </w:pPr>
    <w:rPr>
      <w:b/>
      <w:sz w:val="32"/>
      <w:szCs w:val="20"/>
    </w:rPr>
  </w:style>
  <w:style w:type="character" w:styleId="UnresolvedMention">
    <w:name w:val="Unresolved Mention"/>
    <w:basedOn w:val="DefaultParagraphFont"/>
    <w:uiPriority w:val="99"/>
    <w:semiHidden/>
    <w:unhideWhenUsed/>
    <w:rsid w:val="0000450D"/>
    <w:rPr>
      <w:color w:val="605E5C"/>
      <w:shd w:val="clear" w:color="auto" w:fill="E1DFDD"/>
    </w:rPr>
  </w:style>
  <w:style w:type="paragraph" w:customStyle="1" w:styleId="SDPnoheader">
    <w:name w:val="SDP no header"/>
    <w:basedOn w:val="SPDForm2"/>
    <w:qFormat/>
    <w:rsid w:val="00FD3E74"/>
    <w:rPr>
      <w:sz w:val="32"/>
    </w:rPr>
  </w:style>
  <w:style w:type="paragraph" w:customStyle="1" w:styleId="SPDForms3">
    <w:name w:val="SPD Forms 3"/>
    <w:basedOn w:val="Normal"/>
    <w:qFormat/>
    <w:rsid w:val="00880BBD"/>
    <w:pPr>
      <w:spacing w:before="120" w:after="240"/>
      <w:jc w:val="center"/>
    </w:pPr>
    <w:rPr>
      <w:b/>
      <w:sz w:val="36"/>
      <w:lang w:val="en-US" w:eastAsia="en-US"/>
    </w:rPr>
  </w:style>
  <w:style w:type="paragraph" w:customStyle="1" w:styleId="IPAHeading2Text">
    <w:name w:val="IPA Heading 2 Text"/>
    <w:basedOn w:val="Normal"/>
    <w:link w:val="IPAHeading2TextChar"/>
    <w:rsid w:val="00D868A9"/>
    <w:pPr>
      <w:ind w:left="567"/>
      <w:jc w:val="both"/>
    </w:pPr>
    <w:rPr>
      <w:rFonts w:ascii="Calibri" w:hAnsi="Calibri"/>
      <w:sz w:val="22"/>
      <w:szCs w:val="22"/>
      <w:lang w:val="en-GB" w:eastAsia="en-GB"/>
    </w:rPr>
  </w:style>
  <w:style w:type="character" w:customStyle="1" w:styleId="IPAHeading2TextChar">
    <w:name w:val="IPA Heading 2 Text Char"/>
    <w:link w:val="IPAHeading2Text"/>
    <w:rsid w:val="00D868A9"/>
    <w:rPr>
      <w:rFonts w:ascii="Calibri" w:hAnsi="Calibri"/>
      <w:sz w:val="22"/>
      <w:szCs w:val="22"/>
      <w:lang w:val="en-GB" w:eastAsia="en-GB"/>
    </w:rPr>
  </w:style>
  <w:style w:type="table" w:customStyle="1" w:styleId="TableGrid1">
    <w:name w:val="Table Grid1"/>
    <w:basedOn w:val="TableNormal"/>
    <w:next w:val="TableGrid"/>
    <w:uiPriority w:val="39"/>
    <w:rsid w:val="00D868A9"/>
    <w:pPr>
      <w:jc w:val="both"/>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D868A9"/>
    <w:rPr>
      <w:rFonts w:ascii="Calibri" w:eastAsiaTheme="minorHAnsi" w:hAnsi="Calibri"/>
      <w:sz w:val="15"/>
      <w:szCs w:val="15"/>
      <w:lang w:val="en-US" w:eastAsia="en-US"/>
    </w:rPr>
  </w:style>
  <w:style w:type="character" w:styleId="PlaceholderText">
    <w:name w:val="Placeholder Text"/>
    <w:basedOn w:val="DefaultParagraphFont"/>
    <w:uiPriority w:val="99"/>
    <w:semiHidden/>
    <w:rsid w:val="00D868A9"/>
    <w:rPr>
      <w:color w:val="808080"/>
    </w:rPr>
  </w:style>
  <w:style w:type="paragraph" w:customStyle="1" w:styleId="SecIVH1">
    <w:name w:val="Sec IV H1"/>
    <w:basedOn w:val="SPDForms1"/>
    <w:link w:val="SecIVH1Char"/>
    <w:qFormat/>
    <w:rsid w:val="00A045A7"/>
    <w:rPr>
      <w:lang w:val="fr-FR"/>
    </w:rPr>
  </w:style>
  <w:style w:type="paragraph" w:customStyle="1" w:styleId="SecIVH2">
    <w:name w:val="Sec IV H2"/>
    <w:basedOn w:val="SPDForm2"/>
    <w:link w:val="SecIVH2Char"/>
    <w:qFormat/>
    <w:rsid w:val="00A045A7"/>
    <w:rPr>
      <w:lang w:val="fr-FR"/>
    </w:rPr>
  </w:style>
  <w:style w:type="character" w:customStyle="1" w:styleId="SecIVH1Char">
    <w:name w:val="Sec IV H1 Char"/>
    <w:basedOn w:val="SPDForms1Char"/>
    <w:link w:val="SecIVH1"/>
    <w:rsid w:val="00A045A7"/>
    <w:rPr>
      <w:b/>
      <w:sz w:val="36"/>
      <w:lang w:val="en-US" w:eastAsia="en-US"/>
    </w:rPr>
  </w:style>
  <w:style w:type="paragraph" w:customStyle="1" w:styleId="SecVIIH1">
    <w:name w:val="Sec VII H 1"/>
    <w:basedOn w:val="SPD3EmployersRequirement"/>
    <w:link w:val="SecVIIH1Char"/>
    <w:qFormat/>
    <w:rsid w:val="00EF441A"/>
    <w:rPr>
      <w:lang w:val="fr-FR"/>
    </w:rPr>
  </w:style>
  <w:style w:type="character" w:customStyle="1" w:styleId="SPDForm2Char">
    <w:name w:val="SPD  Form 2 Char"/>
    <w:basedOn w:val="DefaultParagraphFont"/>
    <w:link w:val="SPDForm2"/>
    <w:rsid w:val="00A045A7"/>
    <w:rPr>
      <w:b/>
      <w:sz w:val="36"/>
      <w:lang w:val="en-US" w:eastAsia="en-US"/>
    </w:rPr>
  </w:style>
  <w:style w:type="character" w:customStyle="1" w:styleId="SecIVH2Char">
    <w:name w:val="Sec IV H2 Char"/>
    <w:basedOn w:val="SPDForm2Char"/>
    <w:link w:val="SecIVH2"/>
    <w:rsid w:val="00A045A7"/>
    <w:rPr>
      <w:b/>
      <w:sz w:val="36"/>
      <w:lang w:val="en-US" w:eastAsia="en-US"/>
    </w:rPr>
  </w:style>
  <w:style w:type="paragraph" w:customStyle="1" w:styleId="SecXH1">
    <w:name w:val="Sec X H 1"/>
    <w:basedOn w:val="S9Header"/>
    <w:link w:val="SecXH1Char"/>
    <w:qFormat/>
    <w:rsid w:val="004E33E2"/>
    <w:pPr>
      <w:outlineLvl w:val="0"/>
    </w:pPr>
    <w:rPr>
      <w:noProof/>
      <w:lang w:val="fr-FR"/>
    </w:rPr>
  </w:style>
  <w:style w:type="character" w:customStyle="1" w:styleId="SecVIIH1Char">
    <w:name w:val="Sec VII H 1 Char"/>
    <w:basedOn w:val="SPD3EmployersRequirementChar"/>
    <w:link w:val="SecVIIH1"/>
    <w:rsid w:val="00EF441A"/>
    <w:rPr>
      <w:b/>
      <w:sz w:val="36"/>
      <w:lang w:val="en-US" w:eastAsia="en-US"/>
    </w:rPr>
  </w:style>
  <w:style w:type="character" w:customStyle="1" w:styleId="S9HeaderChar">
    <w:name w:val="S9 Header Char"/>
    <w:basedOn w:val="DefaultParagraphFont"/>
    <w:link w:val="S9Header"/>
    <w:rsid w:val="004E33E2"/>
    <w:rPr>
      <w:b/>
      <w:sz w:val="36"/>
      <w:lang w:val="en-US" w:eastAsia="en-US"/>
    </w:rPr>
  </w:style>
  <w:style w:type="character" w:customStyle="1" w:styleId="SecXH1Char">
    <w:name w:val="Sec X H 1 Char"/>
    <w:basedOn w:val="S9HeaderChar"/>
    <w:link w:val="SecXH1"/>
    <w:rsid w:val="004E33E2"/>
    <w:rPr>
      <w:b/>
      <w:noProof/>
      <w:sz w:val="36"/>
      <w:lang w:val="en-US" w:eastAsia="en-US"/>
    </w:rPr>
  </w:style>
  <w:style w:type="table" w:styleId="TableGridLight">
    <w:name w:val="Grid Table Light"/>
    <w:basedOn w:val="TableNormal"/>
    <w:uiPriority w:val="40"/>
    <w:rsid w:val="005719CC"/>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DefaultParagraphFont"/>
    <w:rsid w:val="005719CC"/>
  </w:style>
  <w:style w:type="character" w:customStyle="1" w:styleId="HeaderChar1">
    <w:name w:val="Header Char1"/>
    <w:basedOn w:val="DefaultParagraphFont"/>
    <w:uiPriority w:val="99"/>
    <w:rsid w:val="00CF0DF2"/>
    <w:rPr>
      <w:rFonts w:ascii="Times New Roman" w:eastAsia="Times New Roman" w:hAnsi="Times New Roman" w:cs="Times New Roman"/>
      <w:sz w:val="20"/>
      <w:szCs w:val="20"/>
      <w:lang w:val="fr-FR" w:eastAsia="fr-FR"/>
    </w:rPr>
  </w:style>
  <w:style w:type="character" w:customStyle="1" w:styleId="BodyTextIndentChar1">
    <w:name w:val="Body Text Indent Char1"/>
    <w:basedOn w:val="DefaultParagraphFont"/>
    <w:rsid w:val="00CF0DF2"/>
    <w:rPr>
      <w:rFonts w:ascii="Times New Roman" w:eastAsia="Times New Roman" w:hAnsi="Times New Roman" w:cs="Times New Roman"/>
      <w:sz w:val="24"/>
      <w:szCs w:val="20"/>
      <w:lang w:val="es-ES_tradnl" w:eastAsia="fr-FR"/>
    </w:rPr>
  </w:style>
  <w:style w:type="character" w:customStyle="1" w:styleId="Style2Char">
    <w:name w:val="Style2 Char"/>
    <w:rsid w:val="00CF0DF2"/>
    <w:rPr>
      <w:rFonts w:ascii="Times New Roman" w:eastAsia="Times New Roman" w:hAnsi="Times New Roman" w:cs="Times New Roman"/>
      <w:b/>
      <w:sz w:val="36"/>
      <w:szCs w:val="20"/>
      <w:lang w:val="fr-FR" w:eastAsia="fr-FR"/>
    </w:rPr>
  </w:style>
  <w:style w:type="character" w:customStyle="1" w:styleId="FootnoteTextChar1">
    <w:name w:val="Footnote Text Char1"/>
    <w:rsid w:val="00CF0DF2"/>
    <w:rPr>
      <w:lang w:val="fr-FR" w:eastAsia="fr-FR" w:bidi="ar-SA"/>
    </w:rPr>
  </w:style>
  <w:style w:type="character" w:customStyle="1" w:styleId="PartChar">
    <w:name w:val="Part Char"/>
    <w:basedOn w:val="DefaultParagraphFont"/>
    <w:link w:val="Part"/>
    <w:rsid w:val="00CF0DF2"/>
    <w:rPr>
      <w:b/>
      <w:sz w:val="56"/>
    </w:rPr>
  </w:style>
  <w:style w:type="character" w:customStyle="1" w:styleId="Style1Char">
    <w:name w:val="Style1 Char"/>
    <w:basedOn w:val="PartChar"/>
    <w:rsid w:val="00CF0DF2"/>
    <w:rPr>
      <w:b/>
      <w:sz w:val="56"/>
    </w:rPr>
  </w:style>
  <w:style w:type="character" w:customStyle="1" w:styleId="Style3Char">
    <w:name w:val="Style3 Char"/>
    <w:basedOn w:val="SubtitleChar"/>
    <w:rsid w:val="00CF0DF2"/>
    <w:rPr>
      <w:rFonts w:ascii="Times New Roman" w:eastAsia="Times New Roman" w:hAnsi="Times New Roman" w:cs="Times New Roman"/>
      <w:b/>
      <w:sz w:val="44"/>
      <w:szCs w:val="20"/>
      <w:lang w:val="fr-FR" w:eastAsia="fr-FR"/>
    </w:rPr>
  </w:style>
  <w:style w:type="character" w:customStyle="1" w:styleId="BodyText21Char">
    <w:name w:val="Body Text 21 Char"/>
    <w:basedOn w:val="DefaultParagraphFont"/>
    <w:link w:val="BodyText21"/>
    <w:rsid w:val="00CF0DF2"/>
    <w:rPr>
      <w:b/>
      <w:sz w:val="28"/>
      <w:lang w:val="es-ES_tradnl"/>
    </w:rPr>
  </w:style>
  <w:style w:type="character" w:customStyle="1" w:styleId="Style4Char">
    <w:name w:val="Style4 Char"/>
    <w:basedOn w:val="Section1Header1Char"/>
    <w:rsid w:val="00CF0DF2"/>
    <w:rPr>
      <w:rFonts w:ascii="Times New Roman" w:eastAsia="Times New Roman" w:hAnsi="Times New Roman" w:cs="Times New Roman"/>
      <w:b/>
      <w:sz w:val="28"/>
      <w:szCs w:val="20"/>
      <w:lang w:val="fr-FR" w:eastAsia="fr-FR"/>
    </w:rPr>
  </w:style>
  <w:style w:type="character" w:customStyle="1" w:styleId="Style6Char">
    <w:name w:val="Style6 Char"/>
    <w:basedOn w:val="Header1-ClausesChar"/>
    <w:rsid w:val="00CF0DF2"/>
    <w:rPr>
      <w:rFonts w:ascii="Times New Roman" w:eastAsia="Times New Roman" w:hAnsi="Times New Roman" w:cs="Times New Roman"/>
      <w:b/>
      <w:sz w:val="24"/>
      <w:szCs w:val="20"/>
      <w:lang w:val="fr-FR" w:eastAsia="fr-FR"/>
    </w:rPr>
  </w:style>
  <w:style w:type="character" w:customStyle="1" w:styleId="SectionVHeaderChar">
    <w:name w:val="Section V. Header Char"/>
    <w:basedOn w:val="DefaultParagraphFont"/>
    <w:link w:val="SectionVHeader"/>
    <w:rsid w:val="00CF0DF2"/>
    <w:rPr>
      <w:b/>
      <w:sz w:val="36"/>
      <w:lang w:val="es-ES_tradnl"/>
    </w:rPr>
  </w:style>
  <w:style w:type="character" w:customStyle="1" w:styleId="Head81Char">
    <w:name w:val="Head 8.1 Char"/>
    <w:basedOn w:val="DefaultParagraphFont"/>
    <w:link w:val="Head81"/>
    <w:rsid w:val="00CF0DF2"/>
    <w:rPr>
      <w:b/>
      <w:sz w:val="28"/>
    </w:rPr>
  </w:style>
  <w:style w:type="character" w:customStyle="1" w:styleId="SectionIXHeadingChar">
    <w:name w:val="Section IX Heading Char"/>
    <w:basedOn w:val="Head81Char"/>
    <w:link w:val="SectionIXHeading"/>
    <w:rsid w:val="00CF0DF2"/>
    <w:rPr>
      <w:b/>
      <w:sz w:val="32"/>
    </w:rPr>
  </w:style>
  <w:style w:type="paragraph" w:customStyle="1" w:styleId="Sections">
    <w:name w:val="Sections"/>
    <w:basedOn w:val="Style3"/>
    <w:qFormat/>
    <w:rsid w:val="00CF0DF2"/>
    <w:pPr>
      <w:spacing w:before="0"/>
      <w:ind w:left="576" w:hanging="576"/>
      <w:outlineLvl w:val="9"/>
    </w:pPr>
    <w:rPr>
      <w:kern w:val="0"/>
      <w:sz w:val="44"/>
    </w:rPr>
  </w:style>
  <w:style w:type="paragraph" w:customStyle="1" w:styleId="Sec1head1">
    <w:name w:val="Sec 1 head 1"/>
    <w:basedOn w:val="Style4"/>
    <w:qFormat/>
    <w:rsid w:val="00CF0DF2"/>
    <w:pPr>
      <w:spacing w:before="120" w:after="120"/>
      <w:ind w:left="576" w:hanging="576"/>
    </w:pPr>
    <w:rPr>
      <w:sz w:val="28"/>
    </w:rPr>
  </w:style>
  <w:style w:type="paragraph" w:customStyle="1" w:styleId="Sec1head2">
    <w:name w:val="Sec 1 head 2"/>
    <w:basedOn w:val="Style6"/>
    <w:qFormat/>
    <w:rsid w:val="00CF0DF2"/>
    <w:pPr>
      <w:tabs>
        <w:tab w:val="left" w:pos="432"/>
      </w:tabs>
      <w:spacing w:before="60" w:after="60"/>
      <w:ind w:left="432" w:hanging="432"/>
    </w:pPr>
  </w:style>
  <w:style w:type="paragraph" w:customStyle="1" w:styleId="Sec4head10">
    <w:name w:val="Sec 4 head 1"/>
    <w:basedOn w:val="Style7"/>
    <w:qFormat/>
    <w:rsid w:val="00CF0DF2"/>
    <w:pPr>
      <w:spacing w:after="200"/>
      <w:ind w:left="0" w:right="0"/>
      <w:outlineLvl w:val="9"/>
    </w:pPr>
    <w:rPr>
      <w:sz w:val="36"/>
    </w:rPr>
  </w:style>
  <w:style w:type="paragraph" w:customStyle="1" w:styleId="Sec4head2">
    <w:name w:val="Sec 4 head 2"/>
    <w:basedOn w:val="Style8"/>
    <w:qFormat/>
    <w:rsid w:val="00CF0DF2"/>
    <w:pPr>
      <w:spacing w:before="240" w:after="240"/>
      <w:jc w:val="center"/>
    </w:pPr>
    <w:rPr>
      <w:szCs w:val="20"/>
    </w:rPr>
  </w:style>
  <w:style w:type="paragraph" w:customStyle="1" w:styleId="Sec6head1">
    <w:name w:val="Sec 6 head 1"/>
    <w:basedOn w:val="Normal"/>
    <w:qFormat/>
    <w:rsid w:val="00CF0DF2"/>
    <w:pPr>
      <w:spacing w:before="240" w:after="120"/>
      <w:ind w:left="576" w:hanging="576"/>
      <w:jc w:val="both"/>
    </w:pPr>
    <w:rPr>
      <w:b/>
      <w:bCs/>
      <w:sz w:val="28"/>
    </w:rPr>
  </w:style>
  <w:style w:type="paragraph" w:customStyle="1" w:styleId="Sec7head1">
    <w:name w:val="Sec 7 head 1"/>
    <w:basedOn w:val="SectionVIHeader"/>
    <w:qFormat/>
    <w:rsid w:val="00CF0DF2"/>
    <w:pPr>
      <w:overflowPunct/>
      <w:autoSpaceDE/>
      <w:autoSpaceDN/>
      <w:adjustRightInd/>
      <w:spacing w:after="200"/>
      <w:ind w:left="576" w:hanging="576"/>
      <w:textAlignment w:val="auto"/>
    </w:pPr>
    <w:rPr>
      <w:lang w:val="fr-FR"/>
    </w:rPr>
  </w:style>
  <w:style w:type="paragraph" w:customStyle="1" w:styleId="Sec8head1">
    <w:name w:val="Sec 8 head 1"/>
    <w:basedOn w:val="Normal"/>
    <w:qFormat/>
    <w:rsid w:val="00CF0DF2"/>
    <w:pPr>
      <w:spacing w:before="120" w:after="120"/>
      <w:ind w:left="540" w:right="-72" w:hanging="576"/>
      <w:jc w:val="center"/>
    </w:pPr>
    <w:rPr>
      <w:b/>
      <w:bCs/>
      <w:sz w:val="28"/>
      <w:szCs w:val="28"/>
    </w:rPr>
  </w:style>
  <w:style w:type="paragraph" w:customStyle="1" w:styleId="Sec8head2">
    <w:name w:val="Sec 8 head 2"/>
    <w:basedOn w:val="Sec1head2"/>
    <w:qFormat/>
    <w:rsid w:val="00CF0DF2"/>
    <w:pPr>
      <w:numPr>
        <w:ilvl w:val="1"/>
        <w:numId w:val="103"/>
      </w:numPr>
      <w:tabs>
        <w:tab w:val="clear" w:pos="432"/>
      </w:tabs>
      <w:jc w:val="both"/>
    </w:pPr>
    <w:rPr>
      <w:b w:val="0"/>
      <w:bCs/>
    </w:rPr>
  </w:style>
  <w:style w:type="paragraph" w:customStyle="1" w:styleId="Sec3h10">
    <w:name w:val="Sec3 h1"/>
    <w:basedOn w:val="ListParagraph"/>
    <w:link w:val="Sec3h1Char0"/>
    <w:qFormat/>
    <w:rsid w:val="00CF0DF2"/>
    <w:pPr>
      <w:suppressAutoHyphens/>
      <w:spacing w:after="120"/>
      <w:ind w:left="720" w:hanging="360"/>
      <w:contextualSpacing/>
    </w:pPr>
    <w:rPr>
      <w:sz w:val="24"/>
    </w:rPr>
  </w:style>
  <w:style w:type="character" w:customStyle="1" w:styleId="Sec3h1Char0">
    <w:name w:val="Sec3 h1 Char"/>
    <w:basedOn w:val="DefaultParagraphFont"/>
    <w:link w:val="Sec3h10"/>
    <w:rsid w:val="00CF0DF2"/>
    <w:rPr>
      <w:sz w:val="24"/>
    </w:rPr>
  </w:style>
  <w:style w:type="character" w:customStyle="1" w:styleId="S3h1Char">
    <w:name w:val="S3 h1 Char"/>
    <w:basedOn w:val="DefaultParagraphFont"/>
    <w:link w:val="S3h1"/>
    <w:rsid w:val="00CF0DF2"/>
    <w:rPr>
      <w:b/>
      <w:iCs/>
      <w:sz w:val="28"/>
    </w:rPr>
  </w:style>
  <w:style w:type="paragraph" w:customStyle="1" w:styleId="S3h1">
    <w:name w:val="S3 h1"/>
    <w:basedOn w:val="Normal"/>
    <w:link w:val="S3h1Char"/>
    <w:qFormat/>
    <w:rsid w:val="00CF0DF2"/>
    <w:pPr>
      <w:suppressAutoHyphens/>
      <w:spacing w:after="120"/>
    </w:pPr>
    <w:rPr>
      <w:b/>
      <w:iCs/>
      <w:sz w:val="28"/>
    </w:rPr>
  </w:style>
  <w:style w:type="paragraph" w:customStyle="1" w:styleId="00SectionIVSubtitle">
    <w:name w:val="00_Section IV_Subtitle"/>
    <w:basedOn w:val="Normal"/>
    <w:qFormat/>
    <w:rsid w:val="00CF0DF2"/>
    <w:pPr>
      <w:spacing w:after="200"/>
      <w:jc w:val="center"/>
    </w:pPr>
    <w:rPr>
      <w:b/>
      <w:sz w:val="32"/>
      <w:szCs w:val="24"/>
      <w:lang w:val="en-US" w:eastAsia="en-US"/>
    </w:rPr>
  </w:style>
  <w:style w:type="paragraph" w:customStyle="1" w:styleId="GCCHeading2">
    <w:name w:val="GCC Heading 2"/>
    <w:basedOn w:val="Normal"/>
    <w:link w:val="GCCHeading2Char"/>
    <w:qFormat/>
    <w:rsid w:val="00CF0DF2"/>
    <w:pPr>
      <w:numPr>
        <w:numId w:val="104"/>
      </w:numPr>
      <w:suppressAutoHyphens/>
      <w:overflowPunct w:val="0"/>
      <w:autoSpaceDE w:val="0"/>
      <w:autoSpaceDN w:val="0"/>
      <w:adjustRightInd w:val="0"/>
      <w:spacing w:before="120" w:after="120"/>
      <w:textAlignment w:val="baseline"/>
    </w:pPr>
    <w:rPr>
      <w:b/>
      <w:sz w:val="24"/>
      <w:szCs w:val="24"/>
      <w:lang w:val="en-US" w:eastAsia="en-US"/>
    </w:rPr>
  </w:style>
  <w:style w:type="character" w:customStyle="1" w:styleId="GCCHeading2Char">
    <w:name w:val="GCC Heading 2 Char"/>
    <w:basedOn w:val="DefaultParagraphFont"/>
    <w:link w:val="GCCHeading2"/>
    <w:rsid w:val="00CF0DF2"/>
    <w:rPr>
      <w:b/>
      <w:sz w:val="24"/>
      <w:szCs w:val="24"/>
      <w:lang w:val="en-US" w:eastAsia="en-US"/>
    </w:rPr>
  </w:style>
  <w:style w:type="paragraph" w:customStyle="1" w:styleId="SecIV">
    <w:name w:val="Sec IV"/>
    <w:basedOn w:val="Style11"/>
    <w:qFormat/>
    <w:rsid w:val="00CF0DF2"/>
    <w:pPr>
      <w:spacing w:before="120"/>
      <w:ind w:left="0" w:firstLine="0"/>
      <w:jc w:val="center"/>
    </w:pPr>
    <w:rPr>
      <w:sz w:val="36"/>
      <w:szCs w:val="20"/>
    </w:rPr>
  </w:style>
  <w:style w:type="paragraph" w:customStyle="1" w:styleId="A3SecIHeading1">
    <w:name w:val="A3 Sec I Heading 1"/>
    <w:basedOn w:val="Normal"/>
    <w:link w:val="A3SecIHeading1Char"/>
    <w:qFormat/>
    <w:rsid w:val="00CA14C0"/>
    <w:pPr>
      <w:keepNext/>
      <w:widowControl w:val="0"/>
      <w:autoSpaceDE w:val="0"/>
      <w:autoSpaceDN w:val="0"/>
      <w:spacing w:before="120" w:after="120"/>
      <w:ind w:left="720" w:hanging="360"/>
      <w:jc w:val="center"/>
      <w:outlineLvl w:val="1"/>
    </w:pPr>
    <w:rPr>
      <w:rFonts w:eastAsiaTheme="minorHAnsi" w:cs="Arial"/>
      <w:b/>
      <w:bCs/>
      <w:iCs/>
      <w:sz w:val="36"/>
      <w:szCs w:val="32"/>
      <w:lang w:eastAsia="en-US"/>
    </w:rPr>
  </w:style>
  <w:style w:type="character" w:customStyle="1" w:styleId="A3SecIHeading1Char">
    <w:name w:val="A3 Sec I Heading 1 Char"/>
    <w:basedOn w:val="DefaultParagraphFont"/>
    <w:link w:val="A3SecIHeading1"/>
    <w:rsid w:val="00CA14C0"/>
    <w:rPr>
      <w:rFonts w:eastAsiaTheme="minorHAnsi" w:cs="Arial"/>
      <w:b/>
      <w:bCs/>
      <w:iCs/>
      <w:sz w:val="36"/>
      <w:szCs w:val="32"/>
      <w:lang w:eastAsia="en-US"/>
    </w:rPr>
  </w:style>
  <w:style w:type="paragraph" w:customStyle="1" w:styleId="A4SecIHeading2">
    <w:name w:val="A4 Sec I Heading 2"/>
    <w:basedOn w:val="Normal"/>
    <w:link w:val="A4SecIHeading2Char"/>
    <w:qFormat/>
    <w:rsid w:val="000A112B"/>
    <w:pPr>
      <w:tabs>
        <w:tab w:val="center" w:pos="4320"/>
        <w:tab w:val="right" w:pos="8640"/>
      </w:tabs>
      <w:suppressAutoHyphens/>
      <w:spacing w:after="200"/>
      <w:ind w:left="720" w:hanging="360"/>
      <w:outlineLvl w:val="2"/>
    </w:pPr>
    <w:rPr>
      <w:rFonts w:eastAsiaTheme="minorHAnsi" w:cstheme="minorHAnsi"/>
      <w:b/>
      <w:sz w:val="24"/>
      <w:lang w:val="fr" w:eastAsia="en-US"/>
    </w:rPr>
  </w:style>
  <w:style w:type="character" w:customStyle="1" w:styleId="A4SecIHeading2Char">
    <w:name w:val="A4 Sec I Heading 2 Char"/>
    <w:basedOn w:val="DefaultParagraphFont"/>
    <w:link w:val="A4SecIHeading2"/>
    <w:rsid w:val="000A112B"/>
    <w:rPr>
      <w:rFonts w:eastAsiaTheme="minorHAnsi" w:cstheme="minorHAnsi"/>
      <w:b/>
      <w:sz w:val="24"/>
      <w:lang w:val="fr" w:eastAsia="en-US"/>
    </w:rPr>
  </w:style>
  <w:style w:type="paragraph" w:customStyle="1" w:styleId="Sec1subclauses">
    <w:name w:val="Sec 1 subclauses"/>
    <w:basedOn w:val="A4SecIHeading2"/>
    <w:link w:val="Sec1subclausesChar"/>
    <w:qFormat/>
    <w:rsid w:val="00B92F08"/>
    <w:pPr>
      <w:ind w:left="0" w:firstLine="0"/>
      <w:jc w:val="both"/>
    </w:pPr>
    <w:rPr>
      <w:b w:val="0"/>
      <w:bCs/>
    </w:rPr>
  </w:style>
  <w:style w:type="character" w:customStyle="1" w:styleId="Sec1subclausesChar">
    <w:name w:val="Sec 1 subclauses Char"/>
    <w:basedOn w:val="A4SecIHeading2Char"/>
    <w:link w:val="Sec1subclauses"/>
    <w:rsid w:val="00B92F08"/>
    <w:rPr>
      <w:rFonts w:eastAsiaTheme="minorHAnsi" w:cstheme="minorHAnsi"/>
      <w:b w:val="0"/>
      <w:bCs/>
      <w:sz w:val="24"/>
      <w:lang w:val="fr" w:eastAsia="en-US"/>
    </w:rPr>
  </w:style>
  <w:style w:type="paragraph" w:customStyle="1" w:styleId="A5Sec1heading3">
    <w:name w:val="A5 Sec 1 heading 3"/>
    <w:basedOn w:val="A4SecIHeading2"/>
    <w:link w:val="A5Sec1heading3Char"/>
    <w:qFormat/>
    <w:rsid w:val="00DC6D70"/>
    <w:pPr>
      <w:numPr>
        <w:ilvl w:val="1"/>
        <w:numId w:val="87"/>
      </w:numPr>
      <w:jc w:val="both"/>
    </w:pPr>
    <w:rPr>
      <w:b w:val="0"/>
      <w:bCs/>
      <w:lang w:val="fr-FR"/>
    </w:rPr>
  </w:style>
  <w:style w:type="paragraph" w:customStyle="1" w:styleId="B1Sec3H1">
    <w:name w:val="B1 Sec 3 H1"/>
    <w:basedOn w:val="SEC3h2"/>
    <w:link w:val="B1Sec3H1Char"/>
    <w:qFormat/>
    <w:rsid w:val="006F5D4F"/>
    <w:pPr>
      <w:ind w:left="720" w:hanging="720"/>
    </w:pPr>
    <w:rPr>
      <w:lang w:val="fr-FR"/>
    </w:rPr>
  </w:style>
  <w:style w:type="character" w:customStyle="1" w:styleId="A5Sec1heading3Char">
    <w:name w:val="A5 Sec 1 heading 3 Char"/>
    <w:basedOn w:val="A4SecIHeading2Char"/>
    <w:link w:val="A5Sec1heading3"/>
    <w:rsid w:val="00DC6D70"/>
    <w:rPr>
      <w:rFonts w:eastAsiaTheme="minorHAnsi" w:cstheme="minorHAnsi"/>
      <w:b w:val="0"/>
      <w:bCs/>
      <w:sz w:val="24"/>
      <w:lang w:val="fr" w:eastAsia="en-US"/>
    </w:rPr>
  </w:style>
  <w:style w:type="paragraph" w:customStyle="1" w:styleId="B2Sec3H2">
    <w:name w:val="B2 Sec 3 H2"/>
    <w:basedOn w:val="SEC3h2"/>
    <w:link w:val="B2Sec3H2Char"/>
    <w:qFormat/>
    <w:rsid w:val="006F5D4F"/>
    <w:pPr>
      <w:numPr>
        <w:numId w:val="130"/>
      </w:numPr>
    </w:pPr>
    <w:rPr>
      <w:lang w:val="fr-FR"/>
    </w:rPr>
  </w:style>
  <w:style w:type="character" w:customStyle="1" w:styleId="B1Sec3H1Char">
    <w:name w:val="B1 Sec 3 H1 Char"/>
    <w:basedOn w:val="SEC3h2Char"/>
    <w:link w:val="B1Sec3H1"/>
    <w:rsid w:val="006F5D4F"/>
    <w:rPr>
      <w:b/>
      <w:iCs/>
      <w:sz w:val="28"/>
      <w:lang w:val="en-US" w:eastAsia="en-US"/>
    </w:rPr>
  </w:style>
  <w:style w:type="character" w:customStyle="1" w:styleId="B2Sec3H2Char">
    <w:name w:val="B2 Sec 3 H2 Char"/>
    <w:basedOn w:val="SEC3h2Char"/>
    <w:link w:val="B2Sec3H2"/>
    <w:rsid w:val="006F5D4F"/>
    <w:rPr>
      <w:b/>
      <w:iCs/>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12545">
      <w:bodyDiv w:val="1"/>
      <w:marLeft w:val="0"/>
      <w:marRight w:val="0"/>
      <w:marTop w:val="0"/>
      <w:marBottom w:val="0"/>
      <w:divBdr>
        <w:top w:val="none" w:sz="0" w:space="0" w:color="auto"/>
        <w:left w:val="none" w:sz="0" w:space="0" w:color="auto"/>
        <w:bottom w:val="none" w:sz="0" w:space="0" w:color="auto"/>
        <w:right w:val="none" w:sz="0" w:space="0" w:color="auto"/>
      </w:divBdr>
    </w:div>
    <w:div w:id="781388559">
      <w:bodyDiv w:val="1"/>
      <w:marLeft w:val="0"/>
      <w:marRight w:val="0"/>
      <w:marTop w:val="0"/>
      <w:marBottom w:val="0"/>
      <w:divBdr>
        <w:top w:val="none" w:sz="0" w:space="0" w:color="auto"/>
        <w:left w:val="none" w:sz="0" w:space="0" w:color="auto"/>
        <w:bottom w:val="none" w:sz="0" w:space="0" w:color="auto"/>
        <w:right w:val="none" w:sz="0" w:space="0" w:color="auto"/>
      </w:divBdr>
      <w:divsChild>
        <w:div w:id="1086220869">
          <w:marLeft w:val="0"/>
          <w:marRight w:val="0"/>
          <w:marTop w:val="0"/>
          <w:marBottom w:val="0"/>
          <w:divBdr>
            <w:top w:val="none" w:sz="0" w:space="0" w:color="auto"/>
            <w:left w:val="none" w:sz="0" w:space="0" w:color="auto"/>
            <w:bottom w:val="none" w:sz="0" w:space="0" w:color="auto"/>
            <w:right w:val="none" w:sz="0" w:space="0" w:color="auto"/>
          </w:divBdr>
          <w:divsChild>
            <w:div w:id="1854225070">
              <w:marLeft w:val="0"/>
              <w:marRight w:val="0"/>
              <w:marTop w:val="0"/>
              <w:marBottom w:val="0"/>
              <w:divBdr>
                <w:top w:val="none" w:sz="0" w:space="0" w:color="auto"/>
                <w:left w:val="none" w:sz="0" w:space="0" w:color="auto"/>
                <w:bottom w:val="none" w:sz="0" w:space="0" w:color="auto"/>
                <w:right w:val="none" w:sz="0" w:space="0" w:color="auto"/>
              </w:divBdr>
              <w:divsChild>
                <w:div w:id="211385609">
                  <w:marLeft w:val="0"/>
                  <w:marRight w:val="0"/>
                  <w:marTop w:val="0"/>
                  <w:marBottom w:val="0"/>
                  <w:divBdr>
                    <w:top w:val="none" w:sz="0" w:space="0" w:color="auto"/>
                    <w:left w:val="none" w:sz="0" w:space="0" w:color="auto"/>
                    <w:bottom w:val="none" w:sz="0" w:space="0" w:color="auto"/>
                    <w:right w:val="none" w:sz="0" w:space="0" w:color="auto"/>
                  </w:divBdr>
                  <w:divsChild>
                    <w:div w:id="264115715">
                      <w:marLeft w:val="0"/>
                      <w:marRight w:val="0"/>
                      <w:marTop w:val="0"/>
                      <w:marBottom w:val="0"/>
                      <w:divBdr>
                        <w:top w:val="none" w:sz="0" w:space="0" w:color="auto"/>
                        <w:left w:val="none" w:sz="0" w:space="0" w:color="auto"/>
                        <w:bottom w:val="none" w:sz="0" w:space="0" w:color="auto"/>
                        <w:right w:val="none" w:sz="0" w:space="0" w:color="auto"/>
                      </w:divBdr>
                      <w:divsChild>
                        <w:div w:id="431825806">
                          <w:marLeft w:val="0"/>
                          <w:marRight w:val="0"/>
                          <w:marTop w:val="0"/>
                          <w:marBottom w:val="0"/>
                          <w:divBdr>
                            <w:top w:val="none" w:sz="0" w:space="0" w:color="auto"/>
                            <w:left w:val="none" w:sz="0" w:space="0" w:color="auto"/>
                            <w:bottom w:val="none" w:sz="0" w:space="0" w:color="auto"/>
                            <w:right w:val="none" w:sz="0" w:space="0" w:color="auto"/>
                          </w:divBdr>
                          <w:divsChild>
                            <w:div w:id="1305113765">
                              <w:marLeft w:val="0"/>
                              <w:marRight w:val="335"/>
                              <w:marTop w:val="201"/>
                              <w:marBottom w:val="0"/>
                              <w:divBdr>
                                <w:top w:val="none" w:sz="0" w:space="0" w:color="auto"/>
                                <w:left w:val="none" w:sz="0" w:space="0" w:color="auto"/>
                                <w:bottom w:val="none" w:sz="0" w:space="0" w:color="auto"/>
                                <w:right w:val="none" w:sz="0" w:space="0" w:color="auto"/>
                              </w:divBdr>
                              <w:divsChild>
                                <w:div w:id="109320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640881">
          <w:marLeft w:val="0"/>
          <w:marRight w:val="0"/>
          <w:marTop w:val="0"/>
          <w:marBottom w:val="0"/>
          <w:divBdr>
            <w:top w:val="none" w:sz="0" w:space="0" w:color="auto"/>
            <w:left w:val="none" w:sz="0" w:space="0" w:color="auto"/>
            <w:bottom w:val="none" w:sz="0" w:space="0" w:color="auto"/>
            <w:right w:val="none" w:sz="0" w:space="0" w:color="auto"/>
          </w:divBdr>
          <w:divsChild>
            <w:div w:id="1489900942">
              <w:marLeft w:val="0"/>
              <w:marRight w:val="0"/>
              <w:marTop w:val="0"/>
              <w:marBottom w:val="0"/>
              <w:divBdr>
                <w:top w:val="none" w:sz="0" w:space="0" w:color="auto"/>
                <w:left w:val="none" w:sz="0" w:space="0" w:color="auto"/>
                <w:bottom w:val="none" w:sz="0" w:space="0" w:color="auto"/>
                <w:right w:val="none" w:sz="0" w:space="0" w:color="auto"/>
              </w:divBdr>
              <w:divsChild>
                <w:div w:id="927495889">
                  <w:marLeft w:val="0"/>
                  <w:marRight w:val="0"/>
                  <w:marTop w:val="0"/>
                  <w:marBottom w:val="0"/>
                  <w:divBdr>
                    <w:top w:val="none" w:sz="0" w:space="0" w:color="auto"/>
                    <w:left w:val="none" w:sz="0" w:space="0" w:color="auto"/>
                    <w:bottom w:val="none" w:sz="0" w:space="0" w:color="auto"/>
                    <w:right w:val="none" w:sz="0" w:space="0" w:color="auto"/>
                  </w:divBdr>
                  <w:divsChild>
                    <w:div w:id="1964996764">
                      <w:marLeft w:val="0"/>
                      <w:marRight w:val="0"/>
                      <w:marTop w:val="0"/>
                      <w:marBottom w:val="0"/>
                      <w:divBdr>
                        <w:top w:val="none" w:sz="0" w:space="0" w:color="auto"/>
                        <w:left w:val="none" w:sz="0" w:space="0" w:color="auto"/>
                        <w:bottom w:val="none" w:sz="0" w:space="0" w:color="auto"/>
                        <w:right w:val="none" w:sz="0" w:space="0" w:color="auto"/>
                      </w:divBdr>
                      <w:divsChild>
                        <w:div w:id="45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2504306">
      <w:bodyDiv w:val="1"/>
      <w:marLeft w:val="0"/>
      <w:marRight w:val="0"/>
      <w:marTop w:val="0"/>
      <w:marBottom w:val="0"/>
      <w:divBdr>
        <w:top w:val="none" w:sz="0" w:space="0" w:color="auto"/>
        <w:left w:val="none" w:sz="0" w:space="0" w:color="auto"/>
        <w:bottom w:val="none" w:sz="0" w:space="0" w:color="auto"/>
        <w:right w:val="none" w:sz="0" w:space="0" w:color="auto"/>
      </w:divBdr>
    </w:div>
    <w:div w:id="1249659256">
      <w:bodyDiv w:val="1"/>
      <w:marLeft w:val="0"/>
      <w:marRight w:val="0"/>
      <w:marTop w:val="0"/>
      <w:marBottom w:val="0"/>
      <w:divBdr>
        <w:top w:val="none" w:sz="0" w:space="0" w:color="auto"/>
        <w:left w:val="none" w:sz="0" w:space="0" w:color="auto"/>
        <w:bottom w:val="none" w:sz="0" w:space="0" w:color="auto"/>
        <w:right w:val="none" w:sz="0" w:space="0" w:color="auto"/>
      </w:divBdr>
      <w:divsChild>
        <w:div w:id="1937203512">
          <w:marLeft w:val="0"/>
          <w:marRight w:val="0"/>
          <w:marTop w:val="0"/>
          <w:marBottom w:val="0"/>
          <w:divBdr>
            <w:top w:val="single" w:sz="12" w:space="0" w:color="D2D2D2"/>
            <w:left w:val="single" w:sz="12" w:space="0" w:color="D2D2D2"/>
            <w:bottom w:val="single" w:sz="12" w:space="0" w:color="D2D2D2"/>
            <w:right w:val="single" w:sz="12" w:space="0" w:color="D2D2D2"/>
          </w:divBdr>
          <w:divsChild>
            <w:div w:id="1009528635">
              <w:marLeft w:val="60"/>
              <w:marRight w:val="60"/>
              <w:marTop w:val="60"/>
              <w:marBottom w:val="120"/>
              <w:divBdr>
                <w:top w:val="none" w:sz="0" w:space="0" w:color="auto"/>
                <w:left w:val="none" w:sz="0" w:space="0" w:color="auto"/>
                <w:bottom w:val="none" w:sz="0" w:space="0" w:color="auto"/>
                <w:right w:val="none" w:sz="0" w:space="0" w:color="auto"/>
              </w:divBdr>
            </w:div>
            <w:div w:id="19419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48030">
      <w:bodyDiv w:val="1"/>
      <w:marLeft w:val="0"/>
      <w:marRight w:val="0"/>
      <w:marTop w:val="0"/>
      <w:marBottom w:val="0"/>
      <w:divBdr>
        <w:top w:val="none" w:sz="0" w:space="0" w:color="auto"/>
        <w:left w:val="none" w:sz="0" w:space="0" w:color="auto"/>
        <w:bottom w:val="none" w:sz="0" w:space="0" w:color="auto"/>
        <w:right w:val="none" w:sz="0" w:space="0" w:color="auto"/>
      </w:divBdr>
    </w:div>
    <w:div w:id="1496453211">
      <w:bodyDiv w:val="1"/>
      <w:marLeft w:val="0"/>
      <w:marRight w:val="0"/>
      <w:marTop w:val="0"/>
      <w:marBottom w:val="0"/>
      <w:divBdr>
        <w:top w:val="none" w:sz="0" w:space="0" w:color="auto"/>
        <w:left w:val="none" w:sz="0" w:space="0" w:color="auto"/>
        <w:bottom w:val="none" w:sz="0" w:space="0" w:color="auto"/>
        <w:right w:val="none" w:sz="0" w:space="0" w:color="auto"/>
      </w:divBdr>
      <w:divsChild>
        <w:div w:id="378214378">
          <w:marLeft w:val="0"/>
          <w:marRight w:val="0"/>
          <w:marTop w:val="0"/>
          <w:marBottom w:val="0"/>
          <w:divBdr>
            <w:top w:val="none" w:sz="0" w:space="0" w:color="auto"/>
            <w:left w:val="none" w:sz="0" w:space="0" w:color="auto"/>
            <w:bottom w:val="none" w:sz="0" w:space="0" w:color="auto"/>
            <w:right w:val="none" w:sz="0" w:space="0" w:color="auto"/>
          </w:divBdr>
          <w:divsChild>
            <w:div w:id="720137581">
              <w:marLeft w:val="0"/>
              <w:marRight w:val="0"/>
              <w:marTop w:val="0"/>
              <w:marBottom w:val="0"/>
              <w:divBdr>
                <w:top w:val="none" w:sz="0" w:space="0" w:color="auto"/>
                <w:left w:val="none" w:sz="0" w:space="0" w:color="auto"/>
                <w:bottom w:val="none" w:sz="0" w:space="0" w:color="auto"/>
                <w:right w:val="none" w:sz="0" w:space="0" w:color="auto"/>
              </w:divBdr>
              <w:divsChild>
                <w:div w:id="1528443628">
                  <w:marLeft w:val="0"/>
                  <w:marRight w:val="0"/>
                  <w:marTop w:val="0"/>
                  <w:marBottom w:val="0"/>
                  <w:divBdr>
                    <w:top w:val="none" w:sz="0" w:space="0" w:color="auto"/>
                    <w:left w:val="none" w:sz="0" w:space="0" w:color="auto"/>
                    <w:bottom w:val="none" w:sz="0" w:space="0" w:color="auto"/>
                    <w:right w:val="none" w:sz="0" w:space="0" w:color="auto"/>
                  </w:divBdr>
                  <w:divsChild>
                    <w:div w:id="772171065">
                      <w:marLeft w:val="0"/>
                      <w:marRight w:val="0"/>
                      <w:marTop w:val="0"/>
                      <w:marBottom w:val="0"/>
                      <w:divBdr>
                        <w:top w:val="none" w:sz="0" w:space="0" w:color="auto"/>
                        <w:left w:val="none" w:sz="0" w:space="0" w:color="auto"/>
                        <w:bottom w:val="none" w:sz="0" w:space="0" w:color="auto"/>
                        <w:right w:val="none" w:sz="0" w:space="0" w:color="auto"/>
                      </w:divBdr>
                      <w:divsChild>
                        <w:div w:id="716123367">
                          <w:marLeft w:val="0"/>
                          <w:marRight w:val="0"/>
                          <w:marTop w:val="0"/>
                          <w:marBottom w:val="0"/>
                          <w:divBdr>
                            <w:top w:val="none" w:sz="0" w:space="0" w:color="auto"/>
                            <w:left w:val="none" w:sz="0" w:space="0" w:color="auto"/>
                            <w:bottom w:val="none" w:sz="0" w:space="0" w:color="auto"/>
                            <w:right w:val="none" w:sz="0" w:space="0" w:color="auto"/>
                          </w:divBdr>
                          <w:divsChild>
                            <w:div w:id="950820728">
                              <w:marLeft w:val="0"/>
                              <w:marRight w:val="335"/>
                              <w:marTop w:val="201"/>
                              <w:marBottom w:val="0"/>
                              <w:divBdr>
                                <w:top w:val="none" w:sz="0" w:space="0" w:color="auto"/>
                                <w:left w:val="none" w:sz="0" w:space="0" w:color="auto"/>
                                <w:bottom w:val="none" w:sz="0" w:space="0" w:color="auto"/>
                                <w:right w:val="none" w:sz="0" w:space="0" w:color="auto"/>
                              </w:divBdr>
                              <w:divsChild>
                                <w:div w:id="20611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781511">
          <w:marLeft w:val="0"/>
          <w:marRight w:val="0"/>
          <w:marTop w:val="0"/>
          <w:marBottom w:val="0"/>
          <w:divBdr>
            <w:top w:val="none" w:sz="0" w:space="0" w:color="auto"/>
            <w:left w:val="none" w:sz="0" w:space="0" w:color="auto"/>
            <w:bottom w:val="none" w:sz="0" w:space="0" w:color="auto"/>
            <w:right w:val="none" w:sz="0" w:space="0" w:color="auto"/>
          </w:divBdr>
          <w:divsChild>
            <w:div w:id="2038433082">
              <w:marLeft w:val="0"/>
              <w:marRight w:val="0"/>
              <w:marTop w:val="0"/>
              <w:marBottom w:val="0"/>
              <w:divBdr>
                <w:top w:val="none" w:sz="0" w:space="0" w:color="auto"/>
                <w:left w:val="none" w:sz="0" w:space="0" w:color="auto"/>
                <w:bottom w:val="none" w:sz="0" w:space="0" w:color="auto"/>
                <w:right w:val="none" w:sz="0" w:space="0" w:color="auto"/>
              </w:divBdr>
              <w:divsChild>
                <w:div w:id="328752404">
                  <w:marLeft w:val="0"/>
                  <w:marRight w:val="0"/>
                  <w:marTop w:val="0"/>
                  <w:marBottom w:val="0"/>
                  <w:divBdr>
                    <w:top w:val="none" w:sz="0" w:space="0" w:color="auto"/>
                    <w:left w:val="none" w:sz="0" w:space="0" w:color="auto"/>
                    <w:bottom w:val="none" w:sz="0" w:space="0" w:color="auto"/>
                    <w:right w:val="none" w:sz="0" w:space="0" w:color="auto"/>
                  </w:divBdr>
                  <w:divsChild>
                    <w:div w:id="542328621">
                      <w:marLeft w:val="0"/>
                      <w:marRight w:val="0"/>
                      <w:marTop w:val="0"/>
                      <w:marBottom w:val="0"/>
                      <w:divBdr>
                        <w:top w:val="none" w:sz="0" w:space="0" w:color="auto"/>
                        <w:left w:val="none" w:sz="0" w:space="0" w:color="auto"/>
                        <w:bottom w:val="none" w:sz="0" w:space="0" w:color="auto"/>
                        <w:right w:val="none" w:sz="0" w:space="0" w:color="auto"/>
                      </w:divBdr>
                      <w:divsChild>
                        <w:div w:id="174876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744771">
      <w:bodyDiv w:val="1"/>
      <w:marLeft w:val="0"/>
      <w:marRight w:val="0"/>
      <w:marTop w:val="0"/>
      <w:marBottom w:val="0"/>
      <w:divBdr>
        <w:top w:val="none" w:sz="0" w:space="0" w:color="auto"/>
        <w:left w:val="none" w:sz="0" w:space="0" w:color="auto"/>
        <w:bottom w:val="none" w:sz="0" w:space="0" w:color="auto"/>
        <w:right w:val="none" w:sz="0" w:space="0" w:color="auto"/>
      </w:divBdr>
      <w:divsChild>
        <w:div w:id="27410751">
          <w:marLeft w:val="0"/>
          <w:marRight w:val="0"/>
          <w:marTop w:val="0"/>
          <w:marBottom w:val="0"/>
          <w:divBdr>
            <w:top w:val="none" w:sz="0" w:space="0" w:color="auto"/>
            <w:left w:val="none" w:sz="0" w:space="0" w:color="auto"/>
            <w:bottom w:val="none" w:sz="0" w:space="0" w:color="auto"/>
            <w:right w:val="none" w:sz="0" w:space="0" w:color="auto"/>
          </w:divBdr>
          <w:divsChild>
            <w:div w:id="201985665">
              <w:marLeft w:val="0"/>
              <w:marRight w:val="0"/>
              <w:marTop w:val="0"/>
              <w:marBottom w:val="0"/>
              <w:divBdr>
                <w:top w:val="none" w:sz="0" w:space="0" w:color="auto"/>
                <w:left w:val="none" w:sz="0" w:space="0" w:color="auto"/>
                <w:bottom w:val="none" w:sz="0" w:space="0" w:color="auto"/>
                <w:right w:val="none" w:sz="0" w:space="0" w:color="auto"/>
              </w:divBdr>
              <w:divsChild>
                <w:div w:id="954799316">
                  <w:marLeft w:val="0"/>
                  <w:marRight w:val="0"/>
                  <w:marTop w:val="0"/>
                  <w:marBottom w:val="0"/>
                  <w:divBdr>
                    <w:top w:val="none" w:sz="0" w:space="0" w:color="auto"/>
                    <w:left w:val="none" w:sz="0" w:space="0" w:color="auto"/>
                    <w:bottom w:val="none" w:sz="0" w:space="0" w:color="auto"/>
                    <w:right w:val="none" w:sz="0" w:space="0" w:color="auto"/>
                  </w:divBdr>
                  <w:divsChild>
                    <w:div w:id="585769834">
                      <w:marLeft w:val="0"/>
                      <w:marRight w:val="0"/>
                      <w:marTop w:val="0"/>
                      <w:marBottom w:val="0"/>
                      <w:divBdr>
                        <w:top w:val="none" w:sz="0" w:space="0" w:color="auto"/>
                        <w:left w:val="none" w:sz="0" w:space="0" w:color="auto"/>
                        <w:bottom w:val="none" w:sz="0" w:space="0" w:color="auto"/>
                        <w:right w:val="none" w:sz="0" w:space="0" w:color="auto"/>
                      </w:divBdr>
                      <w:divsChild>
                        <w:div w:id="207841725">
                          <w:marLeft w:val="0"/>
                          <w:marRight w:val="0"/>
                          <w:marTop w:val="0"/>
                          <w:marBottom w:val="0"/>
                          <w:divBdr>
                            <w:top w:val="none" w:sz="0" w:space="0" w:color="auto"/>
                            <w:left w:val="none" w:sz="0" w:space="0" w:color="auto"/>
                            <w:bottom w:val="none" w:sz="0" w:space="0" w:color="auto"/>
                            <w:right w:val="none" w:sz="0" w:space="0" w:color="auto"/>
                          </w:divBdr>
                          <w:divsChild>
                            <w:div w:id="361443031">
                              <w:marLeft w:val="0"/>
                              <w:marRight w:val="343"/>
                              <w:marTop w:val="206"/>
                              <w:marBottom w:val="0"/>
                              <w:divBdr>
                                <w:top w:val="none" w:sz="0" w:space="0" w:color="auto"/>
                                <w:left w:val="none" w:sz="0" w:space="0" w:color="auto"/>
                                <w:bottom w:val="none" w:sz="0" w:space="0" w:color="auto"/>
                                <w:right w:val="none" w:sz="0" w:space="0" w:color="auto"/>
                              </w:divBdr>
                              <w:divsChild>
                                <w:div w:id="9521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899993">
          <w:marLeft w:val="0"/>
          <w:marRight w:val="0"/>
          <w:marTop w:val="0"/>
          <w:marBottom w:val="0"/>
          <w:divBdr>
            <w:top w:val="none" w:sz="0" w:space="0" w:color="auto"/>
            <w:left w:val="none" w:sz="0" w:space="0" w:color="auto"/>
            <w:bottom w:val="none" w:sz="0" w:space="0" w:color="auto"/>
            <w:right w:val="none" w:sz="0" w:space="0" w:color="auto"/>
          </w:divBdr>
          <w:divsChild>
            <w:div w:id="682367116">
              <w:marLeft w:val="0"/>
              <w:marRight w:val="0"/>
              <w:marTop w:val="0"/>
              <w:marBottom w:val="0"/>
              <w:divBdr>
                <w:top w:val="none" w:sz="0" w:space="0" w:color="auto"/>
                <w:left w:val="none" w:sz="0" w:space="0" w:color="auto"/>
                <w:bottom w:val="none" w:sz="0" w:space="0" w:color="auto"/>
                <w:right w:val="none" w:sz="0" w:space="0" w:color="auto"/>
              </w:divBdr>
              <w:divsChild>
                <w:div w:id="1651517097">
                  <w:marLeft w:val="0"/>
                  <w:marRight w:val="0"/>
                  <w:marTop w:val="0"/>
                  <w:marBottom w:val="0"/>
                  <w:divBdr>
                    <w:top w:val="none" w:sz="0" w:space="0" w:color="auto"/>
                    <w:left w:val="none" w:sz="0" w:space="0" w:color="auto"/>
                    <w:bottom w:val="none" w:sz="0" w:space="0" w:color="auto"/>
                    <w:right w:val="none" w:sz="0" w:space="0" w:color="auto"/>
                  </w:divBdr>
                  <w:divsChild>
                    <w:div w:id="1628970826">
                      <w:marLeft w:val="0"/>
                      <w:marRight w:val="0"/>
                      <w:marTop w:val="0"/>
                      <w:marBottom w:val="0"/>
                      <w:divBdr>
                        <w:top w:val="none" w:sz="0" w:space="0" w:color="auto"/>
                        <w:left w:val="none" w:sz="0" w:space="0" w:color="auto"/>
                        <w:bottom w:val="none" w:sz="0" w:space="0" w:color="auto"/>
                        <w:right w:val="none" w:sz="0" w:space="0" w:color="auto"/>
                      </w:divBdr>
                      <w:divsChild>
                        <w:div w:id="49264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929340">
      <w:bodyDiv w:val="1"/>
      <w:marLeft w:val="0"/>
      <w:marRight w:val="0"/>
      <w:marTop w:val="0"/>
      <w:marBottom w:val="0"/>
      <w:divBdr>
        <w:top w:val="none" w:sz="0" w:space="0" w:color="auto"/>
        <w:left w:val="none" w:sz="0" w:space="0" w:color="auto"/>
        <w:bottom w:val="none" w:sz="0" w:space="0" w:color="auto"/>
        <w:right w:val="none" w:sz="0" w:space="0" w:color="auto"/>
      </w:divBdr>
    </w:div>
    <w:div w:id="1817916987">
      <w:bodyDiv w:val="1"/>
      <w:marLeft w:val="0"/>
      <w:marRight w:val="0"/>
      <w:marTop w:val="0"/>
      <w:marBottom w:val="0"/>
      <w:divBdr>
        <w:top w:val="none" w:sz="0" w:space="0" w:color="auto"/>
        <w:left w:val="none" w:sz="0" w:space="0" w:color="auto"/>
        <w:bottom w:val="none" w:sz="0" w:space="0" w:color="auto"/>
        <w:right w:val="none" w:sz="0" w:space="0" w:color="auto"/>
      </w:divBdr>
      <w:divsChild>
        <w:div w:id="730233807">
          <w:marLeft w:val="0"/>
          <w:marRight w:val="0"/>
          <w:marTop w:val="0"/>
          <w:marBottom w:val="0"/>
          <w:divBdr>
            <w:top w:val="single" w:sz="12" w:space="0" w:color="D2D2D2"/>
            <w:left w:val="single" w:sz="12" w:space="0" w:color="D2D2D2"/>
            <w:bottom w:val="single" w:sz="12" w:space="0" w:color="D2D2D2"/>
            <w:right w:val="single" w:sz="12" w:space="0" w:color="D2D2D2"/>
          </w:divBdr>
          <w:divsChild>
            <w:div w:id="1612278769">
              <w:marLeft w:val="60"/>
              <w:marRight w:val="60"/>
              <w:marTop w:val="60"/>
              <w:marBottom w:val="120"/>
              <w:divBdr>
                <w:top w:val="none" w:sz="0" w:space="0" w:color="auto"/>
                <w:left w:val="none" w:sz="0" w:space="0" w:color="auto"/>
                <w:bottom w:val="none" w:sz="0" w:space="0" w:color="auto"/>
                <w:right w:val="none" w:sz="0" w:space="0" w:color="auto"/>
              </w:divBdr>
            </w:div>
            <w:div w:id="169122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43045">
      <w:bodyDiv w:val="1"/>
      <w:marLeft w:val="0"/>
      <w:marRight w:val="0"/>
      <w:marTop w:val="0"/>
      <w:marBottom w:val="0"/>
      <w:divBdr>
        <w:top w:val="none" w:sz="0" w:space="0" w:color="auto"/>
        <w:left w:val="none" w:sz="0" w:space="0" w:color="auto"/>
        <w:bottom w:val="none" w:sz="0" w:space="0" w:color="auto"/>
        <w:right w:val="none" w:sz="0" w:space="0" w:color="auto"/>
      </w:divBdr>
    </w:div>
    <w:div w:id="1953779102">
      <w:bodyDiv w:val="1"/>
      <w:marLeft w:val="0"/>
      <w:marRight w:val="0"/>
      <w:marTop w:val="0"/>
      <w:marBottom w:val="0"/>
      <w:divBdr>
        <w:top w:val="none" w:sz="0" w:space="0" w:color="auto"/>
        <w:left w:val="none" w:sz="0" w:space="0" w:color="auto"/>
        <w:bottom w:val="none" w:sz="0" w:space="0" w:color="auto"/>
        <w:right w:val="none" w:sz="0" w:space="0" w:color="auto"/>
      </w:divBdr>
    </w:div>
    <w:div w:id="2089884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context.reverso.net/traduction/francais-anglais/des+b%C3%A9n%C3%A9ficiaires+effectifs" TargetMode="External"/><Relationship Id="rId26" Type="http://schemas.openxmlformats.org/officeDocument/2006/relationships/oleObject" Target="embeddings/oleObject2.bin"/><Relationship Id="rId39" Type="http://schemas.openxmlformats.org/officeDocument/2006/relationships/header" Target="header13.xml"/><Relationship Id="rId21" Type="http://schemas.openxmlformats.org/officeDocument/2006/relationships/header" Target="header6.xml"/><Relationship Id="rId34" Type="http://schemas.openxmlformats.org/officeDocument/2006/relationships/header" Target="header10.xml"/><Relationship Id="rId42" Type="http://schemas.openxmlformats.org/officeDocument/2006/relationships/header" Target="header16.xml"/><Relationship Id="rId47" Type="http://schemas.openxmlformats.org/officeDocument/2006/relationships/header" Target="header20.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image" Target="media/image6.wmf"/><Relationship Id="rId11" Type="http://schemas.openxmlformats.org/officeDocument/2006/relationships/image" Target="media/image1.jpeg"/><Relationship Id="rId24" Type="http://schemas.openxmlformats.org/officeDocument/2006/relationships/oleObject" Target="embeddings/oleObject1.bin"/><Relationship Id="rId32" Type="http://schemas.openxmlformats.org/officeDocument/2006/relationships/header" Target="header8.xml"/><Relationship Id="rId37" Type="http://schemas.openxmlformats.org/officeDocument/2006/relationships/header" Target="header11.xml"/><Relationship Id="rId40" Type="http://schemas.openxmlformats.org/officeDocument/2006/relationships/header" Target="header14.xml"/><Relationship Id="rId45" Type="http://schemas.openxmlformats.org/officeDocument/2006/relationships/header" Target="head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3.wmf"/><Relationship Id="rId28" Type="http://schemas.openxmlformats.org/officeDocument/2006/relationships/oleObject" Target="embeddings/oleObject3.bin"/><Relationship Id="rId36" Type="http://schemas.openxmlformats.org/officeDocument/2006/relationships/hyperlink" Target="http://context.reverso.net/traduction/francais-anglais/des+b%C3%A9n%C3%A9ficiaires+effectifs"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image" Target="media/image7.wmf"/><Relationship Id="rId44"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header" Target="header7.xml"/><Relationship Id="rId27" Type="http://schemas.openxmlformats.org/officeDocument/2006/relationships/image" Target="media/image5.wmf"/><Relationship Id="rId30" Type="http://schemas.openxmlformats.org/officeDocument/2006/relationships/oleObject" Target="embeddings/oleObject4.bin"/><Relationship Id="rId35" Type="http://schemas.openxmlformats.org/officeDocument/2006/relationships/hyperlink" Target="http://context.reverso.net/traduction/francais-anglais/des+b%C3%A9n%C3%A9ficiaires+effectifs" TargetMode="External"/><Relationship Id="rId43" Type="http://schemas.openxmlformats.org/officeDocument/2006/relationships/header" Target="header17.xml"/><Relationship Id="rId48" Type="http://schemas.openxmlformats.org/officeDocument/2006/relationships/header" Target="header2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context.reverso.net/traduction/francais-anglais/des+b%C3%A9n%C3%A9ficiaires+effectifs" TargetMode="External"/><Relationship Id="rId25" Type="http://schemas.openxmlformats.org/officeDocument/2006/relationships/image" Target="media/image4.wmf"/><Relationship Id="rId33" Type="http://schemas.openxmlformats.org/officeDocument/2006/relationships/header" Target="header9.xml"/><Relationship Id="rId38" Type="http://schemas.openxmlformats.org/officeDocument/2006/relationships/header" Target="header12.xml"/><Relationship Id="rId46" Type="http://schemas.openxmlformats.org/officeDocument/2006/relationships/footer" Target="footer1.xml"/><Relationship Id="rId20" Type="http://schemas.openxmlformats.org/officeDocument/2006/relationships/hyperlink" Target="http://arcop.tg" TargetMode="External"/><Relationship Id="rId41"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0c2a439bdfd0cefb45c8ac445f752e5a">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6c7f0360471d6dbad2a60fa237d0aac5"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DateTaken" minOccurs="0"/>
                <xsd:element ref="ns3:MediaServiceLocation"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Location" ma:index="13"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90DD4-BAF0-48C6-8E95-3C49C205DFA7}">
  <ds:schemaRefs>
    <ds:schemaRef ds:uri="http://schemas.microsoft.com/sharepoint/v3/contenttype/forms"/>
  </ds:schemaRefs>
</ds:datastoreItem>
</file>

<file path=customXml/itemProps2.xml><?xml version="1.0" encoding="utf-8"?>
<ds:datastoreItem xmlns:ds="http://schemas.openxmlformats.org/officeDocument/2006/customXml" ds:itemID="{9A330ACF-5DE8-4479-BA65-51C6DD9510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EC4A25E-2ADD-41D7-9CAE-EE4D75666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1C9AE4-16A8-4868-8B81-44A10F751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1437</TotalTime>
  <Pages>227</Pages>
  <Words>62655</Words>
  <Characters>344604</Characters>
  <Application>Microsoft Office Word</Application>
  <DocSecurity>0</DocSecurity>
  <Lines>2871</Lines>
  <Paragraphs>812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AGENCE FRANÇAISE DE DÉVELOPPEMENT</vt:lpstr>
      <vt:lpstr>AGENCE FRANÇAISE DE DÉVELOPPEMENT</vt:lpstr>
    </vt:vector>
  </TitlesOfParts>
  <Company>AFD</Company>
  <LinksUpToDate>false</LinksUpToDate>
  <CharactersWithSpaces>406447</CharactersWithSpaces>
  <SharedDoc>false</SharedDoc>
  <HLinks>
    <vt:vector size="1350" baseType="variant">
      <vt:variant>
        <vt:i4>1572924</vt:i4>
      </vt:variant>
      <vt:variant>
        <vt:i4>1379</vt:i4>
      </vt:variant>
      <vt:variant>
        <vt:i4>0</vt:i4>
      </vt:variant>
      <vt:variant>
        <vt:i4>5</vt:i4>
      </vt:variant>
      <vt:variant>
        <vt:lpwstr/>
      </vt:variant>
      <vt:variant>
        <vt:lpwstr>_Toc383555978</vt:lpwstr>
      </vt:variant>
      <vt:variant>
        <vt:i4>1572924</vt:i4>
      </vt:variant>
      <vt:variant>
        <vt:i4>1373</vt:i4>
      </vt:variant>
      <vt:variant>
        <vt:i4>0</vt:i4>
      </vt:variant>
      <vt:variant>
        <vt:i4>5</vt:i4>
      </vt:variant>
      <vt:variant>
        <vt:lpwstr/>
      </vt:variant>
      <vt:variant>
        <vt:lpwstr>_Toc383555977</vt:lpwstr>
      </vt:variant>
      <vt:variant>
        <vt:i4>1572924</vt:i4>
      </vt:variant>
      <vt:variant>
        <vt:i4>1367</vt:i4>
      </vt:variant>
      <vt:variant>
        <vt:i4>0</vt:i4>
      </vt:variant>
      <vt:variant>
        <vt:i4>5</vt:i4>
      </vt:variant>
      <vt:variant>
        <vt:lpwstr/>
      </vt:variant>
      <vt:variant>
        <vt:lpwstr>_Toc383555976</vt:lpwstr>
      </vt:variant>
      <vt:variant>
        <vt:i4>1572924</vt:i4>
      </vt:variant>
      <vt:variant>
        <vt:i4>1361</vt:i4>
      </vt:variant>
      <vt:variant>
        <vt:i4>0</vt:i4>
      </vt:variant>
      <vt:variant>
        <vt:i4>5</vt:i4>
      </vt:variant>
      <vt:variant>
        <vt:lpwstr/>
      </vt:variant>
      <vt:variant>
        <vt:lpwstr>_Toc383555975</vt:lpwstr>
      </vt:variant>
      <vt:variant>
        <vt:i4>1572924</vt:i4>
      </vt:variant>
      <vt:variant>
        <vt:i4>1355</vt:i4>
      </vt:variant>
      <vt:variant>
        <vt:i4>0</vt:i4>
      </vt:variant>
      <vt:variant>
        <vt:i4>5</vt:i4>
      </vt:variant>
      <vt:variant>
        <vt:lpwstr/>
      </vt:variant>
      <vt:variant>
        <vt:lpwstr>_Toc383555974</vt:lpwstr>
      </vt:variant>
      <vt:variant>
        <vt:i4>1703996</vt:i4>
      </vt:variant>
      <vt:variant>
        <vt:i4>1346</vt:i4>
      </vt:variant>
      <vt:variant>
        <vt:i4>0</vt:i4>
      </vt:variant>
      <vt:variant>
        <vt:i4>5</vt:i4>
      </vt:variant>
      <vt:variant>
        <vt:lpwstr/>
      </vt:variant>
      <vt:variant>
        <vt:lpwstr>_Toc383555956</vt:lpwstr>
      </vt:variant>
      <vt:variant>
        <vt:i4>1703996</vt:i4>
      </vt:variant>
      <vt:variant>
        <vt:i4>1340</vt:i4>
      </vt:variant>
      <vt:variant>
        <vt:i4>0</vt:i4>
      </vt:variant>
      <vt:variant>
        <vt:i4>5</vt:i4>
      </vt:variant>
      <vt:variant>
        <vt:lpwstr/>
      </vt:variant>
      <vt:variant>
        <vt:lpwstr>_Toc383555955</vt:lpwstr>
      </vt:variant>
      <vt:variant>
        <vt:i4>1703996</vt:i4>
      </vt:variant>
      <vt:variant>
        <vt:i4>1334</vt:i4>
      </vt:variant>
      <vt:variant>
        <vt:i4>0</vt:i4>
      </vt:variant>
      <vt:variant>
        <vt:i4>5</vt:i4>
      </vt:variant>
      <vt:variant>
        <vt:lpwstr/>
      </vt:variant>
      <vt:variant>
        <vt:lpwstr>_Toc383555954</vt:lpwstr>
      </vt:variant>
      <vt:variant>
        <vt:i4>1703996</vt:i4>
      </vt:variant>
      <vt:variant>
        <vt:i4>1328</vt:i4>
      </vt:variant>
      <vt:variant>
        <vt:i4>0</vt:i4>
      </vt:variant>
      <vt:variant>
        <vt:i4>5</vt:i4>
      </vt:variant>
      <vt:variant>
        <vt:lpwstr/>
      </vt:variant>
      <vt:variant>
        <vt:lpwstr>_Toc383555953</vt:lpwstr>
      </vt:variant>
      <vt:variant>
        <vt:i4>1703996</vt:i4>
      </vt:variant>
      <vt:variant>
        <vt:i4>1322</vt:i4>
      </vt:variant>
      <vt:variant>
        <vt:i4>0</vt:i4>
      </vt:variant>
      <vt:variant>
        <vt:i4>5</vt:i4>
      </vt:variant>
      <vt:variant>
        <vt:lpwstr/>
      </vt:variant>
      <vt:variant>
        <vt:lpwstr>_Toc383555952</vt:lpwstr>
      </vt:variant>
      <vt:variant>
        <vt:i4>1703996</vt:i4>
      </vt:variant>
      <vt:variant>
        <vt:i4>1316</vt:i4>
      </vt:variant>
      <vt:variant>
        <vt:i4>0</vt:i4>
      </vt:variant>
      <vt:variant>
        <vt:i4>5</vt:i4>
      </vt:variant>
      <vt:variant>
        <vt:lpwstr/>
      </vt:variant>
      <vt:variant>
        <vt:lpwstr>_Toc383555951</vt:lpwstr>
      </vt:variant>
      <vt:variant>
        <vt:i4>1703996</vt:i4>
      </vt:variant>
      <vt:variant>
        <vt:i4>1310</vt:i4>
      </vt:variant>
      <vt:variant>
        <vt:i4>0</vt:i4>
      </vt:variant>
      <vt:variant>
        <vt:i4>5</vt:i4>
      </vt:variant>
      <vt:variant>
        <vt:lpwstr/>
      </vt:variant>
      <vt:variant>
        <vt:lpwstr>_Toc383555950</vt:lpwstr>
      </vt:variant>
      <vt:variant>
        <vt:i4>1769532</vt:i4>
      </vt:variant>
      <vt:variant>
        <vt:i4>1304</vt:i4>
      </vt:variant>
      <vt:variant>
        <vt:i4>0</vt:i4>
      </vt:variant>
      <vt:variant>
        <vt:i4>5</vt:i4>
      </vt:variant>
      <vt:variant>
        <vt:lpwstr/>
      </vt:variant>
      <vt:variant>
        <vt:lpwstr>_Toc383555949</vt:lpwstr>
      </vt:variant>
      <vt:variant>
        <vt:i4>1769532</vt:i4>
      </vt:variant>
      <vt:variant>
        <vt:i4>1298</vt:i4>
      </vt:variant>
      <vt:variant>
        <vt:i4>0</vt:i4>
      </vt:variant>
      <vt:variant>
        <vt:i4>5</vt:i4>
      </vt:variant>
      <vt:variant>
        <vt:lpwstr/>
      </vt:variant>
      <vt:variant>
        <vt:lpwstr>_Toc383555948</vt:lpwstr>
      </vt:variant>
      <vt:variant>
        <vt:i4>1769532</vt:i4>
      </vt:variant>
      <vt:variant>
        <vt:i4>1292</vt:i4>
      </vt:variant>
      <vt:variant>
        <vt:i4>0</vt:i4>
      </vt:variant>
      <vt:variant>
        <vt:i4>5</vt:i4>
      </vt:variant>
      <vt:variant>
        <vt:lpwstr/>
      </vt:variant>
      <vt:variant>
        <vt:lpwstr>_Toc383555947</vt:lpwstr>
      </vt:variant>
      <vt:variant>
        <vt:i4>1769532</vt:i4>
      </vt:variant>
      <vt:variant>
        <vt:i4>1286</vt:i4>
      </vt:variant>
      <vt:variant>
        <vt:i4>0</vt:i4>
      </vt:variant>
      <vt:variant>
        <vt:i4>5</vt:i4>
      </vt:variant>
      <vt:variant>
        <vt:lpwstr/>
      </vt:variant>
      <vt:variant>
        <vt:lpwstr>_Toc383555946</vt:lpwstr>
      </vt:variant>
      <vt:variant>
        <vt:i4>1769532</vt:i4>
      </vt:variant>
      <vt:variant>
        <vt:i4>1277</vt:i4>
      </vt:variant>
      <vt:variant>
        <vt:i4>0</vt:i4>
      </vt:variant>
      <vt:variant>
        <vt:i4>5</vt:i4>
      </vt:variant>
      <vt:variant>
        <vt:lpwstr/>
      </vt:variant>
      <vt:variant>
        <vt:lpwstr>_Toc383555945</vt:lpwstr>
      </vt:variant>
      <vt:variant>
        <vt:i4>1769532</vt:i4>
      </vt:variant>
      <vt:variant>
        <vt:i4>1271</vt:i4>
      </vt:variant>
      <vt:variant>
        <vt:i4>0</vt:i4>
      </vt:variant>
      <vt:variant>
        <vt:i4>5</vt:i4>
      </vt:variant>
      <vt:variant>
        <vt:lpwstr/>
      </vt:variant>
      <vt:variant>
        <vt:lpwstr>_Toc383555944</vt:lpwstr>
      </vt:variant>
      <vt:variant>
        <vt:i4>1769532</vt:i4>
      </vt:variant>
      <vt:variant>
        <vt:i4>1265</vt:i4>
      </vt:variant>
      <vt:variant>
        <vt:i4>0</vt:i4>
      </vt:variant>
      <vt:variant>
        <vt:i4>5</vt:i4>
      </vt:variant>
      <vt:variant>
        <vt:lpwstr/>
      </vt:variant>
      <vt:variant>
        <vt:lpwstr>_Toc383555943</vt:lpwstr>
      </vt:variant>
      <vt:variant>
        <vt:i4>1769532</vt:i4>
      </vt:variant>
      <vt:variant>
        <vt:i4>1259</vt:i4>
      </vt:variant>
      <vt:variant>
        <vt:i4>0</vt:i4>
      </vt:variant>
      <vt:variant>
        <vt:i4>5</vt:i4>
      </vt:variant>
      <vt:variant>
        <vt:lpwstr/>
      </vt:variant>
      <vt:variant>
        <vt:lpwstr>_Toc383555942</vt:lpwstr>
      </vt:variant>
      <vt:variant>
        <vt:i4>1769532</vt:i4>
      </vt:variant>
      <vt:variant>
        <vt:i4>1253</vt:i4>
      </vt:variant>
      <vt:variant>
        <vt:i4>0</vt:i4>
      </vt:variant>
      <vt:variant>
        <vt:i4>5</vt:i4>
      </vt:variant>
      <vt:variant>
        <vt:lpwstr/>
      </vt:variant>
      <vt:variant>
        <vt:lpwstr>_Toc383555941</vt:lpwstr>
      </vt:variant>
      <vt:variant>
        <vt:i4>1769532</vt:i4>
      </vt:variant>
      <vt:variant>
        <vt:i4>1247</vt:i4>
      </vt:variant>
      <vt:variant>
        <vt:i4>0</vt:i4>
      </vt:variant>
      <vt:variant>
        <vt:i4>5</vt:i4>
      </vt:variant>
      <vt:variant>
        <vt:lpwstr/>
      </vt:variant>
      <vt:variant>
        <vt:lpwstr>_Toc383555940</vt:lpwstr>
      </vt:variant>
      <vt:variant>
        <vt:i4>1835068</vt:i4>
      </vt:variant>
      <vt:variant>
        <vt:i4>1241</vt:i4>
      </vt:variant>
      <vt:variant>
        <vt:i4>0</vt:i4>
      </vt:variant>
      <vt:variant>
        <vt:i4>5</vt:i4>
      </vt:variant>
      <vt:variant>
        <vt:lpwstr/>
      </vt:variant>
      <vt:variant>
        <vt:lpwstr>_Toc383555939</vt:lpwstr>
      </vt:variant>
      <vt:variant>
        <vt:i4>1835068</vt:i4>
      </vt:variant>
      <vt:variant>
        <vt:i4>1235</vt:i4>
      </vt:variant>
      <vt:variant>
        <vt:i4>0</vt:i4>
      </vt:variant>
      <vt:variant>
        <vt:i4>5</vt:i4>
      </vt:variant>
      <vt:variant>
        <vt:lpwstr/>
      </vt:variant>
      <vt:variant>
        <vt:lpwstr>_Toc383555938</vt:lpwstr>
      </vt:variant>
      <vt:variant>
        <vt:i4>1835068</vt:i4>
      </vt:variant>
      <vt:variant>
        <vt:i4>1229</vt:i4>
      </vt:variant>
      <vt:variant>
        <vt:i4>0</vt:i4>
      </vt:variant>
      <vt:variant>
        <vt:i4>5</vt:i4>
      </vt:variant>
      <vt:variant>
        <vt:lpwstr/>
      </vt:variant>
      <vt:variant>
        <vt:lpwstr>_Toc383555937</vt:lpwstr>
      </vt:variant>
      <vt:variant>
        <vt:i4>1835068</vt:i4>
      </vt:variant>
      <vt:variant>
        <vt:i4>1223</vt:i4>
      </vt:variant>
      <vt:variant>
        <vt:i4>0</vt:i4>
      </vt:variant>
      <vt:variant>
        <vt:i4>5</vt:i4>
      </vt:variant>
      <vt:variant>
        <vt:lpwstr/>
      </vt:variant>
      <vt:variant>
        <vt:lpwstr>_Toc383555936</vt:lpwstr>
      </vt:variant>
      <vt:variant>
        <vt:i4>1835068</vt:i4>
      </vt:variant>
      <vt:variant>
        <vt:i4>1217</vt:i4>
      </vt:variant>
      <vt:variant>
        <vt:i4>0</vt:i4>
      </vt:variant>
      <vt:variant>
        <vt:i4>5</vt:i4>
      </vt:variant>
      <vt:variant>
        <vt:lpwstr/>
      </vt:variant>
      <vt:variant>
        <vt:lpwstr>_Toc383555935</vt:lpwstr>
      </vt:variant>
      <vt:variant>
        <vt:i4>1835068</vt:i4>
      </vt:variant>
      <vt:variant>
        <vt:i4>1211</vt:i4>
      </vt:variant>
      <vt:variant>
        <vt:i4>0</vt:i4>
      </vt:variant>
      <vt:variant>
        <vt:i4>5</vt:i4>
      </vt:variant>
      <vt:variant>
        <vt:lpwstr/>
      </vt:variant>
      <vt:variant>
        <vt:lpwstr>_Toc383555934</vt:lpwstr>
      </vt:variant>
      <vt:variant>
        <vt:i4>1835068</vt:i4>
      </vt:variant>
      <vt:variant>
        <vt:i4>1205</vt:i4>
      </vt:variant>
      <vt:variant>
        <vt:i4>0</vt:i4>
      </vt:variant>
      <vt:variant>
        <vt:i4>5</vt:i4>
      </vt:variant>
      <vt:variant>
        <vt:lpwstr/>
      </vt:variant>
      <vt:variant>
        <vt:lpwstr>_Toc383555933</vt:lpwstr>
      </vt:variant>
      <vt:variant>
        <vt:i4>1835068</vt:i4>
      </vt:variant>
      <vt:variant>
        <vt:i4>1199</vt:i4>
      </vt:variant>
      <vt:variant>
        <vt:i4>0</vt:i4>
      </vt:variant>
      <vt:variant>
        <vt:i4>5</vt:i4>
      </vt:variant>
      <vt:variant>
        <vt:lpwstr/>
      </vt:variant>
      <vt:variant>
        <vt:lpwstr>_Toc383555932</vt:lpwstr>
      </vt:variant>
      <vt:variant>
        <vt:i4>1835068</vt:i4>
      </vt:variant>
      <vt:variant>
        <vt:i4>1193</vt:i4>
      </vt:variant>
      <vt:variant>
        <vt:i4>0</vt:i4>
      </vt:variant>
      <vt:variant>
        <vt:i4>5</vt:i4>
      </vt:variant>
      <vt:variant>
        <vt:lpwstr/>
      </vt:variant>
      <vt:variant>
        <vt:lpwstr>_Toc383555931</vt:lpwstr>
      </vt:variant>
      <vt:variant>
        <vt:i4>1835068</vt:i4>
      </vt:variant>
      <vt:variant>
        <vt:i4>1187</vt:i4>
      </vt:variant>
      <vt:variant>
        <vt:i4>0</vt:i4>
      </vt:variant>
      <vt:variant>
        <vt:i4>5</vt:i4>
      </vt:variant>
      <vt:variant>
        <vt:lpwstr/>
      </vt:variant>
      <vt:variant>
        <vt:lpwstr>_Toc383555930</vt:lpwstr>
      </vt:variant>
      <vt:variant>
        <vt:i4>1900604</vt:i4>
      </vt:variant>
      <vt:variant>
        <vt:i4>1181</vt:i4>
      </vt:variant>
      <vt:variant>
        <vt:i4>0</vt:i4>
      </vt:variant>
      <vt:variant>
        <vt:i4>5</vt:i4>
      </vt:variant>
      <vt:variant>
        <vt:lpwstr/>
      </vt:variant>
      <vt:variant>
        <vt:lpwstr>_Toc383555929</vt:lpwstr>
      </vt:variant>
      <vt:variant>
        <vt:i4>1900604</vt:i4>
      </vt:variant>
      <vt:variant>
        <vt:i4>1175</vt:i4>
      </vt:variant>
      <vt:variant>
        <vt:i4>0</vt:i4>
      </vt:variant>
      <vt:variant>
        <vt:i4>5</vt:i4>
      </vt:variant>
      <vt:variant>
        <vt:lpwstr/>
      </vt:variant>
      <vt:variant>
        <vt:lpwstr>_Toc383555928</vt:lpwstr>
      </vt:variant>
      <vt:variant>
        <vt:i4>1900604</vt:i4>
      </vt:variant>
      <vt:variant>
        <vt:i4>1169</vt:i4>
      </vt:variant>
      <vt:variant>
        <vt:i4>0</vt:i4>
      </vt:variant>
      <vt:variant>
        <vt:i4>5</vt:i4>
      </vt:variant>
      <vt:variant>
        <vt:lpwstr/>
      </vt:variant>
      <vt:variant>
        <vt:lpwstr>_Toc383555927</vt:lpwstr>
      </vt:variant>
      <vt:variant>
        <vt:i4>1900604</vt:i4>
      </vt:variant>
      <vt:variant>
        <vt:i4>1163</vt:i4>
      </vt:variant>
      <vt:variant>
        <vt:i4>0</vt:i4>
      </vt:variant>
      <vt:variant>
        <vt:i4>5</vt:i4>
      </vt:variant>
      <vt:variant>
        <vt:lpwstr/>
      </vt:variant>
      <vt:variant>
        <vt:lpwstr>_Toc383555926</vt:lpwstr>
      </vt:variant>
      <vt:variant>
        <vt:i4>1900604</vt:i4>
      </vt:variant>
      <vt:variant>
        <vt:i4>1157</vt:i4>
      </vt:variant>
      <vt:variant>
        <vt:i4>0</vt:i4>
      </vt:variant>
      <vt:variant>
        <vt:i4>5</vt:i4>
      </vt:variant>
      <vt:variant>
        <vt:lpwstr/>
      </vt:variant>
      <vt:variant>
        <vt:lpwstr>_Toc383555925</vt:lpwstr>
      </vt:variant>
      <vt:variant>
        <vt:i4>1900604</vt:i4>
      </vt:variant>
      <vt:variant>
        <vt:i4>1151</vt:i4>
      </vt:variant>
      <vt:variant>
        <vt:i4>0</vt:i4>
      </vt:variant>
      <vt:variant>
        <vt:i4>5</vt:i4>
      </vt:variant>
      <vt:variant>
        <vt:lpwstr/>
      </vt:variant>
      <vt:variant>
        <vt:lpwstr>_Toc383555924</vt:lpwstr>
      </vt:variant>
      <vt:variant>
        <vt:i4>1900604</vt:i4>
      </vt:variant>
      <vt:variant>
        <vt:i4>1145</vt:i4>
      </vt:variant>
      <vt:variant>
        <vt:i4>0</vt:i4>
      </vt:variant>
      <vt:variant>
        <vt:i4>5</vt:i4>
      </vt:variant>
      <vt:variant>
        <vt:lpwstr/>
      </vt:variant>
      <vt:variant>
        <vt:lpwstr>_Toc383555923</vt:lpwstr>
      </vt:variant>
      <vt:variant>
        <vt:i4>1900604</vt:i4>
      </vt:variant>
      <vt:variant>
        <vt:i4>1139</vt:i4>
      </vt:variant>
      <vt:variant>
        <vt:i4>0</vt:i4>
      </vt:variant>
      <vt:variant>
        <vt:i4>5</vt:i4>
      </vt:variant>
      <vt:variant>
        <vt:lpwstr/>
      </vt:variant>
      <vt:variant>
        <vt:lpwstr>_Toc383555922</vt:lpwstr>
      </vt:variant>
      <vt:variant>
        <vt:i4>1900604</vt:i4>
      </vt:variant>
      <vt:variant>
        <vt:i4>1133</vt:i4>
      </vt:variant>
      <vt:variant>
        <vt:i4>0</vt:i4>
      </vt:variant>
      <vt:variant>
        <vt:i4>5</vt:i4>
      </vt:variant>
      <vt:variant>
        <vt:lpwstr/>
      </vt:variant>
      <vt:variant>
        <vt:lpwstr>_Toc383555921</vt:lpwstr>
      </vt:variant>
      <vt:variant>
        <vt:i4>1900604</vt:i4>
      </vt:variant>
      <vt:variant>
        <vt:i4>1127</vt:i4>
      </vt:variant>
      <vt:variant>
        <vt:i4>0</vt:i4>
      </vt:variant>
      <vt:variant>
        <vt:i4>5</vt:i4>
      </vt:variant>
      <vt:variant>
        <vt:lpwstr/>
      </vt:variant>
      <vt:variant>
        <vt:lpwstr>_Toc383555920</vt:lpwstr>
      </vt:variant>
      <vt:variant>
        <vt:i4>1966140</vt:i4>
      </vt:variant>
      <vt:variant>
        <vt:i4>1121</vt:i4>
      </vt:variant>
      <vt:variant>
        <vt:i4>0</vt:i4>
      </vt:variant>
      <vt:variant>
        <vt:i4>5</vt:i4>
      </vt:variant>
      <vt:variant>
        <vt:lpwstr/>
      </vt:variant>
      <vt:variant>
        <vt:lpwstr>_Toc383555919</vt:lpwstr>
      </vt:variant>
      <vt:variant>
        <vt:i4>1966140</vt:i4>
      </vt:variant>
      <vt:variant>
        <vt:i4>1115</vt:i4>
      </vt:variant>
      <vt:variant>
        <vt:i4>0</vt:i4>
      </vt:variant>
      <vt:variant>
        <vt:i4>5</vt:i4>
      </vt:variant>
      <vt:variant>
        <vt:lpwstr/>
      </vt:variant>
      <vt:variant>
        <vt:lpwstr>_Toc383555918</vt:lpwstr>
      </vt:variant>
      <vt:variant>
        <vt:i4>1966140</vt:i4>
      </vt:variant>
      <vt:variant>
        <vt:i4>1109</vt:i4>
      </vt:variant>
      <vt:variant>
        <vt:i4>0</vt:i4>
      </vt:variant>
      <vt:variant>
        <vt:i4>5</vt:i4>
      </vt:variant>
      <vt:variant>
        <vt:lpwstr/>
      </vt:variant>
      <vt:variant>
        <vt:lpwstr>_Toc383555917</vt:lpwstr>
      </vt:variant>
      <vt:variant>
        <vt:i4>1966140</vt:i4>
      </vt:variant>
      <vt:variant>
        <vt:i4>1103</vt:i4>
      </vt:variant>
      <vt:variant>
        <vt:i4>0</vt:i4>
      </vt:variant>
      <vt:variant>
        <vt:i4>5</vt:i4>
      </vt:variant>
      <vt:variant>
        <vt:lpwstr/>
      </vt:variant>
      <vt:variant>
        <vt:lpwstr>_Toc383555916</vt:lpwstr>
      </vt:variant>
      <vt:variant>
        <vt:i4>1966140</vt:i4>
      </vt:variant>
      <vt:variant>
        <vt:i4>1097</vt:i4>
      </vt:variant>
      <vt:variant>
        <vt:i4>0</vt:i4>
      </vt:variant>
      <vt:variant>
        <vt:i4>5</vt:i4>
      </vt:variant>
      <vt:variant>
        <vt:lpwstr/>
      </vt:variant>
      <vt:variant>
        <vt:lpwstr>_Toc383555915</vt:lpwstr>
      </vt:variant>
      <vt:variant>
        <vt:i4>1966140</vt:i4>
      </vt:variant>
      <vt:variant>
        <vt:i4>1091</vt:i4>
      </vt:variant>
      <vt:variant>
        <vt:i4>0</vt:i4>
      </vt:variant>
      <vt:variant>
        <vt:i4>5</vt:i4>
      </vt:variant>
      <vt:variant>
        <vt:lpwstr/>
      </vt:variant>
      <vt:variant>
        <vt:lpwstr>_Toc383555914</vt:lpwstr>
      </vt:variant>
      <vt:variant>
        <vt:i4>1966140</vt:i4>
      </vt:variant>
      <vt:variant>
        <vt:i4>1085</vt:i4>
      </vt:variant>
      <vt:variant>
        <vt:i4>0</vt:i4>
      </vt:variant>
      <vt:variant>
        <vt:i4>5</vt:i4>
      </vt:variant>
      <vt:variant>
        <vt:lpwstr/>
      </vt:variant>
      <vt:variant>
        <vt:lpwstr>_Toc383555913</vt:lpwstr>
      </vt:variant>
      <vt:variant>
        <vt:i4>1966140</vt:i4>
      </vt:variant>
      <vt:variant>
        <vt:i4>1079</vt:i4>
      </vt:variant>
      <vt:variant>
        <vt:i4>0</vt:i4>
      </vt:variant>
      <vt:variant>
        <vt:i4>5</vt:i4>
      </vt:variant>
      <vt:variant>
        <vt:lpwstr/>
      </vt:variant>
      <vt:variant>
        <vt:lpwstr>_Toc383555912</vt:lpwstr>
      </vt:variant>
      <vt:variant>
        <vt:i4>1966140</vt:i4>
      </vt:variant>
      <vt:variant>
        <vt:i4>1073</vt:i4>
      </vt:variant>
      <vt:variant>
        <vt:i4>0</vt:i4>
      </vt:variant>
      <vt:variant>
        <vt:i4>5</vt:i4>
      </vt:variant>
      <vt:variant>
        <vt:lpwstr/>
      </vt:variant>
      <vt:variant>
        <vt:lpwstr>_Toc383555911</vt:lpwstr>
      </vt:variant>
      <vt:variant>
        <vt:i4>1966140</vt:i4>
      </vt:variant>
      <vt:variant>
        <vt:i4>1067</vt:i4>
      </vt:variant>
      <vt:variant>
        <vt:i4>0</vt:i4>
      </vt:variant>
      <vt:variant>
        <vt:i4>5</vt:i4>
      </vt:variant>
      <vt:variant>
        <vt:lpwstr/>
      </vt:variant>
      <vt:variant>
        <vt:lpwstr>_Toc383555910</vt:lpwstr>
      </vt:variant>
      <vt:variant>
        <vt:i4>2031676</vt:i4>
      </vt:variant>
      <vt:variant>
        <vt:i4>1061</vt:i4>
      </vt:variant>
      <vt:variant>
        <vt:i4>0</vt:i4>
      </vt:variant>
      <vt:variant>
        <vt:i4>5</vt:i4>
      </vt:variant>
      <vt:variant>
        <vt:lpwstr/>
      </vt:variant>
      <vt:variant>
        <vt:lpwstr>_Toc383555909</vt:lpwstr>
      </vt:variant>
      <vt:variant>
        <vt:i4>2031676</vt:i4>
      </vt:variant>
      <vt:variant>
        <vt:i4>1055</vt:i4>
      </vt:variant>
      <vt:variant>
        <vt:i4>0</vt:i4>
      </vt:variant>
      <vt:variant>
        <vt:i4>5</vt:i4>
      </vt:variant>
      <vt:variant>
        <vt:lpwstr/>
      </vt:variant>
      <vt:variant>
        <vt:lpwstr>_Toc383555908</vt:lpwstr>
      </vt:variant>
      <vt:variant>
        <vt:i4>2031676</vt:i4>
      </vt:variant>
      <vt:variant>
        <vt:i4>1049</vt:i4>
      </vt:variant>
      <vt:variant>
        <vt:i4>0</vt:i4>
      </vt:variant>
      <vt:variant>
        <vt:i4>5</vt:i4>
      </vt:variant>
      <vt:variant>
        <vt:lpwstr/>
      </vt:variant>
      <vt:variant>
        <vt:lpwstr>_Toc383555907</vt:lpwstr>
      </vt:variant>
      <vt:variant>
        <vt:i4>2031676</vt:i4>
      </vt:variant>
      <vt:variant>
        <vt:i4>1043</vt:i4>
      </vt:variant>
      <vt:variant>
        <vt:i4>0</vt:i4>
      </vt:variant>
      <vt:variant>
        <vt:i4>5</vt:i4>
      </vt:variant>
      <vt:variant>
        <vt:lpwstr/>
      </vt:variant>
      <vt:variant>
        <vt:lpwstr>_Toc383555906</vt:lpwstr>
      </vt:variant>
      <vt:variant>
        <vt:i4>2031676</vt:i4>
      </vt:variant>
      <vt:variant>
        <vt:i4>1037</vt:i4>
      </vt:variant>
      <vt:variant>
        <vt:i4>0</vt:i4>
      </vt:variant>
      <vt:variant>
        <vt:i4>5</vt:i4>
      </vt:variant>
      <vt:variant>
        <vt:lpwstr/>
      </vt:variant>
      <vt:variant>
        <vt:lpwstr>_Toc383555905</vt:lpwstr>
      </vt:variant>
      <vt:variant>
        <vt:i4>2031676</vt:i4>
      </vt:variant>
      <vt:variant>
        <vt:i4>1031</vt:i4>
      </vt:variant>
      <vt:variant>
        <vt:i4>0</vt:i4>
      </vt:variant>
      <vt:variant>
        <vt:i4>5</vt:i4>
      </vt:variant>
      <vt:variant>
        <vt:lpwstr/>
      </vt:variant>
      <vt:variant>
        <vt:lpwstr>_Toc383555904</vt:lpwstr>
      </vt:variant>
      <vt:variant>
        <vt:i4>2031676</vt:i4>
      </vt:variant>
      <vt:variant>
        <vt:i4>1025</vt:i4>
      </vt:variant>
      <vt:variant>
        <vt:i4>0</vt:i4>
      </vt:variant>
      <vt:variant>
        <vt:i4>5</vt:i4>
      </vt:variant>
      <vt:variant>
        <vt:lpwstr/>
      </vt:variant>
      <vt:variant>
        <vt:lpwstr>_Toc383555903</vt:lpwstr>
      </vt:variant>
      <vt:variant>
        <vt:i4>2031676</vt:i4>
      </vt:variant>
      <vt:variant>
        <vt:i4>1019</vt:i4>
      </vt:variant>
      <vt:variant>
        <vt:i4>0</vt:i4>
      </vt:variant>
      <vt:variant>
        <vt:i4>5</vt:i4>
      </vt:variant>
      <vt:variant>
        <vt:lpwstr/>
      </vt:variant>
      <vt:variant>
        <vt:lpwstr>_Toc383555902</vt:lpwstr>
      </vt:variant>
      <vt:variant>
        <vt:i4>2031676</vt:i4>
      </vt:variant>
      <vt:variant>
        <vt:i4>1013</vt:i4>
      </vt:variant>
      <vt:variant>
        <vt:i4>0</vt:i4>
      </vt:variant>
      <vt:variant>
        <vt:i4>5</vt:i4>
      </vt:variant>
      <vt:variant>
        <vt:lpwstr/>
      </vt:variant>
      <vt:variant>
        <vt:lpwstr>_Toc383555901</vt:lpwstr>
      </vt:variant>
      <vt:variant>
        <vt:i4>2031676</vt:i4>
      </vt:variant>
      <vt:variant>
        <vt:i4>1007</vt:i4>
      </vt:variant>
      <vt:variant>
        <vt:i4>0</vt:i4>
      </vt:variant>
      <vt:variant>
        <vt:i4>5</vt:i4>
      </vt:variant>
      <vt:variant>
        <vt:lpwstr/>
      </vt:variant>
      <vt:variant>
        <vt:lpwstr>_Toc383555900</vt:lpwstr>
      </vt:variant>
      <vt:variant>
        <vt:i4>1441853</vt:i4>
      </vt:variant>
      <vt:variant>
        <vt:i4>1001</vt:i4>
      </vt:variant>
      <vt:variant>
        <vt:i4>0</vt:i4>
      </vt:variant>
      <vt:variant>
        <vt:i4>5</vt:i4>
      </vt:variant>
      <vt:variant>
        <vt:lpwstr/>
      </vt:variant>
      <vt:variant>
        <vt:lpwstr>_Toc383555899</vt:lpwstr>
      </vt:variant>
      <vt:variant>
        <vt:i4>1441853</vt:i4>
      </vt:variant>
      <vt:variant>
        <vt:i4>995</vt:i4>
      </vt:variant>
      <vt:variant>
        <vt:i4>0</vt:i4>
      </vt:variant>
      <vt:variant>
        <vt:i4>5</vt:i4>
      </vt:variant>
      <vt:variant>
        <vt:lpwstr/>
      </vt:variant>
      <vt:variant>
        <vt:lpwstr>_Toc383555898</vt:lpwstr>
      </vt:variant>
      <vt:variant>
        <vt:i4>1441853</vt:i4>
      </vt:variant>
      <vt:variant>
        <vt:i4>989</vt:i4>
      </vt:variant>
      <vt:variant>
        <vt:i4>0</vt:i4>
      </vt:variant>
      <vt:variant>
        <vt:i4>5</vt:i4>
      </vt:variant>
      <vt:variant>
        <vt:lpwstr/>
      </vt:variant>
      <vt:variant>
        <vt:lpwstr>_Toc383555897</vt:lpwstr>
      </vt:variant>
      <vt:variant>
        <vt:i4>1441853</vt:i4>
      </vt:variant>
      <vt:variant>
        <vt:i4>983</vt:i4>
      </vt:variant>
      <vt:variant>
        <vt:i4>0</vt:i4>
      </vt:variant>
      <vt:variant>
        <vt:i4>5</vt:i4>
      </vt:variant>
      <vt:variant>
        <vt:lpwstr/>
      </vt:variant>
      <vt:variant>
        <vt:lpwstr>_Toc383555896</vt:lpwstr>
      </vt:variant>
      <vt:variant>
        <vt:i4>1441853</vt:i4>
      </vt:variant>
      <vt:variant>
        <vt:i4>977</vt:i4>
      </vt:variant>
      <vt:variant>
        <vt:i4>0</vt:i4>
      </vt:variant>
      <vt:variant>
        <vt:i4>5</vt:i4>
      </vt:variant>
      <vt:variant>
        <vt:lpwstr/>
      </vt:variant>
      <vt:variant>
        <vt:lpwstr>_Toc383555895</vt:lpwstr>
      </vt:variant>
      <vt:variant>
        <vt:i4>1441853</vt:i4>
      </vt:variant>
      <vt:variant>
        <vt:i4>971</vt:i4>
      </vt:variant>
      <vt:variant>
        <vt:i4>0</vt:i4>
      </vt:variant>
      <vt:variant>
        <vt:i4>5</vt:i4>
      </vt:variant>
      <vt:variant>
        <vt:lpwstr/>
      </vt:variant>
      <vt:variant>
        <vt:lpwstr>_Toc383555894</vt:lpwstr>
      </vt:variant>
      <vt:variant>
        <vt:i4>1441853</vt:i4>
      </vt:variant>
      <vt:variant>
        <vt:i4>965</vt:i4>
      </vt:variant>
      <vt:variant>
        <vt:i4>0</vt:i4>
      </vt:variant>
      <vt:variant>
        <vt:i4>5</vt:i4>
      </vt:variant>
      <vt:variant>
        <vt:lpwstr/>
      </vt:variant>
      <vt:variant>
        <vt:lpwstr>_Toc383555893</vt:lpwstr>
      </vt:variant>
      <vt:variant>
        <vt:i4>1441853</vt:i4>
      </vt:variant>
      <vt:variant>
        <vt:i4>959</vt:i4>
      </vt:variant>
      <vt:variant>
        <vt:i4>0</vt:i4>
      </vt:variant>
      <vt:variant>
        <vt:i4>5</vt:i4>
      </vt:variant>
      <vt:variant>
        <vt:lpwstr/>
      </vt:variant>
      <vt:variant>
        <vt:lpwstr>_Toc383555892</vt:lpwstr>
      </vt:variant>
      <vt:variant>
        <vt:i4>1441853</vt:i4>
      </vt:variant>
      <vt:variant>
        <vt:i4>953</vt:i4>
      </vt:variant>
      <vt:variant>
        <vt:i4>0</vt:i4>
      </vt:variant>
      <vt:variant>
        <vt:i4>5</vt:i4>
      </vt:variant>
      <vt:variant>
        <vt:lpwstr/>
      </vt:variant>
      <vt:variant>
        <vt:lpwstr>_Toc383555891</vt:lpwstr>
      </vt:variant>
      <vt:variant>
        <vt:i4>1441853</vt:i4>
      </vt:variant>
      <vt:variant>
        <vt:i4>947</vt:i4>
      </vt:variant>
      <vt:variant>
        <vt:i4>0</vt:i4>
      </vt:variant>
      <vt:variant>
        <vt:i4>5</vt:i4>
      </vt:variant>
      <vt:variant>
        <vt:lpwstr/>
      </vt:variant>
      <vt:variant>
        <vt:lpwstr>_Toc383555890</vt:lpwstr>
      </vt:variant>
      <vt:variant>
        <vt:i4>1507389</vt:i4>
      </vt:variant>
      <vt:variant>
        <vt:i4>941</vt:i4>
      </vt:variant>
      <vt:variant>
        <vt:i4>0</vt:i4>
      </vt:variant>
      <vt:variant>
        <vt:i4>5</vt:i4>
      </vt:variant>
      <vt:variant>
        <vt:lpwstr/>
      </vt:variant>
      <vt:variant>
        <vt:lpwstr>_Toc383555889</vt:lpwstr>
      </vt:variant>
      <vt:variant>
        <vt:i4>1507389</vt:i4>
      </vt:variant>
      <vt:variant>
        <vt:i4>935</vt:i4>
      </vt:variant>
      <vt:variant>
        <vt:i4>0</vt:i4>
      </vt:variant>
      <vt:variant>
        <vt:i4>5</vt:i4>
      </vt:variant>
      <vt:variant>
        <vt:lpwstr/>
      </vt:variant>
      <vt:variant>
        <vt:lpwstr>_Toc383555888</vt:lpwstr>
      </vt:variant>
      <vt:variant>
        <vt:i4>1703985</vt:i4>
      </vt:variant>
      <vt:variant>
        <vt:i4>911</vt:i4>
      </vt:variant>
      <vt:variant>
        <vt:i4>0</vt:i4>
      </vt:variant>
      <vt:variant>
        <vt:i4>5</vt:i4>
      </vt:variant>
      <vt:variant>
        <vt:lpwstr/>
      </vt:variant>
      <vt:variant>
        <vt:lpwstr>_Toc383555450</vt:lpwstr>
      </vt:variant>
      <vt:variant>
        <vt:i4>1769521</vt:i4>
      </vt:variant>
      <vt:variant>
        <vt:i4>905</vt:i4>
      </vt:variant>
      <vt:variant>
        <vt:i4>0</vt:i4>
      </vt:variant>
      <vt:variant>
        <vt:i4>5</vt:i4>
      </vt:variant>
      <vt:variant>
        <vt:lpwstr/>
      </vt:variant>
      <vt:variant>
        <vt:lpwstr>_Toc383555449</vt:lpwstr>
      </vt:variant>
      <vt:variant>
        <vt:i4>1769521</vt:i4>
      </vt:variant>
      <vt:variant>
        <vt:i4>899</vt:i4>
      </vt:variant>
      <vt:variant>
        <vt:i4>0</vt:i4>
      </vt:variant>
      <vt:variant>
        <vt:i4>5</vt:i4>
      </vt:variant>
      <vt:variant>
        <vt:lpwstr/>
      </vt:variant>
      <vt:variant>
        <vt:lpwstr>_Toc383555448</vt:lpwstr>
      </vt:variant>
      <vt:variant>
        <vt:i4>1769521</vt:i4>
      </vt:variant>
      <vt:variant>
        <vt:i4>893</vt:i4>
      </vt:variant>
      <vt:variant>
        <vt:i4>0</vt:i4>
      </vt:variant>
      <vt:variant>
        <vt:i4>5</vt:i4>
      </vt:variant>
      <vt:variant>
        <vt:lpwstr/>
      </vt:variant>
      <vt:variant>
        <vt:lpwstr>_Toc383555447</vt:lpwstr>
      </vt:variant>
      <vt:variant>
        <vt:i4>1769521</vt:i4>
      </vt:variant>
      <vt:variant>
        <vt:i4>887</vt:i4>
      </vt:variant>
      <vt:variant>
        <vt:i4>0</vt:i4>
      </vt:variant>
      <vt:variant>
        <vt:i4>5</vt:i4>
      </vt:variant>
      <vt:variant>
        <vt:lpwstr/>
      </vt:variant>
      <vt:variant>
        <vt:lpwstr>_Toc383555446</vt:lpwstr>
      </vt:variant>
      <vt:variant>
        <vt:i4>1769521</vt:i4>
      </vt:variant>
      <vt:variant>
        <vt:i4>881</vt:i4>
      </vt:variant>
      <vt:variant>
        <vt:i4>0</vt:i4>
      </vt:variant>
      <vt:variant>
        <vt:i4>5</vt:i4>
      </vt:variant>
      <vt:variant>
        <vt:lpwstr/>
      </vt:variant>
      <vt:variant>
        <vt:lpwstr>_Toc383555445</vt:lpwstr>
      </vt:variant>
      <vt:variant>
        <vt:i4>1769521</vt:i4>
      </vt:variant>
      <vt:variant>
        <vt:i4>875</vt:i4>
      </vt:variant>
      <vt:variant>
        <vt:i4>0</vt:i4>
      </vt:variant>
      <vt:variant>
        <vt:i4>5</vt:i4>
      </vt:variant>
      <vt:variant>
        <vt:lpwstr/>
      </vt:variant>
      <vt:variant>
        <vt:lpwstr>_Toc383555444</vt:lpwstr>
      </vt:variant>
      <vt:variant>
        <vt:i4>1769521</vt:i4>
      </vt:variant>
      <vt:variant>
        <vt:i4>869</vt:i4>
      </vt:variant>
      <vt:variant>
        <vt:i4>0</vt:i4>
      </vt:variant>
      <vt:variant>
        <vt:i4>5</vt:i4>
      </vt:variant>
      <vt:variant>
        <vt:lpwstr/>
      </vt:variant>
      <vt:variant>
        <vt:lpwstr>_Toc383555443</vt:lpwstr>
      </vt:variant>
      <vt:variant>
        <vt:i4>1769521</vt:i4>
      </vt:variant>
      <vt:variant>
        <vt:i4>863</vt:i4>
      </vt:variant>
      <vt:variant>
        <vt:i4>0</vt:i4>
      </vt:variant>
      <vt:variant>
        <vt:i4>5</vt:i4>
      </vt:variant>
      <vt:variant>
        <vt:lpwstr/>
      </vt:variant>
      <vt:variant>
        <vt:lpwstr>_Toc383555442</vt:lpwstr>
      </vt:variant>
      <vt:variant>
        <vt:i4>1769521</vt:i4>
      </vt:variant>
      <vt:variant>
        <vt:i4>857</vt:i4>
      </vt:variant>
      <vt:variant>
        <vt:i4>0</vt:i4>
      </vt:variant>
      <vt:variant>
        <vt:i4>5</vt:i4>
      </vt:variant>
      <vt:variant>
        <vt:lpwstr/>
      </vt:variant>
      <vt:variant>
        <vt:lpwstr>_Toc383555441</vt:lpwstr>
      </vt:variant>
      <vt:variant>
        <vt:i4>1769521</vt:i4>
      </vt:variant>
      <vt:variant>
        <vt:i4>851</vt:i4>
      </vt:variant>
      <vt:variant>
        <vt:i4>0</vt:i4>
      </vt:variant>
      <vt:variant>
        <vt:i4>5</vt:i4>
      </vt:variant>
      <vt:variant>
        <vt:lpwstr/>
      </vt:variant>
      <vt:variant>
        <vt:lpwstr>_Toc383555440</vt:lpwstr>
      </vt:variant>
      <vt:variant>
        <vt:i4>1835057</vt:i4>
      </vt:variant>
      <vt:variant>
        <vt:i4>845</vt:i4>
      </vt:variant>
      <vt:variant>
        <vt:i4>0</vt:i4>
      </vt:variant>
      <vt:variant>
        <vt:i4>5</vt:i4>
      </vt:variant>
      <vt:variant>
        <vt:lpwstr/>
      </vt:variant>
      <vt:variant>
        <vt:lpwstr>_Toc383555439</vt:lpwstr>
      </vt:variant>
      <vt:variant>
        <vt:i4>1835057</vt:i4>
      </vt:variant>
      <vt:variant>
        <vt:i4>839</vt:i4>
      </vt:variant>
      <vt:variant>
        <vt:i4>0</vt:i4>
      </vt:variant>
      <vt:variant>
        <vt:i4>5</vt:i4>
      </vt:variant>
      <vt:variant>
        <vt:lpwstr/>
      </vt:variant>
      <vt:variant>
        <vt:lpwstr>_Toc383555438</vt:lpwstr>
      </vt:variant>
      <vt:variant>
        <vt:i4>1835057</vt:i4>
      </vt:variant>
      <vt:variant>
        <vt:i4>833</vt:i4>
      </vt:variant>
      <vt:variant>
        <vt:i4>0</vt:i4>
      </vt:variant>
      <vt:variant>
        <vt:i4>5</vt:i4>
      </vt:variant>
      <vt:variant>
        <vt:lpwstr/>
      </vt:variant>
      <vt:variant>
        <vt:lpwstr>_Toc383555437</vt:lpwstr>
      </vt:variant>
      <vt:variant>
        <vt:i4>1835057</vt:i4>
      </vt:variant>
      <vt:variant>
        <vt:i4>827</vt:i4>
      </vt:variant>
      <vt:variant>
        <vt:i4>0</vt:i4>
      </vt:variant>
      <vt:variant>
        <vt:i4>5</vt:i4>
      </vt:variant>
      <vt:variant>
        <vt:lpwstr/>
      </vt:variant>
      <vt:variant>
        <vt:lpwstr>_Toc383555436</vt:lpwstr>
      </vt:variant>
      <vt:variant>
        <vt:i4>1835057</vt:i4>
      </vt:variant>
      <vt:variant>
        <vt:i4>821</vt:i4>
      </vt:variant>
      <vt:variant>
        <vt:i4>0</vt:i4>
      </vt:variant>
      <vt:variant>
        <vt:i4>5</vt:i4>
      </vt:variant>
      <vt:variant>
        <vt:lpwstr/>
      </vt:variant>
      <vt:variant>
        <vt:lpwstr>_Toc383555435</vt:lpwstr>
      </vt:variant>
      <vt:variant>
        <vt:i4>1835057</vt:i4>
      </vt:variant>
      <vt:variant>
        <vt:i4>815</vt:i4>
      </vt:variant>
      <vt:variant>
        <vt:i4>0</vt:i4>
      </vt:variant>
      <vt:variant>
        <vt:i4>5</vt:i4>
      </vt:variant>
      <vt:variant>
        <vt:lpwstr/>
      </vt:variant>
      <vt:variant>
        <vt:lpwstr>_Toc383555434</vt:lpwstr>
      </vt:variant>
      <vt:variant>
        <vt:i4>1835057</vt:i4>
      </vt:variant>
      <vt:variant>
        <vt:i4>809</vt:i4>
      </vt:variant>
      <vt:variant>
        <vt:i4>0</vt:i4>
      </vt:variant>
      <vt:variant>
        <vt:i4>5</vt:i4>
      </vt:variant>
      <vt:variant>
        <vt:lpwstr/>
      </vt:variant>
      <vt:variant>
        <vt:lpwstr>_Toc383555433</vt:lpwstr>
      </vt:variant>
      <vt:variant>
        <vt:i4>1900593</vt:i4>
      </vt:variant>
      <vt:variant>
        <vt:i4>800</vt:i4>
      </vt:variant>
      <vt:variant>
        <vt:i4>0</vt:i4>
      </vt:variant>
      <vt:variant>
        <vt:i4>5</vt:i4>
      </vt:variant>
      <vt:variant>
        <vt:lpwstr/>
      </vt:variant>
      <vt:variant>
        <vt:lpwstr>_Toc383555428</vt:lpwstr>
      </vt:variant>
      <vt:variant>
        <vt:i4>1900593</vt:i4>
      </vt:variant>
      <vt:variant>
        <vt:i4>794</vt:i4>
      </vt:variant>
      <vt:variant>
        <vt:i4>0</vt:i4>
      </vt:variant>
      <vt:variant>
        <vt:i4>5</vt:i4>
      </vt:variant>
      <vt:variant>
        <vt:lpwstr/>
      </vt:variant>
      <vt:variant>
        <vt:lpwstr>_Toc383555427</vt:lpwstr>
      </vt:variant>
      <vt:variant>
        <vt:i4>1900593</vt:i4>
      </vt:variant>
      <vt:variant>
        <vt:i4>788</vt:i4>
      </vt:variant>
      <vt:variant>
        <vt:i4>0</vt:i4>
      </vt:variant>
      <vt:variant>
        <vt:i4>5</vt:i4>
      </vt:variant>
      <vt:variant>
        <vt:lpwstr/>
      </vt:variant>
      <vt:variant>
        <vt:lpwstr>_Toc383555426</vt:lpwstr>
      </vt:variant>
      <vt:variant>
        <vt:i4>1900593</vt:i4>
      </vt:variant>
      <vt:variant>
        <vt:i4>782</vt:i4>
      </vt:variant>
      <vt:variant>
        <vt:i4>0</vt:i4>
      </vt:variant>
      <vt:variant>
        <vt:i4>5</vt:i4>
      </vt:variant>
      <vt:variant>
        <vt:lpwstr/>
      </vt:variant>
      <vt:variant>
        <vt:lpwstr>_Toc383555425</vt:lpwstr>
      </vt:variant>
      <vt:variant>
        <vt:i4>1900593</vt:i4>
      </vt:variant>
      <vt:variant>
        <vt:i4>776</vt:i4>
      </vt:variant>
      <vt:variant>
        <vt:i4>0</vt:i4>
      </vt:variant>
      <vt:variant>
        <vt:i4>5</vt:i4>
      </vt:variant>
      <vt:variant>
        <vt:lpwstr/>
      </vt:variant>
      <vt:variant>
        <vt:lpwstr>_Toc383555424</vt:lpwstr>
      </vt:variant>
      <vt:variant>
        <vt:i4>1900593</vt:i4>
      </vt:variant>
      <vt:variant>
        <vt:i4>770</vt:i4>
      </vt:variant>
      <vt:variant>
        <vt:i4>0</vt:i4>
      </vt:variant>
      <vt:variant>
        <vt:i4>5</vt:i4>
      </vt:variant>
      <vt:variant>
        <vt:lpwstr/>
      </vt:variant>
      <vt:variant>
        <vt:lpwstr>_Toc383555423</vt:lpwstr>
      </vt:variant>
      <vt:variant>
        <vt:i4>1900593</vt:i4>
      </vt:variant>
      <vt:variant>
        <vt:i4>764</vt:i4>
      </vt:variant>
      <vt:variant>
        <vt:i4>0</vt:i4>
      </vt:variant>
      <vt:variant>
        <vt:i4>5</vt:i4>
      </vt:variant>
      <vt:variant>
        <vt:lpwstr/>
      </vt:variant>
      <vt:variant>
        <vt:lpwstr>_Toc383555422</vt:lpwstr>
      </vt:variant>
      <vt:variant>
        <vt:i4>1900593</vt:i4>
      </vt:variant>
      <vt:variant>
        <vt:i4>758</vt:i4>
      </vt:variant>
      <vt:variant>
        <vt:i4>0</vt:i4>
      </vt:variant>
      <vt:variant>
        <vt:i4>5</vt:i4>
      </vt:variant>
      <vt:variant>
        <vt:lpwstr/>
      </vt:variant>
      <vt:variant>
        <vt:lpwstr>_Toc383555421</vt:lpwstr>
      </vt:variant>
      <vt:variant>
        <vt:i4>1900593</vt:i4>
      </vt:variant>
      <vt:variant>
        <vt:i4>752</vt:i4>
      </vt:variant>
      <vt:variant>
        <vt:i4>0</vt:i4>
      </vt:variant>
      <vt:variant>
        <vt:i4>5</vt:i4>
      </vt:variant>
      <vt:variant>
        <vt:lpwstr/>
      </vt:variant>
      <vt:variant>
        <vt:lpwstr>_Toc383555420</vt:lpwstr>
      </vt:variant>
      <vt:variant>
        <vt:i4>1966129</vt:i4>
      </vt:variant>
      <vt:variant>
        <vt:i4>746</vt:i4>
      </vt:variant>
      <vt:variant>
        <vt:i4>0</vt:i4>
      </vt:variant>
      <vt:variant>
        <vt:i4>5</vt:i4>
      </vt:variant>
      <vt:variant>
        <vt:lpwstr/>
      </vt:variant>
      <vt:variant>
        <vt:lpwstr>_Toc383555419</vt:lpwstr>
      </vt:variant>
      <vt:variant>
        <vt:i4>1966129</vt:i4>
      </vt:variant>
      <vt:variant>
        <vt:i4>740</vt:i4>
      </vt:variant>
      <vt:variant>
        <vt:i4>0</vt:i4>
      </vt:variant>
      <vt:variant>
        <vt:i4>5</vt:i4>
      </vt:variant>
      <vt:variant>
        <vt:lpwstr/>
      </vt:variant>
      <vt:variant>
        <vt:lpwstr>_Toc383555418</vt:lpwstr>
      </vt:variant>
      <vt:variant>
        <vt:i4>1966129</vt:i4>
      </vt:variant>
      <vt:variant>
        <vt:i4>734</vt:i4>
      </vt:variant>
      <vt:variant>
        <vt:i4>0</vt:i4>
      </vt:variant>
      <vt:variant>
        <vt:i4>5</vt:i4>
      </vt:variant>
      <vt:variant>
        <vt:lpwstr/>
      </vt:variant>
      <vt:variant>
        <vt:lpwstr>_Toc383555417</vt:lpwstr>
      </vt:variant>
      <vt:variant>
        <vt:i4>1966129</vt:i4>
      </vt:variant>
      <vt:variant>
        <vt:i4>728</vt:i4>
      </vt:variant>
      <vt:variant>
        <vt:i4>0</vt:i4>
      </vt:variant>
      <vt:variant>
        <vt:i4>5</vt:i4>
      </vt:variant>
      <vt:variant>
        <vt:lpwstr/>
      </vt:variant>
      <vt:variant>
        <vt:lpwstr>_Toc383555416</vt:lpwstr>
      </vt:variant>
      <vt:variant>
        <vt:i4>1966129</vt:i4>
      </vt:variant>
      <vt:variant>
        <vt:i4>722</vt:i4>
      </vt:variant>
      <vt:variant>
        <vt:i4>0</vt:i4>
      </vt:variant>
      <vt:variant>
        <vt:i4>5</vt:i4>
      </vt:variant>
      <vt:variant>
        <vt:lpwstr/>
      </vt:variant>
      <vt:variant>
        <vt:lpwstr>_Toc383555415</vt:lpwstr>
      </vt:variant>
      <vt:variant>
        <vt:i4>1966129</vt:i4>
      </vt:variant>
      <vt:variant>
        <vt:i4>716</vt:i4>
      </vt:variant>
      <vt:variant>
        <vt:i4>0</vt:i4>
      </vt:variant>
      <vt:variant>
        <vt:i4>5</vt:i4>
      </vt:variant>
      <vt:variant>
        <vt:lpwstr/>
      </vt:variant>
      <vt:variant>
        <vt:lpwstr>_Toc383555414</vt:lpwstr>
      </vt:variant>
      <vt:variant>
        <vt:i4>1966129</vt:i4>
      </vt:variant>
      <vt:variant>
        <vt:i4>710</vt:i4>
      </vt:variant>
      <vt:variant>
        <vt:i4>0</vt:i4>
      </vt:variant>
      <vt:variant>
        <vt:i4>5</vt:i4>
      </vt:variant>
      <vt:variant>
        <vt:lpwstr/>
      </vt:variant>
      <vt:variant>
        <vt:lpwstr>_Toc383555413</vt:lpwstr>
      </vt:variant>
      <vt:variant>
        <vt:i4>1966129</vt:i4>
      </vt:variant>
      <vt:variant>
        <vt:i4>704</vt:i4>
      </vt:variant>
      <vt:variant>
        <vt:i4>0</vt:i4>
      </vt:variant>
      <vt:variant>
        <vt:i4>5</vt:i4>
      </vt:variant>
      <vt:variant>
        <vt:lpwstr/>
      </vt:variant>
      <vt:variant>
        <vt:lpwstr>_Toc383555412</vt:lpwstr>
      </vt:variant>
      <vt:variant>
        <vt:i4>1966129</vt:i4>
      </vt:variant>
      <vt:variant>
        <vt:i4>698</vt:i4>
      </vt:variant>
      <vt:variant>
        <vt:i4>0</vt:i4>
      </vt:variant>
      <vt:variant>
        <vt:i4>5</vt:i4>
      </vt:variant>
      <vt:variant>
        <vt:lpwstr/>
      </vt:variant>
      <vt:variant>
        <vt:lpwstr>_Toc383555411</vt:lpwstr>
      </vt:variant>
      <vt:variant>
        <vt:i4>1966129</vt:i4>
      </vt:variant>
      <vt:variant>
        <vt:i4>692</vt:i4>
      </vt:variant>
      <vt:variant>
        <vt:i4>0</vt:i4>
      </vt:variant>
      <vt:variant>
        <vt:i4>5</vt:i4>
      </vt:variant>
      <vt:variant>
        <vt:lpwstr/>
      </vt:variant>
      <vt:variant>
        <vt:lpwstr>_Toc383555410</vt:lpwstr>
      </vt:variant>
      <vt:variant>
        <vt:i4>2031665</vt:i4>
      </vt:variant>
      <vt:variant>
        <vt:i4>686</vt:i4>
      </vt:variant>
      <vt:variant>
        <vt:i4>0</vt:i4>
      </vt:variant>
      <vt:variant>
        <vt:i4>5</vt:i4>
      </vt:variant>
      <vt:variant>
        <vt:lpwstr/>
      </vt:variant>
      <vt:variant>
        <vt:lpwstr>_Toc383555409</vt:lpwstr>
      </vt:variant>
      <vt:variant>
        <vt:i4>2031665</vt:i4>
      </vt:variant>
      <vt:variant>
        <vt:i4>680</vt:i4>
      </vt:variant>
      <vt:variant>
        <vt:i4>0</vt:i4>
      </vt:variant>
      <vt:variant>
        <vt:i4>5</vt:i4>
      </vt:variant>
      <vt:variant>
        <vt:lpwstr/>
      </vt:variant>
      <vt:variant>
        <vt:lpwstr>_Toc383555408</vt:lpwstr>
      </vt:variant>
      <vt:variant>
        <vt:i4>2031665</vt:i4>
      </vt:variant>
      <vt:variant>
        <vt:i4>674</vt:i4>
      </vt:variant>
      <vt:variant>
        <vt:i4>0</vt:i4>
      </vt:variant>
      <vt:variant>
        <vt:i4>5</vt:i4>
      </vt:variant>
      <vt:variant>
        <vt:lpwstr/>
      </vt:variant>
      <vt:variant>
        <vt:lpwstr>_Toc383555407</vt:lpwstr>
      </vt:variant>
      <vt:variant>
        <vt:i4>2031665</vt:i4>
      </vt:variant>
      <vt:variant>
        <vt:i4>668</vt:i4>
      </vt:variant>
      <vt:variant>
        <vt:i4>0</vt:i4>
      </vt:variant>
      <vt:variant>
        <vt:i4>5</vt:i4>
      </vt:variant>
      <vt:variant>
        <vt:lpwstr/>
      </vt:variant>
      <vt:variant>
        <vt:lpwstr>_Toc383555406</vt:lpwstr>
      </vt:variant>
      <vt:variant>
        <vt:i4>2031665</vt:i4>
      </vt:variant>
      <vt:variant>
        <vt:i4>662</vt:i4>
      </vt:variant>
      <vt:variant>
        <vt:i4>0</vt:i4>
      </vt:variant>
      <vt:variant>
        <vt:i4>5</vt:i4>
      </vt:variant>
      <vt:variant>
        <vt:lpwstr/>
      </vt:variant>
      <vt:variant>
        <vt:lpwstr>_Toc383555405</vt:lpwstr>
      </vt:variant>
      <vt:variant>
        <vt:i4>2031665</vt:i4>
      </vt:variant>
      <vt:variant>
        <vt:i4>656</vt:i4>
      </vt:variant>
      <vt:variant>
        <vt:i4>0</vt:i4>
      </vt:variant>
      <vt:variant>
        <vt:i4>5</vt:i4>
      </vt:variant>
      <vt:variant>
        <vt:lpwstr/>
      </vt:variant>
      <vt:variant>
        <vt:lpwstr>_Toc383555404</vt:lpwstr>
      </vt:variant>
      <vt:variant>
        <vt:i4>2031665</vt:i4>
      </vt:variant>
      <vt:variant>
        <vt:i4>650</vt:i4>
      </vt:variant>
      <vt:variant>
        <vt:i4>0</vt:i4>
      </vt:variant>
      <vt:variant>
        <vt:i4>5</vt:i4>
      </vt:variant>
      <vt:variant>
        <vt:lpwstr/>
      </vt:variant>
      <vt:variant>
        <vt:lpwstr>_Toc383555403</vt:lpwstr>
      </vt:variant>
      <vt:variant>
        <vt:i4>2031665</vt:i4>
      </vt:variant>
      <vt:variant>
        <vt:i4>644</vt:i4>
      </vt:variant>
      <vt:variant>
        <vt:i4>0</vt:i4>
      </vt:variant>
      <vt:variant>
        <vt:i4>5</vt:i4>
      </vt:variant>
      <vt:variant>
        <vt:lpwstr/>
      </vt:variant>
      <vt:variant>
        <vt:lpwstr>_Toc383555402</vt:lpwstr>
      </vt:variant>
      <vt:variant>
        <vt:i4>2031665</vt:i4>
      </vt:variant>
      <vt:variant>
        <vt:i4>638</vt:i4>
      </vt:variant>
      <vt:variant>
        <vt:i4>0</vt:i4>
      </vt:variant>
      <vt:variant>
        <vt:i4>5</vt:i4>
      </vt:variant>
      <vt:variant>
        <vt:lpwstr/>
      </vt:variant>
      <vt:variant>
        <vt:lpwstr>_Toc383555401</vt:lpwstr>
      </vt:variant>
      <vt:variant>
        <vt:i4>2031665</vt:i4>
      </vt:variant>
      <vt:variant>
        <vt:i4>632</vt:i4>
      </vt:variant>
      <vt:variant>
        <vt:i4>0</vt:i4>
      </vt:variant>
      <vt:variant>
        <vt:i4>5</vt:i4>
      </vt:variant>
      <vt:variant>
        <vt:lpwstr/>
      </vt:variant>
      <vt:variant>
        <vt:lpwstr>_Toc383555400</vt:lpwstr>
      </vt:variant>
      <vt:variant>
        <vt:i4>1441846</vt:i4>
      </vt:variant>
      <vt:variant>
        <vt:i4>626</vt:i4>
      </vt:variant>
      <vt:variant>
        <vt:i4>0</vt:i4>
      </vt:variant>
      <vt:variant>
        <vt:i4>5</vt:i4>
      </vt:variant>
      <vt:variant>
        <vt:lpwstr/>
      </vt:variant>
      <vt:variant>
        <vt:lpwstr>_Toc383555399</vt:lpwstr>
      </vt:variant>
      <vt:variant>
        <vt:i4>1441846</vt:i4>
      </vt:variant>
      <vt:variant>
        <vt:i4>620</vt:i4>
      </vt:variant>
      <vt:variant>
        <vt:i4>0</vt:i4>
      </vt:variant>
      <vt:variant>
        <vt:i4>5</vt:i4>
      </vt:variant>
      <vt:variant>
        <vt:lpwstr/>
      </vt:variant>
      <vt:variant>
        <vt:lpwstr>_Toc383555398</vt:lpwstr>
      </vt:variant>
      <vt:variant>
        <vt:i4>1441846</vt:i4>
      </vt:variant>
      <vt:variant>
        <vt:i4>614</vt:i4>
      </vt:variant>
      <vt:variant>
        <vt:i4>0</vt:i4>
      </vt:variant>
      <vt:variant>
        <vt:i4>5</vt:i4>
      </vt:variant>
      <vt:variant>
        <vt:lpwstr/>
      </vt:variant>
      <vt:variant>
        <vt:lpwstr>_Toc383555397</vt:lpwstr>
      </vt:variant>
      <vt:variant>
        <vt:i4>1441846</vt:i4>
      </vt:variant>
      <vt:variant>
        <vt:i4>608</vt:i4>
      </vt:variant>
      <vt:variant>
        <vt:i4>0</vt:i4>
      </vt:variant>
      <vt:variant>
        <vt:i4>5</vt:i4>
      </vt:variant>
      <vt:variant>
        <vt:lpwstr/>
      </vt:variant>
      <vt:variant>
        <vt:lpwstr>_Toc383555396</vt:lpwstr>
      </vt:variant>
      <vt:variant>
        <vt:i4>1441846</vt:i4>
      </vt:variant>
      <vt:variant>
        <vt:i4>602</vt:i4>
      </vt:variant>
      <vt:variant>
        <vt:i4>0</vt:i4>
      </vt:variant>
      <vt:variant>
        <vt:i4>5</vt:i4>
      </vt:variant>
      <vt:variant>
        <vt:lpwstr/>
      </vt:variant>
      <vt:variant>
        <vt:lpwstr>_Toc383555395</vt:lpwstr>
      </vt:variant>
      <vt:variant>
        <vt:i4>1441846</vt:i4>
      </vt:variant>
      <vt:variant>
        <vt:i4>596</vt:i4>
      </vt:variant>
      <vt:variant>
        <vt:i4>0</vt:i4>
      </vt:variant>
      <vt:variant>
        <vt:i4>5</vt:i4>
      </vt:variant>
      <vt:variant>
        <vt:lpwstr/>
      </vt:variant>
      <vt:variant>
        <vt:lpwstr>_Toc383555394</vt:lpwstr>
      </vt:variant>
      <vt:variant>
        <vt:i4>1441846</vt:i4>
      </vt:variant>
      <vt:variant>
        <vt:i4>590</vt:i4>
      </vt:variant>
      <vt:variant>
        <vt:i4>0</vt:i4>
      </vt:variant>
      <vt:variant>
        <vt:i4>5</vt:i4>
      </vt:variant>
      <vt:variant>
        <vt:lpwstr/>
      </vt:variant>
      <vt:variant>
        <vt:lpwstr>_Toc383555393</vt:lpwstr>
      </vt:variant>
      <vt:variant>
        <vt:i4>1441846</vt:i4>
      </vt:variant>
      <vt:variant>
        <vt:i4>584</vt:i4>
      </vt:variant>
      <vt:variant>
        <vt:i4>0</vt:i4>
      </vt:variant>
      <vt:variant>
        <vt:i4>5</vt:i4>
      </vt:variant>
      <vt:variant>
        <vt:lpwstr/>
      </vt:variant>
      <vt:variant>
        <vt:lpwstr>_Toc383555392</vt:lpwstr>
      </vt:variant>
      <vt:variant>
        <vt:i4>1441846</vt:i4>
      </vt:variant>
      <vt:variant>
        <vt:i4>578</vt:i4>
      </vt:variant>
      <vt:variant>
        <vt:i4>0</vt:i4>
      </vt:variant>
      <vt:variant>
        <vt:i4>5</vt:i4>
      </vt:variant>
      <vt:variant>
        <vt:lpwstr/>
      </vt:variant>
      <vt:variant>
        <vt:lpwstr>_Toc383555391</vt:lpwstr>
      </vt:variant>
      <vt:variant>
        <vt:i4>1441846</vt:i4>
      </vt:variant>
      <vt:variant>
        <vt:i4>572</vt:i4>
      </vt:variant>
      <vt:variant>
        <vt:i4>0</vt:i4>
      </vt:variant>
      <vt:variant>
        <vt:i4>5</vt:i4>
      </vt:variant>
      <vt:variant>
        <vt:lpwstr/>
      </vt:variant>
      <vt:variant>
        <vt:lpwstr>_Toc383555390</vt:lpwstr>
      </vt:variant>
      <vt:variant>
        <vt:i4>1507382</vt:i4>
      </vt:variant>
      <vt:variant>
        <vt:i4>566</vt:i4>
      </vt:variant>
      <vt:variant>
        <vt:i4>0</vt:i4>
      </vt:variant>
      <vt:variant>
        <vt:i4>5</vt:i4>
      </vt:variant>
      <vt:variant>
        <vt:lpwstr/>
      </vt:variant>
      <vt:variant>
        <vt:lpwstr>_Toc383555389</vt:lpwstr>
      </vt:variant>
      <vt:variant>
        <vt:i4>1507382</vt:i4>
      </vt:variant>
      <vt:variant>
        <vt:i4>560</vt:i4>
      </vt:variant>
      <vt:variant>
        <vt:i4>0</vt:i4>
      </vt:variant>
      <vt:variant>
        <vt:i4>5</vt:i4>
      </vt:variant>
      <vt:variant>
        <vt:lpwstr/>
      </vt:variant>
      <vt:variant>
        <vt:lpwstr>_Toc383555388</vt:lpwstr>
      </vt:variant>
      <vt:variant>
        <vt:i4>1507382</vt:i4>
      </vt:variant>
      <vt:variant>
        <vt:i4>554</vt:i4>
      </vt:variant>
      <vt:variant>
        <vt:i4>0</vt:i4>
      </vt:variant>
      <vt:variant>
        <vt:i4>5</vt:i4>
      </vt:variant>
      <vt:variant>
        <vt:lpwstr/>
      </vt:variant>
      <vt:variant>
        <vt:lpwstr>_Toc383555387</vt:lpwstr>
      </vt:variant>
      <vt:variant>
        <vt:i4>1507382</vt:i4>
      </vt:variant>
      <vt:variant>
        <vt:i4>548</vt:i4>
      </vt:variant>
      <vt:variant>
        <vt:i4>0</vt:i4>
      </vt:variant>
      <vt:variant>
        <vt:i4>5</vt:i4>
      </vt:variant>
      <vt:variant>
        <vt:lpwstr/>
      </vt:variant>
      <vt:variant>
        <vt:lpwstr>_Toc383555386</vt:lpwstr>
      </vt:variant>
      <vt:variant>
        <vt:i4>1507382</vt:i4>
      </vt:variant>
      <vt:variant>
        <vt:i4>542</vt:i4>
      </vt:variant>
      <vt:variant>
        <vt:i4>0</vt:i4>
      </vt:variant>
      <vt:variant>
        <vt:i4>5</vt:i4>
      </vt:variant>
      <vt:variant>
        <vt:lpwstr/>
      </vt:variant>
      <vt:variant>
        <vt:lpwstr>_Toc383555385</vt:lpwstr>
      </vt:variant>
      <vt:variant>
        <vt:i4>1507382</vt:i4>
      </vt:variant>
      <vt:variant>
        <vt:i4>536</vt:i4>
      </vt:variant>
      <vt:variant>
        <vt:i4>0</vt:i4>
      </vt:variant>
      <vt:variant>
        <vt:i4>5</vt:i4>
      </vt:variant>
      <vt:variant>
        <vt:lpwstr/>
      </vt:variant>
      <vt:variant>
        <vt:lpwstr>_Toc383555384</vt:lpwstr>
      </vt:variant>
      <vt:variant>
        <vt:i4>1507382</vt:i4>
      </vt:variant>
      <vt:variant>
        <vt:i4>530</vt:i4>
      </vt:variant>
      <vt:variant>
        <vt:i4>0</vt:i4>
      </vt:variant>
      <vt:variant>
        <vt:i4>5</vt:i4>
      </vt:variant>
      <vt:variant>
        <vt:lpwstr/>
      </vt:variant>
      <vt:variant>
        <vt:lpwstr>_Toc383555383</vt:lpwstr>
      </vt:variant>
      <vt:variant>
        <vt:i4>1507382</vt:i4>
      </vt:variant>
      <vt:variant>
        <vt:i4>524</vt:i4>
      </vt:variant>
      <vt:variant>
        <vt:i4>0</vt:i4>
      </vt:variant>
      <vt:variant>
        <vt:i4>5</vt:i4>
      </vt:variant>
      <vt:variant>
        <vt:lpwstr/>
      </vt:variant>
      <vt:variant>
        <vt:lpwstr>_Toc383555382</vt:lpwstr>
      </vt:variant>
      <vt:variant>
        <vt:i4>1507382</vt:i4>
      </vt:variant>
      <vt:variant>
        <vt:i4>518</vt:i4>
      </vt:variant>
      <vt:variant>
        <vt:i4>0</vt:i4>
      </vt:variant>
      <vt:variant>
        <vt:i4>5</vt:i4>
      </vt:variant>
      <vt:variant>
        <vt:lpwstr/>
      </vt:variant>
      <vt:variant>
        <vt:lpwstr>_Toc383555381</vt:lpwstr>
      </vt:variant>
      <vt:variant>
        <vt:i4>1507382</vt:i4>
      </vt:variant>
      <vt:variant>
        <vt:i4>512</vt:i4>
      </vt:variant>
      <vt:variant>
        <vt:i4>0</vt:i4>
      </vt:variant>
      <vt:variant>
        <vt:i4>5</vt:i4>
      </vt:variant>
      <vt:variant>
        <vt:lpwstr/>
      </vt:variant>
      <vt:variant>
        <vt:lpwstr>_Toc383555380</vt:lpwstr>
      </vt:variant>
      <vt:variant>
        <vt:i4>1572918</vt:i4>
      </vt:variant>
      <vt:variant>
        <vt:i4>506</vt:i4>
      </vt:variant>
      <vt:variant>
        <vt:i4>0</vt:i4>
      </vt:variant>
      <vt:variant>
        <vt:i4>5</vt:i4>
      </vt:variant>
      <vt:variant>
        <vt:lpwstr/>
      </vt:variant>
      <vt:variant>
        <vt:lpwstr>_Toc383555379</vt:lpwstr>
      </vt:variant>
      <vt:variant>
        <vt:i4>1572918</vt:i4>
      </vt:variant>
      <vt:variant>
        <vt:i4>500</vt:i4>
      </vt:variant>
      <vt:variant>
        <vt:i4>0</vt:i4>
      </vt:variant>
      <vt:variant>
        <vt:i4>5</vt:i4>
      </vt:variant>
      <vt:variant>
        <vt:lpwstr/>
      </vt:variant>
      <vt:variant>
        <vt:lpwstr>_Toc383555378</vt:lpwstr>
      </vt:variant>
      <vt:variant>
        <vt:i4>1572918</vt:i4>
      </vt:variant>
      <vt:variant>
        <vt:i4>494</vt:i4>
      </vt:variant>
      <vt:variant>
        <vt:i4>0</vt:i4>
      </vt:variant>
      <vt:variant>
        <vt:i4>5</vt:i4>
      </vt:variant>
      <vt:variant>
        <vt:lpwstr/>
      </vt:variant>
      <vt:variant>
        <vt:lpwstr>_Toc383555377</vt:lpwstr>
      </vt:variant>
      <vt:variant>
        <vt:i4>1572918</vt:i4>
      </vt:variant>
      <vt:variant>
        <vt:i4>488</vt:i4>
      </vt:variant>
      <vt:variant>
        <vt:i4>0</vt:i4>
      </vt:variant>
      <vt:variant>
        <vt:i4>5</vt:i4>
      </vt:variant>
      <vt:variant>
        <vt:lpwstr/>
      </vt:variant>
      <vt:variant>
        <vt:lpwstr>_Toc383555376</vt:lpwstr>
      </vt:variant>
      <vt:variant>
        <vt:i4>1572918</vt:i4>
      </vt:variant>
      <vt:variant>
        <vt:i4>482</vt:i4>
      </vt:variant>
      <vt:variant>
        <vt:i4>0</vt:i4>
      </vt:variant>
      <vt:variant>
        <vt:i4>5</vt:i4>
      </vt:variant>
      <vt:variant>
        <vt:lpwstr/>
      </vt:variant>
      <vt:variant>
        <vt:lpwstr>_Toc383555375</vt:lpwstr>
      </vt:variant>
      <vt:variant>
        <vt:i4>1572918</vt:i4>
      </vt:variant>
      <vt:variant>
        <vt:i4>476</vt:i4>
      </vt:variant>
      <vt:variant>
        <vt:i4>0</vt:i4>
      </vt:variant>
      <vt:variant>
        <vt:i4>5</vt:i4>
      </vt:variant>
      <vt:variant>
        <vt:lpwstr/>
      </vt:variant>
      <vt:variant>
        <vt:lpwstr>_Toc383555374</vt:lpwstr>
      </vt:variant>
      <vt:variant>
        <vt:i4>1572918</vt:i4>
      </vt:variant>
      <vt:variant>
        <vt:i4>470</vt:i4>
      </vt:variant>
      <vt:variant>
        <vt:i4>0</vt:i4>
      </vt:variant>
      <vt:variant>
        <vt:i4>5</vt:i4>
      </vt:variant>
      <vt:variant>
        <vt:lpwstr/>
      </vt:variant>
      <vt:variant>
        <vt:lpwstr>_Toc383555373</vt:lpwstr>
      </vt:variant>
      <vt:variant>
        <vt:i4>1572918</vt:i4>
      </vt:variant>
      <vt:variant>
        <vt:i4>464</vt:i4>
      </vt:variant>
      <vt:variant>
        <vt:i4>0</vt:i4>
      </vt:variant>
      <vt:variant>
        <vt:i4>5</vt:i4>
      </vt:variant>
      <vt:variant>
        <vt:lpwstr/>
      </vt:variant>
      <vt:variant>
        <vt:lpwstr>_Toc383555372</vt:lpwstr>
      </vt:variant>
      <vt:variant>
        <vt:i4>1572918</vt:i4>
      </vt:variant>
      <vt:variant>
        <vt:i4>458</vt:i4>
      </vt:variant>
      <vt:variant>
        <vt:i4>0</vt:i4>
      </vt:variant>
      <vt:variant>
        <vt:i4>5</vt:i4>
      </vt:variant>
      <vt:variant>
        <vt:lpwstr/>
      </vt:variant>
      <vt:variant>
        <vt:lpwstr>_Toc383555371</vt:lpwstr>
      </vt:variant>
      <vt:variant>
        <vt:i4>1572918</vt:i4>
      </vt:variant>
      <vt:variant>
        <vt:i4>452</vt:i4>
      </vt:variant>
      <vt:variant>
        <vt:i4>0</vt:i4>
      </vt:variant>
      <vt:variant>
        <vt:i4>5</vt:i4>
      </vt:variant>
      <vt:variant>
        <vt:lpwstr/>
      </vt:variant>
      <vt:variant>
        <vt:lpwstr>_Toc383555370</vt:lpwstr>
      </vt:variant>
      <vt:variant>
        <vt:i4>1638454</vt:i4>
      </vt:variant>
      <vt:variant>
        <vt:i4>446</vt:i4>
      </vt:variant>
      <vt:variant>
        <vt:i4>0</vt:i4>
      </vt:variant>
      <vt:variant>
        <vt:i4>5</vt:i4>
      </vt:variant>
      <vt:variant>
        <vt:lpwstr/>
      </vt:variant>
      <vt:variant>
        <vt:lpwstr>_Toc383555369</vt:lpwstr>
      </vt:variant>
      <vt:variant>
        <vt:i4>1638454</vt:i4>
      </vt:variant>
      <vt:variant>
        <vt:i4>440</vt:i4>
      </vt:variant>
      <vt:variant>
        <vt:i4>0</vt:i4>
      </vt:variant>
      <vt:variant>
        <vt:i4>5</vt:i4>
      </vt:variant>
      <vt:variant>
        <vt:lpwstr/>
      </vt:variant>
      <vt:variant>
        <vt:lpwstr>_Toc383555368</vt:lpwstr>
      </vt:variant>
      <vt:variant>
        <vt:i4>1638454</vt:i4>
      </vt:variant>
      <vt:variant>
        <vt:i4>434</vt:i4>
      </vt:variant>
      <vt:variant>
        <vt:i4>0</vt:i4>
      </vt:variant>
      <vt:variant>
        <vt:i4>5</vt:i4>
      </vt:variant>
      <vt:variant>
        <vt:lpwstr/>
      </vt:variant>
      <vt:variant>
        <vt:lpwstr>_Toc383555367</vt:lpwstr>
      </vt:variant>
      <vt:variant>
        <vt:i4>1638454</vt:i4>
      </vt:variant>
      <vt:variant>
        <vt:i4>428</vt:i4>
      </vt:variant>
      <vt:variant>
        <vt:i4>0</vt:i4>
      </vt:variant>
      <vt:variant>
        <vt:i4>5</vt:i4>
      </vt:variant>
      <vt:variant>
        <vt:lpwstr/>
      </vt:variant>
      <vt:variant>
        <vt:lpwstr>_Toc383555366</vt:lpwstr>
      </vt:variant>
      <vt:variant>
        <vt:i4>1638454</vt:i4>
      </vt:variant>
      <vt:variant>
        <vt:i4>422</vt:i4>
      </vt:variant>
      <vt:variant>
        <vt:i4>0</vt:i4>
      </vt:variant>
      <vt:variant>
        <vt:i4>5</vt:i4>
      </vt:variant>
      <vt:variant>
        <vt:lpwstr/>
      </vt:variant>
      <vt:variant>
        <vt:lpwstr>_Toc383555365</vt:lpwstr>
      </vt:variant>
      <vt:variant>
        <vt:i4>1441845</vt:i4>
      </vt:variant>
      <vt:variant>
        <vt:i4>413</vt:i4>
      </vt:variant>
      <vt:variant>
        <vt:i4>0</vt:i4>
      </vt:variant>
      <vt:variant>
        <vt:i4>5</vt:i4>
      </vt:variant>
      <vt:variant>
        <vt:lpwstr/>
      </vt:variant>
      <vt:variant>
        <vt:lpwstr>_Toc383555097</vt:lpwstr>
      </vt:variant>
      <vt:variant>
        <vt:i4>1441845</vt:i4>
      </vt:variant>
      <vt:variant>
        <vt:i4>407</vt:i4>
      </vt:variant>
      <vt:variant>
        <vt:i4>0</vt:i4>
      </vt:variant>
      <vt:variant>
        <vt:i4>5</vt:i4>
      </vt:variant>
      <vt:variant>
        <vt:lpwstr/>
      </vt:variant>
      <vt:variant>
        <vt:lpwstr>_Toc383555096</vt:lpwstr>
      </vt:variant>
      <vt:variant>
        <vt:i4>1441845</vt:i4>
      </vt:variant>
      <vt:variant>
        <vt:i4>401</vt:i4>
      </vt:variant>
      <vt:variant>
        <vt:i4>0</vt:i4>
      </vt:variant>
      <vt:variant>
        <vt:i4>5</vt:i4>
      </vt:variant>
      <vt:variant>
        <vt:lpwstr/>
      </vt:variant>
      <vt:variant>
        <vt:lpwstr>_Toc383555095</vt:lpwstr>
      </vt:variant>
      <vt:variant>
        <vt:i4>1441845</vt:i4>
      </vt:variant>
      <vt:variant>
        <vt:i4>395</vt:i4>
      </vt:variant>
      <vt:variant>
        <vt:i4>0</vt:i4>
      </vt:variant>
      <vt:variant>
        <vt:i4>5</vt:i4>
      </vt:variant>
      <vt:variant>
        <vt:lpwstr/>
      </vt:variant>
      <vt:variant>
        <vt:lpwstr>_Toc383555094</vt:lpwstr>
      </vt:variant>
      <vt:variant>
        <vt:i4>1441845</vt:i4>
      </vt:variant>
      <vt:variant>
        <vt:i4>389</vt:i4>
      </vt:variant>
      <vt:variant>
        <vt:i4>0</vt:i4>
      </vt:variant>
      <vt:variant>
        <vt:i4>5</vt:i4>
      </vt:variant>
      <vt:variant>
        <vt:lpwstr/>
      </vt:variant>
      <vt:variant>
        <vt:lpwstr>_Toc383555093</vt:lpwstr>
      </vt:variant>
      <vt:variant>
        <vt:i4>1441845</vt:i4>
      </vt:variant>
      <vt:variant>
        <vt:i4>383</vt:i4>
      </vt:variant>
      <vt:variant>
        <vt:i4>0</vt:i4>
      </vt:variant>
      <vt:variant>
        <vt:i4>5</vt:i4>
      </vt:variant>
      <vt:variant>
        <vt:lpwstr/>
      </vt:variant>
      <vt:variant>
        <vt:lpwstr>_Toc383555092</vt:lpwstr>
      </vt:variant>
      <vt:variant>
        <vt:i4>1441845</vt:i4>
      </vt:variant>
      <vt:variant>
        <vt:i4>377</vt:i4>
      </vt:variant>
      <vt:variant>
        <vt:i4>0</vt:i4>
      </vt:variant>
      <vt:variant>
        <vt:i4>5</vt:i4>
      </vt:variant>
      <vt:variant>
        <vt:lpwstr/>
      </vt:variant>
      <vt:variant>
        <vt:lpwstr>_Toc383555091</vt:lpwstr>
      </vt:variant>
      <vt:variant>
        <vt:i4>1441845</vt:i4>
      </vt:variant>
      <vt:variant>
        <vt:i4>371</vt:i4>
      </vt:variant>
      <vt:variant>
        <vt:i4>0</vt:i4>
      </vt:variant>
      <vt:variant>
        <vt:i4>5</vt:i4>
      </vt:variant>
      <vt:variant>
        <vt:lpwstr/>
      </vt:variant>
      <vt:variant>
        <vt:lpwstr>_Toc383555090</vt:lpwstr>
      </vt:variant>
      <vt:variant>
        <vt:i4>1507381</vt:i4>
      </vt:variant>
      <vt:variant>
        <vt:i4>365</vt:i4>
      </vt:variant>
      <vt:variant>
        <vt:i4>0</vt:i4>
      </vt:variant>
      <vt:variant>
        <vt:i4>5</vt:i4>
      </vt:variant>
      <vt:variant>
        <vt:lpwstr/>
      </vt:variant>
      <vt:variant>
        <vt:lpwstr>_Toc383555089</vt:lpwstr>
      </vt:variant>
      <vt:variant>
        <vt:i4>1507381</vt:i4>
      </vt:variant>
      <vt:variant>
        <vt:i4>359</vt:i4>
      </vt:variant>
      <vt:variant>
        <vt:i4>0</vt:i4>
      </vt:variant>
      <vt:variant>
        <vt:i4>5</vt:i4>
      </vt:variant>
      <vt:variant>
        <vt:lpwstr/>
      </vt:variant>
      <vt:variant>
        <vt:lpwstr>_Toc383555088</vt:lpwstr>
      </vt:variant>
      <vt:variant>
        <vt:i4>1507381</vt:i4>
      </vt:variant>
      <vt:variant>
        <vt:i4>353</vt:i4>
      </vt:variant>
      <vt:variant>
        <vt:i4>0</vt:i4>
      </vt:variant>
      <vt:variant>
        <vt:i4>5</vt:i4>
      </vt:variant>
      <vt:variant>
        <vt:lpwstr/>
      </vt:variant>
      <vt:variant>
        <vt:lpwstr>_Toc383555087</vt:lpwstr>
      </vt:variant>
      <vt:variant>
        <vt:i4>1507381</vt:i4>
      </vt:variant>
      <vt:variant>
        <vt:i4>347</vt:i4>
      </vt:variant>
      <vt:variant>
        <vt:i4>0</vt:i4>
      </vt:variant>
      <vt:variant>
        <vt:i4>5</vt:i4>
      </vt:variant>
      <vt:variant>
        <vt:lpwstr/>
      </vt:variant>
      <vt:variant>
        <vt:lpwstr>_Toc383555086</vt:lpwstr>
      </vt:variant>
      <vt:variant>
        <vt:i4>1507381</vt:i4>
      </vt:variant>
      <vt:variant>
        <vt:i4>341</vt:i4>
      </vt:variant>
      <vt:variant>
        <vt:i4>0</vt:i4>
      </vt:variant>
      <vt:variant>
        <vt:i4>5</vt:i4>
      </vt:variant>
      <vt:variant>
        <vt:lpwstr/>
      </vt:variant>
      <vt:variant>
        <vt:lpwstr>_Toc383555085</vt:lpwstr>
      </vt:variant>
      <vt:variant>
        <vt:i4>1507381</vt:i4>
      </vt:variant>
      <vt:variant>
        <vt:i4>335</vt:i4>
      </vt:variant>
      <vt:variant>
        <vt:i4>0</vt:i4>
      </vt:variant>
      <vt:variant>
        <vt:i4>5</vt:i4>
      </vt:variant>
      <vt:variant>
        <vt:lpwstr/>
      </vt:variant>
      <vt:variant>
        <vt:lpwstr>_Toc383555084</vt:lpwstr>
      </vt:variant>
      <vt:variant>
        <vt:i4>1507381</vt:i4>
      </vt:variant>
      <vt:variant>
        <vt:i4>329</vt:i4>
      </vt:variant>
      <vt:variant>
        <vt:i4>0</vt:i4>
      </vt:variant>
      <vt:variant>
        <vt:i4>5</vt:i4>
      </vt:variant>
      <vt:variant>
        <vt:lpwstr/>
      </vt:variant>
      <vt:variant>
        <vt:lpwstr>_Toc383555083</vt:lpwstr>
      </vt:variant>
      <vt:variant>
        <vt:i4>1507381</vt:i4>
      </vt:variant>
      <vt:variant>
        <vt:i4>323</vt:i4>
      </vt:variant>
      <vt:variant>
        <vt:i4>0</vt:i4>
      </vt:variant>
      <vt:variant>
        <vt:i4>5</vt:i4>
      </vt:variant>
      <vt:variant>
        <vt:lpwstr/>
      </vt:variant>
      <vt:variant>
        <vt:lpwstr>_Toc383555082</vt:lpwstr>
      </vt:variant>
      <vt:variant>
        <vt:i4>1507381</vt:i4>
      </vt:variant>
      <vt:variant>
        <vt:i4>317</vt:i4>
      </vt:variant>
      <vt:variant>
        <vt:i4>0</vt:i4>
      </vt:variant>
      <vt:variant>
        <vt:i4>5</vt:i4>
      </vt:variant>
      <vt:variant>
        <vt:lpwstr/>
      </vt:variant>
      <vt:variant>
        <vt:lpwstr>_Toc383555081</vt:lpwstr>
      </vt:variant>
      <vt:variant>
        <vt:i4>1507381</vt:i4>
      </vt:variant>
      <vt:variant>
        <vt:i4>311</vt:i4>
      </vt:variant>
      <vt:variant>
        <vt:i4>0</vt:i4>
      </vt:variant>
      <vt:variant>
        <vt:i4>5</vt:i4>
      </vt:variant>
      <vt:variant>
        <vt:lpwstr/>
      </vt:variant>
      <vt:variant>
        <vt:lpwstr>_Toc383555080</vt:lpwstr>
      </vt:variant>
      <vt:variant>
        <vt:i4>1572917</vt:i4>
      </vt:variant>
      <vt:variant>
        <vt:i4>305</vt:i4>
      </vt:variant>
      <vt:variant>
        <vt:i4>0</vt:i4>
      </vt:variant>
      <vt:variant>
        <vt:i4>5</vt:i4>
      </vt:variant>
      <vt:variant>
        <vt:lpwstr/>
      </vt:variant>
      <vt:variant>
        <vt:lpwstr>_Toc383555079</vt:lpwstr>
      </vt:variant>
      <vt:variant>
        <vt:i4>1572917</vt:i4>
      </vt:variant>
      <vt:variant>
        <vt:i4>299</vt:i4>
      </vt:variant>
      <vt:variant>
        <vt:i4>0</vt:i4>
      </vt:variant>
      <vt:variant>
        <vt:i4>5</vt:i4>
      </vt:variant>
      <vt:variant>
        <vt:lpwstr/>
      </vt:variant>
      <vt:variant>
        <vt:lpwstr>_Toc383555078</vt:lpwstr>
      </vt:variant>
      <vt:variant>
        <vt:i4>1572917</vt:i4>
      </vt:variant>
      <vt:variant>
        <vt:i4>293</vt:i4>
      </vt:variant>
      <vt:variant>
        <vt:i4>0</vt:i4>
      </vt:variant>
      <vt:variant>
        <vt:i4>5</vt:i4>
      </vt:variant>
      <vt:variant>
        <vt:lpwstr/>
      </vt:variant>
      <vt:variant>
        <vt:lpwstr>_Toc383555077</vt:lpwstr>
      </vt:variant>
      <vt:variant>
        <vt:i4>1572917</vt:i4>
      </vt:variant>
      <vt:variant>
        <vt:i4>287</vt:i4>
      </vt:variant>
      <vt:variant>
        <vt:i4>0</vt:i4>
      </vt:variant>
      <vt:variant>
        <vt:i4>5</vt:i4>
      </vt:variant>
      <vt:variant>
        <vt:lpwstr/>
      </vt:variant>
      <vt:variant>
        <vt:lpwstr>_Toc383555076</vt:lpwstr>
      </vt:variant>
      <vt:variant>
        <vt:i4>1572917</vt:i4>
      </vt:variant>
      <vt:variant>
        <vt:i4>281</vt:i4>
      </vt:variant>
      <vt:variant>
        <vt:i4>0</vt:i4>
      </vt:variant>
      <vt:variant>
        <vt:i4>5</vt:i4>
      </vt:variant>
      <vt:variant>
        <vt:lpwstr/>
      </vt:variant>
      <vt:variant>
        <vt:lpwstr>_Toc383555075</vt:lpwstr>
      </vt:variant>
      <vt:variant>
        <vt:i4>1572917</vt:i4>
      </vt:variant>
      <vt:variant>
        <vt:i4>275</vt:i4>
      </vt:variant>
      <vt:variant>
        <vt:i4>0</vt:i4>
      </vt:variant>
      <vt:variant>
        <vt:i4>5</vt:i4>
      </vt:variant>
      <vt:variant>
        <vt:lpwstr/>
      </vt:variant>
      <vt:variant>
        <vt:lpwstr>_Toc383555074</vt:lpwstr>
      </vt:variant>
      <vt:variant>
        <vt:i4>1572917</vt:i4>
      </vt:variant>
      <vt:variant>
        <vt:i4>269</vt:i4>
      </vt:variant>
      <vt:variant>
        <vt:i4>0</vt:i4>
      </vt:variant>
      <vt:variant>
        <vt:i4>5</vt:i4>
      </vt:variant>
      <vt:variant>
        <vt:lpwstr/>
      </vt:variant>
      <vt:variant>
        <vt:lpwstr>_Toc383555073</vt:lpwstr>
      </vt:variant>
      <vt:variant>
        <vt:i4>1572917</vt:i4>
      </vt:variant>
      <vt:variant>
        <vt:i4>263</vt:i4>
      </vt:variant>
      <vt:variant>
        <vt:i4>0</vt:i4>
      </vt:variant>
      <vt:variant>
        <vt:i4>5</vt:i4>
      </vt:variant>
      <vt:variant>
        <vt:lpwstr/>
      </vt:variant>
      <vt:variant>
        <vt:lpwstr>_Toc383555072</vt:lpwstr>
      </vt:variant>
      <vt:variant>
        <vt:i4>1572917</vt:i4>
      </vt:variant>
      <vt:variant>
        <vt:i4>257</vt:i4>
      </vt:variant>
      <vt:variant>
        <vt:i4>0</vt:i4>
      </vt:variant>
      <vt:variant>
        <vt:i4>5</vt:i4>
      </vt:variant>
      <vt:variant>
        <vt:lpwstr/>
      </vt:variant>
      <vt:variant>
        <vt:lpwstr>_Toc383555071</vt:lpwstr>
      </vt:variant>
      <vt:variant>
        <vt:i4>1572917</vt:i4>
      </vt:variant>
      <vt:variant>
        <vt:i4>251</vt:i4>
      </vt:variant>
      <vt:variant>
        <vt:i4>0</vt:i4>
      </vt:variant>
      <vt:variant>
        <vt:i4>5</vt:i4>
      </vt:variant>
      <vt:variant>
        <vt:lpwstr/>
      </vt:variant>
      <vt:variant>
        <vt:lpwstr>_Toc383555070</vt:lpwstr>
      </vt:variant>
      <vt:variant>
        <vt:i4>1638453</vt:i4>
      </vt:variant>
      <vt:variant>
        <vt:i4>245</vt:i4>
      </vt:variant>
      <vt:variant>
        <vt:i4>0</vt:i4>
      </vt:variant>
      <vt:variant>
        <vt:i4>5</vt:i4>
      </vt:variant>
      <vt:variant>
        <vt:lpwstr/>
      </vt:variant>
      <vt:variant>
        <vt:lpwstr>_Toc383555069</vt:lpwstr>
      </vt:variant>
      <vt:variant>
        <vt:i4>1638453</vt:i4>
      </vt:variant>
      <vt:variant>
        <vt:i4>239</vt:i4>
      </vt:variant>
      <vt:variant>
        <vt:i4>0</vt:i4>
      </vt:variant>
      <vt:variant>
        <vt:i4>5</vt:i4>
      </vt:variant>
      <vt:variant>
        <vt:lpwstr/>
      </vt:variant>
      <vt:variant>
        <vt:lpwstr>_Toc383555068</vt:lpwstr>
      </vt:variant>
      <vt:variant>
        <vt:i4>1638453</vt:i4>
      </vt:variant>
      <vt:variant>
        <vt:i4>233</vt:i4>
      </vt:variant>
      <vt:variant>
        <vt:i4>0</vt:i4>
      </vt:variant>
      <vt:variant>
        <vt:i4>5</vt:i4>
      </vt:variant>
      <vt:variant>
        <vt:lpwstr/>
      </vt:variant>
      <vt:variant>
        <vt:lpwstr>_Toc383555067</vt:lpwstr>
      </vt:variant>
      <vt:variant>
        <vt:i4>1638453</vt:i4>
      </vt:variant>
      <vt:variant>
        <vt:i4>227</vt:i4>
      </vt:variant>
      <vt:variant>
        <vt:i4>0</vt:i4>
      </vt:variant>
      <vt:variant>
        <vt:i4>5</vt:i4>
      </vt:variant>
      <vt:variant>
        <vt:lpwstr/>
      </vt:variant>
      <vt:variant>
        <vt:lpwstr>_Toc383555066</vt:lpwstr>
      </vt:variant>
      <vt:variant>
        <vt:i4>1638453</vt:i4>
      </vt:variant>
      <vt:variant>
        <vt:i4>221</vt:i4>
      </vt:variant>
      <vt:variant>
        <vt:i4>0</vt:i4>
      </vt:variant>
      <vt:variant>
        <vt:i4>5</vt:i4>
      </vt:variant>
      <vt:variant>
        <vt:lpwstr/>
      </vt:variant>
      <vt:variant>
        <vt:lpwstr>_Toc383555065</vt:lpwstr>
      </vt:variant>
      <vt:variant>
        <vt:i4>1638453</vt:i4>
      </vt:variant>
      <vt:variant>
        <vt:i4>215</vt:i4>
      </vt:variant>
      <vt:variant>
        <vt:i4>0</vt:i4>
      </vt:variant>
      <vt:variant>
        <vt:i4>5</vt:i4>
      </vt:variant>
      <vt:variant>
        <vt:lpwstr/>
      </vt:variant>
      <vt:variant>
        <vt:lpwstr>_Toc383555064</vt:lpwstr>
      </vt:variant>
      <vt:variant>
        <vt:i4>1638453</vt:i4>
      </vt:variant>
      <vt:variant>
        <vt:i4>209</vt:i4>
      </vt:variant>
      <vt:variant>
        <vt:i4>0</vt:i4>
      </vt:variant>
      <vt:variant>
        <vt:i4>5</vt:i4>
      </vt:variant>
      <vt:variant>
        <vt:lpwstr/>
      </vt:variant>
      <vt:variant>
        <vt:lpwstr>_Toc383555063</vt:lpwstr>
      </vt:variant>
      <vt:variant>
        <vt:i4>1638453</vt:i4>
      </vt:variant>
      <vt:variant>
        <vt:i4>203</vt:i4>
      </vt:variant>
      <vt:variant>
        <vt:i4>0</vt:i4>
      </vt:variant>
      <vt:variant>
        <vt:i4>5</vt:i4>
      </vt:variant>
      <vt:variant>
        <vt:lpwstr/>
      </vt:variant>
      <vt:variant>
        <vt:lpwstr>_Toc383555062</vt:lpwstr>
      </vt:variant>
      <vt:variant>
        <vt:i4>1638453</vt:i4>
      </vt:variant>
      <vt:variant>
        <vt:i4>197</vt:i4>
      </vt:variant>
      <vt:variant>
        <vt:i4>0</vt:i4>
      </vt:variant>
      <vt:variant>
        <vt:i4>5</vt:i4>
      </vt:variant>
      <vt:variant>
        <vt:lpwstr/>
      </vt:variant>
      <vt:variant>
        <vt:lpwstr>_Toc383555061</vt:lpwstr>
      </vt:variant>
      <vt:variant>
        <vt:i4>1638453</vt:i4>
      </vt:variant>
      <vt:variant>
        <vt:i4>191</vt:i4>
      </vt:variant>
      <vt:variant>
        <vt:i4>0</vt:i4>
      </vt:variant>
      <vt:variant>
        <vt:i4>5</vt:i4>
      </vt:variant>
      <vt:variant>
        <vt:lpwstr/>
      </vt:variant>
      <vt:variant>
        <vt:lpwstr>_Toc383555060</vt:lpwstr>
      </vt:variant>
      <vt:variant>
        <vt:i4>1703989</vt:i4>
      </vt:variant>
      <vt:variant>
        <vt:i4>185</vt:i4>
      </vt:variant>
      <vt:variant>
        <vt:i4>0</vt:i4>
      </vt:variant>
      <vt:variant>
        <vt:i4>5</vt:i4>
      </vt:variant>
      <vt:variant>
        <vt:lpwstr/>
      </vt:variant>
      <vt:variant>
        <vt:lpwstr>_Toc383555059</vt:lpwstr>
      </vt:variant>
      <vt:variant>
        <vt:i4>1703989</vt:i4>
      </vt:variant>
      <vt:variant>
        <vt:i4>179</vt:i4>
      </vt:variant>
      <vt:variant>
        <vt:i4>0</vt:i4>
      </vt:variant>
      <vt:variant>
        <vt:i4>5</vt:i4>
      </vt:variant>
      <vt:variant>
        <vt:lpwstr/>
      </vt:variant>
      <vt:variant>
        <vt:lpwstr>_Toc383555058</vt:lpwstr>
      </vt:variant>
      <vt:variant>
        <vt:i4>1703989</vt:i4>
      </vt:variant>
      <vt:variant>
        <vt:i4>173</vt:i4>
      </vt:variant>
      <vt:variant>
        <vt:i4>0</vt:i4>
      </vt:variant>
      <vt:variant>
        <vt:i4>5</vt:i4>
      </vt:variant>
      <vt:variant>
        <vt:lpwstr/>
      </vt:variant>
      <vt:variant>
        <vt:lpwstr>_Toc383555057</vt:lpwstr>
      </vt:variant>
      <vt:variant>
        <vt:i4>1703989</vt:i4>
      </vt:variant>
      <vt:variant>
        <vt:i4>167</vt:i4>
      </vt:variant>
      <vt:variant>
        <vt:i4>0</vt:i4>
      </vt:variant>
      <vt:variant>
        <vt:i4>5</vt:i4>
      </vt:variant>
      <vt:variant>
        <vt:lpwstr/>
      </vt:variant>
      <vt:variant>
        <vt:lpwstr>_Toc383555056</vt:lpwstr>
      </vt:variant>
      <vt:variant>
        <vt:i4>1703989</vt:i4>
      </vt:variant>
      <vt:variant>
        <vt:i4>161</vt:i4>
      </vt:variant>
      <vt:variant>
        <vt:i4>0</vt:i4>
      </vt:variant>
      <vt:variant>
        <vt:i4>5</vt:i4>
      </vt:variant>
      <vt:variant>
        <vt:lpwstr/>
      </vt:variant>
      <vt:variant>
        <vt:lpwstr>_Toc383555055</vt:lpwstr>
      </vt:variant>
      <vt:variant>
        <vt:i4>1703989</vt:i4>
      </vt:variant>
      <vt:variant>
        <vt:i4>155</vt:i4>
      </vt:variant>
      <vt:variant>
        <vt:i4>0</vt:i4>
      </vt:variant>
      <vt:variant>
        <vt:i4>5</vt:i4>
      </vt:variant>
      <vt:variant>
        <vt:lpwstr/>
      </vt:variant>
      <vt:variant>
        <vt:lpwstr>_Toc383555054</vt:lpwstr>
      </vt:variant>
      <vt:variant>
        <vt:i4>1703989</vt:i4>
      </vt:variant>
      <vt:variant>
        <vt:i4>149</vt:i4>
      </vt:variant>
      <vt:variant>
        <vt:i4>0</vt:i4>
      </vt:variant>
      <vt:variant>
        <vt:i4>5</vt:i4>
      </vt:variant>
      <vt:variant>
        <vt:lpwstr/>
      </vt:variant>
      <vt:variant>
        <vt:lpwstr>_Toc383555053</vt:lpwstr>
      </vt:variant>
      <vt:variant>
        <vt:i4>1703989</vt:i4>
      </vt:variant>
      <vt:variant>
        <vt:i4>143</vt:i4>
      </vt:variant>
      <vt:variant>
        <vt:i4>0</vt:i4>
      </vt:variant>
      <vt:variant>
        <vt:i4>5</vt:i4>
      </vt:variant>
      <vt:variant>
        <vt:lpwstr/>
      </vt:variant>
      <vt:variant>
        <vt:lpwstr>_Toc383555052</vt:lpwstr>
      </vt:variant>
      <vt:variant>
        <vt:i4>1703989</vt:i4>
      </vt:variant>
      <vt:variant>
        <vt:i4>137</vt:i4>
      </vt:variant>
      <vt:variant>
        <vt:i4>0</vt:i4>
      </vt:variant>
      <vt:variant>
        <vt:i4>5</vt:i4>
      </vt:variant>
      <vt:variant>
        <vt:lpwstr/>
      </vt:variant>
      <vt:variant>
        <vt:lpwstr>_Toc383555051</vt:lpwstr>
      </vt:variant>
      <vt:variant>
        <vt:i4>1900597</vt:i4>
      </vt:variant>
      <vt:variant>
        <vt:i4>128</vt:i4>
      </vt:variant>
      <vt:variant>
        <vt:i4>0</vt:i4>
      </vt:variant>
      <vt:variant>
        <vt:i4>5</vt:i4>
      </vt:variant>
      <vt:variant>
        <vt:lpwstr/>
      </vt:variant>
      <vt:variant>
        <vt:lpwstr>_Toc383555026</vt:lpwstr>
      </vt:variant>
      <vt:variant>
        <vt:i4>1900597</vt:i4>
      </vt:variant>
      <vt:variant>
        <vt:i4>122</vt:i4>
      </vt:variant>
      <vt:variant>
        <vt:i4>0</vt:i4>
      </vt:variant>
      <vt:variant>
        <vt:i4>5</vt:i4>
      </vt:variant>
      <vt:variant>
        <vt:lpwstr/>
      </vt:variant>
      <vt:variant>
        <vt:lpwstr>_Toc383555025</vt:lpwstr>
      </vt:variant>
      <vt:variant>
        <vt:i4>1900597</vt:i4>
      </vt:variant>
      <vt:variant>
        <vt:i4>116</vt:i4>
      </vt:variant>
      <vt:variant>
        <vt:i4>0</vt:i4>
      </vt:variant>
      <vt:variant>
        <vt:i4>5</vt:i4>
      </vt:variant>
      <vt:variant>
        <vt:lpwstr/>
      </vt:variant>
      <vt:variant>
        <vt:lpwstr>_Toc383555024</vt:lpwstr>
      </vt:variant>
      <vt:variant>
        <vt:i4>1900597</vt:i4>
      </vt:variant>
      <vt:variant>
        <vt:i4>110</vt:i4>
      </vt:variant>
      <vt:variant>
        <vt:i4>0</vt:i4>
      </vt:variant>
      <vt:variant>
        <vt:i4>5</vt:i4>
      </vt:variant>
      <vt:variant>
        <vt:lpwstr/>
      </vt:variant>
      <vt:variant>
        <vt:lpwstr>_Toc383555023</vt:lpwstr>
      </vt:variant>
      <vt:variant>
        <vt:i4>1900597</vt:i4>
      </vt:variant>
      <vt:variant>
        <vt:i4>104</vt:i4>
      </vt:variant>
      <vt:variant>
        <vt:i4>0</vt:i4>
      </vt:variant>
      <vt:variant>
        <vt:i4>5</vt:i4>
      </vt:variant>
      <vt:variant>
        <vt:lpwstr/>
      </vt:variant>
      <vt:variant>
        <vt:lpwstr>_Toc383555022</vt:lpwstr>
      </vt:variant>
      <vt:variant>
        <vt:i4>1900597</vt:i4>
      </vt:variant>
      <vt:variant>
        <vt:i4>98</vt:i4>
      </vt:variant>
      <vt:variant>
        <vt:i4>0</vt:i4>
      </vt:variant>
      <vt:variant>
        <vt:i4>5</vt:i4>
      </vt:variant>
      <vt:variant>
        <vt:lpwstr/>
      </vt:variant>
      <vt:variant>
        <vt:lpwstr>_Toc383555021</vt:lpwstr>
      </vt:variant>
      <vt:variant>
        <vt:i4>1900597</vt:i4>
      </vt:variant>
      <vt:variant>
        <vt:i4>92</vt:i4>
      </vt:variant>
      <vt:variant>
        <vt:i4>0</vt:i4>
      </vt:variant>
      <vt:variant>
        <vt:i4>5</vt:i4>
      </vt:variant>
      <vt:variant>
        <vt:lpwstr/>
      </vt:variant>
      <vt:variant>
        <vt:lpwstr>_Toc383555020</vt:lpwstr>
      </vt:variant>
      <vt:variant>
        <vt:i4>1966133</vt:i4>
      </vt:variant>
      <vt:variant>
        <vt:i4>86</vt:i4>
      </vt:variant>
      <vt:variant>
        <vt:i4>0</vt:i4>
      </vt:variant>
      <vt:variant>
        <vt:i4>5</vt:i4>
      </vt:variant>
      <vt:variant>
        <vt:lpwstr/>
      </vt:variant>
      <vt:variant>
        <vt:lpwstr>_Toc383555019</vt:lpwstr>
      </vt:variant>
      <vt:variant>
        <vt:i4>1966133</vt:i4>
      </vt:variant>
      <vt:variant>
        <vt:i4>80</vt:i4>
      </vt:variant>
      <vt:variant>
        <vt:i4>0</vt:i4>
      </vt:variant>
      <vt:variant>
        <vt:i4>5</vt:i4>
      </vt:variant>
      <vt:variant>
        <vt:lpwstr/>
      </vt:variant>
      <vt:variant>
        <vt:lpwstr>_Toc383555018</vt:lpwstr>
      </vt:variant>
      <vt:variant>
        <vt:i4>1966133</vt:i4>
      </vt:variant>
      <vt:variant>
        <vt:i4>74</vt:i4>
      </vt:variant>
      <vt:variant>
        <vt:i4>0</vt:i4>
      </vt:variant>
      <vt:variant>
        <vt:i4>5</vt:i4>
      </vt:variant>
      <vt:variant>
        <vt:lpwstr/>
      </vt:variant>
      <vt:variant>
        <vt:lpwstr>_Toc383555017</vt:lpwstr>
      </vt:variant>
      <vt:variant>
        <vt:i4>1966133</vt:i4>
      </vt:variant>
      <vt:variant>
        <vt:i4>68</vt:i4>
      </vt:variant>
      <vt:variant>
        <vt:i4>0</vt:i4>
      </vt:variant>
      <vt:variant>
        <vt:i4>5</vt:i4>
      </vt:variant>
      <vt:variant>
        <vt:lpwstr/>
      </vt:variant>
      <vt:variant>
        <vt:lpwstr>_Toc383555016</vt:lpwstr>
      </vt:variant>
      <vt:variant>
        <vt:i4>1966133</vt:i4>
      </vt:variant>
      <vt:variant>
        <vt:i4>62</vt:i4>
      </vt:variant>
      <vt:variant>
        <vt:i4>0</vt:i4>
      </vt:variant>
      <vt:variant>
        <vt:i4>5</vt:i4>
      </vt:variant>
      <vt:variant>
        <vt:lpwstr/>
      </vt:variant>
      <vt:variant>
        <vt:lpwstr>_Toc383555015</vt:lpwstr>
      </vt:variant>
      <vt:variant>
        <vt:i4>1966133</vt:i4>
      </vt:variant>
      <vt:variant>
        <vt:i4>56</vt:i4>
      </vt:variant>
      <vt:variant>
        <vt:i4>0</vt:i4>
      </vt:variant>
      <vt:variant>
        <vt:i4>5</vt:i4>
      </vt:variant>
      <vt:variant>
        <vt:lpwstr/>
      </vt:variant>
      <vt:variant>
        <vt:lpwstr>_Toc383555014</vt:lpwstr>
      </vt:variant>
      <vt:variant>
        <vt:i4>1966133</vt:i4>
      </vt:variant>
      <vt:variant>
        <vt:i4>50</vt:i4>
      </vt:variant>
      <vt:variant>
        <vt:i4>0</vt:i4>
      </vt:variant>
      <vt:variant>
        <vt:i4>5</vt:i4>
      </vt:variant>
      <vt:variant>
        <vt:lpwstr/>
      </vt:variant>
      <vt:variant>
        <vt:lpwstr>_Toc383555013</vt:lpwstr>
      </vt:variant>
      <vt:variant>
        <vt:i4>1966133</vt:i4>
      </vt:variant>
      <vt:variant>
        <vt:i4>44</vt:i4>
      </vt:variant>
      <vt:variant>
        <vt:i4>0</vt:i4>
      </vt:variant>
      <vt:variant>
        <vt:i4>5</vt:i4>
      </vt:variant>
      <vt:variant>
        <vt:lpwstr/>
      </vt:variant>
      <vt:variant>
        <vt:lpwstr>_Toc383555012</vt:lpwstr>
      </vt:variant>
      <vt:variant>
        <vt:i4>1966133</vt:i4>
      </vt:variant>
      <vt:variant>
        <vt:i4>38</vt:i4>
      </vt:variant>
      <vt:variant>
        <vt:i4>0</vt:i4>
      </vt:variant>
      <vt:variant>
        <vt:i4>5</vt:i4>
      </vt:variant>
      <vt:variant>
        <vt:lpwstr/>
      </vt:variant>
      <vt:variant>
        <vt:lpwstr>_Toc383555011</vt:lpwstr>
      </vt:variant>
      <vt:variant>
        <vt:i4>1966133</vt:i4>
      </vt:variant>
      <vt:variant>
        <vt:i4>32</vt:i4>
      </vt:variant>
      <vt:variant>
        <vt:i4>0</vt:i4>
      </vt:variant>
      <vt:variant>
        <vt:i4>5</vt:i4>
      </vt:variant>
      <vt:variant>
        <vt:lpwstr/>
      </vt:variant>
      <vt:variant>
        <vt:lpwstr>_Toc383555010</vt:lpwstr>
      </vt:variant>
      <vt:variant>
        <vt:i4>2031669</vt:i4>
      </vt:variant>
      <vt:variant>
        <vt:i4>26</vt:i4>
      </vt:variant>
      <vt:variant>
        <vt:i4>0</vt:i4>
      </vt:variant>
      <vt:variant>
        <vt:i4>5</vt:i4>
      </vt:variant>
      <vt:variant>
        <vt:lpwstr/>
      </vt:variant>
      <vt:variant>
        <vt:lpwstr>_Toc383555009</vt:lpwstr>
      </vt:variant>
      <vt:variant>
        <vt:i4>2031669</vt:i4>
      </vt:variant>
      <vt:variant>
        <vt:i4>20</vt:i4>
      </vt:variant>
      <vt:variant>
        <vt:i4>0</vt:i4>
      </vt:variant>
      <vt:variant>
        <vt:i4>5</vt:i4>
      </vt:variant>
      <vt:variant>
        <vt:lpwstr/>
      </vt:variant>
      <vt:variant>
        <vt:lpwstr>_Toc383555008</vt:lpwstr>
      </vt:variant>
      <vt:variant>
        <vt:i4>2031669</vt:i4>
      </vt:variant>
      <vt:variant>
        <vt:i4>14</vt:i4>
      </vt:variant>
      <vt:variant>
        <vt:i4>0</vt:i4>
      </vt:variant>
      <vt:variant>
        <vt:i4>5</vt:i4>
      </vt:variant>
      <vt:variant>
        <vt:lpwstr/>
      </vt:variant>
      <vt:variant>
        <vt:lpwstr>_Toc383555007</vt:lpwstr>
      </vt:variant>
      <vt:variant>
        <vt:i4>2031669</vt:i4>
      </vt:variant>
      <vt:variant>
        <vt:i4>8</vt:i4>
      </vt:variant>
      <vt:variant>
        <vt:i4>0</vt:i4>
      </vt:variant>
      <vt:variant>
        <vt:i4>5</vt:i4>
      </vt:variant>
      <vt:variant>
        <vt:lpwstr/>
      </vt:variant>
      <vt:variant>
        <vt:lpwstr>_Toc383555006</vt:lpwstr>
      </vt:variant>
      <vt:variant>
        <vt:i4>2031669</vt:i4>
      </vt:variant>
      <vt:variant>
        <vt:i4>2</vt:i4>
      </vt:variant>
      <vt:variant>
        <vt:i4>0</vt:i4>
      </vt:variant>
      <vt:variant>
        <vt:i4>5</vt:i4>
      </vt:variant>
      <vt:variant>
        <vt:lpwstr/>
      </vt:variant>
      <vt:variant>
        <vt:lpwstr>_Toc383555005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AGENCE FRANÇAISE DE DÉVELOPPEMENT</dc:title>
  <dc:subject/>
  <dc:creator>Dame NDIAYE, CPCSP</dc:creator>
  <cp:keywords>DAP;AaP</cp:keywords>
  <dc:description/>
  <cp:lastModifiedBy>Sourou FADAZ</cp:lastModifiedBy>
  <cp:revision>20</cp:revision>
  <cp:lastPrinted>2021-01-29T17:51:00Z</cp:lastPrinted>
  <dcterms:created xsi:type="dcterms:W3CDTF">2024-07-21T17:55:00Z</dcterms:created>
  <dcterms:modified xsi:type="dcterms:W3CDTF">2026-01-21T17:01:00Z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